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510"/>
        <w:tblW w:w="0" w:type="auto"/>
        <w:tblLayout w:type="fixed"/>
        <w:tblCellMar>
          <w:left w:w="70" w:type="dxa"/>
          <w:right w:w="70" w:type="dxa"/>
        </w:tblCellMar>
        <w:tblLook w:val="0000" w:firstRow="0" w:lastRow="0" w:firstColumn="0" w:lastColumn="0" w:noHBand="0" w:noVBand="0"/>
      </w:tblPr>
      <w:tblGrid>
        <w:gridCol w:w="9430"/>
      </w:tblGrid>
      <w:tr w:rsidR="0024399F" w:rsidTr="003117D2">
        <w:tc>
          <w:tcPr>
            <w:tcW w:w="9430" w:type="dxa"/>
            <w:tcBorders>
              <w:top w:val="nil"/>
              <w:left w:val="nil"/>
              <w:bottom w:val="thinThickSmallGap" w:sz="24" w:space="0" w:color="auto"/>
              <w:right w:val="nil"/>
            </w:tcBorders>
          </w:tcPr>
          <w:p w:rsidR="0024399F" w:rsidRPr="0074221D" w:rsidRDefault="0024399F" w:rsidP="003117D2">
            <w:pPr>
              <w:jc w:val="both"/>
              <w:rPr>
                <w:sz w:val="36"/>
                <w:szCs w:val="36"/>
              </w:rPr>
            </w:pPr>
            <w:r>
              <w:t xml:space="preserve">                                        </w:t>
            </w:r>
          </w:p>
          <w:p w:rsidR="0024399F" w:rsidRDefault="0024399F" w:rsidP="003117D2">
            <w:pPr>
              <w:jc w:val="center"/>
            </w:pPr>
            <w:r>
              <w:rPr>
                <w:noProof/>
                <w:lang w:eastAsia="ru-RU"/>
              </w:rPr>
              <w:drawing>
                <wp:anchor distT="0" distB="0" distL="114300" distR="114300" simplePos="0" relativeHeight="251659264" behindDoc="0" locked="0" layoutInCell="1" allowOverlap="1">
                  <wp:simplePos x="0" y="0"/>
                  <wp:positionH relativeFrom="column">
                    <wp:posOffset>2628900</wp:posOffset>
                  </wp:positionH>
                  <wp:positionV relativeFrom="paragraph">
                    <wp:posOffset>114300</wp:posOffset>
                  </wp:positionV>
                  <wp:extent cx="443865" cy="559435"/>
                  <wp:effectExtent l="0" t="0" r="0" b="0"/>
                  <wp:wrapNone/>
                  <wp:docPr id="1" name="Рисунок 1"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3865" cy="559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399F" w:rsidRDefault="0024399F" w:rsidP="003117D2">
            <w:pPr>
              <w:jc w:val="center"/>
            </w:pPr>
          </w:p>
          <w:p w:rsidR="0024399F" w:rsidRDefault="0024399F" w:rsidP="003117D2">
            <w:pPr>
              <w:tabs>
                <w:tab w:val="left" w:pos="3740"/>
              </w:tabs>
              <w:rPr>
                <w:b/>
                <w:szCs w:val="28"/>
              </w:rPr>
            </w:pPr>
            <w:r>
              <w:rPr>
                <w:b/>
                <w:szCs w:val="28"/>
              </w:rPr>
              <w:tab/>
            </w:r>
          </w:p>
          <w:p w:rsidR="0024399F" w:rsidRDefault="0024399F" w:rsidP="003117D2">
            <w:pPr>
              <w:jc w:val="center"/>
              <w:rPr>
                <w:b/>
                <w:szCs w:val="28"/>
              </w:rPr>
            </w:pPr>
          </w:p>
          <w:p w:rsidR="0024399F" w:rsidRPr="0074221D" w:rsidRDefault="0024399F" w:rsidP="003117D2">
            <w:pPr>
              <w:jc w:val="center"/>
            </w:pPr>
            <w:r>
              <w:rPr>
                <w:b/>
                <w:szCs w:val="28"/>
              </w:rPr>
              <w:t>АДМИНИСТРАЦИЯ</w:t>
            </w:r>
            <w:r w:rsidRPr="00F50110">
              <w:rPr>
                <w:b/>
                <w:szCs w:val="28"/>
              </w:rPr>
              <w:t xml:space="preserve">   </w:t>
            </w:r>
            <w:r>
              <w:rPr>
                <w:b/>
                <w:szCs w:val="28"/>
              </w:rPr>
              <w:t>МУНИЦИПАЛЬНОГО ОБРАЗОВАНИЯ</w:t>
            </w:r>
          </w:p>
          <w:p w:rsidR="0024399F" w:rsidRPr="00F50110" w:rsidRDefault="0024399F" w:rsidP="003117D2">
            <w:pPr>
              <w:jc w:val="center"/>
              <w:rPr>
                <w:b/>
                <w:szCs w:val="28"/>
              </w:rPr>
            </w:pPr>
            <w:r>
              <w:rPr>
                <w:b/>
                <w:szCs w:val="28"/>
              </w:rPr>
              <w:t xml:space="preserve"> ГРАЧЕВСКИЙ  РАЙОН</w:t>
            </w:r>
            <w:r w:rsidRPr="00F50110">
              <w:rPr>
                <w:b/>
                <w:szCs w:val="28"/>
              </w:rPr>
              <w:t xml:space="preserve"> ОРЕНБУРГСКОЙ ОБЛАСТИ</w:t>
            </w:r>
            <w:r>
              <w:rPr>
                <w:b/>
                <w:szCs w:val="28"/>
              </w:rPr>
              <w:t xml:space="preserve">  </w:t>
            </w:r>
          </w:p>
          <w:p w:rsidR="0024399F" w:rsidRPr="0095708F" w:rsidRDefault="0024399F" w:rsidP="003117D2">
            <w:pPr>
              <w:tabs>
                <w:tab w:val="center" w:pos="4645"/>
                <w:tab w:val="left" w:pos="7440"/>
              </w:tabs>
              <w:rPr>
                <w:b/>
                <w:sz w:val="36"/>
                <w:szCs w:val="36"/>
              </w:rPr>
            </w:pPr>
            <w:r>
              <w:rPr>
                <w:b/>
                <w:sz w:val="32"/>
                <w:szCs w:val="32"/>
              </w:rPr>
              <w:tab/>
            </w:r>
            <w:r w:rsidRPr="0095708F">
              <w:rPr>
                <w:b/>
                <w:sz w:val="36"/>
                <w:szCs w:val="36"/>
              </w:rPr>
              <w:t>П О С Т А Н О В Л Е Н И Е</w:t>
            </w:r>
            <w:r w:rsidRPr="0095708F">
              <w:rPr>
                <w:b/>
                <w:sz w:val="36"/>
                <w:szCs w:val="36"/>
              </w:rPr>
              <w:tab/>
              <w:t xml:space="preserve">      </w:t>
            </w:r>
          </w:p>
          <w:p w:rsidR="0024399F" w:rsidRPr="00DB5168" w:rsidRDefault="0024399F" w:rsidP="003117D2">
            <w:pPr>
              <w:jc w:val="center"/>
              <w:rPr>
                <w:b/>
                <w:sz w:val="16"/>
                <w:szCs w:val="16"/>
              </w:rPr>
            </w:pPr>
          </w:p>
        </w:tc>
      </w:tr>
    </w:tbl>
    <w:p w:rsidR="0024399F" w:rsidRDefault="0024399F" w:rsidP="0024399F">
      <w:pPr>
        <w:jc w:val="both"/>
      </w:pPr>
    </w:p>
    <w:p w:rsidR="0024399F" w:rsidRDefault="0039761A" w:rsidP="0024399F">
      <w:r>
        <w:t>13.07.2021</w:t>
      </w:r>
      <w:r w:rsidR="0024399F">
        <w:t xml:space="preserve">                  </w:t>
      </w:r>
      <w:r w:rsidR="0024399F">
        <w:tab/>
      </w:r>
      <w:r w:rsidR="0024399F" w:rsidRPr="00D643B1">
        <w:rPr>
          <w:sz w:val="26"/>
          <w:szCs w:val="26"/>
        </w:rPr>
        <w:t>с.</w:t>
      </w:r>
      <w:r w:rsidR="0024399F">
        <w:rPr>
          <w:sz w:val="26"/>
          <w:szCs w:val="26"/>
        </w:rPr>
        <w:t xml:space="preserve"> </w:t>
      </w:r>
      <w:r w:rsidR="0024399F" w:rsidRPr="00D643B1">
        <w:rPr>
          <w:sz w:val="26"/>
          <w:szCs w:val="26"/>
        </w:rPr>
        <w:t>Грачевка</w:t>
      </w:r>
      <w:r w:rsidR="0024399F">
        <w:t xml:space="preserve">                                              №</w:t>
      </w:r>
      <w:r>
        <w:t>648 п</w:t>
      </w:r>
      <w:r w:rsidR="0024399F">
        <w:t xml:space="preserve">                                                                   </w:t>
      </w:r>
    </w:p>
    <w:p w:rsidR="0024399F" w:rsidRDefault="0024399F" w:rsidP="0024399F"/>
    <w:p w:rsidR="00E84C13" w:rsidRDefault="00E84C13">
      <w:pPr>
        <w:pStyle w:val="ConsPlusTitle"/>
        <w:jc w:val="both"/>
      </w:pPr>
    </w:p>
    <w:p w:rsidR="0024399F" w:rsidRDefault="0024399F">
      <w:pPr>
        <w:pStyle w:val="ConsPlusTitle"/>
        <w:jc w:val="both"/>
      </w:pPr>
    </w:p>
    <w:p w:rsidR="00E84C13" w:rsidRPr="00CB6034" w:rsidRDefault="00E84C13">
      <w:pPr>
        <w:pStyle w:val="ConsPlusTitle"/>
        <w:jc w:val="center"/>
        <w:rPr>
          <w:rFonts w:ascii="Times New Roman" w:hAnsi="Times New Roman" w:cs="Times New Roman"/>
          <w:b w:val="0"/>
          <w:sz w:val="28"/>
          <w:szCs w:val="28"/>
        </w:rPr>
      </w:pPr>
      <w:r w:rsidRPr="00CB6034">
        <w:rPr>
          <w:rFonts w:ascii="Times New Roman" w:hAnsi="Times New Roman" w:cs="Times New Roman"/>
          <w:b w:val="0"/>
          <w:sz w:val="28"/>
          <w:szCs w:val="28"/>
        </w:rPr>
        <w:t>Об утверждении Порядка принятия решения о признании</w:t>
      </w:r>
    </w:p>
    <w:p w:rsidR="00E84C13" w:rsidRPr="00CB6034" w:rsidRDefault="00E84C13">
      <w:pPr>
        <w:pStyle w:val="ConsPlusTitle"/>
        <w:jc w:val="center"/>
        <w:rPr>
          <w:rFonts w:ascii="Times New Roman" w:hAnsi="Times New Roman" w:cs="Times New Roman"/>
          <w:b w:val="0"/>
          <w:sz w:val="28"/>
          <w:szCs w:val="28"/>
        </w:rPr>
      </w:pPr>
      <w:r w:rsidRPr="00CB6034">
        <w:rPr>
          <w:rFonts w:ascii="Times New Roman" w:hAnsi="Times New Roman" w:cs="Times New Roman"/>
          <w:b w:val="0"/>
          <w:sz w:val="28"/>
          <w:szCs w:val="28"/>
        </w:rPr>
        <w:t>безнадежной к взысканию задолженности по платежам в бюджет</w:t>
      </w:r>
    </w:p>
    <w:p w:rsidR="00E84C13" w:rsidRPr="00CB6034" w:rsidRDefault="00E84C13">
      <w:pPr>
        <w:pStyle w:val="ConsPlusTitle"/>
        <w:jc w:val="center"/>
        <w:rPr>
          <w:rFonts w:ascii="Times New Roman" w:hAnsi="Times New Roman" w:cs="Times New Roman"/>
          <w:b w:val="0"/>
          <w:sz w:val="28"/>
          <w:szCs w:val="28"/>
        </w:rPr>
      </w:pPr>
      <w:r w:rsidRPr="00CB6034">
        <w:rPr>
          <w:rFonts w:ascii="Times New Roman" w:hAnsi="Times New Roman" w:cs="Times New Roman"/>
          <w:b w:val="0"/>
          <w:sz w:val="28"/>
          <w:szCs w:val="28"/>
        </w:rPr>
        <w:t xml:space="preserve">муниципального образования </w:t>
      </w:r>
      <w:r w:rsidR="00CB6034" w:rsidRPr="00CB6034">
        <w:rPr>
          <w:rFonts w:ascii="Times New Roman" w:hAnsi="Times New Roman" w:cs="Times New Roman"/>
          <w:b w:val="0"/>
          <w:sz w:val="28"/>
          <w:szCs w:val="28"/>
        </w:rPr>
        <w:t>Грачевский район</w:t>
      </w:r>
    </w:p>
    <w:p w:rsidR="00E84C13" w:rsidRPr="0024399F" w:rsidRDefault="00E84C13">
      <w:pPr>
        <w:pStyle w:val="ConsPlusTitle"/>
        <w:jc w:val="center"/>
        <w:rPr>
          <w:rFonts w:ascii="Times New Roman" w:hAnsi="Times New Roman" w:cs="Times New Roman"/>
          <w:sz w:val="28"/>
          <w:szCs w:val="28"/>
        </w:rPr>
      </w:pPr>
      <w:r w:rsidRPr="00CB6034">
        <w:rPr>
          <w:rFonts w:ascii="Times New Roman" w:hAnsi="Times New Roman" w:cs="Times New Roman"/>
          <w:b w:val="0"/>
          <w:sz w:val="28"/>
          <w:szCs w:val="28"/>
        </w:rPr>
        <w:t>Оренбургской области</w:t>
      </w:r>
    </w:p>
    <w:p w:rsidR="00E84C13" w:rsidRDefault="00E84C13">
      <w:pPr>
        <w:pStyle w:val="ConsPlusNormal"/>
        <w:jc w:val="both"/>
        <w:rPr>
          <w:rFonts w:ascii="Times New Roman" w:hAnsi="Times New Roman" w:cs="Times New Roman"/>
          <w:sz w:val="28"/>
          <w:szCs w:val="28"/>
        </w:rPr>
      </w:pPr>
    </w:p>
    <w:p w:rsidR="00CB6034" w:rsidRPr="0024399F" w:rsidRDefault="00CB6034">
      <w:pPr>
        <w:pStyle w:val="ConsPlusNormal"/>
        <w:jc w:val="both"/>
        <w:rPr>
          <w:rFonts w:ascii="Times New Roman" w:hAnsi="Times New Roman" w:cs="Times New Roman"/>
          <w:sz w:val="28"/>
          <w:szCs w:val="28"/>
        </w:rPr>
      </w:pPr>
    </w:p>
    <w:p w:rsidR="00E84C13" w:rsidRPr="0024399F" w:rsidRDefault="00E84C13" w:rsidP="00132B60">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 xml:space="preserve">В соответствии со </w:t>
      </w:r>
      <w:hyperlink r:id="rId7" w:history="1">
        <w:r w:rsidRPr="00132B60">
          <w:rPr>
            <w:rFonts w:ascii="Times New Roman" w:hAnsi="Times New Roman" w:cs="Times New Roman"/>
            <w:sz w:val="28"/>
            <w:szCs w:val="28"/>
          </w:rPr>
          <w:t>статьей 47.2</w:t>
        </w:r>
      </w:hyperlink>
      <w:r w:rsidRPr="00132B60">
        <w:rPr>
          <w:rFonts w:ascii="Times New Roman" w:hAnsi="Times New Roman" w:cs="Times New Roman"/>
          <w:sz w:val="28"/>
          <w:szCs w:val="28"/>
        </w:rPr>
        <w:t xml:space="preserve"> </w:t>
      </w:r>
      <w:r w:rsidRPr="0024399F">
        <w:rPr>
          <w:rFonts w:ascii="Times New Roman" w:hAnsi="Times New Roman" w:cs="Times New Roman"/>
          <w:sz w:val="28"/>
          <w:szCs w:val="28"/>
        </w:rPr>
        <w:t xml:space="preserve">Бюджетного кодекса Российской Федерации, </w:t>
      </w:r>
      <w:hyperlink r:id="rId8" w:history="1">
        <w:r w:rsidRPr="00132B60">
          <w:rPr>
            <w:rFonts w:ascii="Times New Roman" w:hAnsi="Times New Roman" w:cs="Times New Roman"/>
            <w:sz w:val="28"/>
            <w:szCs w:val="28"/>
          </w:rPr>
          <w:t>постановлением</w:t>
        </w:r>
      </w:hyperlink>
      <w:r w:rsidRPr="0024399F">
        <w:rPr>
          <w:rFonts w:ascii="Times New Roman" w:hAnsi="Times New Roman" w:cs="Times New Roman"/>
          <w:sz w:val="28"/>
          <w:szCs w:val="28"/>
        </w:rPr>
        <w:t xml:space="preserve"> Правительства Российской Федерации от 06.05.2016 N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руководствуясь Устав</w:t>
      </w:r>
      <w:r w:rsidR="00132B60">
        <w:rPr>
          <w:rFonts w:ascii="Times New Roman" w:hAnsi="Times New Roman" w:cs="Times New Roman"/>
          <w:sz w:val="28"/>
          <w:szCs w:val="28"/>
        </w:rPr>
        <w:t>ом</w:t>
      </w:r>
      <w:r w:rsidRPr="0024399F">
        <w:rPr>
          <w:rFonts w:ascii="Times New Roman" w:hAnsi="Times New Roman" w:cs="Times New Roman"/>
          <w:sz w:val="28"/>
          <w:szCs w:val="28"/>
        </w:rPr>
        <w:t xml:space="preserve"> муниципального образования </w:t>
      </w:r>
      <w:r w:rsidR="00132B60">
        <w:rPr>
          <w:rFonts w:ascii="Times New Roman" w:hAnsi="Times New Roman" w:cs="Times New Roman"/>
          <w:sz w:val="28"/>
          <w:szCs w:val="28"/>
        </w:rPr>
        <w:t>Грачевский район</w:t>
      </w:r>
      <w:r w:rsidRPr="0024399F">
        <w:rPr>
          <w:rFonts w:ascii="Times New Roman" w:hAnsi="Times New Roman" w:cs="Times New Roman"/>
          <w:sz w:val="28"/>
          <w:szCs w:val="28"/>
        </w:rPr>
        <w:t xml:space="preserve"> Оренбургской области, </w:t>
      </w:r>
      <w:r w:rsidR="00132B60">
        <w:rPr>
          <w:rFonts w:ascii="Times New Roman" w:hAnsi="Times New Roman" w:cs="Times New Roman"/>
          <w:sz w:val="28"/>
          <w:szCs w:val="28"/>
        </w:rPr>
        <w:t>ПОСТАНОВЛЯЮ</w:t>
      </w:r>
      <w:r w:rsidRPr="0024399F">
        <w:rPr>
          <w:rFonts w:ascii="Times New Roman" w:hAnsi="Times New Roman" w:cs="Times New Roman"/>
          <w:sz w:val="28"/>
          <w:szCs w:val="28"/>
        </w:rPr>
        <w:t>:</w:t>
      </w:r>
    </w:p>
    <w:p w:rsidR="00E84C13" w:rsidRPr="0024399F" w:rsidRDefault="00E84C13" w:rsidP="00132B60">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 xml:space="preserve">1. Утвердить </w:t>
      </w:r>
      <w:hyperlink w:anchor="P42" w:history="1">
        <w:r w:rsidRPr="00132B60">
          <w:rPr>
            <w:rFonts w:ascii="Times New Roman" w:hAnsi="Times New Roman" w:cs="Times New Roman"/>
            <w:sz w:val="28"/>
            <w:szCs w:val="28"/>
          </w:rPr>
          <w:t>Порядок</w:t>
        </w:r>
      </w:hyperlink>
      <w:r w:rsidRPr="0024399F">
        <w:rPr>
          <w:rFonts w:ascii="Times New Roman" w:hAnsi="Times New Roman" w:cs="Times New Roman"/>
          <w:sz w:val="28"/>
          <w:szCs w:val="28"/>
        </w:rPr>
        <w:t xml:space="preserve"> принятия решений о признании безнадежной к взысканию задолженности по платежам в бюджет муниципального образования </w:t>
      </w:r>
      <w:r w:rsidR="00132B60">
        <w:rPr>
          <w:rFonts w:ascii="Times New Roman" w:hAnsi="Times New Roman" w:cs="Times New Roman"/>
          <w:sz w:val="28"/>
          <w:szCs w:val="28"/>
        </w:rPr>
        <w:t>Грачевский район</w:t>
      </w:r>
      <w:r w:rsidRPr="0024399F">
        <w:rPr>
          <w:rFonts w:ascii="Times New Roman" w:hAnsi="Times New Roman" w:cs="Times New Roman"/>
          <w:sz w:val="28"/>
          <w:szCs w:val="28"/>
        </w:rPr>
        <w:t xml:space="preserve"> Оренбургской области согласно приложению </w:t>
      </w:r>
      <w:r w:rsidR="00132B60">
        <w:rPr>
          <w:rFonts w:ascii="Times New Roman" w:hAnsi="Times New Roman" w:cs="Times New Roman"/>
          <w:sz w:val="28"/>
          <w:szCs w:val="28"/>
        </w:rPr>
        <w:t>№</w:t>
      </w:r>
      <w:r w:rsidRPr="0024399F">
        <w:rPr>
          <w:rFonts w:ascii="Times New Roman" w:hAnsi="Times New Roman" w:cs="Times New Roman"/>
          <w:sz w:val="28"/>
          <w:szCs w:val="28"/>
        </w:rPr>
        <w:t xml:space="preserve"> 1.</w:t>
      </w:r>
    </w:p>
    <w:p w:rsidR="00E84C13" w:rsidRPr="0024399F" w:rsidRDefault="00E84C13" w:rsidP="00132B60">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 xml:space="preserve">2. Создать комиссию по рассмотрению вопросов о признании безнадежной к взысканию задолженности по платежам в бюджет муниципального образования </w:t>
      </w:r>
      <w:r w:rsidR="00132B60">
        <w:rPr>
          <w:rFonts w:ascii="Times New Roman" w:hAnsi="Times New Roman" w:cs="Times New Roman"/>
          <w:sz w:val="28"/>
          <w:szCs w:val="28"/>
        </w:rPr>
        <w:t xml:space="preserve">Грачевский район </w:t>
      </w:r>
      <w:r w:rsidRPr="0024399F">
        <w:rPr>
          <w:rFonts w:ascii="Times New Roman" w:hAnsi="Times New Roman" w:cs="Times New Roman"/>
          <w:sz w:val="28"/>
          <w:szCs w:val="28"/>
        </w:rPr>
        <w:t xml:space="preserve">Оренбургской области и утвердить в </w:t>
      </w:r>
      <w:hyperlink w:anchor="P173" w:history="1">
        <w:r w:rsidRPr="00132B60">
          <w:rPr>
            <w:rFonts w:ascii="Times New Roman" w:hAnsi="Times New Roman" w:cs="Times New Roman"/>
            <w:sz w:val="28"/>
            <w:szCs w:val="28"/>
          </w:rPr>
          <w:t>составе</w:t>
        </w:r>
      </w:hyperlink>
      <w:r w:rsidRPr="0024399F">
        <w:rPr>
          <w:rFonts w:ascii="Times New Roman" w:hAnsi="Times New Roman" w:cs="Times New Roman"/>
          <w:sz w:val="28"/>
          <w:szCs w:val="28"/>
        </w:rPr>
        <w:t xml:space="preserve"> согласно приложению </w:t>
      </w:r>
      <w:r w:rsidR="00132B60">
        <w:rPr>
          <w:rFonts w:ascii="Times New Roman" w:hAnsi="Times New Roman" w:cs="Times New Roman"/>
          <w:sz w:val="28"/>
          <w:szCs w:val="28"/>
        </w:rPr>
        <w:t>№</w:t>
      </w:r>
      <w:r w:rsidRPr="0024399F">
        <w:rPr>
          <w:rFonts w:ascii="Times New Roman" w:hAnsi="Times New Roman" w:cs="Times New Roman"/>
          <w:sz w:val="28"/>
          <w:szCs w:val="28"/>
        </w:rPr>
        <w:t xml:space="preserve"> 2.</w:t>
      </w:r>
    </w:p>
    <w:p w:rsidR="00132B60" w:rsidRPr="002F25D7" w:rsidRDefault="00E84C13" w:rsidP="00132B60">
      <w:pPr>
        <w:pStyle w:val="ConsPlusNormal"/>
        <w:ind w:firstLine="539"/>
        <w:jc w:val="both"/>
        <w:rPr>
          <w:color w:val="000000"/>
          <w:sz w:val="28"/>
          <w:szCs w:val="28"/>
        </w:rPr>
      </w:pPr>
      <w:r w:rsidRPr="0024399F">
        <w:rPr>
          <w:rFonts w:ascii="Times New Roman" w:hAnsi="Times New Roman" w:cs="Times New Roman"/>
          <w:sz w:val="28"/>
          <w:szCs w:val="28"/>
        </w:rPr>
        <w:t xml:space="preserve">3. </w:t>
      </w:r>
      <w:r w:rsidRPr="0075772E">
        <w:rPr>
          <w:rFonts w:ascii="Times New Roman" w:hAnsi="Times New Roman" w:cs="Times New Roman"/>
          <w:sz w:val="28"/>
          <w:szCs w:val="28"/>
        </w:rPr>
        <w:t xml:space="preserve">Признать утратившим силу </w:t>
      </w:r>
      <w:hyperlink r:id="rId9" w:history="1">
        <w:r w:rsidRPr="0075772E">
          <w:rPr>
            <w:rFonts w:ascii="Times New Roman" w:hAnsi="Times New Roman" w:cs="Times New Roman"/>
            <w:sz w:val="28"/>
            <w:szCs w:val="28"/>
          </w:rPr>
          <w:t>постановление</w:t>
        </w:r>
      </w:hyperlink>
      <w:r w:rsidRPr="0075772E">
        <w:rPr>
          <w:rFonts w:ascii="Times New Roman" w:hAnsi="Times New Roman" w:cs="Times New Roman"/>
          <w:sz w:val="28"/>
          <w:szCs w:val="28"/>
        </w:rPr>
        <w:t xml:space="preserve"> администрации </w:t>
      </w:r>
      <w:r w:rsidR="00132B60" w:rsidRPr="0075772E">
        <w:rPr>
          <w:rFonts w:ascii="Times New Roman" w:hAnsi="Times New Roman" w:cs="Times New Roman"/>
          <w:sz w:val="28"/>
          <w:szCs w:val="28"/>
        </w:rPr>
        <w:t>Грачевского района</w:t>
      </w:r>
      <w:r w:rsidRPr="0075772E">
        <w:rPr>
          <w:rFonts w:ascii="Times New Roman" w:hAnsi="Times New Roman" w:cs="Times New Roman"/>
          <w:sz w:val="28"/>
          <w:szCs w:val="28"/>
        </w:rPr>
        <w:t xml:space="preserve"> Оренбургской области от </w:t>
      </w:r>
      <w:r w:rsidR="0075772E" w:rsidRPr="0075772E">
        <w:rPr>
          <w:rFonts w:ascii="Times New Roman" w:hAnsi="Times New Roman" w:cs="Times New Roman"/>
          <w:sz w:val="28"/>
          <w:szCs w:val="28"/>
        </w:rPr>
        <w:t xml:space="preserve">15.06.2016 </w:t>
      </w:r>
      <w:r w:rsidR="00132B60" w:rsidRPr="0075772E">
        <w:rPr>
          <w:rFonts w:ascii="Times New Roman" w:hAnsi="Times New Roman" w:cs="Times New Roman"/>
          <w:sz w:val="28"/>
          <w:szCs w:val="28"/>
        </w:rPr>
        <w:t>№</w:t>
      </w:r>
      <w:r w:rsidR="0075772E" w:rsidRPr="0075772E">
        <w:rPr>
          <w:rFonts w:ascii="Times New Roman" w:hAnsi="Times New Roman" w:cs="Times New Roman"/>
          <w:sz w:val="28"/>
          <w:szCs w:val="28"/>
        </w:rPr>
        <w:t xml:space="preserve"> 304п</w:t>
      </w:r>
      <w:r w:rsidR="0075772E">
        <w:rPr>
          <w:rFonts w:ascii="Times New Roman" w:hAnsi="Times New Roman" w:cs="Times New Roman"/>
          <w:sz w:val="28"/>
          <w:szCs w:val="28"/>
        </w:rPr>
        <w:t xml:space="preserve"> </w:t>
      </w:r>
      <w:r w:rsidR="00132B60">
        <w:rPr>
          <w:rFonts w:ascii="Times New Roman" w:hAnsi="Times New Roman" w:cs="Times New Roman"/>
          <w:sz w:val="28"/>
          <w:szCs w:val="28"/>
        </w:rPr>
        <w:t>«</w:t>
      </w:r>
      <w:r w:rsidR="00132B60" w:rsidRPr="00132B60">
        <w:rPr>
          <w:rFonts w:ascii="Times New Roman" w:eastAsia="Calibri" w:hAnsi="Times New Roman" w:cs="Times New Roman"/>
          <w:color w:val="000000"/>
          <w:sz w:val="28"/>
          <w:szCs w:val="28"/>
          <w:lang w:eastAsia="en-US"/>
        </w:rPr>
        <w:t xml:space="preserve">О </w:t>
      </w:r>
      <w:r w:rsidR="00EE775D">
        <w:rPr>
          <w:rFonts w:ascii="Times New Roman" w:eastAsia="Calibri" w:hAnsi="Times New Roman" w:cs="Times New Roman"/>
          <w:color w:val="000000"/>
          <w:sz w:val="28"/>
          <w:szCs w:val="28"/>
          <w:lang w:eastAsia="en-US"/>
        </w:rPr>
        <w:t>п</w:t>
      </w:r>
      <w:r w:rsidR="00132B60" w:rsidRPr="00132B60">
        <w:rPr>
          <w:rFonts w:ascii="Times New Roman" w:hAnsi="Times New Roman" w:cs="Times New Roman"/>
          <w:color w:val="000000"/>
          <w:sz w:val="28"/>
          <w:szCs w:val="28"/>
        </w:rPr>
        <w:t>орядке принятия решений о пр</w:t>
      </w:r>
      <w:r w:rsidR="00132B60">
        <w:rPr>
          <w:rFonts w:ascii="Times New Roman" w:hAnsi="Times New Roman" w:cs="Times New Roman"/>
          <w:color w:val="000000"/>
          <w:sz w:val="28"/>
          <w:szCs w:val="28"/>
        </w:rPr>
        <w:t xml:space="preserve">изнании безнадежной к взысканию </w:t>
      </w:r>
      <w:r w:rsidR="00132B60" w:rsidRPr="00132B60">
        <w:rPr>
          <w:rFonts w:ascii="Times New Roman" w:hAnsi="Times New Roman" w:cs="Times New Roman"/>
          <w:color w:val="000000"/>
          <w:sz w:val="28"/>
          <w:szCs w:val="28"/>
        </w:rPr>
        <w:t>задолженности по платежам в бюджет муниципального образования Грачевский район</w:t>
      </w:r>
      <w:r w:rsidR="00132B60">
        <w:rPr>
          <w:rFonts w:ascii="Times New Roman" w:hAnsi="Times New Roman" w:cs="Times New Roman"/>
          <w:color w:val="000000"/>
          <w:sz w:val="28"/>
          <w:szCs w:val="28"/>
        </w:rPr>
        <w:t>».</w:t>
      </w:r>
    </w:p>
    <w:p w:rsidR="00132B60" w:rsidRDefault="00132B60" w:rsidP="00132B60">
      <w:pPr>
        <w:jc w:val="both"/>
        <w:rPr>
          <w:sz w:val="27"/>
          <w:szCs w:val="27"/>
        </w:rPr>
      </w:pPr>
      <w:r>
        <w:rPr>
          <w:szCs w:val="28"/>
        </w:rPr>
        <w:t xml:space="preserve">       4.</w:t>
      </w:r>
      <w:r w:rsidRPr="00132B60">
        <w:rPr>
          <w:sz w:val="27"/>
          <w:szCs w:val="27"/>
        </w:rPr>
        <w:t xml:space="preserve"> </w:t>
      </w:r>
      <w:r>
        <w:rPr>
          <w:sz w:val="27"/>
          <w:szCs w:val="27"/>
        </w:rPr>
        <w:t xml:space="preserve">Контроль за исполнением настоящего постановления возложить </w:t>
      </w:r>
      <w:proofErr w:type="gramStart"/>
      <w:r>
        <w:rPr>
          <w:sz w:val="27"/>
          <w:szCs w:val="27"/>
        </w:rPr>
        <w:t>на  начальника</w:t>
      </w:r>
      <w:proofErr w:type="gramEnd"/>
      <w:r>
        <w:rPr>
          <w:sz w:val="27"/>
          <w:szCs w:val="27"/>
        </w:rPr>
        <w:t xml:space="preserve"> финансового отдела администрации Грачевского района </w:t>
      </w:r>
    </w:p>
    <w:p w:rsidR="00132B60" w:rsidRDefault="00132B60" w:rsidP="00132B60">
      <w:pPr>
        <w:jc w:val="both"/>
        <w:rPr>
          <w:sz w:val="27"/>
          <w:szCs w:val="27"/>
        </w:rPr>
      </w:pPr>
      <w:r>
        <w:rPr>
          <w:sz w:val="27"/>
          <w:szCs w:val="27"/>
        </w:rPr>
        <w:t>О.А. Унщикову.</w:t>
      </w:r>
    </w:p>
    <w:p w:rsidR="00132B60" w:rsidRDefault="00132B60" w:rsidP="00132B60">
      <w:pPr>
        <w:pStyle w:val="a8"/>
        <w:adjustRightInd w:val="0"/>
        <w:ind w:left="0" w:firstLine="0"/>
        <w:rPr>
          <w:sz w:val="28"/>
          <w:szCs w:val="28"/>
        </w:rPr>
      </w:pPr>
      <w:r>
        <w:rPr>
          <w:sz w:val="28"/>
          <w:szCs w:val="28"/>
        </w:rPr>
        <w:t xml:space="preserve">       5. Настоящее постановление вступает в силу со дня его официального опубликования на сайте </w:t>
      </w:r>
      <w:hyperlink r:id="rId10" w:history="1">
        <w:r>
          <w:rPr>
            <w:rStyle w:val="a5"/>
            <w:sz w:val="28"/>
            <w:szCs w:val="28"/>
            <w:lang w:val="en-US"/>
          </w:rPr>
          <w:t>www</w:t>
        </w:r>
        <w:r>
          <w:rPr>
            <w:rStyle w:val="a5"/>
            <w:sz w:val="28"/>
            <w:szCs w:val="28"/>
          </w:rPr>
          <w:t>.право-</w:t>
        </w:r>
        <w:proofErr w:type="spellStart"/>
        <w:r>
          <w:rPr>
            <w:rStyle w:val="a5"/>
            <w:sz w:val="28"/>
            <w:szCs w:val="28"/>
          </w:rPr>
          <w:t>грачевка.рф</w:t>
        </w:r>
        <w:proofErr w:type="spellEnd"/>
      </w:hyperlink>
      <w:r>
        <w:rPr>
          <w:sz w:val="28"/>
          <w:szCs w:val="28"/>
        </w:rPr>
        <w:t xml:space="preserve"> и подлежит размещению на официальном информационном сайте администрации муниципального образования Грачевский район Оренбургской области.</w:t>
      </w:r>
    </w:p>
    <w:p w:rsidR="00132B60" w:rsidRDefault="00132B60" w:rsidP="00132B60">
      <w:pPr>
        <w:adjustRightInd w:val="0"/>
        <w:jc w:val="both"/>
        <w:rPr>
          <w:szCs w:val="28"/>
        </w:rPr>
      </w:pPr>
    </w:p>
    <w:p w:rsidR="006D5D4D" w:rsidRDefault="006D5D4D" w:rsidP="00132B60">
      <w:pPr>
        <w:adjustRightInd w:val="0"/>
        <w:jc w:val="both"/>
        <w:rPr>
          <w:szCs w:val="28"/>
        </w:rPr>
      </w:pPr>
      <w:r>
        <w:rPr>
          <w:szCs w:val="28"/>
        </w:rPr>
        <w:t>Глава района                                                                             О.М. Свиридов</w:t>
      </w:r>
    </w:p>
    <w:p w:rsidR="00132B60" w:rsidRDefault="00132B60" w:rsidP="00132B60">
      <w:pPr>
        <w:adjustRightInd w:val="0"/>
        <w:jc w:val="both"/>
        <w:rPr>
          <w:szCs w:val="28"/>
        </w:rPr>
      </w:pPr>
    </w:p>
    <w:p w:rsidR="00132B60" w:rsidRPr="006D5D4D" w:rsidRDefault="006D5D4D" w:rsidP="006D5D4D">
      <w:pPr>
        <w:tabs>
          <w:tab w:val="left" w:pos="7371"/>
        </w:tabs>
        <w:adjustRightInd w:val="0"/>
        <w:rPr>
          <w:sz w:val="22"/>
          <w:szCs w:val="22"/>
        </w:rPr>
      </w:pPr>
      <w:r w:rsidRPr="006D5D4D">
        <w:rPr>
          <w:sz w:val="22"/>
          <w:szCs w:val="22"/>
        </w:rPr>
        <w:t>Разослано:</w:t>
      </w:r>
      <w:r>
        <w:rPr>
          <w:sz w:val="22"/>
          <w:szCs w:val="22"/>
        </w:rPr>
        <w:t xml:space="preserve"> </w:t>
      </w:r>
      <w:r w:rsidRPr="006D5D4D">
        <w:rPr>
          <w:sz w:val="22"/>
          <w:szCs w:val="22"/>
        </w:rPr>
        <w:t xml:space="preserve">финансовый отдел, </w:t>
      </w:r>
      <w:r>
        <w:rPr>
          <w:sz w:val="22"/>
          <w:szCs w:val="22"/>
        </w:rPr>
        <w:t xml:space="preserve">отдел по управлению муниципальным имуществом, </w:t>
      </w:r>
      <w:r w:rsidRPr="006D5D4D">
        <w:rPr>
          <w:sz w:val="22"/>
          <w:szCs w:val="22"/>
        </w:rPr>
        <w:t>Счетная палата,</w:t>
      </w:r>
      <w:r>
        <w:rPr>
          <w:sz w:val="22"/>
          <w:szCs w:val="22"/>
        </w:rPr>
        <w:t xml:space="preserve"> сельские поселения</w:t>
      </w:r>
      <w:r w:rsidR="00DF6356">
        <w:rPr>
          <w:sz w:val="22"/>
          <w:szCs w:val="22"/>
        </w:rPr>
        <w:t>-12</w:t>
      </w:r>
    </w:p>
    <w:p w:rsidR="00132B60" w:rsidRPr="0024399F" w:rsidRDefault="00132B60">
      <w:pPr>
        <w:pStyle w:val="ConsPlusNormal"/>
        <w:jc w:val="both"/>
        <w:rPr>
          <w:rFonts w:ascii="Times New Roman" w:hAnsi="Times New Roman" w:cs="Times New Roman"/>
          <w:sz w:val="28"/>
          <w:szCs w:val="28"/>
        </w:rPr>
      </w:pPr>
    </w:p>
    <w:p w:rsidR="00E84C13" w:rsidRPr="0024399F" w:rsidRDefault="006D5D4D" w:rsidP="006D5D4D">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E84C13" w:rsidRPr="0024399F">
        <w:rPr>
          <w:rFonts w:ascii="Times New Roman" w:hAnsi="Times New Roman" w:cs="Times New Roman"/>
          <w:sz w:val="28"/>
          <w:szCs w:val="28"/>
        </w:rPr>
        <w:t xml:space="preserve">Приложение </w:t>
      </w:r>
      <w:r>
        <w:rPr>
          <w:rFonts w:ascii="Times New Roman" w:hAnsi="Times New Roman" w:cs="Times New Roman"/>
          <w:sz w:val="28"/>
          <w:szCs w:val="28"/>
        </w:rPr>
        <w:t>№</w:t>
      </w:r>
      <w:r w:rsidR="00E84C13" w:rsidRPr="0024399F">
        <w:rPr>
          <w:rFonts w:ascii="Times New Roman" w:hAnsi="Times New Roman" w:cs="Times New Roman"/>
          <w:sz w:val="28"/>
          <w:szCs w:val="28"/>
        </w:rPr>
        <w:t xml:space="preserve"> 1</w:t>
      </w:r>
    </w:p>
    <w:p w:rsidR="00E84C13" w:rsidRPr="0024399F" w:rsidRDefault="006D5D4D" w:rsidP="006D5D4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E84C13" w:rsidRPr="0024399F">
        <w:rPr>
          <w:rFonts w:ascii="Times New Roman" w:hAnsi="Times New Roman" w:cs="Times New Roman"/>
          <w:sz w:val="28"/>
          <w:szCs w:val="28"/>
        </w:rPr>
        <w:t>к постановлению</w:t>
      </w:r>
    </w:p>
    <w:p w:rsidR="00E84C13" w:rsidRDefault="006D5D4D" w:rsidP="006D5D4D">
      <w:pPr>
        <w:pStyle w:val="ConsPlusNormal"/>
        <w:jc w:val="right"/>
        <w:rPr>
          <w:rFonts w:ascii="Times New Roman" w:hAnsi="Times New Roman" w:cs="Times New Roman"/>
          <w:sz w:val="28"/>
          <w:szCs w:val="28"/>
        </w:rPr>
      </w:pPr>
      <w:r>
        <w:rPr>
          <w:rFonts w:ascii="Times New Roman" w:hAnsi="Times New Roman" w:cs="Times New Roman"/>
          <w:sz w:val="28"/>
          <w:szCs w:val="28"/>
        </w:rPr>
        <w:t>от_</w:t>
      </w:r>
      <w:r w:rsidR="0039761A">
        <w:rPr>
          <w:rFonts w:ascii="Times New Roman" w:hAnsi="Times New Roman" w:cs="Times New Roman"/>
          <w:sz w:val="28"/>
          <w:szCs w:val="28"/>
        </w:rPr>
        <w:t>13.07.2021</w:t>
      </w:r>
      <w:bookmarkStart w:id="0" w:name="_GoBack"/>
      <w:bookmarkEnd w:id="0"/>
      <w:r>
        <w:rPr>
          <w:rFonts w:ascii="Times New Roman" w:hAnsi="Times New Roman" w:cs="Times New Roman"/>
          <w:sz w:val="28"/>
          <w:szCs w:val="28"/>
        </w:rPr>
        <w:t xml:space="preserve"> № </w:t>
      </w:r>
      <w:r w:rsidR="0039761A">
        <w:rPr>
          <w:rFonts w:ascii="Times New Roman" w:hAnsi="Times New Roman" w:cs="Times New Roman"/>
          <w:sz w:val="28"/>
          <w:szCs w:val="28"/>
        </w:rPr>
        <w:t>648 п</w:t>
      </w:r>
    </w:p>
    <w:p w:rsidR="006D5D4D" w:rsidRDefault="006D5D4D">
      <w:pPr>
        <w:pStyle w:val="ConsPlusNormal"/>
        <w:jc w:val="both"/>
        <w:rPr>
          <w:rFonts w:ascii="Times New Roman" w:hAnsi="Times New Roman" w:cs="Times New Roman"/>
          <w:sz w:val="28"/>
          <w:szCs w:val="28"/>
        </w:rPr>
      </w:pPr>
    </w:p>
    <w:p w:rsidR="006D5D4D" w:rsidRPr="0024399F" w:rsidRDefault="006D5D4D">
      <w:pPr>
        <w:pStyle w:val="ConsPlusNormal"/>
        <w:jc w:val="both"/>
        <w:rPr>
          <w:rFonts w:ascii="Times New Roman" w:hAnsi="Times New Roman" w:cs="Times New Roman"/>
          <w:sz w:val="28"/>
          <w:szCs w:val="28"/>
        </w:rPr>
      </w:pPr>
    </w:p>
    <w:p w:rsidR="00E84C13" w:rsidRPr="006D5D4D" w:rsidRDefault="00E84C13">
      <w:pPr>
        <w:pStyle w:val="ConsPlusTitle"/>
        <w:jc w:val="center"/>
        <w:rPr>
          <w:rFonts w:ascii="Times New Roman" w:hAnsi="Times New Roman" w:cs="Times New Roman"/>
          <w:b w:val="0"/>
          <w:sz w:val="28"/>
          <w:szCs w:val="28"/>
        </w:rPr>
      </w:pPr>
      <w:bookmarkStart w:id="1" w:name="P42"/>
      <w:bookmarkEnd w:id="1"/>
      <w:r w:rsidRPr="006D5D4D">
        <w:rPr>
          <w:rFonts w:ascii="Times New Roman" w:hAnsi="Times New Roman" w:cs="Times New Roman"/>
          <w:b w:val="0"/>
          <w:sz w:val="28"/>
          <w:szCs w:val="28"/>
        </w:rPr>
        <w:t>Порядок</w:t>
      </w:r>
    </w:p>
    <w:p w:rsidR="00E84C13" w:rsidRPr="006D5D4D" w:rsidRDefault="00E84C13">
      <w:pPr>
        <w:pStyle w:val="ConsPlusTitle"/>
        <w:jc w:val="center"/>
        <w:rPr>
          <w:rFonts w:ascii="Times New Roman" w:hAnsi="Times New Roman" w:cs="Times New Roman"/>
          <w:b w:val="0"/>
          <w:sz w:val="28"/>
          <w:szCs w:val="28"/>
        </w:rPr>
      </w:pPr>
      <w:r w:rsidRPr="006D5D4D">
        <w:rPr>
          <w:rFonts w:ascii="Times New Roman" w:hAnsi="Times New Roman" w:cs="Times New Roman"/>
          <w:b w:val="0"/>
          <w:sz w:val="28"/>
          <w:szCs w:val="28"/>
        </w:rPr>
        <w:t>принятия решений о признании безнадежной к взысканию</w:t>
      </w:r>
    </w:p>
    <w:p w:rsidR="00E84C13" w:rsidRPr="006D5D4D" w:rsidRDefault="00E84C13">
      <w:pPr>
        <w:pStyle w:val="ConsPlusTitle"/>
        <w:jc w:val="center"/>
        <w:rPr>
          <w:rFonts w:ascii="Times New Roman" w:hAnsi="Times New Roman" w:cs="Times New Roman"/>
          <w:b w:val="0"/>
          <w:sz w:val="28"/>
          <w:szCs w:val="28"/>
        </w:rPr>
      </w:pPr>
      <w:r w:rsidRPr="006D5D4D">
        <w:rPr>
          <w:rFonts w:ascii="Times New Roman" w:hAnsi="Times New Roman" w:cs="Times New Roman"/>
          <w:b w:val="0"/>
          <w:sz w:val="28"/>
          <w:szCs w:val="28"/>
        </w:rPr>
        <w:t>задолженности по платежам в бюджет муниципального</w:t>
      </w:r>
    </w:p>
    <w:p w:rsidR="00E84C13" w:rsidRPr="006D5D4D" w:rsidRDefault="00E84C13">
      <w:pPr>
        <w:pStyle w:val="ConsPlusTitle"/>
        <w:jc w:val="center"/>
        <w:rPr>
          <w:rFonts w:ascii="Times New Roman" w:hAnsi="Times New Roman" w:cs="Times New Roman"/>
          <w:b w:val="0"/>
          <w:sz w:val="28"/>
          <w:szCs w:val="28"/>
        </w:rPr>
      </w:pPr>
      <w:r w:rsidRPr="006D5D4D">
        <w:rPr>
          <w:rFonts w:ascii="Times New Roman" w:hAnsi="Times New Roman" w:cs="Times New Roman"/>
          <w:b w:val="0"/>
          <w:sz w:val="28"/>
          <w:szCs w:val="28"/>
        </w:rPr>
        <w:t xml:space="preserve">образования </w:t>
      </w:r>
      <w:r w:rsidR="006D5D4D">
        <w:rPr>
          <w:rFonts w:ascii="Times New Roman" w:hAnsi="Times New Roman" w:cs="Times New Roman"/>
          <w:b w:val="0"/>
          <w:sz w:val="28"/>
          <w:szCs w:val="28"/>
        </w:rPr>
        <w:t>Грачевский район</w:t>
      </w:r>
    </w:p>
    <w:p w:rsidR="00E84C13" w:rsidRPr="006D5D4D" w:rsidRDefault="00E84C13">
      <w:pPr>
        <w:pStyle w:val="ConsPlusTitle"/>
        <w:jc w:val="center"/>
        <w:rPr>
          <w:rFonts w:ascii="Times New Roman" w:hAnsi="Times New Roman" w:cs="Times New Roman"/>
          <w:b w:val="0"/>
          <w:sz w:val="28"/>
          <w:szCs w:val="28"/>
        </w:rPr>
      </w:pPr>
      <w:r w:rsidRPr="006D5D4D">
        <w:rPr>
          <w:rFonts w:ascii="Times New Roman" w:hAnsi="Times New Roman" w:cs="Times New Roman"/>
          <w:b w:val="0"/>
          <w:sz w:val="28"/>
          <w:szCs w:val="28"/>
        </w:rPr>
        <w:t>Оренбургской области</w:t>
      </w:r>
    </w:p>
    <w:p w:rsidR="00E84C13" w:rsidRPr="0024399F" w:rsidRDefault="00E84C13">
      <w:pPr>
        <w:pStyle w:val="ConsPlusNormal"/>
        <w:jc w:val="both"/>
        <w:rPr>
          <w:rFonts w:ascii="Times New Roman" w:hAnsi="Times New Roman" w:cs="Times New Roman"/>
          <w:sz w:val="28"/>
          <w:szCs w:val="28"/>
        </w:rPr>
      </w:pP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 xml:space="preserve">1. Настоящий Порядок принятия решений о признании безнадежной к взысканию задолженности по платежам в бюджет муниципального образования </w:t>
      </w:r>
      <w:r w:rsidR="006D5D4D">
        <w:rPr>
          <w:rFonts w:ascii="Times New Roman" w:hAnsi="Times New Roman" w:cs="Times New Roman"/>
          <w:sz w:val="28"/>
          <w:szCs w:val="28"/>
        </w:rPr>
        <w:t>Грачевский район</w:t>
      </w:r>
      <w:r w:rsidRPr="0024399F">
        <w:rPr>
          <w:rFonts w:ascii="Times New Roman" w:hAnsi="Times New Roman" w:cs="Times New Roman"/>
          <w:sz w:val="28"/>
          <w:szCs w:val="28"/>
        </w:rPr>
        <w:t xml:space="preserve"> Оренбургской области (далее - Порядок) устанавливает правила и условия принятия администрацией </w:t>
      </w:r>
      <w:r w:rsidR="006D5D4D">
        <w:rPr>
          <w:rFonts w:ascii="Times New Roman" w:hAnsi="Times New Roman" w:cs="Times New Roman"/>
          <w:sz w:val="28"/>
          <w:szCs w:val="28"/>
        </w:rPr>
        <w:t>Грачевского района</w:t>
      </w:r>
      <w:r w:rsidRPr="0024399F">
        <w:rPr>
          <w:rFonts w:ascii="Times New Roman" w:hAnsi="Times New Roman" w:cs="Times New Roman"/>
          <w:sz w:val="28"/>
          <w:szCs w:val="28"/>
        </w:rPr>
        <w:t xml:space="preserve"> Оренбургской области и ее подведомственными учреждениями, являющимися администраторами доходов местного бюджета (далее - администраторы доходов бюджета), решений о признании безнадежной к взысканию задолженности по платежам в местный бюджет в пределах полномочий, определенных бюджетным законодательством Российской Федерации.</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2. Для целей настоящего Порядка под задолженностью понимается недоимка по неналоговым доходам, подлежащим зачислению в местный бюджет, а также пени и штрафы за просрочку указанных платежей (далее - задолженность).</w:t>
      </w:r>
    </w:p>
    <w:p w:rsidR="00E84C13" w:rsidRPr="0024399F" w:rsidRDefault="00E84C13" w:rsidP="006D13D9">
      <w:pPr>
        <w:pStyle w:val="ConsPlusNormal"/>
        <w:ind w:firstLine="540"/>
        <w:jc w:val="both"/>
        <w:rPr>
          <w:rFonts w:ascii="Times New Roman" w:hAnsi="Times New Roman" w:cs="Times New Roman"/>
          <w:sz w:val="28"/>
          <w:szCs w:val="28"/>
        </w:rPr>
      </w:pPr>
      <w:bookmarkStart w:id="2" w:name="P50"/>
      <w:bookmarkEnd w:id="2"/>
      <w:r w:rsidRPr="0024399F">
        <w:rPr>
          <w:rFonts w:ascii="Times New Roman" w:hAnsi="Times New Roman" w:cs="Times New Roman"/>
          <w:sz w:val="28"/>
          <w:szCs w:val="28"/>
        </w:rPr>
        <w:t>3. Основаниями для принятия администраторами доходов бюджета решения о признании безнадежной к взысканию задолженности по платежам в местный бюджет являются:</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3.1. Смерть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 xml:space="preserve">3.2. Признание банкротом индивидуального предпринимателя - плательщика платежей в бюджет в соответствии с Федеральным </w:t>
      </w:r>
      <w:hyperlink r:id="rId11" w:history="1">
        <w:r w:rsidRPr="006D5D4D">
          <w:rPr>
            <w:rFonts w:ascii="Times New Roman" w:hAnsi="Times New Roman" w:cs="Times New Roman"/>
            <w:sz w:val="28"/>
            <w:szCs w:val="28"/>
          </w:rPr>
          <w:t>законом</w:t>
        </w:r>
      </w:hyperlink>
      <w:r w:rsidRPr="006D5D4D">
        <w:rPr>
          <w:rFonts w:ascii="Times New Roman" w:hAnsi="Times New Roman" w:cs="Times New Roman"/>
          <w:sz w:val="28"/>
          <w:szCs w:val="28"/>
        </w:rPr>
        <w:t xml:space="preserve"> </w:t>
      </w:r>
      <w:r w:rsidRPr="0024399F">
        <w:rPr>
          <w:rFonts w:ascii="Times New Roman" w:hAnsi="Times New Roman" w:cs="Times New Roman"/>
          <w:sz w:val="28"/>
          <w:szCs w:val="28"/>
        </w:rPr>
        <w:t>от 26 октября 2002 года N 127-ФЗ "О несостоятельности (банкротстве)" в части задолженности по платежам в бюджет, не погашенным по причине недостаточности имущества должника;</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 xml:space="preserve">3.3. Признание банкротом гражданина, не являющегося индивидуальным предпринимателем в соответствии с Федеральным </w:t>
      </w:r>
      <w:hyperlink r:id="rId12" w:history="1">
        <w:r w:rsidRPr="006D5D4D">
          <w:rPr>
            <w:rFonts w:ascii="Times New Roman" w:hAnsi="Times New Roman" w:cs="Times New Roman"/>
            <w:sz w:val="28"/>
            <w:szCs w:val="28"/>
          </w:rPr>
          <w:t>законом</w:t>
        </w:r>
      </w:hyperlink>
      <w:r w:rsidRPr="0024399F">
        <w:rPr>
          <w:rFonts w:ascii="Times New Roman" w:hAnsi="Times New Roman" w:cs="Times New Roman"/>
          <w:sz w:val="28"/>
          <w:szCs w:val="28"/>
        </w:rPr>
        <w:t xml:space="preserve"> от 26 октября 2002 года N 127-ФЗ "О несостоятельности (банкротстве)" - в части задолженности по платежам в бюджет, не погашенной после завершения расчетов с кредиторами в соответствии с указанным Федеральным законом.</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3.4. Ликвидация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 xml:space="preserve">3.5. Применение актов об амнистии или о помиловании в отношении </w:t>
      </w:r>
      <w:r w:rsidRPr="0024399F">
        <w:rPr>
          <w:rFonts w:ascii="Times New Roman" w:hAnsi="Times New Roman" w:cs="Times New Roman"/>
          <w:sz w:val="28"/>
          <w:szCs w:val="28"/>
        </w:rPr>
        <w:lastRenderedPageBreak/>
        <w:t>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 xml:space="preserve">3.6. Вынесение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основанию, предусмотренному </w:t>
      </w:r>
      <w:hyperlink r:id="rId13" w:history="1">
        <w:r w:rsidRPr="006D5D4D">
          <w:rPr>
            <w:rFonts w:ascii="Times New Roman" w:hAnsi="Times New Roman" w:cs="Times New Roman"/>
            <w:sz w:val="28"/>
            <w:szCs w:val="28"/>
          </w:rPr>
          <w:t>пунктом 3</w:t>
        </w:r>
      </w:hyperlink>
      <w:r w:rsidRPr="006D5D4D">
        <w:rPr>
          <w:rFonts w:ascii="Times New Roman" w:hAnsi="Times New Roman" w:cs="Times New Roman"/>
          <w:sz w:val="28"/>
          <w:szCs w:val="28"/>
        </w:rPr>
        <w:t xml:space="preserve"> или </w:t>
      </w:r>
      <w:hyperlink r:id="rId14" w:history="1">
        <w:r w:rsidRPr="006D5D4D">
          <w:rPr>
            <w:rFonts w:ascii="Times New Roman" w:hAnsi="Times New Roman" w:cs="Times New Roman"/>
            <w:sz w:val="28"/>
            <w:szCs w:val="28"/>
          </w:rPr>
          <w:t>4 части 1 статьи 46</w:t>
        </w:r>
      </w:hyperlink>
      <w:r w:rsidRPr="0024399F">
        <w:rPr>
          <w:rFonts w:ascii="Times New Roman" w:hAnsi="Times New Roman" w:cs="Times New Roman"/>
          <w:sz w:val="28"/>
          <w:szCs w:val="28"/>
        </w:rPr>
        <w:t xml:space="preserve">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 xml:space="preserve">3.7.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15" w:history="1">
        <w:r w:rsidRPr="006D5D4D">
          <w:rPr>
            <w:rFonts w:ascii="Times New Roman" w:hAnsi="Times New Roman" w:cs="Times New Roman"/>
            <w:sz w:val="28"/>
            <w:szCs w:val="28"/>
          </w:rPr>
          <w:t>пунктом 3</w:t>
        </w:r>
      </w:hyperlink>
      <w:r w:rsidRPr="006D5D4D">
        <w:rPr>
          <w:rFonts w:ascii="Times New Roman" w:hAnsi="Times New Roman" w:cs="Times New Roman"/>
          <w:sz w:val="28"/>
          <w:szCs w:val="28"/>
        </w:rPr>
        <w:t xml:space="preserve"> или </w:t>
      </w:r>
      <w:hyperlink r:id="rId16" w:history="1">
        <w:r w:rsidRPr="006D5D4D">
          <w:rPr>
            <w:rFonts w:ascii="Times New Roman" w:hAnsi="Times New Roman" w:cs="Times New Roman"/>
            <w:sz w:val="28"/>
            <w:szCs w:val="28"/>
          </w:rPr>
          <w:t>4 части 1 статьи 46</w:t>
        </w:r>
      </w:hyperlink>
      <w:r w:rsidRPr="0024399F">
        <w:rPr>
          <w:rFonts w:ascii="Times New Roman" w:hAnsi="Times New Roman" w:cs="Times New Roman"/>
          <w:sz w:val="28"/>
          <w:szCs w:val="28"/>
        </w:rPr>
        <w:t xml:space="preserve">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17" w:history="1">
        <w:r w:rsidRPr="00126EB2">
          <w:rPr>
            <w:rFonts w:ascii="Times New Roman" w:hAnsi="Times New Roman" w:cs="Times New Roman"/>
            <w:sz w:val="28"/>
            <w:szCs w:val="28"/>
          </w:rPr>
          <w:t>законом</w:t>
        </w:r>
      </w:hyperlink>
      <w:r w:rsidRPr="0024399F">
        <w:rPr>
          <w:rFonts w:ascii="Times New Roman" w:hAnsi="Times New Roman" w:cs="Times New Roman"/>
          <w:sz w:val="28"/>
          <w:szCs w:val="28"/>
        </w:rPr>
        <w:t xml:space="preserve">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 xml:space="preserve">4. Наряду со случаями, предусмотренными </w:t>
      </w:r>
      <w:hyperlink w:anchor="P50" w:history="1">
        <w:r w:rsidRPr="006D5D4D">
          <w:rPr>
            <w:rFonts w:ascii="Times New Roman" w:hAnsi="Times New Roman" w:cs="Times New Roman"/>
            <w:sz w:val="28"/>
            <w:szCs w:val="28"/>
          </w:rPr>
          <w:t>пунктом 3</w:t>
        </w:r>
      </w:hyperlink>
      <w:r w:rsidRPr="0024399F">
        <w:rPr>
          <w:rFonts w:ascii="Times New Roman" w:hAnsi="Times New Roman" w:cs="Times New Roman"/>
          <w:sz w:val="28"/>
          <w:szCs w:val="28"/>
        </w:rPr>
        <w:t xml:space="preserve"> настоящего Порядка,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18" w:history="1">
        <w:r w:rsidRPr="006D5D4D">
          <w:rPr>
            <w:rFonts w:ascii="Times New Roman" w:hAnsi="Times New Roman" w:cs="Times New Roman"/>
            <w:sz w:val="28"/>
            <w:szCs w:val="28"/>
          </w:rPr>
          <w:t>Кодексом</w:t>
        </w:r>
      </w:hyperlink>
      <w:r w:rsidRPr="0024399F">
        <w:rPr>
          <w:rFonts w:ascii="Times New Roman" w:hAnsi="Times New Roman" w:cs="Times New Roman"/>
          <w:sz w:val="28"/>
          <w:szCs w:val="28"/>
        </w:rPr>
        <w:t xml:space="preserve">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 xml:space="preserve">5. Администраторы доходов бюджета принимают решение о признании безнадежной к взысканию задолженности по платежам в местный бюджет по основаниям, установленным </w:t>
      </w:r>
      <w:hyperlink w:anchor="P50" w:history="1">
        <w:r w:rsidRPr="00126EB2">
          <w:rPr>
            <w:rFonts w:ascii="Times New Roman" w:hAnsi="Times New Roman" w:cs="Times New Roman"/>
            <w:sz w:val="28"/>
            <w:szCs w:val="28"/>
          </w:rPr>
          <w:t>пунктом 3</w:t>
        </w:r>
      </w:hyperlink>
      <w:r w:rsidRPr="0024399F">
        <w:rPr>
          <w:rFonts w:ascii="Times New Roman" w:hAnsi="Times New Roman" w:cs="Times New Roman"/>
          <w:sz w:val="28"/>
          <w:szCs w:val="28"/>
        </w:rPr>
        <w:t xml:space="preserve"> настоящего Порядка и подтвержденным следующими документами:</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 xml:space="preserve">а) выпиской из отчетности администратора доходов бюджета об </w:t>
      </w:r>
      <w:r w:rsidRPr="0024399F">
        <w:rPr>
          <w:rFonts w:ascii="Times New Roman" w:hAnsi="Times New Roman" w:cs="Times New Roman"/>
          <w:sz w:val="28"/>
          <w:szCs w:val="28"/>
        </w:rPr>
        <w:lastRenderedPageBreak/>
        <w:t>учитываемых суммах задолженности по платежам в местный бюджет;</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б) справкой администратора доходов бюджета о принятых мерах по обеспечению взыскания задолженности по платежам в местный бюджет;</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в) документами, подтверждающими случаи признания безнадежной к взысканию задолженности по платежам в местный бюджет, в том числе:</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документом, свидетельствующим о смерти физического лица - плательщика платежей в местный бюджет или подтверждающим факт объявления его умершим;</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документом, содержащим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 плательщика платежей в местный бюджет;</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документом, содержащим сведения из Единого государственного реестра юридических лиц о прекращении деятельности в связи с ликвидацией организации - плательщика платежей в местный бюджет;</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судебным актом, в соответствии с которым администратор доходов бюджета утрачивает возможность взыскания задолженности по платежам в местный бюджет в связи с истечением установленного срока ее взыскания (срока исковой давности), в том числе определением суда об отказе в восстановлении пропущенного срока подачи в суд заявления о взыскании задолженности по платежам в местный бюджет;</w:t>
      </w:r>
    </w:p>
    <w:p w:rsidR="00E84C13" w:rsidRPr="00126EB2"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 xml:space="preserve">постановлением судебного пристава-исполнителя об окончании исполнительного производства при возврате взыскателю исполнительного документа по основаниям, предусмотренным </w:t>
      </w:r>
      <w:hyperlink r:id="rId19" w:history="1">
        <w:r w:rsidRPr="00126EB2">
          <w:rPr>
            <w:rFonts w:ascii="Times New Roman" w:hAnsi="Times New Roman" w:cs="Times New Roman"/>
            <w:sz w:val="28"/>
            <w:szCs w:val="28"/>
          </w:rPr>
          <w:t>пунктами 3</w:t>
        </w:r>
      </w:hyperlink>
      <w:r w:rsidRPr="00126EB2">
        <w:rPr>
          <w:rFonts w:ascii="Times New Roman" w:hAnsi="Times New Roman" w:cs="Times New Roman"/>
          <w:sz w:val="28"/>
          <w:szCs w:val="28"/>
        </w:rPr>
        <w:t xml:space="preserve"> и </w:t>
      </w:r>
      <w:hyperlink r:id="rId20" w:history="1">
        <w:r w:rsidRPr="00126EB2">
          <w:rPr>
            <w:rFonts w:ascii="Times New Roman" w:hAnsi="Times New Roman" w:cs="Times New Roman"/>
            <w:sz w:val="28"/>
            <w:szCs w:val="28"/>
          </w:rPr>
          <w:t>4 части 1 статьи 46</w:t>
        </w:r>
      </w:hyperlink>
      <w:r w:rsidRPr="00126EB2">
        <w:rPr>
          <w:rFonts w:ascii="Times New Roman" w:hAnsi="Times New Roman" w:cs="Times New Roman"/>
          <w:sz w:val="28"/>
          <w:szCs w:val="28"/>
        </w:rPr>
        <w:t xml:space="preserve"> Федерального закона N 229-ФЗ.</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 xml:space="preserve">6. Решение о признании безнадежной к взысканию задолженности по платежам в местный бюджет принимается созданной администратором доходов бюджета на постоянной основе комиссией по рассмотрению вопросов о признании безнадежной к взысканию задолженности по платежам в бюджет муниципального образования </w:t>
      </w:r>
      <w:r w:rsidR="00126EB2">
        <w:rPr>
          <w:rFonts w:ascii="Times New Roman" w:hAnsi="Times New Roman" w:cs="Times New Roman"/>
          <w:sz w:val="28"/>
          <w:szCs w:val="28"/>
        </w:rPr>
        <w:t>Грачевский район</w:t>
      </w:r>
      <w:r w:rsidRPr="0024399F">
        <w:rPr>
          <w:rFonts w:ascii="Times New Roman" w:hAnsi="Times New Roman" w:cs="Times New Roman"/>
          <w:sz w:val="28"/>
          <w:szCs w:val="28"/>
        </w:rPr>
        <w:t xml:space="preserve"> Оренбургской области (далее - комиссия).</w:t>
      </w:r>
    </w:p>
    <w:p w:rsidR="00E84C13" w:rsidRPr="0024399F" w:rsidRDefault="006D13D9" w:rsidP="006D13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E84C13" w:rsidRPr="0024399F">
        <w:rPr>
          <w:rFonts w:ascii="Times New Roman" w:hAnsi="Times New Roman" w:cs="Times New Roman"/>
          <w:sz w:val="28"/>
          <w:szCs w:val="28"/>
        </w:rPr>
        <w:t>. Состав комиссии утверждается</w:t>
      </w:r>
      <w:r>
        <w:rPr>
          <w:rFonts w:ascii="Times New Roman" w:hAnsi="Times New Roman" w:cs="Times New Roman"/>
          <w:sz w:val="28"/>
          <w:szCs w:val="28"/>
        </w:rPr>
        <w:t xml:space="preserve"> приложением № 2 к настоящему постановлению.</w:t>
      </w:r>
      <w:r w:rsidR="00E84C13" w:rsidRPr="0024399F">
        <w:rPr>
          <w:rFonts w:ascii="Times New Roman" w:hAnsi="Times New Roman" w:cs="Times New Roman"/>
          <w:sz w:val="28"/>
          <w:szCs w:val="28"/>
        </w:rPr>
        <w:t xml:space="preserve"> Число членов комиссии должно быть не менее пяти человек. В состав комиссии входят председатель комиссии (далее - Председатель), заместитель </w:t>
      </w:r>
      <w:r w:rsidR="00EE775D">
        <w:rPr>
          <w:rFonts w:ascii="Times New Roman" w:hAnsi="Times New Roman" w:cs="Times New Roman"/>
          <w:sz w:val="28"/>
          <w:szCs w:val="28"/>
        </w:rPr>
        <w:t>п</w:t>
      </w:r>
      <w:r w:rsidR="00E84C13" w:rsidRPr="0024399F">
        <w:rPr>
          <w:rFonts w:ascii="Times New Roman" w:hAnsi="Times New Roman" w:cs="Times New Roman"/>
          <w:sz w:val="28"/>
          <w:szCs w:val="28"/>
        </w:rPr>
        <w:t>редседателя, секретарь комиссии, члены комиссии.</w:t>
      </w:r>
    </w:p>
    <w:p w:rsidR="00E84C13" w:rsidRPr="0024399F" w:rsidRDefault="006D13D9" w:rsidP="006D13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E84C13" w:rsidRPr="0024399F">
        <w:rPr>
          <w:rFonts w:ascii="Times New Roman" w:hAnsi="Times New Roman" w:cs="Times New Roman"/>
          <w:sz w:val="28"/>
          <w:szCs w:val="28"/>
        </w:rPr>
        <w:t>. Комиссия проводит заседания по мере необходимости, но не реже одного раза в год.</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 xml:space="preserve">Заседание комиссии проводит Председатель, а в период его отсутствия заместитель </w:t>
      </w:r>
      <w:r w:rsidR="00EE775D">
        <w:rPr>
          <w:rFonts w:ascii="Times New Roman" w:hAnsi="Times New Roman" w:cs="Times New Roman"/>
          <w:sz w:val="28"/>
          <w:szCs w:val="28"/>
        </w:rPr>
        <w:t>п</w:t>
      </w:r>
      <w:r w:rsidRPr="0024399F">
        <w:rPr>
          <w:rFonts w:ascii="Times New Roman" w:hAnsi="Times New Roman" w:cs="Times New Roman"/>
          <w:sz w:val="28"/>
          <w:szCs w:val="28"/>
        </w:rPr>
        <w:t>редседателя или один из членов комиссии.</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Комиссия правомочна осуществлять свои функции, если на заседании комиссии присутствуют не менее половины от общей численности членов комиссии.</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Решения комиссии принимаются путем открытого голосования простым большинством голосов от общего числа присутствующих на заседании членов комиссии. При голосовании каждый член комиссии имеет один голос. При равенстве голосов голос Председателя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 xml:space="preserve">Секретарь комиссии ведет протокол заседания комиссии, осуществляет </w:t>
      </w:r>
      <w:r w:rsidRPr="0024399F">
        <w:rPr>
          <w:rFonts w:ascii="Times New Roman" w:hAnsi="Times New Roman" w:cs="Times New Roman"/>
          <w:sz w:val="28"/>
          <w:szCs w:val="28"/>
        </w:rPr>
        <w:lastRenderedPageBreak/>
        <w:t>подготовку заседаний комиссии, информирует членов комиссии по всем вопросам, относящимся к их функциям, в том числе своевременно уведомляет их о месте, дате и времени проведения заседаний комиссии и обеспечивает членов комиссии необходимыми материалами и документами.</w:t>
      </w:r>
    </w:p>
    <w:p w:rsidR="00E84C13" w:rsidRPr="0024399F" w:rsidRDefault="006D13D9" w:rsidP="006D13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E84C13" w:rsidRPr="0024399F">
        <w:rPr>
          <w:rFonts w:ascii="Times New Roman" w:hAnsi="Times New Roman" w:cs="Times New Roman"/>
          <w:sz w:val="28"/>
          <w:szCs w:val="28"/>
        </w:rPr>
        <w:t>. Ответственные за выявление наличия задолженности по платежам в местный бюджет подразделения администратора доходов бюджета формируют комплект необходимых документов и представляют их на рассмотрение комиссии.</w:t>
      </w:r>
    </w:p>
    <w:p w:rsidR="00E84C13" w:rsidRPr="0024399F" w:rsidRDefault="006D13D9" w:rsidP="006D13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E84C13" w:rsidRPr="0024399F">
        <w:rPr>
          <w:rFonts w:ascii="Times New Roman" w:hAnsi="Times New Roman" w:cs="Times New Roman"/>
          <w:sz w:val="28"/>
          <w:szCs w:val="28"/>
        </w:rPr>
        <w:t>. Срок рассмотрения комиссией представленных документов, подтверждающих наличие оснований для признания безнадежной к взысканию задолженности по платежам в местный бюджет, не должен превышать 14 рабочих дней со дня их получения.</w:t>
      </w:r>
    </w:p>
    <w:p w:rsidR="00E84C13" w:rsidRPr="0024399F" w:rsidRDefault="006D13D9" w:rsidP="006D13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E84C13" w:rsidRPr="0024399F">
        <w:rPr>
          <w:rFonts w:ascii="Times New Roman" w:hAnsi="Times New Roman" w:cs="Times New Roman"/>
          <w:sz w:val="28"/>
          <w:szCs w:val="28"/>
        </w:rPr>
        <w:t>. По результатам рассмотрения вопроса о признании задолженности по платежам в местный бюджет безнадежной к взысканию комиссия принимает одно из следующих решений:</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признать задолженность по платежам в местный бюджет безнадежной к взысканию;</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отказать в признании задолженности по платежам в местный бюджет безнадежной к взысканию.</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Решение комиссии об отказе в признании задолженности по платежам в местный бюджет безнадежной к взысканию не препятствует повторному рассмотрению комиссией вопроса о возможности признания данной задолженности безнадежной к взысканию.</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1</w:t>
      </w:r>
      <w:r w:rsidR="006D13D9">
        <w:rPr>
          <w:rFonts w:ascii="Times New Roman" w:hAnsi="Times New Roman" w:cs="Times New Roman"/>
          <w:sz w:val="28"/>
          <w:szCs w:val="28"/>
        </w:rPr>
        <w:t>2</w:t>
      </w:r>
      <w:r w:rsidRPr="0024399F">
        <w:rPr>
          <w:rFonts w:ascii="Times New Roman" w:hAnsi="Times New Roman" w:cs="Times New Roman"/>
          <w:sz w:val="28"/>
          <w:szCs w:val="28"/>
        </w:rPr>
        <w:t>. По результатам заседания комиссии составляется протокол, который подписывается всеми присутствующими членами комиссии, и не позднее следующего рабочего дня после проведения заседания комиссии готовится проект решения о признании безнадежной к взысканию задолженности по платежам в местный бюджет (далее - проект решения).</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1</w:t>
      </w:r>
      <w:r w:rsidR="006D13D9">
        <w:rPr>
          <w:rFonts w:ascii="Times New Roman" w:hAnsi="Times New Roman" w:cs="Times New Roman"/>
          <w:sz w:val="28"/>
          <w:szCs w:val="28"/>
        </w:rPr>
        <w:t>3</w:t>
      </w:r>
      <w:r w:rsidRPr="0024399F">
        <w:rPr>
          <w:rFonts w:ascii="Times New Roman" w:hAnsi="Times New Roman" w:cs="Times New Roman"/>
          <w:sz w:val="28"/>
          <w:szCs w:val="28"/>
        </w:rPr>
        <w:t xml:space="preserve">. На основании проекта решения администраторы доходов бюджета в течение 3 рабочих дней с даты подготовки проекта решения принимают решение о признании безнадежной к взысканию задолженности по платежам в местный бюджет, которое оформляется </w:t>
      </w:r>
      <w:hyperlink w:anchor="P114" w:history="1">
        <w:r w:rsidRPr="006D13D9">
          <w:rPr>
            <w:rFonts w:ascii="Times New Roman" w:hAnsi="Times New Roman" w:cs="Times New Roman"/>
            <w:sz w:val="28"/>
            <w:szCs w:val="28"/>
          </w:rPr>
          <w:t>актом</w:t>
        </w:r>
      </w:hyperlink>
      <w:r w:rsidRPr="0024399F">
        <w:rPr>
          <w:rFonts w:ascii="Times New Roman" w:hAnsi="Times New Roman" w:cs="Times New Roman"/>
          <w:sz w:val="28"/>
          <w:szCs w:val="28"/>
        </w:rPr>
        <w:t xml:space="preserve"> согласно утвержденной формы к настоящему Порядку и утверждается руководителем администратора доходов бюджета.</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1</w:t>
      </w:r>
      <w:r w:rsidR="006D13D9">
        <w:rPr>
          <w:rFonts w:ascii="Times New Roman" w:hAnsi="Times New Roman" w:cs="Times New Roman"/>
          <w:sz w:val="28"/>
          <w:szCs w:val="28"/>
        </w:rPr>
        <w:t>4</w:t>
      </w:r>
      <w:r w:rsidRPr="0024399F">
        <w:rPr>
          <w:rFonts w:ascii="Times New Roman" w:hAnsi="Times New Roman" w:cs="Times New Roman"/>
          <w:sz w:val="28"/>
          <w:szCs w:val="28"/>
        </w:rPr>
        <w:t>. Акт должен содержать следующую информацию:</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а) полное наименование организации (фамилия, имя, отчество (при наличии) физического лица);</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б)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в) сведения о платеже, по которому возникла задолженность;</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г) код классификации доходов бюджетов Российской Федерации, по которому учитывается задолженность по платежам в местный бюджет, его наименование;</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д) сумма задолженности по платежам в местный бюджет;</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е) сумма задолженности по пеням и штрафам по соответствующим платежам в местный бюджет;</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 xml:space="preserve">ж) дата принятия решения о признании безнадежной к взысканию </w:t>
      </w:r>
      <w:r w:rsidRPr="0024399F">
        <w:rPr>
          <w:rFonts w:ascii="Times New Roman" w:hAnsi="Times New Roman" w:cs="Times New Roman"/>
          <w:sz w:val="28"/>
          <w:szCs w:val="28"/>
        </w:rPr>
        <w:lastRenderedPageBreak/>
        <w:t>задолженности по платежам в местный бюджет;</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з) подписи членов комиссии.</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1</w:t>
      </w:r>
      <w:r w:rsidR="006D13D9">
        <w:rPr>
          <w:rFonts w:ascii="Times New Roman" w:hAnsi="Times New Roman" w:cs="Times New Roman"/>
          <w:sz w:val="28"/>
          <w:szCs w:val="28"/>
        </w:rPr>
        <w:t>5</w:t>
      </w:r>
      <w:r w:rsidRPr="0024399F">
        <w:rPr>
          <w:rFonts w:ascii="Times New Roman" w:hAnsi="Times New Roman" w:cs="Times New Roman"/>
          <w:sz w:val="28"/>
          <w:szCs w:val="28"/>
        </w:rPr>
        <w:t xml:space="preserve">. В течение пяти рабочих дней после принятия решения о признании безнадежной к взысканию задолженности по платежам в местный бюджет подведомственные администрации </w:t>
      </w:r>
      <w:r w:rsidR="006D13D9">
        <w:rPr>
          <w:rFonts w:ascii="Times New Roman" w:hAnsi="Times New Roman" w:cs="Times New Roman"/>
          <w:sz w:val="28"/>
          <w:szCs w:val="28"/>
        </w:rPr>
        <w:t>Грачевского района</w:t>
      </w:r>
      <w:r w:rsidRPr="0024399F">
        <w:rPr>
          <w:rFonts w:ascii="Times New Roman" w:hAnsi="Times New Roman" w:cs="Times New Roman"/>
          <w:sz w:val="28"/>
          <w:szCs w:val="28"/>
        </w:rPr>
        <w:t xml:space="preserve"> Оренбургской области подразделения, являющиеся администраторами доходов местного бюджета, направляют копию акта в администрацию </w:t>
      </w:r>
      <w:r w:rsidR="006D13D9">
        <w:rPr>
          <w:rFonts w:ascii="Times New Roman" w:hAnsi="Times New Roman" w:cs="Times New Roman"/>
          <w:sz w:val="28"/>
          <w:szCs w:val="28"/>
        </w:rPr>
        <w:t>Грачевского района</w:t>
      </w:r>
      <w:r w:rsidRPr="0024399F">
        <w:rPr>
          <w:rFonts w:ascii="Times New Roman" w:hAnsi="Times New Roman" w:cs="Times New Roman"/>
          <w:sz w:val="28"/>
          <w:szCs w:val="28"/>
        </w:rPr>
        <w:t xml:space="preserve"> Оренбургской области как главному администратору доходов местного бюджета для последующей передачи в </w:t>
      </w:r>
      <w:r w:rsidR="006D13D9">
        <w:rPr>
          <w:rFonts w:ascii="Times New Roman" w:hAnsi="Times New Roman" w:cs="Times New Roman"/>
          <w:sz w:val="28"/>
          <w:szCs w:val="28"/>
        </w:rPr>
        <w:t>финансовый отдел администрации Грачевского района</w:t>
      </w:r>
      <w:r w:rsidRPr="0024399F">
        <w:rPr>
          <w:rFonts w:ascii="Times New Roman" w:hAnsi="Times New Roman" w:cs="Times New Roman"/>
          <w:sz w:val="28"/>
          <w:szCs w:val="28"/>
        </w:rPr>
        <w:t>.</w:t>
      </w:r>
    </w:p>
    <w:p w:rsidR="00E84C13" w:rsidRPr="0024399F" w:rsidRDefault="00E84C13" w:rsidP="006D13D9">
      <w:pPr>
        <w:pStyle w:val="ConsPlusNormal"/>
        <w:ind w:firstLine="540"/>
        <w:jc w:val="both"/>
        <w:rPr>
          <w:rFonts w:ascii="Times New Roman" w:hAnsi="Times New Roman" w:cs="Times New Roman"/>
          <w:sz w:val="28"/>
          <w:szCs w:val="28"/>
        </w:rPr>
      </w:pPr>
      <w:r w:rsidRPr="0024399F">
        <w:rPr>
          <w:rFonts w:ascii="Times New Roman" w:hAnsi="Times New Roman" w:cs="Times New Roman"/>
          <w:sz w:val="28"/>
          <w:szCs w:val="28"/>
        </w:rPr>
        <w:t>1</w:t>
      </w:r>
      <w:r w:rsidR="006D13D9">
        <w:rPr>
          <w:rFonts w:ascii="Times New Roman" w:hAnsi="Times New Roman" w:cs="Times New Roman"/>
          <w:sz w:val="28"/>
          <w:szCs w:val="28"/>
        </w:rPr>
        <w:t>6</w:t>
      </w:r>
      <w:r w:rsidRPr="0024399F">
        <w:rPr>
          <w:rFonts w:ascii="Times New Roman" w:hAnsi="Times New Roman" w:cs="Times New Roman"/>
          <w:sz w:val="28"/>
          <w:szCs w:val="28"/>
        </w:rPr>
        <w:t xml:space="preserve">. В соответствии с </w:t>
      </w:r>
      <w:hyperlink r:id="rId21" w:history="1">
        <w:r w:rsidRPr="006D13D9">
          <w:rPr>
            <w:rFonts w:ascii="Times New Roman" w:hAnsi="Times New Roman" w:cs="Times New Roman"/>
            <w:sz w:val="28"/>
            <w:szCs w:val="28"/>
          </w:rPr>
          <w:t>пунктом 6 статьи 47.2</w:t>
        </w:r>
      </w:hyperlink>
      <w:r w:rsidRPr="0024399F">
        <w:rPr>
          <w:rFonts w:ascii="Times New Roman" w:hAnsi="Times New Roman" w:cs="Times New Roman"/>
          <w:sz w:val="28"/>
          <w:szCs w:val="28"/>
        </w:rPr>
        <w:t xml:space="preserve"> Бюджетного кодекса Российской Федерации настоящий Порядок не распространяется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публично-правовым образованием.</w:t>
      </w:r>
    </w:p>
    <w:p w:rsidR="00E84C13" w:rsidRPr="0024399F" w:rsidRDefault="00E84C13" w:rsidP="006D13D9">
      <w:pPr>
        <w:pStyle w:val="ConsPlusNormal"/>
        <w:jc w:val="both"/>
        <w:rPr>
          <w:rFonts w:ascii="Times New Roman" w:hAnsi="Times New Roman" w:cs="Times New Roman"/>
          <w:sz w:val="28"/>
          <w:szCs w:val="28"/>
        </w:rPr>
      </w:pPr>
    </w:p>
    <w:p w:rsidR="00E84C13" w:rsidRDefault="00E84C13">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Pr="0024399F" w:rsidRDefault="006D13D9">
      <w:pPr>
        <w:pStyle w:val="ConsPlusNormal"/>
        <w:jc w:val="both"/>
        <w:rPr>
          <w:rFonts w:ascii="Times New Roman" w:hAnsi="Times New Roman" w:cs="Times New Roman"/>
          <w:sz w:val="28"/>
          <w:szCs w:val="28"/>
        </w:rPr>
      </w:pPr>
    </w:p>
    <w:p w:rsidR="00E84C13" w:rsidRPr="0024399F" w:rsidRDefault="00E84C13">
      <w:pPr>
        <w:pStyle w:val="ConsPlusNormal"/>
        <w:jc w:val="both"/>
        <w:rPr>
          <w:rFonts w:ascii="Times New Roman" w:hAnsi="Times New Roman" w:cs="Times New Roman"/>
          <w:sz w:val="28"/>
          <w:szCs w:val="28"/>
        </w:rPr>
      </w:pPr>
    </w:p>
    <w:p w:rsidR="00E84C13" w:rsidRPr="0024399F" w:rsidRDefault="00E84C13">
      <w:pPr>
        <w:pStyle w:val="ConsPlusNormal"/>
        <w:jc w:val="both"/>
        <w:rPr>
          <w:rFonts w:ascii="Times New Roman" w:hAnsi="Times New Roman" w:cs="Times New Roman"/>
          <w:sz w:val="28"/>
          <w:szCs w:val="28"/>
        </w:rPr>
      </w:pPr>
    </w:p>
    <w:p w:rsidR="00E84C13" w:rsidRPr="0024399F" w:rsidRDefault="00E84C13">
      <w:pPr>
        <w:pStyle w:val="ConsPlusNormal"/>
        <w:jc w:val="both"/>
        <w:rPr>
          <w:rFonts w:ascii="Times New Roman" w:hAnsi="Times New Roman" w:cs="Times New Roman"/>
          <w:sz w:val="28"/>
          <w:szCs w:val="28"/>
        </w:rPr>
      </w:pPr>
    </w:p>
    <w:p w:rsidR="00E84C13" w:rsidRPr="0024399F" w:rsidRDefault="00E84C13">
      <w:pPr>
        <w:pStyle w:val="ConsPlusNormal"/>
        <w:jc w:val="right"/>
        <w:outlineLvl w:val="1"/>
        <w:rPr>
          <w:rFonts w:ascii="Times New Roman" w:hAnsi="Times New Roman" w:cs="Times New Roman"/>
          <w:sz w:val="28"/>
          <w:szCs w:val="28"/>
        </w:rPr>
      </w:pPr>
      <w:r w:rsidRPr="0024399F">
        <w:rPr>
          <w:rFonts w:ascii="Times New Roman" w:hAnsi="Times New Roman" w:cs="Times New Roman"/>
          <w:sz w:val="28"/>
          <w:szCs w:val="28"/>
        </w:rPr>
        <w:lastRenderedPageBreak/>
        <w:t xml:space="preserve">Форма </w:t>
      </w:r>
    </w:p>
    <w:p w:rsidR="00E84C13" w:rsidRPr="0024399F" w:rsidRDefault="00E84C13">
      <w:pPr>
        <w:pStyle w:val="ConsPlusNormal"/>
        <w:jc w:val="right"/>
        <w:rPr>
          <w:rFonts w:ascii="Times New Roman" w:hAnsi="Times New Roman" w:cs="Times New Roman"/>
          <w:sz w:val="28"/>
          <w:szCs w:val="28"/>
        </w:rPr>
      </w:pPr>
      <w:r w:rsidRPr="0024399F">
        <w:rPr>
          <w:rFonts w:ascii="Times New Roman" w:hAnsi="Times New Roman" w:cs="Times New Roman"/>
          <w:sz w:val="28"/>
          <w:szCs w:val="28"/>
        </w:rPr>
        <w:t>к Порядку</w:t>
      </w:r>
    </w:p>
    <w:p w:rsidR="00E84C13" w:rsidRPr="0024399F" w:rsidRDefault="00E84C13">
      <w:pPr>
        <w:pStyle w:val="ConsPlusNormal"/>
        <w:jc w:val="right"/>
        <w:rPr>
          <w:rFonts w:ascii="Times New Roman" w:hAnsi="Times New Roman" w:cs="Times New Roman"/>
          <w:sz w:val="28"/>
          <w:szCs w:val="28"/>
        </w:rPr>
      </w:pPr>
      <w:r w:rsidRPr="0024399F">
        <w:rPr>
          <w:rFonts w:ascii="Times New Roman" w:hAnsi="Times New Roman" w:cs="Times New Roman"/>
          <w:sz w:val="28"/>
          <w:szCs w:val="28"/>
        </w:rPr>
        <w:t>принятия решений о признании</w:t>
      </w:r>
    </w:p>
    <w:p w:rsidR="00E84C13" w:rsidRPr="0024399F" w:rsidRDefault="00E84C13">
      <w:pPr>
        <w:pStyle w:val="ConsPlusNormal"/>
        <w:jc w:val="right"/>
        <w:rPr>
          <w:rFonts w:ascii="Times New Roman" w:hAnsi="Times New Roman" w:cs="Times New Roman"/>
          <w:sz w:val="28"/>
          <w:szCs w:val="28"/>
        </w:rPr>
      </w:pPr>
      <w:r w:rsidRPr="0024399F">
        <w:rPr>
          <w:rFonts w:ascii="Times New Roman" w:hAnsi="Times New Roman" w:cs="Times New Roman"/>
          <w:sz w:val="28"/>
          <w:szCs w:val="28"/>
        </w:rPr>
        <w:t>безнадежной к взысканию задолженности</w:t>
      </w:r>
    </w:p>
    <w:p w:rsidR="00E84C13" w:rsidRPr="0024399F" w:rsidRDefault="00E84C13">
      <w:pPr>
        <w:pStyle w:val="ConsPlusNormal"/>
        <w:jc w:val="right"/>
        <w:rPr>
          <w:rFonts w:ascii="Times New Roman" w:hAnsi="Times New Roman" w:cs="Times New Roman"/>
          <w:sz w:val="28"/>
          <w:szCs w:val="28"/>
        </w:rPr>
      </w:pPr>
      <w:r w:rsidRPr="0024399F">
        <w:rPr>
          <w:rFonts w:ascii="Times New Roman" w:hAnsi="Times New Roman" w:cs="Times New Roman"/>
          <w:sz w:val="28"/>
          <w:szCs w:val="28"/>
        </w:rPr>
        <w:t>по платежам в бюджет</w:t>
      </w:r>
    </w:p>
    <w:p w:rsidR="00E84C13" w:rsidRPr="0024399F" w:rsidRDefault="00E84C13">
      <w:pPr>
        <w:pStyle w:val="ConsPlusNormal"/>
        <w:jc w:val="right"/>
        <w:rPr>
          <w:rFonts w:ascii="Times New Roman" w:hAnsi="Times New Roman" w:cs="Times New Roman"/>
          <w:sz w:val="28"/>
          <w:szCs w:val="28"/>
        </w:rPr>
      </w:pPr>
      <w:r w:rsidRPr="0024399F">
        <w:rPr>
          <w:rFonts w:ascii="Times New Roman" w:hAnsi="Times New Roman" w:cs="Times New Roman"/>
          <w:sz w:val="28"/>
          <w:szCs w:val="28"/>
        </w:rPr>
        <w:t>муниципального образования</w:t>
      </w:r>
    </w:p>
    <w:p w:rsidR="00E84C13" w:rsidRPr="0024399F" w:rsidRDefault="006D13D9">
      <w:pPr>
        <w:pStyle w:val="ConsPlusNormal"/>
        <w:jc w:val="right"/>
        <w:rPr>
          <w:rFonts w:ascii="Times New Roman" w:hAnsi="Times New Roman" w:cs="Times New Roman"/>
          <w:sz w:val="28"/>
          <w:szCs w:val="28"/>
        </w:rPr>
      </w:pPr>
      <w:r>
        <w:rPr>
          <w:rFonts w:ascii="Times New Roman" w:hAnsi="Times New Roman" w:cs="Times New Roman"/>
          <w:sz w:val="28"/>
          <w:szCs w:val="28"/>
        </w:rPr>
        <w:t>Грачевский район</w:t>
      </w:r>
    </w:p>
    <w:p w:rsidR="00E84C13" w:rsidRPr="0024399F" w:rsidRDefault="00E84C13">
      <w:pPr>
        <w:pStyle w:val="ConsPlusNormal"/>
        <w:jc w:val="right"/>
        <w:rPr>
          <w:rFonts w:ascii="Times New Roman" w:hAnsi="Times New Roman" w:cs="Times New Roman"/>
          <w:sz w:val="28"/>
          <w:szCs w:val="28"/>
        </w:rPr>
      </w:pPr>
      <w:r w:rsidRPr="0024399F">
        <w:rPr>
          <w:rFonts w:ascii="Times New Roman" w:hAnsi="Times New Roman" w:cs="Times New Roman"/>
          <w:sz w:val="28"/>
          <w:szCs w:val="28"/>
        </w:rPr>
        <w:t>Оренбургской области</w:t>
      </w:r>
    </w:p>
    <w:p w:rsidR="00E84C13" w:rsidRPr="0024399F" w:rsidRDefault="00E84C13">
      <w:pPr>
        <w:pStyle w:val="ConsPlusNormal"/>
        <w:jc w:val="both"/>
        <w:rPr>
          <w:rFonts w:ascii="Times New Roman" w:hAnsi="Times New Roman" w:cs="Times New Roman"/>
          <w:sz w:val="28"/>
          <w:szCs w:val="28"/>
        </w:rPr>
      </w:pPr>
    </w:p>
    <w:p w:rsidR="00E84C13" w:rsidRPr="0024399F" w:rsidRDefault="00E84C13" w:rsidP="006D13D9">
      <w:pPr>
        <w:pStyle w:val="ConsPlusNonformat"/>
        <w:jc w:val="right"/>
        <w:rPr>
          <w:rFonts w:ascii="Times New Roman" w:hAnsi="Times New Roman" w:cs="Times New Roman"/>
          <w:sz w:val="28"/>
          <w:szCs w:val="28"/>
        </w:rPr>
      </w:pPr>
      <w:r w:rsidRPr="0024399F">
        <w:rPr>
          <w:rFonts w:ascii="Times New Roman" w:hAnsi="Times New Roman" w:cs="Times New Roman"/>
          <w:sz w:val="28"/>
          <w:szCs w:val="28"/>
        </w:rPr>
        <w:t xml:space="preserve">                                                                 УТВЕРЖДЕНО</w:t>
      </w:r>
    </w:p>
    <w:p w:rsidR="00E84C13" w:rsidRPr="0024399F" w:rsidRDefault="00E84C13" w:rsidP="006D13D9">
      <w:pPr>
        <w:pStyle w:val="ConsPlusNonformat"/>
        <w:jc w:val="right"/>
        <w:rPr>
          <w:rFonts w:ascii="Times New Roman" w:hAnsi="Times New Roman" w:cs="Times New Roman"/>
          <w:sz w:val="28"/>
          <w:szCs w:val="28"/>
        </w:rPr>
      </w:pPr>
      <w:r w:rsidRPr="0024399F">
        <w:rPr>
          <w:rFonts w:ascii="Times New Roman" w:hAnsi="Times New Roman" w:cs="Times New Roman"/>
          <w:sz w:val="28"/>
          <w:szCs w:val="28"/>
        </w:rPr>
        <w:t xml:space="preserve">                                      _____________________________________</w:t>
      </w:r>
    </w:p>
    <w:p w:rsidR="00E84C13" w:rsidRPr="0024399F" w:rsidRDefault="00E84C13" w:rsidP="006D13D9">
      <w:pPr>
        <w:pStyle w:val="ConsPlusNonformat"/>
        <w:jc w:val="right"/>
        <w:rPr>
          <w:rFonts w:ascii="Times New Roman" w:hAnsi="Times New Roman" w:cs="Times New Roman"/>
          <w:sz w:val="28"/>
          <w:szCs w:val="28"/>
        </w:rPr>
      </w:pPr>
      <w:r w:rsidRPr="0024399F">
        <w:rPr>
          <w:rFonts w:ascii="Times New Roman" w:hAnsi="Times New Roman" w:cs="Times New Roman"/>
          <w:sz w:val="28"/>
          <w:szCs w:val="28"/>
        </w:rPr>
        <w:t xml:space="preserve">                                      (руководитель администратора доходов)</w:t>
      </w:r>
    </w:p>
    <w:p w:rsidR="00E84C13" w:rsidRPr="0024399F" w:rsidRDefault="00E84C13">
      <w:pPr>
        <w:pStyle w:val="ConsPlusNonformat"/>
        <w:jc w:val="both"/>
        <w:rPr>
          <w:rFonts w:ascii="Times New Roman" w:hAnsi="Times New Roman" w:cs="Times New Roman"/>
          <w:sz w:val="28"/>
          <w:szCs w:val="28"/>
        </w:rPr>
      </w:pPr>
    </w:p>
    <w:p w:rsidR="00E84C13" w:rsidRPr="0024399F" w:rsidRDefault="00EE775D" w:rsidP="006D13D9">
      <w:pPr>
        <w:pStyle w:val="ConsPlusNonformat"/>
        <w:jc w:val="center"/>
        <w:rPr>
          <w:rFonts w:ascii="Times New Roman" w:hAnsi="Times New Roman" w:cs="Times New Roman"/>
          <w:sz w:val="28"/>
          <w:szCs w:val="28"/>
        </w:rPr>
      </w:pPr>
      <w:bookmarkStart w:id="3" w:name="P114"/>
      <w:bookmarkEnd w:id="3"/>
      <w:r>
        <w:rPr>
          <w:rFonts w:ascii="Times New Roman" w:hAnsi="Times New Roman" w:cs="Times New Roman"/>
          <w:sz w:val="28"/>
          <w:szCs w:val="28"/>
        </w:rPr>
        <w:t>АКТ №</w:t>
      </w:r>
      <w:r w:rsidR="00E84C13" w:rsidRPr="0024399F">
        <w:rPr>
          <w:rFonts w:ascii="Times New Roman" w:hAnsi="Times New Roman" w:cs="Times New Roman"/>
          <w:sz w:val="28"/>
          <w:szCs w:val="28"/>
        </w:rPr>
        <w:t xml:space="preserve"> _____</w:t>
      </w:r>
    </w:p>
    <w:p w:rsidR="00E84C13" w:rsidRPr="0024399F" w:rsidRDefault="00E84C13" w:rsidP="006D13D9">
      <w:pPr>
        <w:pStyle w:val="ConsPlusNonformat"/>
        <w:jc w:val="center"/>
        <w:rPr>
          <w:rFonts w:ascii="Times New Roman" w:hAnsi="Times New Roman" w:cs="Times New Roman"/>
          <w:sz w:val="28"/>
          <w:szCs w:val="28"/>
        </w:rPr>
      </w:pPr>
      <w:r w:rsidRPr="0024399F">
        <w:rPr>
          <w:rFonts w:ascii="Times New Roman" w:hAnsi="Times New Roman" w:cs="Times New Roman"/>
          <w:sz w:val="28"/>
          <w:szCs w:val="28"/>
        </w:rPr>
        <w:t>от ____________ 20____ г.</w:t>
      </w:r>
    </w:p>
    <w:p w:rsidR="00E84C13" w:rsidRPr="0024399F" w:rsidRDefault="00E84C13" w:rsidP="006D13D9">
      <w:pPr>
        <w:pStyle w:val="ConsPlusNonformat"/>
        <w:jc w:val="center"/>
        <w:rPr>
          <w:rFonts w:ascii="Times New Roman" w:hAnsi="Times New Roman" w:cs="Times New Roman"/>
          <w:sz w:val="28"/>
          <w:szCs w:val="28"/>
        </w:rPr>
      </w:pPr>
      <w:r w:rsidRPr="0024399F">
        <w:rPr>
          <w:rFonts w:ascii="Times New Roman" w:hAnsi="Times New Roman" w:cs="Times New Roman"/>
          <w:sz w:val="28"/>
          <w:szCs w:val="28"/>
        </w:rPr>
        <w:t>о признании безнадежной к взысканию</w:t>
      </w:r>
    </w:p>
    <w:p w:rsidR="00E84C13" w:rsidRPr="0024399F" w:rsidRDefault="00E84C13" w:rsidP="006D13D9">
      <w:pPr>
        <w:pStyle w:val="ConsPlusNonformat"/>
        <w:jc w:val="center"/>
        <w:rPr>
          <w:rFonts w:ascii="Times New Roman" w:hAnsi="Times New Roman" w:cs="Times New Roman"/>
          <w:sz w:val="28"/>
          <w:szCs w:val="28"/>
        </w:rPr>
      </w:pPr>
      <w:r w:rsidRPr="0024399F">
        <w:rPr>
          <w:rFonts w:ascii="Times New Roman" w:hAnsi="Times New Roman" w:cs="Times New Roman"/>
          <w:sz w:val="28"/>
          <w:szCs w:val="28"/>
        </w:rPr>
        <w:t>задолженности по платежам в бюджет</w:t>
      </w:r>
    </w:p>
    <w:p w:rsidR="00E84C13" w:rsidRPr="0024399F" w:rsidRDefault="00E84C13" w:rsidP="006D13D9">
      <w:pPr>
        <w:pStyle w:val="ConsPlusNonformat"/>
        <w:jc w:val="center"/>
        <w:rPr>
          <w:rFonts w:ascii="Times New Roman" w:hAnsi="Times New Roman" w:cs="Times New Roman"/>
          <w:sz w:val="28"/>
          <w:szCs w:val="28"/>
        </w:rPr>
      </w:pPr>
      <w:r w:rsidRPr="0024399F">
        <w:rPr>
          <w:rFonts w:ascii="Times New Roman" w:hAnsi="Times New Roman" w:cs="Times New Roman"/>
          <w:sz w:val="28"/>
          <w:szCs w:val="28"/>
        </w:rPr>
        <w:t>муниципального образования</w:t>
      </w:r>
    </w:p>
    <w:p w:rsidR="00E84C13" w:rsidRPr="0024399F" w:rsidRDefault="006D13D9" w:rsidP="006D13D9">
      <w:pPr>
        <w:pStyle w:val="ConsPlusNonformat"/>
        <w:jc w:val="center"/>
        <w:rPr>
          <w:rFonts w:ascii="Times New Roman" w:hAnsi="Times New Roman" w:cs="Times New Roman"/>
          <w:sz w:val="28"/>
          <w:szCs w:val="28"/>
        </w:rPr>
      </w:pPr>
      <w:r>
        <w:rPr>
          <w:rFonts w:ascii="Times New Roman" w:hAnsi="Times New Roman" w:cs="Times New Roman"/>
          <w:sz w:val="28"/>
          <w:szCs w:val="28"/>
        </w:rPr>
        <w:t>Грачевский район</w:t>
      </w:r>
    </w:p>
    <w:p w:rsidR="00E84C13" w:rsidRPr="0024399F" w:rsidRDefault="00E84C13" w:rsidP="006D13D9">
      <w:pPr>
        <w:pStyle w:val="ConsPlusNonformat"/>
        <w:jc w:val="center"/>
        <w:rPr>
          <w:rFonts w:ascii="Times New Roman" w:hAnsi="Times New Roman" w:cs="Times New Roman"/>
          <w:sz w:val="28"/>
          <w:szCs w:val="28"/>
        </w:rPr>
      </w:pPr>
      <w:r w:rsidRPr="0024399F">
        <w:rPr>
          <w:rFonts w:ascii="Times New Roman" w:hAnsi="Times New Roman" w:cs="Times New Roman"/>
          <w:sz w:val="28"/>
          <w:szCs w:val="28"/>
        </w:rPr>
        <w:t>Оренбургской области</w:t>
      </w:r>
    </w:p>
    <w:p w:rsidR="00E84C13" w:rsidRPr="0024399F" w:rsidRDefault="00E84C13" w:rsidP="006D13D9">
      <w:pPr>
        <w:pStyle w:val="ConsPlusNonformat"/>
        <w:jc w:val="center"/>
        <w:rPr>
          <w:rFonts w:ascii="Times New Roman" w:hAnsi="Times New Roman" w:cs="Times New Roman"/>
          <w:sz w:val="28"/>
          <w:szCs w:val="28"/>
        </w:rPr>
      </w:pPr>
      <w:r w:rsidRPr="0024399F">
        <w:rPr>
          <w:rFonts w:ascii="Times New Roman" w:hAnsi="Times New Roman" w:cs="Times New Roman"/>
          <w:sz w:val="28"/>
          <w:szCs w:val="28"/>
        </w:rPr>
        <w:t>____________________________________</w:t>
      </w:r>
    </w:p>
    <w:p w:rsidR="00E84C13" w:rsidRPr="0024399F" w:rsidRDefault="00E84C13" w:rsidP="006D13D9">
      <w:pPr>
        <w:pStyle w:val="ConsPlusNonformat"/>
        <w:jc w:val="center"/>
        <w:rPr>
          <w:rFonts w:ascii="Times New Roman" w:hAnsi="Times New Roman" w:cs="Times New Roman"/>
          <w:sz w:val="28"/>
          <w:szCs w:val="28"/>
        </w:rPr>
      </w:pPr>
      <w:r w:rsidRPr="0024399F">
        <w:rPr>
          <w:rFonts w:ascii="Times New Roman" w:hAnsi="Times New Roman" w:cs="Times New Roman"/>
          <w:sz w:val="28"/>
          <w:szCs w:val="28"/>
        </w:rPr>
        <w:t>(наименование налогоплательщика)</w:t>
      </w:r>
    </w:p>
    <w:p w:rsidR="00E84C13" w:rsidRPr="0024399F" w:rsidRDefault="00E84C13">
      <w:pPr>
        <w:pStyle w:val="ConsPlusNonformat"/>
        <w:jc w:val="both"/>
        <w:rPr>
          <w:rFonts w:ascii="Times New Roman" w:hAnsi="Times New Roman" w:cs="Times New Roman"/>
          <w:sz w:val="28"/>
          <w:szCs w:val="28"/>
        </w:rPr>
      </w:pPr>
    </w:p>
    <w:p w:rsidR="00E84C13" w:rsidRPr="0024399F" w:rsidRDefault="00E84C13">
      <w:pPr>
        <w:pStyle w:val="ConsPlusNonformat"/>
        <w:jc w:val="both"/>
        <w:rPr>
          <w:rFonts w:ascii="Times New Roman" w:hAnsi="Times New Roman" w:cs="Times New Roman"/>
          <w:sz w:val="28"/>
          <w:szCs w:val="28"/>
        </w:rPr>
      </w:pPr>
      <w:proofErr w:type="gramStart"/>
      <w:r w:rsidRPr="0024399F">
        <w:rPr>
          <w:rFonts w:ascii="Times New Roman" w:hAnsi="Times New Roman" w:cs="Times New Roman"/>
          <w:sz w:val="28"/>
          <w:szCs w:val="28"/>
        </w:rPr>
        <w:t>В  соответствии</w:t>
      </w:r>
      <w:proofErr w:type="gramEnd"/>
      <w:r w:rsidRPr="0024399F">
        <w:rPr>
          <w:rFonts w:ascii="Times New Roman" w:hAnsi="Times New Roman" w:cs="Times New Roman"/>
          <w:sz w:val="28"/>
          <w:szCs w:val="28"/>
        </w:rPr>
        <w:t xml:space="preserve">  с  Порядком  принятия  решений  о  признании безнадежной к</w:t>
      </w:r>
      <w:r w:rsidR="006D13D9">
        <w:rPr>
          <w:rFonts w:ascii="Times New Roman" w:hAnsi="Times New Roman" w:cs="Times New Roman"/>
          <w:sz w:val="28"/>
          <w:szCs w:val="28"/>
        </w:rPr>
        <w:t xml:space="preserve"> </w:t>
      </w:r>
      <w:r w:rsidRPr="0024399F">
        <w:rPr>
          <w:rFonts w:ascii="Times New Roman" w:hAnsi="Times New Roman" w:cs="Times New Roman"/>
          <w:sz w:val="28"/>
          <w:szCs w:val="28"/>
        </w:rPr>
        <w:t>взысканию  задолженности  по  платежам  в бюджет муниципального образования</w:t>
      </w:r>
      <w:r w:rsidR="006D13D9">
        <w:rPr>
          <w:rFonts w:ascii="Times New Roman" w:hAnsi="Times New Roman" w:cs="Times New Roman"/>
          <w:sz w:val="28"/>
          <w:szCs w:val="28"/>
        </w:rPr>
        <w:t xml:space="preserve"> Грачевский район</w:t>
      </w:r>
      <w:r w:rsidRPr="0024399F">
        <w:rPr>
          <w:rFonts w:ascii="Times New Roman" w:hAnsi="Times New Roman" w:cs="Times New Roman"/>
          <w:sz w:val="28"/>
          <w:szCs w:val="28"/>
        </w:rPr>
        <w:t xml:space="preserve">    Оренбургской   области,   утвержденным</w:t>
      </w:r>
    </w:p>
    <w:p w:rsidR="00E84C13" w:rsidRPr="0024399F" w:rsidRDefault="00E84C13">
      <w:pPr>
        <w:pStyle w:val="ConsPlusNonformat"/>
        <w:jc w:val="both"/>
        <w:rPr>
          <w:rFonts w:ascii="Times New Roman" w:hAnsi="Times New Roman" w:cs="Times New Roman"/>
          <w:sz w:val="28"/>
          <w:szCs w:val="28"/>
        </w:rPr>
      </w:pPr>
      <w:r w:rsidRPr="0024399F">
        <w:rPr>
          <w:rFonts w:ascii="Times New Roman" w:hAnsi="Times New Roman" w:cs="Times New Roman"/>
          <w:sz w:val="28"/>
          <w:szCs w:val="28"/>
        </w:rPr>
        <w:t xml:space="preserve">постановлением   администрации   муниципального   образования   </w:t>
      </w:r>
      <w:r w:rsidR="006D13D9">
        <w:rPr>
          <w:rFonts w:ascii="Times New Roman" w:hAnsi="Times New Roman" w:cs="Times New Roman"/>
          <w:sz w:val="28"/>
          <w:szCs w:val="28"/>
        </w:rPr>
        <w:t xml:space="preserve">Грачевский район </w:t>
      </w:r>
      <w:r w:rsidRPr="0024399F">
        <w:rPr>
          <w:rFonts w:ascii="Times New Roman" w:hAnsi="Times New Roman" w:cs="Times New Roman"/>
          <w:sz w:val="28"/>
          <w:szCs w:val="28"/>
        </w:rPr>
        <w:t xml:space="preserve">Оренбургской области </w:t>
      </w:r>
      <w:r w:rsidR="00EE775D">
        <w:rPr>
          <w:rFonts w:ascii="Times New Roman" w:hAnsi="Times New Roman" w:cs="Times New Roman"/>
          <w:sz w:val="28"/>
          <w:szCs w:val="28"/>
        </w:rPr>
        <w:t>№</w:t>
      </w:r>
      <w:r w:rsidRPr="0024399F">
        <w:rPr>
          <w:rFonts w:ascii="Times New Roman" w:hAnsi="Times New Roman" w:cs="Times New Roman"/>
          <w:sz w:val="28"/>
          <w:szCs w:val="28"/>
        </w:rPr>
        <w:t xml:space="preserve"> _____ от _____________, Комиссия по</w:t>
      </w:r>
      <w:r w:rsidR="006D13D9">
        <w:rPr>
          <w:rFonts w:ascii="Times New Roman" w:hAnsi="Times New Roman" w:cs="Times New Roman"/>
          <w:sz w:val="28"/>
          <w:szCs w:val="28"/>
        </w:rPr>
        <w:t xml:space="preserve"> </w:t>
      </w:r>
      <w:proofErr w:type="gramStart"/>
      <w:r w:rsidRPr="0024399F">
        <w:rPr>
          <w:rFonts w:ascii="Times New Roman" w:hAnsi="Times New Roman" w:cs="Times New Roman"/>
          <w:sz w:val="28"/>
          <w:szCs w:val="28"/>
        </w:rPr>
        <w:t>принятию  решений</w:t>
      </w:r>
      <w:proofErr w:type="gramEnd"/>
      <w:r w:rsidRPr="0024399F">
        <w:rPr>
          <w:rFonts w:ascii="Times New Roman" w:hAnsi="Times New Roman" w:cs="Times New Roman"/>
          <w:sz w:val="28"/>
          <w:szCs w:val="28"/>
        </w:rPr>
        <w:t xml:space="preserve">  о  признании  безнадежной  к  взысканию задолженности по</w:t>
      </w:r>
      <w:r w:rsidR="006D13D9">
        <w:rPr>
          <w:rFonts w:ascii="Times New Roman" w:hAnsi="Times New Roman" w:cs="Times New Roman"/>
          <w:sz w:val="28"/>
          <w:szCs w:val="28"/>
        </w:rPr>
        <w:t xml:space="preserve"> </w:t>
      </w:r>
      <w:r w:rsidRPr="0024399F">
        <w:rPr>
          <w:rFonts w:ascii="Times New Roman" w:hAnsi="Times New Roman" w:cs="Times New Roman"/>
          <w:sz w:val="28"/>
          <w:szCs w:val="28"/>
        </w:rPr>
        <w:t xml:space="preserve">платежам  в  бюджет  муниципального образования </w:t>
      </w:r>
      <w:r w:rsidR="006D13D9">
        <w:rPr>
          <w:rFonts w:ascii="Times New Roman" w:hAnsi="Times New Roman" w:cs="Times New Roman"/>
          <w:sz w:val="28"/>
          <w:szCs w:val="28"/>
        </w:rPr>
        <w:t xml:space="preserve">Грачевский район </w:t>
      </w:r>
      <w:r w:rsidRPr="0024399F">
        <w:rPr>
          <w:rFonts w:ascii="Times New Roman" w:hAnsi="Times New Roman" w:cs="Times New Roman"/>
          <w:sz w:val="28"/>
          <w:szCs w:val="28"/>
        </w:rPr>
        <w:t>Оренбургской области, решила:</w:t>
      </w:r>
    </w:p>
    <w:p w:rsidR="00E84C13" w:rsidRPr="0024399F" w:rsidRDefault="00E84C13">
      <w:pPr>
        <w:pStyle w:val="ConsPlusNonformat"/>
        <w:jc w:val="both"/>
        <w:rPr>
          <w:rFonts w:ascii="Times New Roman" w:hAnsi="Times New Roman" w:cs="Times New Roman"/>
          <w:sz w:val="28"/>
          <w:szCs w:val="28"/>
        </w:rPr>
      </w:pPr>
    </w:p>
    <w:p w:rsidR="00E84C13" w:rsidRPr="0024399F" w:rsidRDefault="00E84C13">
      <w:pPr>
        <w:pStyle w:val="ConsPlusNonformat"/>
        <w:jc w:val="both"/>
        <w:rPr>
          <w:rFonts w:ascii="Times New Roman" w:hAnsi="Times New Roman" w:cs="Times New Roman"/>
          <w:sz w:val="28"/>
          <w:szCs w:val="28"/>
        </w:rPr>
      </w:pPr>
      <w:r w:rsidRPr="0024399F">
        <w:rPr>
          <w:rFonts w:ascii="Times New Roman" w:hAnsi="Times New Roman" w:cs="Times New Roman"/>
          <w:sz w:val="28"/>
          <w:szCs w:val="28"/>
        </w:rPr>
        <w:t>1. Признать безнадежной к взысканию задолженность по платежам в бюджет</w:t>
      </w:r>
    </w:p>
    <w:p w:rsidR="00E84C13" w:rsidRPr="0024399F" w:rsidRDefault="00E84C13">
      <w:pPr>
        <w:pStyle w:val="ConsPlusNonformat"/>
        <w:jc w:val="both"/>
        <w:rPr>
          <w:rFonts w:ascii="Times New Roman" w:hAnsi="Times New Roman" w:cs="Times New Roman"/>
          <w:sz w:val="28"/>
          <w:szCs w:val="28"/>
        </w:rPr>
      </w:pPr>
      <w:r w:rsidRPr="0024399F">
        <w:rPr>
          <w:rFonts w:ascii="Times New Roman" w:hAnsi="Times New Roman" w:cs="Times New Roman"/>
          <w:sz w:val="28"/>
          <w:szCs w:val="28"/>
        </w:rPr>
        <w:t>__________________________________________________________________</w:t>
      </w:r>
    </w:p>
    <w:p w:rsidR="00E84C13" w:rsidRPr="0024399F" w:rsidRDefault="00E84C13">
      <w:pPr>
        <w:pStyle w:val="ConsPlusNonformat"/>
        <w:jc w:val="both"/>
        <w:rPr>
          <w:rFonts w:ascii="Times New Roman" w:hAnsi="Times New Roman" w:cs="Times New Roman"/>
          <w:sz w:val="28"/>
          <w:szCs w:val="28"/>
        </w:rPr>
      </w:pPr>
      <w:r w:rsidRPr="0024399F">
        <w:rPr>
          <w:rFonts w:ascii="Times New Roman" w:hAnsi="Times New Roman" w:cs="Times New Roman"/>
          <w:sz w:val="28"/>
          <w:szCs w:val="28"/>
        </w:rPr>
        <w:t xml:space="preserve">    (полное   наименование   </w:t>
      </w:r>
      <w:proofErr w:type="gramStart"/>
      <w:r w:rsidRPr="0024399F">
        <w:rPr>
          <w:rFonts w:ascii="Times New Roman" w:hAnsi="Times New Roman" w:cs="Times New Roman"/>
          <w:sz w:val="28"/>
          <w:szCs w:val="28"/>
        </w:rPr>
        <w:t xml:space="preserve">организации,   </w:t>
      </w:r>
      <w:proofErr w:type="gramEnd"/>
      <w:r w:rsidRPr="0024399F">
        <w:rPr>
          <w:rFonts w:ascii="Times New Roman" w:hAnsi="Times New Roman" w:cs="Times New Roman"/>
          <w:sz w:val="28"/>
          <w:szCs w:val="28"/>
        </w:rPr>
        <w:t>ФИО   физического   лица,   ИНН</w:t>
      </w:r>
    </w:p>
    <w:p w:rsidR="00E84C13" w:rsidRPr="0024399F" w:rsidRDefault="00E84C13">
      <w:pPr>
        <w:pStyle w:val="ConsPlusNonformat"/>
        <w:jc w:val="both"/>
        <w:rPr>
          <w:rFonts w:ascii="Times New Roman" w:hAnsi="Times New Roman" w:cs="Times New Roman"/>
          <w:sz w:val="28"/>
          <w:szCs w:val="28"/>
        </w:rPr>
      </w:pPr>
      <w:r w:rsidRPr="0024399F">
        <w:rPr>
          <w:rFonts w:ascii="Times New Roman" w:hAnsi="Times New Roman" w:cs="Times New Roman"/>
          <w:sz w:val="28"/>
          <w:szCs w:val="28"/>
        </w:rPr>
        <w:t>налогоплательщика,  основной  государственный  регистрационный  номер,  код</w:t>
      </w:r>
      <w:r w:rsidR="006D13D9">
        <w:rPr>
          <w:rFonts w:ascii="Times New Roman" w:hAnsi="Times New Roman" w:cs="Times New Roman"/>
          <w:sz w:val="28"/>
          <w:szCs w:val="28"/>
        </w:rPr>
        <w:t xml:space="preserve"> п</w:t>
      </w:r>
      <w:r w:rsidRPr="0024399F">
        <w:rPr>
          <w:rFonts w:ascii="Times New Roman" w:hAnsi="Times New Roman" w:cs="Times New Roman"/>
          <w:sz w:val="28"/>
          <w:szCs w:val="28"/>
        </w:rPr>
        <w:t>ричины  постановки  на учет налогоплательщика организации (ИНН физического</w:t>
      </w:r>
      <w:r w:rsidR="006D13D9">
        <w:rPr>
          <w:rFonts w:ascii="Times New Roman" w:hAnsi="Times New Roman" w:cs="Times New Roman"/>
          <w:sz w:val="28"/>
          <w:szCs w:val="28"/>
        </w:rPr>
        <w:t xml:space="preserve"> </w:t>
      </w:r>
      <w:r w:rsidRPr="0024399F">
        <w:rPr>
          <w:rFonts w:ascii="Times New Roman" w:hAnsi="Times New Roman" w:cs="Times New Roman"/>
          <w:sz w:val="28"/>
          <w:szCs w:val="28"/>
        </w:rPr>
        <w:t>лица) в сумме __________ рублей, в том числе:</w:t>
      </w:r>
    </w:p>
    <w:p w:rsidR="00E84C13" w:rsidRPr="0024399F" w:rsidRDefault="00E84C1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928"/>
        <w:gridCol w:w="1928"/>
        <w:gridCol w:w="1587"/>
        <w:gridCol w:w="794"/>
        <w:gridCol w:w="1020"/>
      </w:tblGrid>
      <w:tr w:rsidR="00E84C13" w:rsidRPr="0024399F">
        <w:tc>
          <w:tcPr>
            <w:tcW w:w="1814" w:type="dxa"/>
            <w:vMerge w:val="restart"/>
          </w:tcPr>
          <w:p w:rsidR="00E84C13" w:rsidRPr="006D13D9" w:rsidRDefault="00E84C13">
            <w:pPr>
              <w:pStyle w:val="ConsPlusNormal"/>
              <w:jc w:val="center"/>
              <w:rPr>
                <w:rFonts w:ascii="Times New Roman" w:hAnsi="Times New Roman" w:cs="Times New Roman"/>
                <w:sz w:val="24"/>
                <w:szCs w:val="24"/>
              </w:rPr>
            </w:pPr>
            <w:r w:rsidRPr="006D13D9">
              <w:rPr>
                <w:rFonts w:ascii="Times New Roman" w:hAnsi="Times New Roman" w:cs="Times New Roman"/>
                <w:sz w:val="24"/>
                <w:szCs w:val="24"/>
              </w:rPr>
              <w:t>Наименование кода доходов</w:t>
            </w:r>
          </w:p>
        </w:tc>
        <w:tc>
          <w:tcPr>
            <w:tcW w:w="1928" w:type="dxa"/>
            <w:vMerge w:val="restart"/>
          </w:tcPr>
          <w:p w:rsidR="00E84C13" w:rsidRPr="006D13D9" w:rsidRDefault="00E84C13">
            <w:pPr>
              <w:pStyle w:val="ConsPlusNormal"/>
              <w:jc w:val="center"/>
              <w:rPr>
                <w:rFonts w:ascii="Times New Roman" w:hAnsi="Times New Roman" w:cs="Times New Roman"/>
                <w:sz w:val="24"/>
                <w:szCs w:val="24"/>
              </w:rPr>
            </w:pPr>
            <w:r w:rsidRPr="006D13D9">
              <w:rPr>
                <w:rFonts w:ascii="Times New Roman" w:hAnsi="Times New Roman" w:cs="Times New Roman"/>
                <w:sz w:val="24"/>
                <w:szCs w:val="24"/>
              </w:rPr>
              <w:t>Код бюджетной классификации</w:t>
            </w:r>
          </w:p>
        </w:tc>
        <w:tc>
          <w:tcPr>
            <w:tcW w:w="1928" w:type="dxa"/>
            <w:vMerge w:val="restart"/>
          </w:tcPr>
          <w:p w:rsidR="00E84C13" w:rsidRPr="006D13D9" w:rsidRDefault="00E84C13">
            <w:pPr>
              <w:pStyle w:val="ConsPlusNormal"/>
              <w:jc w:val="center"/>
              <w:rPr>
                <w:rFonts w:ascii="Times New Roman" w:hAnsi="Times New Roman" w:cs="Times New Roman"/>
                <w:sz w:val="24"/>
                <w:szCs w:val="24"/>
              </w:rPr>
            </w:pPr>
            <w:r w:rsidRPr="006D13D9">
              <w:rPr>
                <w:rFonts w:ascii="Times New Roman" w:hAnsi="Times New Roman" w:cs="Times New Roman"/>
                <w:sz w:val="24"/>
                <w:szCs w:val="24"/>
              </w:rPr>
              <w:t>Сумма безнадежной взысканию задолженности, всего (руб.)</w:t>
            </w:r>
          </w:p>
        </w:tc>
        <w:tc>
          <w:tcPr>
            <w:tcW w:w="3401" w:type="dxa"/>
            <w:gridSpan w:val="3"/>
          </w:tcPr>
          <w:p w:rsidR="00E84C13" w:rsidRPr="006D13D9" w:rsidRDefault="00E84C13">
            <w:pPr>
              <w:pStyle w:val="ConsPlusNormal"/>
              <w:jc w:val="center"/>
              <w:rPr>
                <w:rFonts w:ascii="Times New Roman" w:hAnsi="Times New Roman" w:cs="Times New Roman"/>
                <w:sz w:val="24"/>
                <w:szCs w:val="24"/>
              </w:rPr>
            </w:pPr>
            <w:r w:rsidRPr="006D13D9">
              <w:rPr>
                <w:rFonts w:ascii="Times New Roman" w:hAnsi="Times New Roman" w:cs="Times New Roman"/>
                <w:sz w:val="24"/>
                <w:szCs w:val="24"/>
              </w:rPr>
              <w:t>В том числе</w:t>
            </w:r>
          </w:p>
        </w:tc>
      </w:tr>
      <w:tr w:rsidR="00E84C13" w:rsidRPr="0024399F">
        <w:tc>
          <w:tcPr>
            <w:tcW w:w="1814" w:type="dxa"/>
            <w:vMerge/>
          </w:tcPr>
          <w:p w:rsidR="00E84C13" w:rsidRPr="006D13D9" w:rsidRDefault="00E84C13">
            <w:pPr>
              <w:rPr>
                <w:sz w:val="24"/>
                <w:szCs w:val="24"/>
              </w:rPr>
            </w:pPr>
          </w:p>
        </w:tc>
        <w:tc>
          <w:tcPr>
            <w:tcW w:w="1928" w:type="dxa"/>
            <w:vMerge/>
          </w:tcPr>
          <w:p w:rsidR="00E84C13" w:rsidRPr="006D13D9" w:rsidRDefault="00E84C13">
            <w:pPr>
              <w:rPr>
                <w:sz w:val="24"/>
                <w:szCs w:val="24"/>
              </w:rPr>
            </w:pPr>
          </w:p>
        </w:tc>
        <w:tc>
          <w:tcPr>
            <w:tcW w:w="1928" w:type="dxa"/>
            <w:vMerge/>
          </w:tcPr>
          <w:p w:rsidR="00E84C13" w:rsidRPr="006D13D9" w:rsidRDefault="00E84C13">
            <w:pPr>
              <w:rPr>
                <w:sz w:val="24"/>
                <w:szCs w:val="24"/>
              </w:rPr>
            </w:pPr>
          </w:p>
        </w:tc>
        <w:tc>
          <w:tcPr>
            <w:tcW w:w="1587" w:type="dxa"/>
          </w:tcPr>
          <w:p w:rsidR="00E84C13" w:rsidRPr="006D13D9" w:rsidRDefault="00E84C13">
            <w:pPr>
              <w:pStyle w:val="ConsPlusNormal"/>
              <w:jc w:val="center"/>
              <w:rPr>
                <w:rFonts w:ascii="Times New Roman" w:hAnsi="Times New Roman" w:cs="Times New Roman"/>
                <w:sz w:val="24"/>
                <w:szCs w:val="24"/>
              </w:rPr>
            </w:pPr>
            <w:r w:rsidRPr="006D13D9">
              <w:rPr>
                <w:rFonts w:ascii="Times New Roman" w:hAnsi="Times New Roman" w:cs="Times New Roman"/>
                <w:sz w:val="24"/>
                <w:szCs w:val="24"/>
              </w:rPr>
              <w:t>Неналоговый доход</w:t>
            </w:r>
          </w:p>
        </w:tc>
        <w:tc>
          <w:tcPr>
            <w:tcW w:w="794" w:type="dxa"/>
          </w:tcPr>
          <w:p w:rsidR="00E84C13" w:rsidRPr="006D13D9" w:rsidRDefault="00E84C13">
            <w:pPr>
              <w:pStyle w:val="ConsPlusNormal"/>
              <w:jc w:val="center"/>
              <w:rPr>
                <w:rFonts w:ascii="Times New Roman" w:hAnsi="Times New Roman" w:cs="Times New Roman"/>
                <w:sz w:val="24"/>
                <w:szCs w:val="24"/>
              </w:rPr>
            </w:pPr>
            <w:r w:rsidRPr="006D13D9">
              <w:rPr>
                <w:rFonts w:ascii="Times New Roman" w:hAnsi="Times New Roman" w:cs="Times New Roman"/>
                <w:sz w:val="24"/>
                <w:szCs w:val="24"/>
              </w:rPr>
              <w:t>пени</w:t>
            </w:r>
          </w:p>
        </w:tc>
        <w:tc>
          <w:tcPr>
            <w:tcW w:w="1020" w:type="dxa"/>
          </w:tcPr>
          <w:p w:rsidR="00E84C13" w:rsidRPr="006D13D9" w:rsidRDefault="00E84C13">
            <w:pPr>
              <w:pStyle w:val="ConsPlusNormal"/>
              <w:jc w:val="center"/>
              <w:rPr>
                <w:rFonts w:ascii="Times New Roman" w:hAnsi="Times New Roman" w:cs="Times New Roman"/>
                <w:sz w:val="24"/>
                <w:szCs w:val="24"/>
              </w:rPr>
            </w:pPr>
            <w:r w:rsidRPr="006D13D9">
              <w:rPr>
                <w:rFonts w:ascii="Times New Roman" w:hAnsi="Times New Roman" w:cs="Times New Roman"/>
                <w:sz w:val="24"/>
                <w:szCs w:val="24"/>
              </w:rPr>
              <w:t>штрафы</w:t>
            </w:r>
          </w:p>
        </w:tc>
      </w:tr>
      <w:tr w:rsidR="00E84C13" w:rsidRPr="0024399F">
        <w:tc>
          <w:tcPr>
            <w:tcW w:w="1814" w:type="dxa"/>
          </w:tcPr>
          <w:p w:rsidR="00E84C13" w:rsidRPr="0024399F" w:rsidRDefault="00E84C13">
            <w:pPr>
              <w:pStyle w:val="ConsPlusNormal"/>
              <w:rPr>
                <w:rFonts w:ascii="Times New Roman" w:hAnsi="Times New Roman" w:cs="Times New Roman"/>
                <w:sz w:val="28"/>
                <w:szCs w:val="28"/>
              </w:rPr>
            </w:pPr>
          </w:p>
        </w:tc>
        <w:tc>
          <w:tcPr>
            <w:tcW w:w="1928" w:type="dxa"/>
          </w:tcPr>
          <w:p w:rsidR="00E84C13" w:rsidRPr="0024399F" w:rsidRDefault="00E84C13">
            <w:pPr>
              <w:pStyle w:val="ConsPlusNormal"/>
              <w:rPr>
                <w:rFonts w:ascii="Times New Roman" w:hAnsi="Times New Roman" w:cs="Times New Roman"/>
                <w:sz w:val="28"/>
                <w:szCs w:val="28"/>
              </w:rPr>
            </w:pPr>
          </w:p>
        </w:tc>
        <w:tc>
          <w:tcPr>
            <w:tcW w:w="1928" w:type="dxa"/>
          </w:tcPr>
          <w:p w:rsidR="00E84C13" w:rsidRPr="0024399F" w:rsidRDefault="00E84C13">
            <w:pPr>
              <w:pStyle w:val="ConsPlusNormal"/>
              <w:rPr>
                <w:rFonts w:ascii="Times New Roman" w:hAnsi="Times New Roman" w:cs="Times New Roman"/>
                <w:sz w:val="28"/>
                <w:szCs w:val="28"/>
              </w:rPr>
            </w:pPr>
          </w:p>
        </w:tc>
        <w:tc>
          <w:tcPr>
            <w:tcW w:w="1587" w:type="dxa"/>
          </w:tcPr>
          <w:p w:rsidR="00E84C13" w:rsidRPr="0024399F" w:rsidRDefault="00E84C13">
            <w:pPr>
              <w:pStyle w:val="ConsPlusNormal"/>
              <w:rPr>
                <w:rFonts w:ascii="Times New Roman" w:hAnsi="Times New Roman" w:cs="Times New Roman"/>
                <w:sz w:val="28"/>
                <w:szCs w:val="28"/>
              </w:rPr>
            </w:pPr>
          </w:p>
        </w:tc>
        <w:tc>
          <w:tcPr>
            <w:tcW w:w="794" w:type="dxa"/>
          </w:tcPr>
          <w:p w:rsidR="00E84C13" w:rsidRPr="0024399F" w:rsidRDefault="00E84C13">
            <w:pPr>
              <w:pStyle w:val="ConsPlusNormal"/>
              <w:rPr>
                <w:rFonts w:ascii="Times New Roman" w:hAnsi="Times New Roman" w:cs="Times New Roman"/>
                <w:sz w:val="28"/>
                <w:szCs w:val="28"/>
              </w:rPr>
            </w:pPr>
          </w:p>
        </w:tc>
        <w:tc>
          <w:tcPr>
            <w:tcW w:w="1020" w:type="dxa"/>
          </w:tcPr>
          <w:p w:rsidR="00E84C13" w:rsidRPr="0024399F" w:rsidRDefault="00E84C13">
            <w:pPr>
              <w:pStyle w:val="ConsPlusNormal"/>
              <w:rPr>
                <w:rFonts w:ascii="Times New Roman" w:hAnsi="Times New Roman" w:cs="Times New Roman"/>
                <w:sz w:val="28"/>
                <w:szCs w:val="28"/>
              </w:rPr>
            </w:pPr>
          </w:p>
        </w:tc>
      </w:tr>
      <w:tr w:rsidR="00E84C13" w:rsidRPr="0024399F">
        <w:tc>
          <w:tcPr>
            <w:tcW w:w="1814" w:type="dxa"/>
          </w:tcPr>
          <w:p w:rsidR="00E84C13" w:rsidRPr="0024399F" w:rsidRDefault="00E84C13">
            <w:pPr>
              <w:pStyle w:val="ConsPlusNormal"/>
              <w:rPr>
                <w:rFonts w:ascii="Times New Roman" w:hAnsi="Times New Roman" w:cs="Times New Roman"/>
                <w:sz w:val="28"/>
                <w:szCs w:val="28"/>
              </w:rPr>
            </w:pPr>
          </w:p>
        </w:tc>
        <w:tc>
          <w:tcPr>
            <w:tcW w:w="1928" w:type="dxa"/>
          </w:tcPr>
          <w:p w:rsidR="00E84C13" w:rsidRPr="0024399F" w:rsidRDefault="00E84C13">
            <w:pPr>
              <w:pStyle w:val="ConsPlusNormal"/>
              <w:rPr>
                <w:rFonts w:ascii="Times New Roman" w:hAnsi="Times New Roman" w:cs="Times New Roman"/>
                <w:sz w:val="28"/>
                <w:szCs w:val="28"/>
              </w:rPr>
            </w:pPr>
          </w:p>
        </w:tc>
        <w:tc>
          <w:tcPr>
            <w:tcW w:w="1928" w:type="dxa"/>
          </w:tcPr>
          <w:p w:rsidR="00E84C13" w:rsidRPr="0024399F" w:rsidRDefault="00E84C13">
            <w:pPr>
              <w:pStyle w:val="ConsPlusNormal"/>
              <w:rPr>
                <w:rFonts w:ascii="Times New Roman" w:hAnsi="Times New Roman" w:cs="Times New Roman"/>
                <w:sz w:val="28"/>
                <w:szCs w:val="28"/>
              </w:rPr>
            </w:pPr>
          </w:p>
        </w:tc>
        <w:tc>
          <w:tcPr>
            <w:tcW w:w="1587" w:type="dxa"/>
          </w:tcPr>
          <w:p w:rsidR="00E84C13" w:rsidRPr="0024399F" w:rsidRDefault="00E84C13">
            <w:pPr>
              <w:pStyle w:val="ConsPlusNormal"/>
              <w:rPr>
                <w:rFonts w:ascii="Times New Roman" w:hAnsi="Times New Roman" w:cs="Times New Roman"/>
                <w:sz w:val="28"/>
                <w:szCs w:val="28"/>
              </w:rPr>
            </w:pPr>
          </w:p>
        </w:tc>
        <w:tc>
          <w:tcPr>
            <w:tcW w:w="794" w:type="dxa"/>
          </w:tcPr>
          <w:p w:rsidR="00E84C13" w:rsidRPr="0024399F" w:rsidRDefault="00E84C13">
            <w:pPr>
              <w:pStyle w:val="ConsPlusNormal"/>
              <w:rPr>
                <w:rFonts w:ascii="Times New Roman" w:hAnsi="Times New Roman" w:cs="Times New Roman"/>
                <w:sz w:val="28"/>
                <w:szCs w:val="28"/>
              </w:rPr>
            </w:pPr>
          </w:p>
        </w:tc>
        <w:tc>
          <w:tcPr>
            <w:tcW w:w="1020" w:type="dxa"/>
          </w:tcPr>
          <w:p w:rsidR="00E84C13" w:rsidRPr="0024399F" w:rsidRDefault="00E84C13">
            <w:pPr>
              <w:pStyle w:val="ConsPlusNormal"/>
              <w:rPr>
                <w:rFonts w:ascii="Times New Roman" w:hAnsi="Times New Roman" w:cs="Times New Roman"/>
                <w:sz w:val="28"/>
                <w:szCs w:val="28"/>
              </w:rPr>
            </w:pPr>
          </w:p>
        </w:tc>
      </w:tr>
    </w:tbl>
    <w:p w:rsidR="00E84C13" w:rsidRPr="0024399F" w:rsidRDefault="00E84C13" w:rsidP="006D13D9">
      <w:pPr>
        <w:pStyle w:val="ConsPlusNormal"/>
        <w:jc w:val="both"/>
        <w:rPr>
          <w:rFonts w:ascii="Times New Roman" w:hAnsi="Times New Roman" w:cs="Times New Roman"/>
          <w:sz w:val="28"/>
          <w:szCs w:val="28"/>
        </w:rPr>
      </w:pPr>
      <w:r w:rsidRPr="0024399F">
        <w:rPr>
          <w:rFonts w:ascii="Times New Roman" w:hAnsi="Times New Roman" w:cs="Times New Roman"/>
          <w:sz w:val="28"/>
          <w:szCs w:val="28"/>
        </w:rPr>
        <w:t>Подписи членов комиссии:</w:t>
      </w:r>
    </w:p>
    <w:p w:rsidR="00E84C13" w:rsidRDefault="00E84C13">
      <w:pPr>
        <w:pStyle w:val="ConsPlusNormal"/>
        <w:jc w:val="both"/>
      </w:pPr>
    </w:p>
    <w:p w:rsidR="00E84C13" w:rsidRPr="006D13D9" w:rsidRDefault="006D13D9" w:rsidP="006D13D9">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84C13" w:rsidRPr="006D13D9">
        <w:rPr>
          <w:rFonts w:ascii="Times New Roman" w:hAnsi="Times New Roman" w:cs="Times New Roman"/>
          <w:sz w:val="28"/>
          <w:szCs w:val="28"/>
        </w:rPr>
        <w:t xml:space="preserve">Приложение </w:t>
      </w:r>
      <w:r>
        <w:rPr>
          <w:rFonts w:ascii="Times New Roman" w:hAnsi="Times New Roman" w:cs="Times New Roman"/>
          <w:sz w:val="28"/>
          <w:szCs w:val="28"/>
        </w:rPr>
        <w:t>№</w:t>
      </w:r>
      <w:r w:rsidR="00E84C13" w:rsidRPr="006D13D9">
        <w:rPr>
          <w:rFonts w:ascii="Times New Roman" w:hAnsi="Times New Roman" w:cs="Times New Roman"/>
          <w:sz w:val="28"/>
          <w:szCs w:val="28"/>
        </w:rPr>
        <w:t xml:space="preserve"> 2</w:t>
      </w:r>
    </w:p>
    <w:p w:rsidR="00E84C13" w:rsidRPr="006D13D9" w:rsidRDefault="006D13D9" w:rsidP="006D13D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E84C13" w:rsidRPr="006D13D9">
        <w:rPr>
          <w:rFonts w:ascii="Times New Roman" w:hAnsi="Times New Roman" w:cs="Times New Roman"/>
          <w:sz w:val="28"/>
          <w:szCs w:val="28"/>
        </w:rPr>
        <w:t>к постановлению</w:t>
      </w:r>
    </w:p>
    <w:p w:rsidR="00E84C13" w:rsidRDefault="006D13D9" w:rsidP="006D13D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от_____________ № ______</w:t>
      </w:r>
    </w:p>
    <w:p w:rsidR="006D13D9" w:rsidRDefault="006D13D9">
      <w:pPr>
        <w:pStyle w:val="ConsPlusNormal"/>
        <w:jc w:val="both"/>
        <w:rPr>
          <w:rFonts w:ascii="Times New Roman" w:hAnsi="Times New Roman" w:cs="Times New Roman"/>
          <w:sz w:val="28"/>
          <w:szCs w:val="28"/>
        </w:rPr>
      </w:pPr>
    </w:p>
    <w:p w:rsidR="006D13D9" w:rsidRDefault="006D13D9">
      <w:pPr>
        <w:pStyle w:val="ConsPlusNormal"/>
        <w:jc w:val="both"/>
        <w:rPr>
          <w:rFonts w:ascii="Times New Roman" w:hAnsi="Times New Roman" w:cs="Times New Roman"/>
          <w:sz w:val="28"/>
          <w:szCs w:val="28"/>
        </w:rPr>
      </w:pPr>
    </w:p>
    <w:p w:rsidR="006D13D9" w:rsidRPr="006D13D9" w:rsidRDefault="006D13D9">
      <w:pPr>
        <w:pStyle w:val="ConsPlusNormal"/>
        <w:jc w:val="both"/>
        <w:rPr>
          <w:rFonts w:ascii="Times New Roman" w:hAnsi="Times New Roman" w:cs="Times New Roman"/>
          <w:sz w:val="28"/>
          <w:szCs w:val="28"/>
        </w:rPr>
      </w:pPr>
    </w:p>
    <w:p w:rsidR="00E84C13" w:rsidRPr="006D13D9" w:rsidRDefault="00E84C13">
      <w:pPr>
        <w:pStyle w:val="ConsPlusTitle"/>
        <w:jc w:val="center"/>
        <w:rPr>
          <w:rFonts w:ascii="Times New Roman" w:hAnsi="Times New Roman" w:cs="Times New Roman"/>
          <w:b w:val="0"/>
          <w:sz w:val="28"/>
          <w:szCs w:val="28"/>
        </w:rPr>
      </w:pPr>
      <w:bookmarkStart w:id="4" w:name="P173"/>
      <w:bookmarkEnd w:id="4"/>
      <w:r w:rsidRPr="006D13D9">
        <w:rPr>
          <w:rFonts w:ascii="Times New Roman" w:hAnsi="Times New Roman" w:cs="Times New Roman"/>
          <w:b w:val="0"/>
          <w:sz w:val="28"/>
          <w:szCs w:val="28"/>
        </w:rPr>
        <w:t>Состав</w:t>
      </w:r>
    </w:p>
    <w:p w:rsidR="00E84C13" w:rsidRPr="006D13D9" w:rsidRDefault="00E84C13">
      <w:pPr>
        <w:pStyle w:val="ConsPlusTitle"/>
        <w:jc w:val="center"/>
        <w:rPr>
          <w:rFonts w:ascii="Times New Roman" w:hAnsi="Times New Roman" w:cs="Times New Roman"/>
          <w:b w:val="0"/>
          <w:sz w:val="28"/>
          <w:szCs w:val="28"/>
        </w:rPr>
      </w:pPr>
      <w:r w:rsidRPr="006D13D9">
        <w:rPr>
          <w:rFonts w:ascii="Times New Roman" w:hAnsi="Times New Roman" w:cs="Times New Roman"/>
          <w:b w:val="0"/>
          <w:sz w:val="28"/>
          <w:szCs w:val="28"/>
        </w:rPr>
        <w:t>комиссии по рассмотрению вопросов о признании безнадежной</w:t>
      </w:r>
    </w:p>
    <w:p w:rsidR="00E84C13" w:rsidRPr="006D13D9" w:rsidRDefault="00E84C13">
      <w:pPr>
        <w:pStyle w:val="ConsPlusTitle"/>
        <w:jc w:val="center"/>
        <w:rPr>
          <w:rFonts w:ascii="Times New Roman" w:hAnsi="Times New Roman" w:cs="Times New Roman"/>
          <w:b w:val="0"/>
          <w:sz w:val="28"/>
          <w:szCs w:val="28"/>
        </w:rPr>
      </w:pPr>
      <w:r w:rsidRPr="006D13D9">
        <w:rPr>
          <w:rFonts w:ascii="Times New Roman" w:hAnsi="Times New Roman" w:cs="Times New Roman"/>
          <w:b w:val="0"/>
          <w:sz w:val="28"/>
          <w:szCs w:val="28"/>
        </w:rPr>
        <w:t>к взысканию задолженности по платежам в бюджет</w:t>
      </w:r>
    </w:p>
    <w:p w:rsidR="00E84C13" w:rsidRPr="006D13D9" w:rsidRDefault="00E84C13">
      <w:pPr>
        <w:pStyle w:val="ConsPlusTitle"/>
        <w:jc w:val="center"/>
        <w:rPr>
          <w:rFonts w:ascii="Times New Roman" w:hAnsi="Times New Roman" w:cs="Times New Roman"/>
          <w:b w:val="0"/>
          <w:sz w:val="28"/>
          <w:szCs w:val="28"/>
        </w:rPr>
      </w:pPr>
      <w:r w:rsidRPr="006D13D9">
        <w:rPr>
          <w:rFonts w:ascii="Times New Roman" w:hAnsi="Times New Roman" w:cs="Times New Roman"/>
          <w:b w:val="0"/>
          <w:sz w:val="28"/>
          <w:szCs w:val="28"/>
        </w:rPr>
        <w:t xml:space="preserve">муниципального образования </w:t>
      </w:r>
      <w:r w:rsidR="00A6358D">
        <w:rPr>
          <w:rFonts w:ascii="Times New Roman" w:hAnsi="Times New Roman" w:cs="Times New Roman"/>
          <w:b w:val="0"/>
          <w:sz w:val="28"/>
          <w:szCs w:val="28"/>
        </w:rPr>
        <w:t>Грачевский район</w:t>
      </w:r>
    </w:p>
    <w:p w:rsidR="00E84C13" w:rsidRPr="006D13D9" w:rsidRDefault="00E84C13">
      <w:pPr>
        <w:pStyle w:val="ConsPlusTitle"/>
        <w:jc w:val="center"/>
        <w:rPr>
          <w:rFonts w:ascii="Times New Roman" w:hAnsi="Times New Roman" w:cs="Times New Roman"/>
          <w:b w:val="0"/>
          <w:sz w:val="28"/>
          <w:szCs w:val="28"/>
        </w:rPr>
      </w:pPr>
      <w:r w:rsidRPr="006D13D9">
        <w:rPr>
          <w:rFonts w:ascii="Times New Roman" w:hAnsi="Times New Roman" w:cs="Times New Roman"/>
          <w:b w:val="0"/>
          <w:sz w:val="28"/>
          <w:szCs w:val="28"/>
        </w:rPr>
        <w:t>Оренбургской области</w:t>
      </w:r>
    </w:p>
    <w:p w:rsidR="00E84C13" w:rsidRPr="006D13D9" w:rsidRDefault="00E84C13">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4876"/>
      </w:tblGrid>
      <w:tr w:rsidR="00E84C13" w:rsidRPr="006D13D9" w:rsidTr="00A6358D">
        <w:trPr>
          <w:trHeight w:val="1691"/>
        </w:trPr>
        <w:tc>
          <w:tcPr>
            <w:tcW w:w="4195" w:type="dxa"/>
          </w:tcPr>
          <w:p w:rsidR="00E84C13" w:rsidRPr="006D13D9" w:rsidRDefault="00A6358D">
            <w:pPr>
              <w:pStyle w:val="ConsPlusNormal"/>
              <w:rPr>
                <w:rFonts w:ascii="Times New Roman" w:hAnsi="Times New Roman" w:cs="Times New Roman"/>
                <w:sz w:val="28"/>
                <w:szCs w:val="28"/>
              </w:rPr>
            </w:pPr>
            <w:proofErr w:type="spellStart"/>
            <w:r>
              <w:rPr>
                <w:rFonts w:ascii="Times New Roman" w:hAnsi="Times New Roman" w:cs="Times New Roman"/>
                <w:sz w:val="28"/>
                <w:szCs w:val="28"/>
              </w:rPr>
              <w:t>Сигидаев</w:t>
            </w:r>
            <w:proofErr w:type="spellEnd"/>
            <w:r>
              <w:rPr>
                <w:rFonts w:ascii="Times New Roman" w:hAnsi="Times New Roman" w:cs="Times New Roman"/>
                <w:sz w:val="28"/>
                <w:szCs w:val="28"/>
              </w:rPr>
              <w:t xml:space="preserve"> Юрий Петрович</w:t>
            </w:r>
          </w:p>
        </w:tc>
        <w:tc>
          <w:tcPr>
            <w:tcW w:w="4876" w:type="dxa"/>
          </w:tcPr>
          <w:p w:rsidR="00E84C13" w:rsidRPr="00A6358D" w:rsidRDefault="00E84C13" w:rsidP="00A6358D">
            <w:pPr>
              <w:numPr>
                <w:ilvl w:val="0"/>
                <w:numId w:val="1"/>
              </w:numPr>
              <w:suppressAutoHyphens w:val="0"/>
              <w:overflowPunct/>
              <w:autoSpaceDE/>
              <w:spacing w:after="300"/>
              <w:ind w:left="0"/>
              <w:textAlignment w:val="auto"/>
              <w:rPr>
                <w:szCs w:val="28"/>
                <w:lang w:eastAsia="ru-RU"/>
              </w:rPr>
            </w:pPr>
            <w:r w:rsidRPr="006D13D9">
              <w:rPr>
                <w:szCs w:val="28"/>
              </w:rPr>
              <w:t xml:space="preserve">- председатель комиссии, </w:t>
            </w:r>
            <w:r w:rsidR="00A6358D" w:rsidRPr="00A6358D">
              <w:rPr>
                <w:szCs w:val="28"/>
              </w:rPr>
              <w:t>з</w:t>
            </w:r>
            <w:r w:rsidR="00A6358D" w:rsidRPr="00A6358D">
              <w:rPr>
                <w:szCs w:val="28"/>
                <w:lang w:eastAsia="ru-RU"/>
              </w:rPr>
              <w:t>ам</w:t>
            </w:r>
            <w:r w:rsidR="00A6358D">
              <w:rPr>
                <w:szCs w:val="28"/>
                <w:lang w:eastAsia="ru-RU"/>
              </w:rPr>
              <w:t xml:space="preserve">еститель главы администрации по </w:t>
            </w:r>
            <w:r w:rsidR="00A6358D" w:rsidRPr="00A6358D">
              <w:rPr>
                <w:szCs w:val="28"/>
                <w:lang w:eastAsia="ru-RU"/>
              </w:rPr>
              <w:t>экономическому развитию</w:t>
            </w:r>
            <w:r w:rsidR="00A6358D">
              <w:rPr>
                <w:szCs w:val="28"/>
                <w:lang w:eastAsia="ru-RU"/>
              </w:rPr>
              <w:t xml:space="preserve"> </w:t>
            </w:r>
            <w:r w:rsidRPr="00A6358D">
              <w:rPr>
                <w:szCs w:val="28"/>
              </w:rPr>
              <w:t xml:space="preserve">администрации </w:t>
            </w:r>
            <w:r w:rsidR="00A6358D" w:rsidRPr="00A6358D">
              <w:rPr>
                <w:szCs w:val="28"/>
              </w:rPr>
              <w:t xml:space="preserve">Грачевского района </w:t>
            </w:r>
            <w:r w:rsidRPr="00A6358D">
              <w:rPr>
                <w:szCs w:val="28"/>
              </w:rPr>
              <w:t>Оренбургской области</w:t>
            </w:r>
            <w:r w:rsidR="00DF6356">
              <w:rPr>
                <w:szCs w:val="28"/>
              </w:rPr>
              <w:t xml:space="preserve"> – начальник отдела экономики</w:t>
            </w:r>
            <w:r w:rsidRPr="00A6358D">
              <w:rPr>
                <w:szCs w:val="28"/>
              </w:rPr>
              <w:t>;</w:t>
            </w:r>
          </w:p>
        </w:tc>
      </w:tr>
      <w:tr w:rsidR="00E84C13" w:rsidRPr="006D13D9" w:rsidTr="00A6358D">
        <w:tc>
          <w:tcPr>
            <w:tcW w:w="4195" w:type="dxa"/>
          </w:tcPr>
          <w:p w:rsidR="00E84C13" w:rsidRPr="006D13D9" w:rsidRDefault="00A6358D">
            <w:pPr>
              <w:pStyle w:val="ConsPlusNormal"/>
              <w:rPr>
                <w:rFonts w:ascii="Times New Roman" w:hAnsi="Times New Roman" w:cs="Times New Roman"/>
                <w:sz w:val="28"/>
                <w:szCs w:val="28"/>
              </w:rPr>
            </w:pPr>
            <w:r>
              <w:rPr>
                <w:rFonts w:ascii="Times New Roman" w:hAnsi="Times New Roman" w:cs="Times New Roman"/>
                <w:sz w:val="28"/>
                <w:szCs w:val="28"/>
              </w:rPr>
              <w:t>Унщикова Ольга Анатольевна</w:t>
            </w:r>
          </w:p>
        </w:tc>
        <w:tc>
          <w:tcPr>
            <w:tcW w:w="4876" w:type="dxa"/>
          </w:tcPr>
          <w:p w:rsidR="00E84C13" w:rsidRPr="006D13D9" w:rsidRDefault="00E84C13" w:rsidP="00A6358D">
            <w:pPr>
              <w:pStyle w:val="ConsPlusNormal"/>
              <w:jc w:val="both"/>
              <w:rPr>
                <w:rFonts w:ascii="Times New Roman" w:hAnsi="Times New Roman" w:cs="Times New Roman"/>
                <w:sz w:val="28"/>
                <w:szCs w:val="28"/>
              </w:rPr>
            </w:pPr>
            <w:r w:rsidRPr="006D13D9">
              <w:rPr>
                <w:rFonts w:ascii="Times New Roman" w:hAnsi="Times New Roman" w:cs="Times New Roman"/>
                <w:sz w:val="28"/>
                <w:szCs w:val="28"/>
              </w:rPr>
              <w:t xml:space="preserve">- заместитель </w:t>
            </w:r>
            <w:r w:rsidR="00A6358D">
              <w:rPr>
                <w:rFonts w:ascii="Times New Roman" w:hAnsi="Times New Roman" w:cs="Times New Roman"/>
                <w:sz w:val="28"/>
                <w:szCs w:val="28"/>
              </w:rPr>
              <w:t>председателя комиссии, начальник финансового отдела администрации Грачевского района</w:t>
            </w:r>
            <w:r w:rsidRPr="006D13D9">
              <w:rPr>
                <w:rFonts w:ascii="Times New Roman" w:hAnsi="Times New Roman" w:cs="Times New Roman"/>
                <w:sz w:val="28"/>
                <w:szCs w:val="28"/>
              </w:rPr>
              <w:t>;</w:t>
            </w:r>
          </w:p>
        </w:tc>
      </w:tr>
      <w:tr w:rsidR="00E84C13" w:rsidRPr="006D13D9" w:rsidTr="00A6358D">
        <w:tc>
          <w:tcPr>
            <w:tcW w:w="4195" w:type="dxa"/>
          </w:tcPr>
          <w:p w:rsidR="00E84C13" w:rsidRPr="006D13D9" w:rsidRDefault="00DF6356">
            <w:pPr>
              <w:pStyle w:val="ConsPlusNormal"/>
              <w:rPr>
                <w:rFonts w:ascii="Times New Roman" w:hAnsi="Times New Roman" w:cs="Times New Roman"/>
                <w:sz w:val="28"/>
                <w:szCs w:val="28"/>
              </w:rPr>
            </w:pPr>
            <w:r>
              <w:rPr>
                <w:rFonts w:ascii="Times New Roman" w:hAnsi="Times New Roman" w:cs="Times New Roman"/>
                <w:sz w:val="28"/>
                <w:szCs w:val="28"/>
              </w:rPr>
              <w:t>Давыдова Елена Валериевна</w:t>
            </w:r>
          </w:p>
        </w:tc>
        <w:tc>
          <w:tcPr>
            <w:tcW w:w="4876" w:type="dxa"/>
          </w:tcPr>
          <w:p w:rsidR="00E84C13" w:rsidRPr="006D13D9" w:rsidRDefault="00E84C13" w:rsidP="00A6358D">
            <w:pPr>
              <w:pStyle w:val="ConsPlusNormal"/>
              <w:jc w:val="both"/>
              <w:rPr>
                <w:rFonts w:ascii="Times New Roman" w:hAnsi="Times New Roman" w:cs="Times New Roman"/>
                <w:sz w:val="28"/>
                <w:szCs w:val="28"/>
              </w:rPr>
            </w:pPr>
            <w:r w:rsidRPr="006D13D9">
              <w:rPr>
                <w:rFonts w:ascii="Times New Roman" w:hAnsi="Times New Roman" w:cs="Times New Roman"/>
                <w:sz w:val="28"/>
                <w:szCs w:val="28"/>
              </w:rPr>
              <w:t xml:space="preserve">- </w:t>
            </w:r>
            <w:r w:rsidR="00DF6356">
              <w:rPr>
                <w:rFonts w:ascii="Times New Roman" w:hAnsi="Times New Roman" w:cs="Times New Roman"/>
                <w:sz w:val="28"/>
                <w:szCs w:val="28"/>
              </w:rPr>
              <w:t xml:space="preserve">ведущий специалист отдела по управлению муниципальным имуществом администрации Грачевского района Оренбургской области, </w:t>
            </w:r>
            <w:r w:rsidRPr="006D13D9">
              <w:rPr>
                <w:rFonts w:ascii="Times New Roman" w:hAnsi="Times New Roman" w:cs="Times New Roman"/>
                <w:sz w:val="28"/>
                <w:szCs w:val="28"/>
              </w:rPr>
              <w:t xml:space="preserve">секретарь комиссии, </w:t>
            </w:r>
          </w:p>
        </w:tc>
      </w:tr>
      <w:tr w:rsidR="00E84C13" w:rsidRPr="006D13D9" w:rsidTr="00A6358D">
        <w:tc>
          <w:tcPr>
            <w:tcW w:w="9071" w:type="dxa"/>
            <w:gridSpan w:val="2"/>
          </w:tcPr>
          <w:p w:rsidR="00E84C13" w:rsidRPr="006D13D9" w:rsidRDefault="00E84C13">
            <w:pPr>
              <w:pStyle w:val="ConsPlusNormal"/>
              <w:jc w:val="center"/>
              <w:rPr>
                <w:rFonts w:ascii="Times New Roman" w:hAnsi="Times New Roman" w:cs="Times New Roman"/>
                <w:sz w:val="28"/>
                <w:szCs w:val="28"/>
              </w:rPr>
            </w:pPr>
            <w:r w:rsidRPr="006D13D9">
              <w:rPr>
                <w:rFonts w:ascii="Times New Roman" w:hAnsi="Times New Roman" w:cs="Times New Roman"/>
                <w:sz w:val="28"/>
                <w:szCs w:val="28"/>
              </w:rPr>
              <w:t>Члены комиссии:</w:t>
            </w:r>
          </w:p>
        </w:tc>
      </w:tr>
      <w:tr w:rsidR="00E84C13" w:rsidRPr="006D13D9" w:rsidTr="00A6358D">
        <w:tc>
          <w:tcPr>
            <w:tcW w:w="4195" w:type="dxa"/>
          </w:tcPr>
          <w:p w:rsidR="00E84C13" w:rsidRDefault="00A6358D">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Бедникова</w:t>
            </w:r>
            <w:proofErr w:type="spellEnd"/>
            <w:r>
              <w:rPr>
                <w:rFonts w:ascii="Times New Roman" w:hAnsi="Times New Roman" w:cs="Times New Roman"/>
                <w:sz w:val="28"/>
                <w:szCs w:val="28"/>
              </w:rPr>
              <w:t xml:space="preserve"> Римма </w:t>
            </w:r>
            <w:proofErr w:type="spellStart"/>
            <w:r>
              <w:rPr>
                <w:rFonts w:ascii="Times New Roman" w:hAnsi="Times New Roman" w:cs="Times New Roman"/>
                <w:sz w:val="28"/>
                <w:szCs w:val="28"/>
              </w:rPr>
              <w:t>Ильфатовна</w:t>
            </w:r>
            <w:proofErr w:type="spellEnd"/>
          </w:p>
          <w:p w:rsidR="00DF6356" w:rsidRDefault="00DF6356">
            <w:pPr>
              <w:pStyle w:val="ConsPlusNormal"/>
              <w:rPr>
                <w:rFonts w:ascii="Times New Roman" w:hAnsi="Times New Roman" w:cs="Times New Roman"/>
                <w:sz w:val="28"/>
                <w:szCs w:val="28"/>
              </w:rPr>
            </w:pPr>
          </w:p>
          <w:p w:rsidR="00DF6356" w:rsidRDefault="00DF6356">
            <w:pPr>
              <w:pStyle w:val="ConsPlusNormal"/>
              <w:rPr>
                <w:rFonts w:ascii="Times New Roman" w:hAnsi="Times New Roman" w:cs="Times New Roman"/>
                <w:sz w:val="28"/>
                <w:szCs w:val="28"/>
              </w:rPr>
            </w:pPr>
          </w:p>
          <w:p w:rsidR="00DF6356" w:rsidRDefault="00DF6356">
            <w:pPr>
              <w:pStyle w:val="ConsPlusNormal"/>
              <w:rPr>
                <w:rFonts w:ascii="Times New Roman" w:hAnsi="Times New Roman" w:cs="Times New Roman"/>
                <w:sz w:val="28"/>
                <w:szCs w:val="28"/>
              </w:rPr>
            </w:pPr>
          </w:p>
          <w:p w:rsidR="00DF6356" w:rsidRDefault="00DF6356">
            <w:pPr>
              <w:pStyle w:val="ConsPlusNormal"/>
              <w:rPr>
                <w:rFonts w:ascii="Times New Roman" w:hAnsi="Times New Roman" w:cs="Times New Roman"/>
                <w:sz w:val="28"/>
                <w:szCs w:val="28"/>
              </w:rPr>
            </w:pPr>
          </w:p>
          <w:p w:rsidR="00DF6356" w:rsidRPr="006D13D9" w:rsidRDefault="00DF6356">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Палухина</w:t>
            </w:r>
            <w:proofErr w:type="spellEnd"/>
            <w:r>
              <w:rPr>
                <w:rFonts w:ascii="Times New Roman" w:hAnsi="Times New Roman" w:cs="Times New Roman"/>
                <w:sz w:val="28"/>
                <w:szCs w:val="28"/>
              </w:rPr>
              <w:t xml:space="preserve"> Елена Анатольевна</w:t>
            </w:r>
          </w:p>
        </w:tc>
        <w:tc>
          <w:tcPr>
            <w:tcW w:w="4876" w:type="dxa"/>
          </w:tcPr>
          <w:p w:rsidR="00E84C13" w:rsidRDefault="00A6358D">
            <w:pPr>
              <w:pStyle w:val="ConsPlusNormal"/>
              <w:jc w:val="both"/>
              <w:rPr>
                <w:rFonts w:ascii="Times New Roman" w:hAnsi="Times New Roman" w:cs="Times New Roman"/>
                <w:sz w:val="28"/>
                <w:szCs w:val="28"/>
              </w:rPr>
            </w:pPr>
            <w:r>
              <w:rPr>
                <w:rFonts w:ascii="Times New Roman" w:hAnsi="Times New Roman" w:cs="Times New Roman"/>
                <w:sz w:val="28"/>
                <w:szCs w:val="28"/>
              </w:rPr>
              <w:t>- начальник отдела по управлению муниципальным имуществом</w:t>
            </w:r>
            <w:r w:rsidR="00DF6356">
              <w:rPr>
                <w:rFonts w:ascii="Times New Roman" w:hAnsi="Times New Roman" w:cs="Times New Roman"/>
                <w:sz w:val="28"/>
                <w:szCs w:val="28"/>
              </w:rPr>
              <w:t xml:space="preserve"> администрации Грачевского района Оренбургской области</w:t>
            </w:r>
          </w:p>
          <w:p w:rsidR="00DF6356" w:rsidRDefault="00DF6356">
            <w:pPr>
              <w:pStyle w:val="ConsPlusNormal"/>
              <w:jc w:val="both"/>
              <w:rPr>
                <w:rFonts w:ascii="Times New Roman" w:hAnsi="Times New Roman" w:cs="Times New Roman"/>
                <w:sz w:val="28"/>
                <w:szCs w:val="28"/>
              </w:rPr>
            </w:pPr>
          </w:p>
          <w:p w:rsidR="00DF6356" w:rsidRDefault="00DF6356">
            <w:pPr>
              <w:pStyle w:val="ConsPlusNormal"/>
              <w:jc w:val="both"/>
              <w:rPr>
                <w:rFonts w:ascii="Times New Roman" w:hAnsi="Times New Roman" w:cs="Times New Roman"/>
                <w:sz w:val="28"/>
                <w:szCs w:val="28"/>
              </w:rPr>
            </w:pPr>
            <w:r>
              <w:rPr>
                <w:rFonts w:ascii="Times New Roman" w:hAnsi="Times New Roman" w:cs="Times New Roman"/>
                <w:sz w:val="28"/>
                <w:szCs w:val="28"/>
              </w:rPr>
              <w:t>- главный специалист организационно-правового отдела администрации Грачевского района Оренбургской области</w:t>
            </w:r>
          </w:p>
          <w:p w:rsidR="00DF6356" w:rsidRPr="006D13D9" w:rsidRDefault="00DF6356">
            <w:pPr>
              <w:pStyle w:val="ConsPlusNormal"/>
              <w:jc w:val="both"/>
              <w:rPr>
                <w:rFonts w:ascii="Times New Roman" w:hAnsi="Times New Roman" w:cs="Times New Roman"/>
                <w:sz w:val="28"/>
                <w:szCs w:val="28"/>
              </w:rPr>
            </w:pPr>
          </w:p>
        </w:tc>
      </w:tr>
      <w:tr w:rsidR="00E84C13" w:rsidRPr="006D13D9" w:rsidTr="00A6358D">
        <w:tc>
          <w:tcPr>
            <w:tcW w:w="4195" w:type="dxa"/>
          </w:tcPr>
          <w:p w:rsidR="00E84C13" w:rsidRPr="006D13D9" w:rsidRDefault="00DF6356">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Михалькова</w:t>
            </w:r>
            <w:proofErr w:type="spellEnd"/>
            <w:r>
              <w:rPr>
                <w:rFonts w:ascii="Times New Roman" w:hAnsi="Times New Roman" w:cs="Times New Roman"/>
                <w:sz w:val="28"/>
                <w:szCs w:val="28"/>
              </w:rPr>
              <w:t xml:space="preserve"> Ольга Александровна</w:t>
            </w:r>
          </w:p>
        </w:tc>
        <w:tc>
          <w:tcPr>
            <w:tcW w:w="4876" w:type="dxa"/>
          </w:tcPr>
          <w:p w:rsidR="00E84C13" w:rsidRDefault="00E84C13">
            <w:pPr>
              <w:pStyle w:val="ConsPlusNormal"/>
              <w:jc w:val="both"/>
              <w:rPr>
                <w:rFonts w:ascii="Times New Roman" w:hAnsi="Times New Roman" w:cs="Times New Roman"/>
                <w:sz w:val="28"/>
                <w:szCs w:val="28"/>
              </w:rPr>
            </w:pPr>
          </w:p>
          <w:p w:rsidR="00DF6356" w:rsidRPr="006D13D9" w:rsidRDefault="00DF6356">
            <w:pPr>
              <w:pStyle w:val="ConsPlusNormal"/>
              <w:jc w:val="both"/>
              <w:rPr>
                <w:rFonts w:ascii="Times New Roman" w:hAnsi="Times New Roman" w:cs="Times New Roman"/>
                <w:sz w:val="28"/>
                <w:szCs w:val="28"/>
              </w:rPr>
            </w:pPr>
            <w:r>
              <w:rPr>
                <w:rFonts w:ascii="Times New Roman" w:hAnsi="Times New Roman" w:cs="Times New Roman"/>
                <w:sz w:val="28"/>
                <w:szCs w:val="28"/>
              </w:rPr>
              <w:t>- директор МКУ «ЦБУ»</w:t>
            </w:r>
          </w:p>
        </w:tc>
      </w:tr>
    </w:tbl>
    <w:p w:rsidR="00E84C13" w:rsidRPr="006D13D9" w:rsidRDefault="00E84C13" w:rsidP="00A6358D">
      <w:pPr>
        <w:pStyle w:val="ConsPlusNormal"/>
        <w:jc w:val="both"/>
        <w:rPr>
          <w:rFonts w:ascii="Times New Roman" w:hAnsi="Times New Roman" w:cs="Times New Roman"/>
          <w:sz w:val="28"/>
          <w:szCs w:val="28"/>
        </w:rPr>
      </w:pPr>
    </w:p>
    <w:sectPr w:rsidR="00E84C13" w:rsidRPr="006D13D9" w:rsidSect="00132B60">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63B72"/>
    <w:multiLevelType w:val="multilevel"/>
    <w:tmpl w:val="8788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13"/>
    <w:rsid w:val="00126EB2"/>
    <w:rsid w:val="00132B60"/>
    <w:rsid w:val="0024399F"/>
    <w:rsid w:val="0039761A"/>
    <w:rsid w:val="006D13D9"/>
    <w:rsid w:val="006D2666"/>
    <w:rsid w:val="006D5D4D"/>
    <w:rsid w:val="0075772E"/>
    <w:rsid w:val="00A6358D"/>
    <w:rsid w:val="00CB6034"/>
    <w:rsid w:val="00DF6356"/>
    <w:rsid w:val="00E84C13"/>
    <w:rsid w:val="00EE7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B6DD"/>
  <w15:docId w15:val="{EA595EB1-98EF-4542-91CF-FD63C538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99F"/>
    <w:pPr>
      <w:suppressAutoHyphens/>
      <w:overflowPunct w:val="0"/>
      <w:autoSpaceDE w:val="0"/>
      <w:spacing w:after="0" w:line="240" w:lineRule="auto"/>
      <w:textAlignment w:val="baseline"/>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4C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4C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4C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4C1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84C13"/>
    <w:rPr>
      <w:rFonts w:ascii="Tahoma" w:hAnsi="Tahoma" w:cs="Tahoma"/>
      <w:sz w:val="16"/>
      <w:szCs w:val="16"/>
    </w:rPr>
  </w:style>
  <w:style w:type="character" w:customStyle="1" w:styleId="a4">
    <w:name w:val="Текст выноски Знак"/>
    <w:basedOn w:val="a0"/>
    <w:link w:val="a3"/>
    <w:uiPriority w:val="99"/>
    <w:semiHidden/>
    <w:rsid w:val="00E84C13"/>
    <w:rPr>
      <w:rFonts w:ascii="Tahoma" w:hAnsi="Tahoma" w:cs="Tahoma"/>
      <w:sz w:val="16"/>
      <w:szCs w:val="16"/>
    </w:rPr>
  </w:style>
  <w:style w:type="character" w:styleId="a5">
    <w:name w:val="Hyperlink"/>
    <w:basedOn w:val="a0"/>
    <w:uiPriority w:val="99"/>
    <w:semiHidden/>
    <w:unhideWhenUsed/>
    <w:rsid w:val="00132B60"/>
    <w:rPr>
      <w:color w:val="0000FF" w:themeColor="hyperlink"/>
      <w:u w:val="single"/>
    </w:rPr>
  </w:style>
  <w:style w:type="paragraph" w:styleId="a6">
    <w:name w:val="Body Text"/>
    <w:basedOn w:val="a"/>
    <w:link w:val="a7"/>
    <w:uiPriority w:val="1"/>
    <w:semiHidden/>
    <w:unhideWhenUsed/>
    <w:qFormat/>
    <w:rsid w:val="00132B60"/>
    <w:pPr>
      <w:widowControl w:val="0"/>
      <w:suppressAutoHyphens w:val="0"/>
      <w:overflowPunct/>
      <w:autoSpaceDN w:val="0"/>
      <w:ind w:left="136" w:firstLine="720"/>
      <w:jc w:val="both"/>
      <w:textAlignment w:val="auto"/>
    </w:pPr>
    <w:rPr>
      <w:sz w:val="24"/>
      <w:szCs w:val="24"/>
      <w:lang w:eastAsia="en-US"/>
    </w:rPr>
  </w:style>
  <w:style w:type="character" w:customStyle="1" w:styleId="a7">
    <w:name w:val="Основной текст Знак"/>
    <w:basedOn w:val="a0"/>
    <w:link w:val="a6"/>
    <w:uiPriority w:val="1"/>
    <w:semiHidden/>
    <w:rsid w:val="00132B60"/>
    <w:rPr>
      <w:rFonts w:ascii="Times New Roman" w:eastAsia="Times New Roman" w:hAnsi="Times New Roman" w:cs="Times New Roman"/>
      <w:sz w:val="24"/>
      <w:szCs w:val="24"/>
    </w:rPr>
  </w:style>
  <w:style w:type="paragraph" w:styleId="a8">
    <w:name w:val="List Paragraph"/>
    <w:basedOn w:val="a"/>
    <w:uiPriority w:val="1"/>
    <w:qFormat/>
    <w:rsid w:val="00132B60"/>
    <w:pPr>
      <w:widowControl w:val="0"/>
      <w:suppressAutoHyphens w:val="0"/>
      <w:overflowPunct/>
      <w:autoSpaceDN w:val="0"/>
      <w:ind w:left="136" w:firstLine="720"/>
      <w:jc w:val="both"/>
      <w:textAlignment w:val="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270158">
      <w:bodyDiv w:val="1"/>
      <w:marLeft w:val="0"/>
      <w:marRight w:val="0"/>
      <w:marTop w:val="0"/>
      <w:marBottom w:val="0"/>
      <w:divBdr>
        <w:top w:val="none" w:sz="0" w:space="0" w:color="auto"/>
        <w:left w:val="none" w:sz="0" w:space="0" w:color="auto"/>
        <w:bottom w:val="none" w:sz="0" w:space="0" w:color="auto"/>
        <w:right w:val="none" w:sz="0" w:space="0" w:color="auto"/>
      </w:divBdr>
    </w:div>
    <w:div w:id="16877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31CF4C117670AD218F748A134DFA51B8C460A8A239E18801838E9F1300D89317C17DE9336BC48B279EDBFEC7aFQ6F" TargetMode="External"/><Relationship Id="rId13" Type="http://schemas.openxmlformats.org/officeDocument/2006/relationships/hyperlink" Target="consultantplus://offline/ref=1331CF4C117670AD218F748A134DFA51B8C460ADAD3DE18801838E9F1300D89305C125E5326BD98F298B8DAF81A25649E74BDACAC3B1710BaBQ3F" TargetMode="External"/><Relationship Id="rId18" Type="http://schemas.openxmlformats.org/officeDocument/2006/relationships/hyperlink" Target="consultantplus://offline/ref=1331CF4C117670AD218F748A134DFA51B8C965A9AF3AE18801838E9F1300D89317C17DE9336BC48B279EDBFEC7aFQ6F" TargetMode="External"/><Relationship Id="rId3" Type="http://schemas.openxmlformats.org/officeDocument/2006/relationships/styles" Target="styles.xml"/><Relationship Id="rId21" Type="http://schemas.openxmlformats.org/officeDocument/2006/relationships/hyperlink" Target="consultantplus://offline/ref=1331CF4C117670AD218F748A134DFA51B8C965A9AB3CE18801838E9F1300D89305C125E13A6FDC8075D19DABC8F65B56E753C4CEDDB1a7Q0F" TargetMode="External"/><Relationship Id="rId7" Type="http://schemas.openxmlformats.org/officeDocument/2006/relationships/hyperlink" Target="consultantplus://offline/ref=1331CF4C117670AD218F748A134DFA51B8C965A9AB3CE18801838E9F1300D89305C125E0316DDC8075D19DABC8F65B56E753C4CEDDB1a7Q0F" TargetMode="External"/><Relationship Id="rId12" Type="http://schemas.openxmlformats.org/officeDocument/2006/relationships/hyperlink" Target="consultantplus://offline/ref=1331CF4C117670AD218F748A134DFA51B8C964ABAE3EE18801838E9F1300D89317C17DE9336BC48B279EDBFEC7aFQ6F" TargetMode="External"/><Relationship Id="rId17" Type="http://schemas.openxmlformats.org/officeDocument/2006/relationships/hyperlink" Target="consultantplus://offline/ref=1331CF4C117670AD218F748A134DFA51B8C760ACAF38E18801838E9F1300D89317C17DE9336BC48B279EDBFEC7aFQ6F" TargetMode="External"/><Relationship Id="rId2" Type="http://schemas.openxmlformats.org/officeDocument/2006/relationships/numbering" Target="numbering.xml"/><Relationship Id="rId16" Type="http://schemas.openxmlformats.org/officeDocument/2006/relationships/hyperlink" Target="consultantplus://offline/ref=1331CF4C117670AD218F748A134DFA51B8C460ADAD3DE18801838E9F1300D89305C125E5326BD98F288B8DAF81A25649E74BDACAC3B1710BaBQ3F" TargetMode="External"/><Relationship Id="rId20" Type="http://schemas.openxmlformats.org/officeDocument/2006/relationships/hyperlink" Target="consultantplus://offline/ref=1331CF4C117670AD218F748A134DFA51B8C460ADAD3DE18801838E9F1300D89305C125E5326BD98F288B8DAF81A25649E74BDACAC3B1710BaBQ3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1331CF4C117670AD218F748A134DFA51B8C964ABAE3EE18801838E9F1300D89317C17DE9336BC48B279EDBFEC7aFQ6F" TargetMode="External"/><Relationship Id="rId5" Type="http://schemas.openxmlformats.org/officeDocument/2006/relationships/webSettings" Target="webSettings.xml"/><Relationship Id="rId15" Type="http://schemas.openxmlformats.org/officeDocument/2006/relationships/hyperlink" Target="consultantplus://offline/ref=1331CF4C117670AD218F748A134DFA51B8C460ADAD3DE18801838E9F1300D89305C125E5326BD98F298B8DAF81A25649E74BDACAC3B1710BaBQ3F" TargetMode="External"/><Relationship Id="rId23" Type="http://schemas.openxmlformats.org/officeDocument/2006/relationships/theme" Target="theme/theme1.xml"/><Relationship Id="rId10" Type="http://schemas.openxmlformats.org/officeDocument/2006/relationships/hyperlink" Target="http://www.&#1087;&#1088;&#1072;&#1074;&#1086;-&#1075;&#1088;&#1072;&#1095;&#1077;&#1074;&#1082;&#1072;.&#1088;&#1092;" TargetMode="External"/><Relationship Id="rId19" Type="http://schemas.openxmlformats.org/officeDocument/2006/relationships/hyperlink" Target="consultantplus://offline/ref=1331CF4C117670AD218F748A134DFA51B8C460ADAD3DE18801838E9F1300D89305C125E5326BD98F298B8DAF81A25649E74BDACAC3B1710BaBQ3F" TargetMode="External"/><Relationship Id="rId4" Type="http://schemas.openxmlformats.org/officeDocument/2006/relationships/settings" Target="settings.xml"/><Relationship Id="rId9" Type="http://schemas.openxmlformats.org/officeDocument/2006/relationships/hyperlink" Target="consultantplus://offline/ref=1331CF4C117670AD218F6A870521A755BBCA38A0AC38EADF55DCD5C24409D2C4428E7CB5763ED78A219ED9F8DBF55B4AaEQ6F" TargetMode="External"/><Relationship Id="rId14" Type="http://schemas.openxmlformats.org/officeDocument/2006/relationships/hyperlink" Target="consultantplus://offline/ref=1331CF4C117670AD218F748A134DFA51B8C460ADAD3DE18801838E9F1300D89305C125E5326BD98F288B8DAF81A25649E74BDACAC3B1710BaBQ3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E16CD-A5C0-48E9-ADA9-CFAD00E5F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2969</Words>
  <Characters>16927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Пользователь Windows</cp:lastModifiedBy>
  <cp:revision>8</cp:revision>
  <cp:lastPrinted>2021-07-15T11:45:00Z</cp:lastPrinted>
  <dcterms:created xsi:type="dcterms:W3CDTF">2021-06-10T05:16:00Z</dcterms:created>
  <dcterms:modified xsi:type="dcterms:W3CDTF">2021-07-15T11:45:00Z</dcterms:modified>
</cp:coreProperties>
</file>