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22" w:rsidRDefault="00F30308" w:rsidP="00921F0E">
      <w:pPr>
        <w:ind w:right="-3" w:firstLine="567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3098165</wp:posOffset>
            </wp:positionH>
            <wp:positionV relativeFrom="page">
              <wp:posOffset>400050</wp:posOffset>
            </wp:positionV>
            <wp:extent cx="567055" cy="561975"/>
            <wp:effectExtent l="1905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03FF" w:rsidRDefault="000503FF" w:rsidP="000503FF">
      <w:pPr>
        <w:ind w:right="-3"/>
        <w:jc w:val="both"/>
      </w:pPr>
    </w:p>
    <w:p w:rsidR="000503FF" w:rsidRDefault="000503FF" w:rsidP="000503FF">
      <w:pPr>
        <w:ind w:right="-3"/>
        <w:jc w:val="both"/>
      </w:pPr>
    </w:p>
    <w:tbl>
      <w:tblPr>
        <w:tblpPr w:leftFromText="180" w:rightFromText="180" w:vertAnchor="text" w:horzAnchor="margin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38"/>
      </w:tblGrid>
      <w:tr w:rsidR="00F10822" w:rsidRPr="00A35A24" w:rsidTr="000503FF">
        <w:trPr>
          <w:trHeight w:val="795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0822" w:rsidRPr="00A35A24" w:rsidRDefault="00F10822" w:rsidP="003B0EAA">
            <w:pPr>
              <w:ind w:right="-3" w:firstLine="567"/>
              <w:jc w:val="center"/>
              <w:rPr>
                <w:b/>
                <w:bCs/>
                <w:sz w:val="28"/>
                <w:szCs w:val="28"/>
              </w:rPr>
            </w:pPr>
            <w:r w:rsidRPr="00A35A24">
              <w:rPr>
                <w:b/>
                <w:bCs/>
                <w:sz w:val="28"/>
                <w:szCs w:val="28"/>
              </w:rPr>
              <w:t>СОВЕТ ДЕПУТАТОВ МУНИЦИПАЛЬНОГО ОБРАЗОВАНИЯ</w:t>
            </w:r>
          </w:p>
          <w:p w:rsidR="00F10822" w:rsidRPr="00A35A24" w:rsidRDefault="00F10822" w:rsidP="003B0EAA">
            <w:pPr>
              <w:ind w:right="-3" w:firstLine="567"/>
              <w:jc w:val="center"/>
              <w:rPr>
                <w:b/>
                <w:bCs/>
                <w:sz w:val="28"/>
                <w:szCs w:val="28"/>
              </w:rPr>
            </w:pPr>
            <w:r w:rsidRPr="00A35A24">
              <w:rPr>
                <w:b/>
                <w:bCs/>
                <w:sz w:val="28"/>
                <w:szCs w:val="28"/>
              </w:rPr>
              <w:t>ГРАЧЕВСКИЙ  РАЙОН ОРЕНБУРГСКОЙ ОБЛАСТИ</w:t>
            </w:r>
          </w:p>
          <w:p w:rsidR="00F10822" w:rsidRDefault="00F10822" w:rsidP="003B0EAA">
            <w:pPr>
              <w:ind w:right="-3" w:firstLine="567"/>
              <w:jc w:val="center"/>
              <w:rPr>
                <w:b/>
                <w:bCs/>
                <w:sz w:val="28"/>
                <w:szCs w:val="28"/>
              </w:rPr>
            </w:pPr>
            <w:r w:rsidRPr="00A35A24">
              <w:rPr>
                <w:b/>
                <w:bCs/>
                <w:sz w:val="28"/>
                <w:szCs w:val="28"/>
              </w:rPr>
              <w:t>Р Е Ш Е Н И Е</w:t>
            </w:r>
          </w:p>
          <w:p w:rsidR="0090167E" w:rsidRDefault="0090167E" w:rsidP="003B0EAA">
            <w:pPr>
              <w:ind w:right="-3" w:firstLine="567"/>
              <w:jc w:val="center"/>
            </w:pPr>
          </w:p>
        </w:tc>
      </w:tr>
    </w:tbl>
    <w:p w:rsidR="000503FF" w:rsidRDefault="000503FF" w:rsidP="00921F0E">
      <w:pPr>
        <w:ind w:right="-3" w:firstLine="567"/>
        <w:jc w:val="both"/>
      </w:pPr>
    </w:p>
    <w:p w:rsidR="00F10822" w:rsidRPr="00EE71E4" w:rsidRDefault="003117F1" w:rsidP="00921F0E">
      <w:pPr>
        <w:ind w:right="-3" w:firstLine="567"/>
        <w:jc w:val="both"/>
      </w:pPr>
      <w:r>
        <w:t>23.12.2022</w:t>
      </w:r>
      <w:r w:rsidR="00F10822" w:rsidRPr="00EE71E4">
        <w:t xml:space="preserve">  № </w:t>
      </w:r>
      <w:r>
        <w:t>156</w:t>
      </w:r>
      <w:r w:rsidR="00F10822">
        <w:t>-рс</w:t>
      </w:r>
    </w:p>
    <w:p w:rsidR="00F10822" w:rsidRPr="00EE71E4" w:rsidRDefault="00F10822" w:rsidP="00921F0E">
      <w:pPr>
        <w:ind w:right="-3" w:firstLine="567"/>
        <w:jc w:val="both"/>
      </w:pPr>
    </w:p>
    <w:p w:rsidR="00F10822" w:rsidRPr="00EE71E4" w:rsidRDefault="00F10822" w:rsidP="00921F0E">
      <w:pPr>
        <w:ind w:right="-3" w:firstLine="567"/>
        <w:jc w:val="both"/>
        <w:rPr>
          <w:sz w:val="28"/>
          <w:szCs w:val="28"/>
        </w:rPr>
      </w:pPr>
      <w:r w:rsidRPr="00EE71E4">
        <w:rPr>
          <w:sz w:val="20"/>
          <w:szCs w:val="20"/>
        </w:rPr>
        <w:t xml:space="preserve"> с.</w:t>
      </w:r>
      <w:r w:rsidR="00F30308">
        <w:rPr>
          <w:sz w:val="20"/>
          <w:szCs w:val="20"/>
        </w:rPr>
        <w:t xml:space="preserve"> </w:t>
      </w:r>
      <w:r w:rsidRPr="00EE71E4">
        <w:rPr>
          <w:sz w:val="20"/>
          <w:szCs w:val="20"/>
        </w:rPr>
        <w:t>Грачевка</w:t>
      </w:r>
      <w:r w:rsidRPr="00EE71E4">
        <w:rPr>
          <w:sz w:val="20"/>
          <w:szCs w:val="20"/>
        </w:rPr>
        <w:tab/>
      </w:r>
    </w:p>
    <w:p w:rsidR="006D3EBE" w:rsidRDefault="006D3EBE" w:rsidP="00921F0E">
      <w:pPr>
        <w:ind w:right="-3" w:firstLine="567"/>
        <w:jc w:val="both"/>
      </w:pPr>
    </w:p>
    <w:p w:rsidR="007F72CA" w:rsidRDefault="007F72CA" w:rsidP="00921F0E">
      <w:pPr>
        <w:ind w:right="-3" w:firstLine="567"/>
        <w:jc w:val="both"/>
      </w:pPr>
    </w:p>
    <w:p w:rsidR="00F10822" w:rsidRDefault="0090167E" w:rsidP="000503FF">
      <w:pPr>
        <w:ind w:right="-3"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 внесении изменений в решение С</w:t>
      </w:r>
      <w:r w:rsidR="00B93F72">
        <w:rPr>
          <w:color w:val="000000"/>
          <w:sz w:val="28"/>
          <w:szCs w:val="28"/>
          <w:lang w:bidi="ru-RU"/>
        </w:rPr>
        <w:t xml:space="preserve">овета депутатов муниципального </w:t>
      </w:r>
      <w:r w:rsidR="000503FF">
        <w:rPr>
          <w:color w:val="000000"/>
          <w:sz w:val="28"/>
          <w:szCs w:val="28"/>
          <w:lang w:bidi="ru-RU"/>
        </w:rPr>
        <w:t>о</w:t>
      </w:r>
      <w:r w:rsidR="00B93F72">
        <w:rPr>
          <w:color w:val="000000"/>
          <w:sz w:val="28"/>
          <w:szCs w:val="28"/>
          <w:lang w:bidi="ru-RU"/>
        </w:rPr>
        <w:t xml:space="preserve">бразования Грачевский район Оренбургской области от </w:t>
      </w:r>
      <w:r w:rsidR="00A405CD">
        <w:rPr>
          <w:color w:val="000000"/>
          <w:sz w:val="28"/>
          <w:szCs w:val="28"/>
          <w:lang w:bidi="ru-RU"/>
        </w:rPr>
        <w:t>29</w:t>
      </w:r>
      <w:r w:rsidR="00B93F72">
        <w:rPr>
          <w:color w:val="000000"/>
          <w:sz w:val="28"/>
          <w:szCs w:val="28"/>
          <w:lang w:bidi="ru-RU"/>
        </w:rPr>
        <w:t>.</w:t>
      </w:r>
      <w:r w:rsidR="00A405CD">
        <w:rPr>
          <w:color w:val="000000"/>
          <w:sz w:val="28"/>
          <w:szCs w:val="28"/>
          <w:lang w:bidi="ru-RU"/>
        </w:rPr>
        <w:t>10</w:t>
      </w:r>
      <w:r w:rsidR="00B93F72">
        <w:rPr>
          <w:color w:val="000000"/>
          <w:sz w:val="28"/>
          <w:szCs w:val="28"/>
          <w:lang w:bidi="ru-RU"/>
        </w:rPr>
        <w:t>.20</w:t>
      </w:r>
      <w:r w:rsidR="00A405CD">
        <w:rPr>
          <w:color w:val="000000"/>
          <w:sz w:val="28"/>
          <w:szCs w:val="28"/>
          <w:lang w:bidi="ru-RU"/>
        </w:rPr>
        <w:t>21</w:t>
      </w:r>
      <w:r w:rsidR="00B93F72">
        <w:rPr>
          <w:color w:val="000000"/>
          <w:sz w:val="28"/>
          <w:szCs w:val="28"/>
          <w:lang w:bidi="ru-RU"/>
        </w:rPr>
        <w:t xml:space="preserve"> № </w:t>
      </w:r>
      <w:r w:rsidR="00A405CD">
        <w:rPr>
          <w:color w:val="000000"/>
          <w:sz w:val="28"/>
          <w:szCs w:val="28"/>
          <w:lang w:bidi="ru-RU"/>
        </w:rPr>
        <w:t>7</w:t>
      </w:r>
      <w:r w:rsidR="00B93F72">
        <w:rPr>
          <w:color w:val="000000"/>
          <w:sz w:val="28"/>
          <w:szCs w:val="28"/>
          <w:lang w:bidi="ru-RU"/>
        </w:rPr>
        <w:t>5-рс</w:t>
      </w:r>
    </w:p>
    <w:p w:rsidR="007F72CA" w:rsidRDefault="000503FF" w:rsidP="000503FF">
      <w:pPr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503FF" w:rsidRDefault="000503FF" w:rsidP="000503FF">
      <w:pPr>
        <w:ind w:right="-3" w:firstLine="567"/>
        <w:jc w:val="both"/>
        <w:rPr>
          <w:sz w:val="28"/>
          <w:szCs w:val="28"/>
        </w:rPr>
      </w:pPr>
    </w:p>
    <w:p w:rsidR="000503FF" w:rsidRDefault="005F6BAD" w:rsidP="00FB5220">
      <w:pPr>
        <w:tabs>
          <w:tab w:val="left" w:pos="709"/>
        </w:tabs>
        <w:overflowPunct w:val="0"/>
        <w:autoSpaceDE w:val="0"/>
        <w:autoSpaceDN w:val="0"/>
        <w:adjustRightInd w:val="0"/>
        <w:ind w:right="-3"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8E162E">
        <w:rPr>
          <w:color w:val="000000"/>
          <w:sz w:val="28"/>
          <w:szCs w:val="28"/>
          <w:lang w:bidi="ru-RU"/>
        </w:rPr>
        <w:t xml:space="preserve"> </w:t>
      </w:r>
      <w:r w:rsidR="00F10822" w:rsidRPr="00F10822">
        <w:rPr>
          <w:color w:val="000000"/>
          <w:sz w:val="28"/>
          <w:szCs w:val="28"/>
          <w:lang w:bidi="ru-RU"/>
        </w:rPr>
        <w:t>В соответствии</w:t>
      </w:r>
      <w:r w:rsidR="00F10822" w:rsidRPr="00F10822">
        <w:rPr>
          <w:sz w:val="28"/>
          <w:szCs w:val="28"/>
        </w:rPr>
        <w:t xml:space="preserve"> </w:t>
      </w:r>
      <w:r w:rsidR="00F10822">
        <w:rPr>
          <w:sz w:val="28"/>
          <w:szCs w:val="28"/>
        </w:rPr>
        <w:t>со</w:t>
      </w:r>
      <w:r w:rsidR="00F10822" w:rsidRPr="005A6F02">
        <w:rPr>
          <w:sz w:val="28"/>
          <w:szCs w:val="28"/>
        </w:rPr>
        <w:t xml:space="preserve"> стать</w:t>
      </w:r>
      <w:r w:rsidR="00F10822">
        <w:rPr>
          <w:sz w:val="28"/>
          <w:szCs w:val="28"/>
        </w:rPr>
        <w:t>ей 15 Федерального закона от 06.10.2003 № 131-ФЗ «Об общих принципах организации местного самоуправления в Российской Федерации</w:t>
      </w:r>
      <w:r w:rsidR="007C0B25">
        <w:rPr>
          <w:sz w:val="28"/>
          <w:szCs w:val="28"/>
        </w:rPr>
        <w:t>»</w:t>
      </w:r>
      <w:r w:rsidR="00F10822">
        <w:rPr>
          <w:sz w:val="28"/>
          <w:szCs w:val="28"/>
        </w:rPr>
        <w:t>,</w:t>
      </w:r>
      <w:r w:rsidR="0055543A">
        <w:rPr>
          <w:color w:val="000000"/>
          <w:sz w:val="28"/>
          <w:szCs w:val="28"/>
          <w:lang w:bidi="ru-RU"/>
        </w:rPr>
        <w:t xml:space="preserve"> </w:t>
      </w:r>
      <w:r w:rsidR="00F10822" w:rsidRPr="00F10822">
        <w:rPr>
          <w:color w:val="000000"/>
          <w:sz w:val="28"/>
          <w:szCs w:val="28"/>
          <w:lang w:bidi="ru-RU"/>
        </w:rPr>
        <w:t xml:space="preserve"> </w:t>
      </w:r>
      <w:r w:rsidR="00934FA5" w:rsidRPr="00934FA5">
        <w:rPr>
          <w:sz w:val="28"/>
          <w:szCs w:val="28"/>
        </w:rPr>
        <w:t xml:space="preserve">Приказом </w:t>
      </w:r>
      <w:r w:rsidR="00A405CD">
        <w:rPr>
          <w:sz w:val="28"/>
          <w:szCs w:val="28"/>
        </w:rPr>
        <w:t>Министерства экономического развития</w:t>
      </w:r>
      <w:r w:rsidR="00934FA5" w:rsidRPr="00934FA5">
        <w:rPr>
          <w:sz w:val="28"/>
          <w:szCs w:val="28"/>
        </w:rPr>
        <w:t xml:space="preserve"> РФ от </w:t>
      </w:r>
      <w:r w:rsidR="00A405CD">
        <w:rPr>
          <w:sz w:val="28"/>
          <w:szCs w:val="28"/>
        </w:rPr>
        <w:t>30</w:t>
      </w:r>
      <w:r w:rsidR="00934FA5" w:rsidRPr="00934FA5">
        <w:rPr>
          <w:sz w:val="28"/>
          <w:szCs w:val="28"/>
        </w:rPr>
        <w:t>.</w:t>
      </w:r>
      <w:r w:rsidR="00A405CD">
        <w:rPr>
          <w:sz w:val="28"/>
          <w:szCs w:val="28"/>
        </w:rPr>
        <w:t>08</w:t>
      </w:r>
      <w:r w:rsidR="00934FA5" w:rsidRPr="00934FA5">
        <w:rPr>
          <w:sz w:val="28"/>
          <w:szCs w:val="28"/>
        </w:rPr>
        <w:t>.201</w:t>
      </w:r>
      <w:r w:rsidR="00A405CD">
        <w:rPr>
          <w:sz w:val="28"/>
          <w:szCs w:val="28"/>
        </w:rPr>
        <w:t>1</w:t>
      </w:r>
      <w:r w:rsidR="00934FA5" w:rsidRPr="00934FA5">
        <w:rPr>
          <w:sz w:val="28"/>
          <w:szCs w:val="28"/>
        </w:rPr>
        <w:t xml:space="preserve"> № </w:t>
      </w:r>
      <w:r w:rsidR="00A405CD">
        <w:rPr>
          <w:sz w:val="28"/>
          <w:szCs w:val="28"/>
        </w:rPr>
        <w:t>424</w:t>
      </w:r>
      <w:r w:rsidR="00934FA5" w:rsidRPr="00934FA5">
        <w:rPr>
          <w:sz w:val="28"/>
          <w:szCs w:val="28"/>
        </w:rPr>
        <w:t xml:space="preserve"> «Об утверждении </w:t>
      </w:r>
      <w:r w:rsidR="00A405CD">
        <w:rPr>
          <w:sz w:val="28"/>
          <w:szCs w:val="28"/>
        </w:rPr>
        <w:t>Порядка ведения органами местного самоуправления реестров муниципального имущества</w:t>
      </w:r>
      <w:r w:rsidR="00934FA5" w:rsidRPr="00934FA5">
        <w:rPr>
          <w:sz w:val="28"/>
          <w:szCs w:val="28"/>
        </w:rPr>
        <w:t>»</w:t>
      </w:r>
      <w:r w:rsidR="00F10822" w:rsidRPr="00F10822">
        <w:rPr>
          <w:color w:val="000000"/>
          <w:sz w:val="28"/>
          <w:szCs w:val="28"/>
          <w:lang w:bidi="ru-RU"/>
        </w:rPr>
        <w:t>,</w:t>
      </w:r>
      <w:r w:rsidR="00F10822" w:rsidRPr="00F10822">
        <w:rPr>
          <w:sz w:val="28"/>
          <w:szCs w:val="28"/>
        </w:rPr>
        <w:t xml:space="preserve"> </w:t>
      </w:r>
      <w:r w:rsidR="00F10822">
        <w:rPr>
          <w:sz w:val="28"/>
          <w:szCs w:val="28"/>
        </w:rPr>
        <w:t xml:space="preserve">руководствуясь </w:t>
      </w:r>
      <w:r w:rsidR="00F10822" w:rsidRPr="005A6F02">
        <w:rPr>
          <w:sz w:val="28"/>
          <w:szCs w:val="28"/>
        </w:rPr>
        <w:t>Устав</w:t>
      </w:r>
      <w:r w:rsidR="00F10822">
        <w:rPr>
          <w:sz w:val="28"/>
          <w:szCs w:val="28"/>
        </w:rPr>
        <w:t>ом</w:t>
      </w:r>
      <w:r w:rsidR="00F10822" w:rsidRPr="005A6F02">
        <w:rPr>
          <w:sz w:val="28"/>
          <w:szCs w:val="28"/>
        </w:rPr>
        <w:t xml:space="preserve"> муниципального образования Грачевский район Оренбургской области</w:t>
      </w:r>
      <w:r w:rsidR="0055543A">
        <w:rPr>
          <w:sz w:val="28"/>
          <w:szCs w:val="28"/>
        </w:rPr>
        <w:t>,</w:t>
      </w:r>
      <w:r w:rsidR="00F10822" w:rsidRPr="005A6F02">
        <w:rPr>
          <w:sz w:val="28"/>
          <w:szCs w:val="28"/>
        </w:rPr>
        <w:t xml:space="preserve"> Совет депутатов</w:t>
      </w:r>
      <w:r w:rsidR="00F10822">
        <w:rPr>
          <w:sz w:val="28"/>
          <w:szCs w:val="28"/>
        </w:rPr>
        <w:t xml:space="preserve"> муниципального образования Грачевский район Оренбургской области </w:t>
      </w:r>
      <w:r w:rsidR="00F10822" w:rsidRPr="005A6F02">
        <w:rPr>
          <w:sz w:val="28"/>
          <w:szCs w:val="28"/>
        </w:rPr>
        <w:t>РЕШИЛ:</w:t>
      </w:r>
    </w:p>
    <w:p w:rsidR="000503FF" w:rsidRDefault="000503FF" w:rsidP="00FB5220">
      <w:pPr>
        <w:tabs>
          <w:tab w:val="left" w:pos="709"/>
        </w:tabs>
        <w:overflowPunct w:val="0"/>
        <w:autoSpaceDE w:val="0"/>
        <w:autoSpaceDN w:val="0"/>
        <w:adjustRightInd w:val="0"/>
        <w:ind w:right="-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5543A" w:rsidRPr="000503FF">
        <w:rPr>
          <w:sz w:val="28"/>
          <w:szCs w:val="28"/>
        </w:rPr>
        <w:t xml:space="preserve">В </w:t>
      </w:r>
      <w:r w:rsidR="00DE5F69">
        <w:rPr>
          <w:sz w:val="28"/>
          <w:szCs w:val="28"/>
        </w:rPr>
        <w:t xml:space="preserve">приложение к </w:t>
      </w:r>
      <w:r w:rsidR="0055543A" w:rsidRPr="000503FF">
        <w:rPr>
          <w:sz w:val="28"/>
          <w:szCs w:val="28"/>
        </w:rPr>
        <w:t>решени</w:t>
      </w:r>
      <w:r w:rsidR="00DE5F69">
        <w:rPr>
          <w:sz w:val="28"/>
          <w:szCs w:val="28"/>
        </w:rPr>
        <w:t>ю</w:t>
      </w:r>
      <w:r w:rsidR="0055543A" w:rsidRPr="000503FF">
        <w:rPr>
          <w:sz w:val="28"/>
          <w:szCs w:val="28"/>
        </w:rPr>
        <w:t xml:space="preserve"> Совета депутатов муниципального образования Грачевский район Оренбургской области от 29.10.2021 № 75-рс «Об утверждении порядка ведения реестра муниципального имущества, находящегося в муниципальной собственности муниципального образования Грачевский район Оренбургской области»</w:t>
      </w:r>
      <w:r w:rsidR="002A1584" w:rsidRPr="000503FF">
        <w:rPr>
          <w:sz w:val="28"/>
          <w:szCs w:val="28"/>
        </w:rPr>
        <w:t xml:space="preserve"> внести следующие изменения:</w:t>
      </w:r>
      <w:r w:rsidR="0055543A" w:rsidRPr="000503FF">
        <w:rPr>
          <w:sz w:val="28"/>
          <w:szCs w:val="28"/>
        </w:rPr>
        <w:t xml:space="preserve"> </w:t>
      </w:r>
    </w:p>
    <w:p w:rsidR="00FB5220" w:rsidRDefault="000503FF" w:rsidP="00FB5220">
      <w:pPr>
        <w:tabs>
          <w:tab w:val="left" w:pos="709"/>
        </w:tabs>
        <w:overflowPunct w:val="0"/>
        <w:autoSpaceDE w:val="0"/>
        <w:autoSpaceDN w:val="0"/>
        <w:adjustRightInd w:val="0"/>
        <w:ind w:right="-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B5220">
        <w:rPr>
          <w:sz w:val="28"/>
          <w:szCs w:val="28"/>
        </w:rPr>
        <w:t xml:space="preserve">В пункте 2.1 </w:t>
      </w:r>
      <w:r w:rsidR="00FB5220" w:rsidRPr="000503FF">
        <w:rPr>
          <w:sz w:val="28"/>
          <w:szCs w:val="28"/>
        </w:rPr>
        <w:t>раздел</w:t>
      </w:r>
      <w:r w:rsidR="00FB5220">
        <w:rPr>
          <w:sz w:val="28"/>
          <w:szCs w:val="28"/>
        </w:rPr>
        <w:t>а</w:t>
      </w:r>
      <w:r w:rsidR="00FB5220" w:rsidRPr="000503FF">
        <w:rPr>
          <w:sz w:val="28"/>
          <w:szCs w:val="28"/>
        </w:rPr>
        <w:t xml:space="preserve"> </w:t>
      </w:r>
      <w:r w:rsidR="00FB5220">
        <w:rPr>
          <w:sz w:val="28"/>
          <w:szCs w:val="28"/>
          <w:lang w:val="en-US"/>
        </w:rPr>
        <w:t>II</w:t>
      </w:r>
      <w:r w:rsidR="00FB5220" w:rsidRPr="000503FF">
        <w:rPr>
          <w:sz w:val="28"/>
          <w:szCs w:val="28"/>
        </w:rPr>
        <w:t xml:space="preserve"> </w:t>
      </w:r>
      <w:r w:rsidR="00FB5220">
        <w:rPr>
          <w:sz w:val="28"/>
          <w:szCs w:val="28"/>
        </w:rPr>
        <w:t>«Объекты учета и структура Реестра»:</w:t>
      </w:r>
    </w:p>
    <w:p w:rsidR="00FB5220" w:rsidRDefault="00FB5220" w:rsidP="00FB5220">
      <w:pPr>
        <w:tabs>
          <w:tab w:val="left" w:pos="709"/>
        </w:tabs>
        <w:overflowPunct w:val="0"/>
        <w:autoSpaceDE w:val="0"/>
        <w:autoSpaceDN w:val="0"/>
        <w:adjustRightInd w:val="0"/>
        <w:ind w:right="-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E7922">
        <w:rPr>
          <w:sz w:val="28"/>
          <w:szCs w:val="28"/>
        </w:rPr>
        <w:t xml:space="preserve">в абзаце шестом </w:t>
      </w:r>
      <w:r>
        <w:rPr>
          <w:sz w:val="28"/>
          <w:szCs w:val="28"/>
        </w:rPr>
        <w:t>словосочетание «по форме согласно Приложению № 1 к Положению» заменить на словосочетание  «по форме согласно  таблиц</w:t>
      </w:r>
      <w:r w:rsidR="00FE7922">
        <w:rPr>
          <w:sz w:val="28"/>
          <w:szCs w:val="28"/>
        </w:rPr>
        <w:t>е</w:t>
      </w:r>
      <w:r>
        <w:rPr>
          <w:sz w:val="28"/>
          <w:szCs w:val="28"/>
        </w:rPr>
        <w:t xml:space="preserve"> 1 Приложения 1 к Положению</w:t>
      </w:r>
      <w:r w:rsidR="00FE792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B5220" w:rsidRDefault="00FB5220" w:rsidP="00FB5220">
      <w:pPr>
        <w:tabs>
          <w:tab w:val="left" w:pos="709"/>
        </w:tabs>
        <w:overflowPunct w:val="0"/>
        <w:autoSpaceDE w:val="0"/>
        <w:autoSpaceDN w:val="0"/>
        <w:adjustRightInd w:val="0"/>
        <w:ind w:right="-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E7922">
        <w:rPr>
          <w:sz w:val="28"/>
          <w:szCs w:val="28"/>
        </w:rPr>
        <w:t xml:space="preserve">в абзаце восьмом </w:t>
      </w:r>
      <w:r>
        <w:rPr>
          <w:sz w:val="28"/>
          <w:szCs w:val="28"/>
        </w:rPr>
        <w:t xml:space="preserve">словосочетание «по форме согласно Приложению № </w:t>
      </w:r>
      <w:r w:rsidR="00FE7922">
        <w:rPr>
          <w:sz w:val="28"/>
          <w:szCs w:val="28"/>
        </w:rPr>
        <w:t>3</w:t>
      </w:r>
      <w:r>
        <w:rPr>
          <w:sz w:val="28"/>
          <w:szCs w:val="28"/>
        </w:rPr>
        <w:t xml:space="preserve"> к Положению» заменить на словосочетание  «по форме согласно  таблиц</w:t>
      </w:r>
      <w:r w:rsidR="00FE792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FE7922">
        <w:rPr>
          <w:sz w:val="28"/>
          <w:szCs w:val="28"/>
        </w:rPr>
        <w:t>2</w:t>
      </w:r>
      <w:r>
        <w:rPr>
          <w:sz w:val="28"/>
          <w:szCs w:val="28"/>
        </w:rPr>
        <w:t xml:space="preserve"> Приложения 1 к Положению</w:t>
      </w:r>
      <w:r w:rsidR="00FE792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E5F69" w:rsidRDefault="00FB5220" w:rsidP="00FB5220">
      <w:pPr>
        <w:tabs>
          <w:tab w:val="left" w:pos="709"/>
        </w:tabs>
        <w:overflowPunct w:val="0"/>
        <w:autoSpaceDE w:val="0"/>
        <w:autoSpaceDN w:val="0"/>
        <w:adjustRightInd w:val="0"/>
        <w:ind w:right="-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E5F69">
        <w:rPr>
          <w:sz w:val="28"/>
          <w:szCs w:val="28"/>
        </w:rPr>
        <w:t xml:space="preserve">В </w:t>
      </w:r>
      <w:r w:rsidR="005E5D49" w:rsidRPr="000503FF">
        <w:rPr>
          <w:sz w:val="28"/>
          <w:szCs w:val="28"/>
        </w:rPr>
        <w:t>раздел</w:t>
      </w:r>
      <w:r w:rsidR="00DE5F69">
        <w:rPr>
          <w:sz w:val="28"/>
          <w:szCs w:val="28"/>
        </w:rPr>
        <w:t>е</w:t>
      </w:r>
      <w:r w:rsidR="005E5D49" w:rsidRPr="000503FF">
        <w:rPr>
          <w:sz w:val="28"/>
          <w:szCs w:val="28"/>
        </w:rPr>
        <w:t xml:space="preserve"> </w:t>
      </w:r>
      <w:r w:rsidR="00DE5F69">
        <w:rPr>
          <w:sz w:val="28"/>
          <w:szCs w:val="28"/>
          <w:lang w:val="en-US"/>
        </w:rPr>
        <w:t>III</w:t>
      </w:r>
      <w:r w:rsidR="005E5D49" w:rsidRPr="000503FF">
        <w:rPr>
          <w:sz w:val="28"/>
          <w:szCs w:val="28"/>
        </w:rPr>
        <w:t xml:space="preserve"> </w:t>
      </w:r>
      <w:r w:rsidR="00DE5F69">
        <w:rPr>
          <w:sz w:val="28"/>
          <w:szCs w:val="28"/>
        </w:rPr>
        <w:t>«Порядок учета муниципального имущества»:</w:t>
      </w:r>
    </w:p>
    <w:p w:rsidR="00DE5F69" w:rsidRDefault="00DE5F69" w:rsidP="00FB5220">
      <w:pPr>
        <w:tabs>
          <w:tab w:val="left" w:pos="709"/>
        </w:tabs>
        <w:overflowPunct w:val="0"/>
        <w:autoSpaceDE w:val="0"/>
        <w:autoSpaceDN w:val="0"/>
        <w:adjustRightInd w:val="0"/>
        <w:ind w:right="-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 пункт 3.3 изложить в новой редакции:</w:t>
      </w:r>
    </w:p>
    <w:p w:rsidR="00DE5F69" w:rsidRDefault="00DE5F69" w:rsidP="00FB5220">
      <w:pPr>
        <w:tabs>
          <w:tab w:val="left" w:pos="709"/>
        </w:tabs>
        <w:overflowPunct w:val="0"/>
        <w:autoSpaceDE w:val="0"/>
        <w:autoSpaceDN w:val="0"/>
        <w:adjustRightInd w:val="0"/>
        <w:ind w:right="-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Pr="00616C3D">
        <w:rPr>
          <w:sz w:val="28"/>
          <w:szCs w:val="28"/>
        </w:rPr>
        <w:t>3.3. При учете объектов в Реестр вносятся следующие сведения:</w:t>
      </w:r>
    </w:p>
    <w:p w:rsidR="00DE5F69" w:rsidRPr="00D22FF0" w:rsidRDefault="00DE5F69" w:rsidP="00FB5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041"/>
      <w:r w:rsidRPr="00A544F2">
        <w:rPr>
          <w:b/>
          <w:sz w:val="28"/>
          <w:szCs w:val="28"/>
        </w:rPr>
        <w:t>В раздел 1</w:t>
      </w:r>
      <w:r w:rsidRPr="00D22FF0">
        <w:rPr>
          <w:sz w:val="28"/>
          <w:szCs w:val="28"/>
        </w:rPr>
        <w:t xml:space="preserve"> включаются сведения о муниципальном недвижимом имуществе, в том числе:</w:t>
      </w:r>
    </w:p>
    <w:bookmarkEnd w:id="0"/>
    <w:p w:rsidR="00DE5F69" w:rsidRPr="00D22FF0" w:rsidRDefault="00DE5F69" w:rsidP="00FB5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FF0">
        <w:rPr>
          <w:sz w:val="28"/>
          <w:szCs w:val="28"/>
        </w:rPr>
        <w:t>- наименование недвижимого имущества;</w:t>
      </w:r>
    </w:p>
    <w:p w:rsidR="00DE5F69" w:rsidRPr="00D22FF0" w:rsidRDefault="00DE5F69" w:rsidP="00FB5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FF0">
        <w:rPr>
          <w:sz w:val="28"/>
          <w:szCs w:val="28"/>
        </w:rPr>
        <w:t>- адрес (местоположение) недвижимого имущества;</w:t>
      </w:r>
    </w:p>
    <w:p w:rsidR="00DE5F69" w:rsidRPr="00D22FF0" w:rsidRDefault="00DE5F69" w:rsidP="00FB5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FF0">
        <w:rPr>
          <w:sz w:val="28"/>
          <w:szCs w:val="28"/>
        </w:rPr>
        <w:t>- кадастровый</w:t>
      </w:r>
      <w:r>
        <w:rPr>
          <w:sz w:val="28"/>
          <w:szCs w:val="28"/>
        </w:rPr>
        <w:t xml:space="preserve"> (условный)</w:t>
      </w:r>
      <w:r w:rsidRPr="00D22FF0">
        <w:rPr>
          <w:sz w:val="28"/>
          <w:szCs w:val="28"/>
        </w:rPr>
        <w:t xml:space="preserve"> номер муниципального недвижимого имущества;</w:t>
      </w:r>
    </w:p>
    <w:p w:rsidR="00DE5F69" w:rsidRPr="00D22FF0" w:rsidRDefault="00DE5F69" w:rsidP="00FB5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FF0">
        <w:rPr>
          <w:sz w:val="28"/>
          <w:szCs w:val="28"/>
        </w:rPr>
        <w:t>- площадь, протяженность и (или) иные параметры, характеризующие физические свойства недвижимого имущества;</w:t>
      </w:r>
    </w:p>
    <w:p w:rsidR="00DE5F69" w:rsidRPr="00D22FF0" w:rsidRDefault="00DE5F69" w:rsidP="00FB5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2FF0">
        <w:rPr>
          <w:sz w:val="28"/>
          <w:szCs w:val="28"/>
        </w:rPr>
        <w:t>сведения о балансовой стоимости недвижимого имущества</w:t>
      </w:r>
      <w:r w:rsidR="0058165E">
        <w:rPr>
          <w:sz w:val="28"/>
          <w:szCs w:val="28"/>
        </w:rPr>
        <w:t xml:space="preserve"> </w:t>
      </w:r>
      <w:r w:rsidRPr="00ED6A32">
        <w:rPr>
          <w:sz w:val="28"/>
          <w:szCs w:val="28"/>
          <w:shd w:val="clear" w:color="auto" w:fill="FFFFFF"/>
        </w:rPr>
        <w:t>и начисленной амортизации (износе)</w:t>
      </w:r>
      <w:r w:rsidRPr="00ED6A32">
        <w:rPr>
          <w:sz w:val="28"/>
          <w:szCs w:val="28"/>
        </w:rPr>
        <w:t>;</w:t>
      </w:r>
    </w:p>
    <w:p w:rsidR="00DE5F69" w:rsidRPr="00D22FF0" w:rsidRDefault="00DE5F69" w:rsidP="00FB5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FF0">
        <w:rPr>
          <w:sz w:val="28"/>
          <w:szCs w:val="28"/>
        </w:rPr>
        <w:lastRenderedPageBreak/>
        <w:t>- сведения о кадастровой стоимости недвижимого имущества;</w:t>
      </w:r>
    </w:p>
    <w:p w:rsidR="00DE5F69" w:rsidRPr="002C0FC2" w:rsidRDefault="00DE5F69" w:rsidP="00FB5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FF0">
        <w:rPr>
          <w:sz w:val="28"/>
          <w:szCs w:val="28"/>
        </w:rPr>
        <w:t xml:space="preserve">- </w:t>
      </w:r>
      <w:r w:rsidRPr="002C0FC2">
        <w:rPr>
          <w:sz w:val="28"/>
          <w:szCs w:val="28"/>
        </w:rPr>
        <w:t>даты возникновения и прекращения права муниципальной собственности на недвижимое имущество;</w:t>
      </w:r>
    </w:p>
    <w:p w:rsidR="00DE5F69" w:rsidRDefault="00DE5F69" w:rsidP="00FB5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FF0">
        <w:rPr>
          <w:sz w:val="28"/>
          <w:szCs w:val="28"/>
        </w:rPr>
        <w:t>- реквизиты документов - оснований возникновения (прекращения) права муниципальной собственности на недвижимое имущество;</w:t>
      </w:r>
    </w:p>
    <w:p w:rsidR="0058165E" w:rsidRPr="0058165E" w:rsidRDefault="0058165E" w:rsidP="00FB5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165E">
        <w:rPr>
          <w:sz w:val="28"/>
          <w:szCs w:val="28"/>
          <w:shd w:val="clear" w:color="auto" w:fill="FFFFFF"/>
        </w:rPr>
        <w:t xml:space="preserve">- сведения о правообладателе муниципального </w:t>
      </w:r>
      <w:r>
        <w:rPr>
          <w:sz w:val="28"/>
          <w:szCs w:val="28"/>
          <w:shd w:val="clear" w:color="auto" w:fill="FFFFFF"/>
        </w:rPr>
        <w:t>не</w:t>
      </w:r>
      <w:r w:rsidRPr="0058165E">
        <w:rPr>
          <w:sz w:val="28"/>
          <w:szCs w:val="28"/>
          <w:shd w:val="clear" w:color="auto" w:fill="FFFFFF"/>
        </w:rPr>
        <w:t>движимого имущества;</w:t>
      </w:r>
    </w:p>
    <w:p w:rsidR="00BD0641" w:rsidRPr="00BD0641" w:rsidRDefault="00BD0641" w:rsidP="00FB5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0641">
        <w:rPr>
          <w:sz w:val="28"/>
          <w:szCs w:val="28"/>
          <w:shd w:val="clear" w:color="auto" w:fill="FFFFFF"/>
        </w:rPr>
        <w:t>-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прекращения;</w:t>
      </w:r>
    </w:p>
    <w:p w:rsidR="00DE5F69" w:rsidRDefault="00DE5F69" w:rsidP="00FB5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FC2">
        <w:rPr>
          <w:sz w:val="28"/>
          <w:szCs w:val="28"/>
        </w:rPr>
        <w:t xml:space="preserve">- </w:t>
      </w:r>
      <w:r>
        <w:rPr>
          <w:sz w:val="28"/>
          <w:szCs w:val="28"/>
        </w:rPr>
        <w:t>д</w:t>
      </w:r>
      <w:r w:rsidRPr="00113160">
        <w:rPr>
          <w:sz w:val="28"/>
          <w:szCs w:val="28"/>
        </w:rPr>
        <w:t>ата и основание возникновения</w:t>
      </w:r>
      <w:r w:rsidR="00D64EE2">
        <w:rPr>
          <w:sz w:val="28"/>
          <w:szCs w:val="28"/>
        </w:rPr>
        <w:t xml:space="preserve"> (прекращения)</w:t>
      </w:r>
      <w:r w:rsidRPr="00113160">
        <w:rPr>
          <w:sz w:val="28"/>
          <w:szCs w:val="28"/>
        </w:rPr>
        <w:t xml:space="preserve"> права оперативного управления или постоянного</w:t>
      </w:r>
      <w:r w:rsidR="0058165E">
        <w:rPr>
          <w:sz w:val="28"/>
          <w:szCs w:val="28"/>
        </w:rPr>
        <w:t xml:space="preserve"> </w:t>
      </w:r>
      <w:r w:rsidRPr="00113160">
        <w:rPr>
          <w:sz w:val="28"/>
          <w:szCs w:val="28"/>
        </w:rPr>
        <w:t>(бессрочного) пользования</w:t>
      </w:r>
      <w:r w:rsidR="00D64EE2">
        <w:rPr>
          <w:sz w:val="28"/>
          <w:szCs w:val="28"/>
        </w:rPr>
        <w:t>.</w:t>
      </w:r>
    </w:p>
    <w:p w:rsidR="00DE5F69" w:rsidRPr="00D22FF0" w:rsidRDefault="00DE5F69" w:rsidP="00FB5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042"/>
      <w:r w:rsidRPr="00A544F2">
        <w:rPr>
          <w:b/>
          <w:sz w:val="28"/>
          <w:szCs w:val="28"/>
        </w:rPr>
        <w:t>В раздел 2</w:t>
      </w:r>
      <w:r>
        <w:rPr>
          <w:sz w:val="28"/>
          <w:szCs w:val="28"/>
        </w:rPr>
        <w:t xml:space="preserve"> включаются сведения</w:t>
      </w:r>
      <w:r w:rsidRPr="00D22FF0">
        <w:rPr>
          <w:sz w:val="28"/>
          <w:szCs w:val="28"/>
        </w:rPr>
        <w:t xml:space="preserve"> о муниципальном движимом имуществе, в том числе:</w:t>
      </w:r>
    </w:p>
    <w:bookmarkEnd w:id="1"/>
    <w:p w:rsidR="00DE5F69" w:rsidRPr="00D22FF0" w:rsidRDefault="00DE5F69" w:rsidP="00FB5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FF0">
        <w:rPr>
          <w:sz w:val="28"/>
          <w:szCs w:val="28"/>
        </w:rPr>
        <w:t>- наименование движимого имущества;</w:t>
      </w:r>
    </w:p>
    <w:p w:rsidR="00DE5F69" w:rsidRDefault="00DE5F69" w:rsidP="00FB5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2FF0">
        <w:rPr>
          <w:sz w:val="28"/>
          <w:szCs w:val="28"/>
        </w:rPr>
        <w:t>сведения о балансовой стоимости движимого имущества</w:t>
      </w:r>
      <w:r w:rsidR="0058165E">
        <w:rPr>
          <w:sz w:val="28"/>
          <w:szCs w:val="28"/>
        </w:rPr>
        <w:t xml:space="preserve"> </w:t>
      </w:r>
      <w:r w:rsidRPr="00ED6A32">
        <w:rPr>
          <w:sz w:val="28"/>
          <w:szCs w:val="28"/>
          <w:shd w:val="clear" w:color="auto" w:fill="FFFFFF"/>
        </w:rPr>
        <w:t>и начисленной амортизации (износе)</w:t>
      </w:r>
      <w:r w:rsidRPr="00ED6A32">
        <w:rPr>
          <w:sz w:val="28"/>
          <w:szCs w:val="28"/>
        </w:rPr>
        <w:t>;</w:t>
      </w:r>
    </w:p>
    <w:p w:rsidR="00DE5F69" w:rsidRPr="00D22FF0" w:rsidRDefault="00DE5F69" w:rsidP="00FB5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FF0">
        <w:rPr>
          <w:sz w:val="28"/>
          <w:szCs w:val="28"/>
        </w:rPr>
        <w:t>- даты возникновения и прекращения права муниципальной собственности на движимое имущество;</w:t>
      </w:r>
    </w:p>
    <w:p w:rsidR="00DE5F69" w:rsidRDefault="00DE5F69" w:rsidP="00FB5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FF0">
        <w:rPr>
          <w:sz w:val="28"/>
          <w:szCs w:val="28"/>
        </w:rPr>
        <w:t>- реквизиты документов - оснований возникновения (прекращения) права муниципальной собственности на движимое имущество;</w:t>
      </w:r>
    </w:p>
    <w:p w:rsidR="0058165E" w:rsidRDefault="0058165E" w:rsidP="00FB5220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8165E">
        <w:rPr>
          <w:sz w:val="28"/>
          <w:szCs w:val="28"/>
          <w:shd w:val="clear" w:color="auto" w:fill="FFFFFF"/>
        </w:rPr>
        <w:t>- сведения о правообладателе муниципального движимого имущества;</w:t>
      </w:r>
    </w:p>
    <w:p w:rsidR="00D64EE2" w:rsidRPr="00BD0641" w:rsidRDefault="00D64EE2" w:rsidP="00D64E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0641">
        <w:rPr>
          <w:sz w:val="28"/>
          <w:szCs w:val="28"/>
          <w:shd w:val="clear" w:color="auto" w:fill="FFFFFF"/>
        </w:rPr>
        <w:t>-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прекращения;</w:t>
      </w:r>
    </w:p>
    <w:p w:rsidR="00DE5F69" w:rsidRDefault="00DE5F69" w:rsidP="00FB5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3160">
        <w:rPr>
          <w:sz w:val="28"/>
          <w:szCs w:val="28"/>
        </w:rPr>
        <w:t xml:space="preserve">- </w:t>
      </w:r>
      <w:r>
        <w:rPr>
          <w:sz w:val="28"/>
          <w:szCs w:val="28"/>
        </w:rPr>
        <w:t>д</w:t>
      </w:r>
      <w:r w:rsidRPr="00113160">
        <w:rPr>
          <w:sz w:val="28"/>
          <w:szCs w:val="28"/>
        </w:rPr>
        <w:t>ата и основание возникновения</w:t>
      </w:r>
      <w:r w:rsidR="00D64EE2">
        <w:rPr>
          <w:sz w:val="28"/>
          <w:szCs w:val="28"/>
        </w:rPr>
        <w:t xml:space="preserve"> (прекращения)</w:t>
      </w:r>
      <w:r w:rsidRPr="00113160">
        <w:rPr>
          <w:sz w:val="28"/>
          <w:szCs w:val="28"/>
        </w:rPr>
        <w:t xml:space="preserve"> права оперативного управления или постоянного</w:t>
      </w:r>
      <w:r w:rsidR="0058165E">
        <w:rPr>
          <w:sz w:val="28"/>
          <w:szCs w:val="28"/>
        </w:rPr>
        <w:t xml:space="preserve"> </w:t>
      </w:r>
      <w:r w:rsidRPr="00113160">
        <w:rPr>
          <w:sz w:val="28"/>
          <w:szCs w:val="28"/>
        </w:rPr>
        <w:t>(бессрочного) пользования</w:t>
      </w:r>
      <w:r>
        <w:rPr>
          <w:sz w:val="28"/>
          <w:szCs w:val="28"/>
        </w:rPr>
        <w:t>.</w:t>
      </w:r>
    </w:p>
    <w:p w:rsidR="00DE5F69" w:rsidRPr="00AC54DC" w:rsidRDefault="00DE5F69" w:rsidP="00FB522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C54DC">
        <w:rPr>
          <w:sz w:val="28"/>
          <w:szCs w:val="28"/>
        </w:rPr>
        <w:t>В отношении иного имущества, не относящегося к недвижимым и</w:t>
      </w:r>
      <w:r w:rsidR="0058165E">
        <w:rPr>
          <w:sz w:val="28"/>
          <w:szCs w:val="28"/>
        </w:rPr>
        <w:t xml:space="preserve"> </w:t>
      </w:r>
      <w:r w:rsidRPr="00AC54DC">
        <w:rPr>
          <w:sz w:val="28"/>
          <w:szCs w:val="28"/>
        </w:rPr>
        <w:t>движимым вещам, в раздел 2 также включаются сведения о:</w:t>
      </w:r>
    </w:p>
    <w:p w:rsidR="00DE5F69" w:rsidRPr="00AC54DC" w:rsidRDefault="00DE5F69" w:rsidP="00FB522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C54DC">
        <w:rPr>
          <w:sz w:val="28"/>
          <w:szCs w:val="28"/>
        </w:rPr>
        <w:t>- виде и наименовании объекта имущественного права;</w:t>
      </w:r>
    </w:p>
    <w:p w:rsidR="00DE5F69" w:rsidRPr="00AC54DC" w:rsidRDefault="00DE5F69" w:rsidP="00FB522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C54DC">
        <w:rPr>
          <w:sz w:val="28"/>
          <w:szCs w:val="28"/>
        </w:rPr>
        <w:t>- реквизитах нормативного правового акта, договора или иного документа, на основании которого возникло право на указанное имущество</w:t>
      </w:r>
      <w:r>
        <w:rPr>
          <w:sz w:val="28"/>
          <w:szCs w:val="28"/>
        </w:rPr>
        <w:t>.</w:t>
      </w:r>
    </w:p>
    <w:p w:rsidR="00DE5F69" w:rsidRDefault="00DE5F69" w:rsidP="00FB5220">
      <w:pPr>
        <w:ind w:firstLine="709"/>
        <w:jc w:val="both"/>
        <w:rPr>
          <w:sz w:val="28"/>
          <w:szCs w:val="28"/>
        </w:rPr>
      </w:pPr>
      <w:r w:rsidRPr="00A544F2">
        <w:rPr>
          <w:b/>
          <w:sz w:val="28"/>
          <w:szCs w:val="28"/>
        </w:rPr>
        <w:t>В раздел 3</w:t>
      </w:r>
      <w:r>
        <w:rPr>
          <w:sz w:val="28"/>
          <w:szCs w:val="28"/>
        </w:rPr>
        <w:t xml:space="preserve"> включаются сведения о  муниципальных унитарных предприятиях, муниципальных учреждениях, хозяйственных обществах, товариществах, акции, доли (вклады) которых принадлежат муниципальному образованию, иных юридических лицах, в которых муниципальное образование является учредителем (участником), в том числе:</w:t>
      </w:r>
    </w:p>
    <w:p w:rsidR="00DE5F69" w:rsidRDefault="00DE5F69" w:rsidP="00FB52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полное наименование и организационно-правовая форма юридического лица;</w:t>
      </w:r>
    </w:p>
    <w:p w:rsidR="00DE5F69" w:rsidRDefault="00DE5F69" w:rsidP="00FB52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адрес (местоположение);</w:t>
      </w:r>
    </w:p>
    <w:p w:rsidR="00DE5F69" w:rsidRDefault="00DE5F69" w:rsidP="00FB52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основной государственный регистрационный номер и дата государственной регистрации;</w:t>
      </w:r>
    </w:p>
    <w:p w:rsidR="00DE5F69" w:rsidRDefault="00DE5F69" w:rsidP="00FB52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реквизиты документа-основания создания юридического лица (участия муниципального образования в создании (уставном капитале) юридического лица);</w:t>
      </w:r>
    </w:p>
    <w:p w:rsidR="00DE5F69" w:rsidRDefault="00DE5F69" w:rsidP="00FB52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размер уставного фонда (для муниципальных унитарных предприятий);</w:t>
      </w:r>
    </w:p>
    <w:p w:rsidR="00DE5F69" w:rsidRDefault="00DE5F69" w:rsidP="00FB52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товариществ);</w:t>
      </w:r>
    </w:p>
    <w:p w:rsidR="00DE5F69" w:rsidRDefault="00DE5F69" w:rsidP="00FB52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DE5F69" w:rsidRDefault="00DE5F69" w:rsidP="00FB5220">
      <w:pPr>
        <w:pStyle w:val="20"/>
        <w:numPr>
          <w:ilvl w:val="0"/>
          <w:numId w:val="4"/>
        </w:numPr>
        <w:shd w:val="clear" w:color="auto" w:fill="auto"/>
        <w:tabs>
          <w:tab w:val="left" w:pos="846"/>
        </w:tabs>
        <w:spacing w:before="0" w:after="0" w:line="240" w:lineRule="auto"/>
        <w:ind w:firstLine="709"/>
        <w:jc w:val="both"/>
      </w:pPr>
      <w:r>
        <w:t>среднесписочная численность работников (для муниципальных учреждений и муниципальных унитарных предприятий).</w:t>
      </w:r>
      <w:r w:rsidR="0058165E">
        <w:t>»;</w:t>
      </w:r>
    </w:p>
    <w:p w:rsidR="00FB5220" w:rsidRDefault="00FB5220" w:rsidP="00FB5220">
      <w:pPr>
        <w:pStyle w:val="a5"/>
        <w:tabs>
          <w:tab w:val="left" w:pos="142"/>
        </w:tabs>
        <w:overflowPunct w:val="0"/>
        <w:autoSpaceDE w:val="0"/>
        <w:autoSpaceDN w:val="0"/>
        <w:adjustRightInd w:val="0"/>
        <w:ind w:left="0" w:right="-3" w:firstLine="72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Pr="00FB5220">
        <w:rPr>
          <w:sz w:val="28"/>
          <w:szCs w:val="28"/>
        </w:rPr>
        <w:t>) в пункте 3.5 словосочетание «не позднее 30 дней» заменить на словосочетание «</w:t>
      </w:r>
      <w:r w:rsidRPr="00FB5220">
        <w:rPr>
          <w:sz w:val="28"/>
          <w:szCs w:val="28"/>
          <w:shd w:val="clear" w:color="auto" w:fill="FFFFFF"/>
        </w:rPr>
        <w:t>в 2-недельный срок»;</w:t>
      </w:r>
    </w:p>
    <w:p w:rsidR="00523217" w:rsidRDefault="00523217" w:rsidP="00523217">
      <w:pPr>
        <w:pStyle w:val="a5"/>
        <w:tabs>
          <w:tab w:val="left" w:pos="142"/>
        </w:tabs>
        <w:overflowPunct w:val="0"/>
        <w:autoSpaceDE w:val="0"/>
        <w:autoSpaceDN w:val="0"/>
        <w:adjustRightInd w:val="0"/>
        <w:ind w:left="0" w:right="-3" w:firstLine="72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Pr="00FB5220">
        <w:rPr>
          <w:sz w:val="28"/>
          <w:szCs w:val="28"/>
        </w:rPr>
        <w:t>) в пункте 3.</w:t>
      </w:r>
      <w:r>
        <w:rPr>
          <w:sz w:val="28"/>
          <w:szCs w:val="28"/>
        </w:rPr>
        <w:t>7</w:t>
      </w:r>
      <w:r w:rsidRPr="00FB5220">
        <w:rPr>
          <w:sz w:val="28"/>
          <w:szCs w:val="28"/>
        </w:rPr>
        <w:t xml:space="preserve"> словосочетание «</w:t>
      </w:r>
      <w:r>
        <w:rPr>
          <w:sz w:val="28"/>
          <w:szCs w:val="28"/>
        </w:rPr>
        <w:t>в течение месяца</w:t>
      </w:r>
      <w:r w:rsidRPr="00FB5220">
        <w:rPr>
          <w:sz w:val="28"/>
          <w:szCs w:val="28"/>
        </w:rPr>
        <w:t>» заменить на словосочетание «</w:t>
      </w:r>
      <w:r w:rsidRPr="00FB5220">
        <w:rPr>
          <w:sz w:val="28"/>
          <w:szCs w:val="28"/>
          <w:shd w:val="clear" w:color="auto" w:fill="FFFFFF"/>
        </w:rPr>
        <w:t>в 2-недельный срок»;</w:t>
      </w:r>
    </w:p>
    <w:p w:rsidR="007C0B25" w:rsidRDefault="00523217" w:rsidP="00FB5220">
      <w:pPr>
        <w:tabs>
          <w:tab w:val="left" w:pos="709"/>
        </w:tabs>
        <w:overflowPunct w:val="0"/>
        <w:autoSpaceDE w:val="0"/>
        <w:autoSpaceDN w:val="0"/>
        <w:adjustRightInd w:val="0"/>
        <w:ind w:right="-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58165E">
        <w:rPr>
          <w:sz w:val="28"/>
          <w:szCs w:val="28"/>
        </w:rPr>
        <w:t xml:space="preserve">) </w:t>
      </w:r>
      <w:r w:rsidR="00DE5F69">
        <w:rPr>
          <w:sz w:val="28"/>
          <w:szCs w:val="28"/>
        </w:rPr>
        <w:t>пункт</w:t>
      </w:r>
      <w:r w:rsidR="00DE5F69" w:rsidRPr="000503FF">
        <w:rPr>
          <w:sz w:val="28"/>
          <w:szCs w:val="28"/>
        </w:rPr>
        <w:t xml:space="preserve"> 3.9. </w:t>
      </w:r>
      <w:r w:rsidR="007A6FAF" w:rsidRPr="000503FF">
        <w:rPr>
          <w:sz w:val="28"/>
          <w:szCs w:val="28"/>
        </w:rPr>
        <w:t>изложить в новой редакции:</w:t>
      </w:r>
      <w:r w:rsidR="00C46960" w:rsidRPr="000503FF">
        <w:rPr>
          <w:sz w:val="28"/>
          <w:szCs w:val="28"/>
        </w:rPr>
        <w:t xml:space="preserve"> </w:t>
      </w:r>
    </w:p>
    <w:p w:rsidR="000503FF" w:rsidRDefault="007A6FAF" w:rsidP="00FB5220">
      <w:pPr>
        <w:tabs>
          <w:tab w:val="left" w:pos="709"/>
        </w:tabs>
        <w:overflowPunct w:val="0"/>
        <w:autoSpaceDE w:val="0"/>
        <w:autoSpaceDN w:val="0"/>
        <w:adjustRightInd w:val="0"/>
        <w:ind w:right="-3" w:firstLine="709"/>
        <w:jc w:val="both"/>
        <w:textAlignment w:val="baseline"/>
        <w:rPr>
          <w:sz w:val="28"/>
          <w:szCs w:val="28"/>
        </w:rPr>
      </w:pPr>
      <w:r w:rsidRPr="000503FF">
        <w:rPr>
          <w:sz w:val="28"/>
          <w:szCs w:val="28"/>
        </w:rPr>
        <w:t>«</w:t>
      </w:r>
      <w:r w:rsidR="006948FC">
        <w:rPr>
          <w:sz w:val="28"/>
          <w:szCs w:val="28"/>
        </w:rPr>
        <w:t xml:space="preserve">3.9. </w:t>
      </w:r>
      <w:r w:rsidRPr="000503FF">
        <w:rPr>
          <w:sz w:val="28"/>
          <w:szCs w:val="28"/>
        </w:rPr>
        <w:t>Реестр на электронных носителях формируется постоянно. Отдел формирует Реестр на бумажных носителях ежегодно по состоянию на 1 января текущего года не позднее 01 апреля</w:t>
      </w:r>
      <w:r w:rsidR="002A1584" w:rsidRPr="000503FF">
        <w:rPr>
          <w:sz w:val="28"/>
          <w:szCs w:val="28"/>
        </w:rPr>
        <w:t>.</w:t>
      </w:r>
      <w:r w:rsidRPr="000503FF">
        <w:rPr>
          <w:sz w:val="28"/>
          <w:szCs w:val="28"/>
        </w:rPr>
        <w:t>»</w:t>
      </w:r>
      <w:r w:rsidR="0058165E">
        <w:rPr>
          <w:sz w:val="28"/>
          <w:szCs w:val="28"/>
        </w:rPr>
        <w:t>;</w:t>
      </w:r>
    </w:p>
    <w:p w:rsidR="00FE7922" w:rsidRPr="00FB5220" w:rsidRDefault="00FE7922" w:rsidP="00FE7922">
      <w:pPr>
        <w:pStyle w:val="a5"/>
        <w:tabs>
          <w:tab w:val="left" w:pos="142"/>
        </w:tabs>
        <w:overflowPunct w:val="0"/>
        <w:autoSpaceDE w:val="0"/>
        <w:autoSpaceDN w:val="0"/>
        <w:adjustRightInd w:val="0"/>
        <w:ind w:left="0" w:right="-3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4)</w:t>
      </w:r>
      <w:r w:rsidRPr="00FE7922">
        <w:rPr>
          <w:sz w:val="28"/>
          <w:szCs w:val="28"/>
        </w:rPr>
        <w:t xml:space="preserve"> </w:t>
      </w:r>
      <w:r w:rsidRPr="00FB5220">
        <w:rPr>
          <w:sz w:val="28"/>
          <w:szCs w:val="28"/>
        </w:rPr>
        <w:t>в пункте 3.</w:t>
      </w:r>
      <w:r>
        <w:rPr>
          <w:sz w:val="28"/>
          <w:szCs w:val="28"/>
        </w:rPr>
        <w:t>14</w:t>
      </w:r>
      <w:r w:rsidRPr="00FB5220">
        <w:rPr>
          <w:sz w:val="28"/>
          <w:szCs w:val="28"/>
        </w:rPr>
        <w:t xml:space="preserve"> словосочетание «</w:t>
      </w:r>
      <w:r>
        <w:rPr>
          <w:sz w:val="28"/>
          <w:szCs w:val="28"/>
        </w:rPr>
        <w:t xml:space="preserve">согласно Приложениям </w:t>
      </w:r>
      <w:r w:rsidR="00004075">
        <w:rPr>
          <w:sz w:val="28"/>
          <w:szCs w:val="28"/>
        </w:rPr>
        <w:t>№</w:t>
      </w:r>
      <w:r>
        <w:rPr>
          <w:sz w:val="28"/>
          <w:szCs w:val="28"/>
        </w:rPr>
        <w:t xml:space="preserve"> 1,2,3</w:t>
      </w:r>
      <w:r w:rsidRPr="00FB5220">
        <w:rPr>
          <w:sz w:val="28"/>
          <w:szCs w:val="28"/>
        </w:rPr>
        <w:t>» заменить на словосочетание «</w:t>
      </w:r>
      <w:r>
        <w:rPr>
          <w:sz w:val="28"/>
          <w:szCs w:val="28"/>
        </w:rPr>
        <w:t>согласно Приложениям</w:t>
      </w:r>
      <w:r w:rsidR="00004075">
        <w:rPr>
          <w:sz w:val="28"/>
          <w:szCs w:val="28"/>
        </w:rPr>
        <w:t xml:space="preserve"> 1,2</w:t>
      </w:r>
      <w:r w:rsidR="00004075" w:rsidRPr="00FB5220">
        <w:rPr>
          <w:sz w:val="28"/>
          <w:szCs w:val="28"/>
          <w:shd w:val="clear" w:color="auto" w:fill="FFFFFF"/>
        </w:rPr>
        <w:t>»;</w:t>
      </w:r>
      <w:r w:rsidR="0000407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3217" w:rsidRDefault="00523217" w:rsidP="00FB5220">
      <w:pPr>
        <w:tabs>
          <w:tab w:val="left" w:pos="709"/>
        </w:tabs>
        <w:overflowPunct w:val="0"/>
        <w:autoSpaceDE w:val="0"/>
        <w:autoSpaceDN w:val="0"/>
        <w:adjustRightInd w:val="0"/>
        <w:ind w:right="-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1.3. В пункте 4.4 </w:t>
      </w:r>
      <w:r w:rsidRPr="000503FF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0503F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 w:rsidRPr="000503FF">
        <w:rPr>
          <w:sz w:val="28"/>
          <w:szCs w:val="28"/>
        </w:rPr>
        <w:t xml:space="preserve"> </w:t>
      </w:r>
      <w:r>
        <w:rPr>
          <w:sz w:val="28"/>
          <w:szCs w:val="28"/>
        </w:rPr>
        <w:t>«Порядок ведения Реестра» словосочетание «в месячный срок» заменить на словосочетание  «</w:t>
      </w:r>
      <w:r w:rsidRPr="00FB5220">
        <w:rPr>
          <w:sz w:val="28"/>
          <w:szCs w:val="28"/>
          <w:shd w:val="clear" w:color="auto" w:fill="FFFFFF"/>
        </w:rPr>
        <w:t>в 2-недельный срок</w:t>
      </w:r>
      <w:r>
        <w:rPr>
          <w:sz w:val="28"/>
          <w:szCs w:val="28"/>
        </w:rPr>
        <w:t>»;</w:t>
      </w:r>
    </w:p>
    <w:p w:rsidR="000503FF" w:rsidRDefault="000503FF" w:rsidP="00FB5220">
      <w:pPr>
        <w:tabs>
          <w:tab w:val="left" w:pos="709"/>
        </w:tabs>
        <w:overflowPunct w:val="0"/>
        <w:autoSpaceDE w:val="0"/>
        <w:autoSpaceDN w:val="0"/>
        <w:adjustRightInd w:val="0"/>
        <w:ind w:right="-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52321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7F72CA" w:rsidRPr="000503FF">
        <w:rPr>
          <w:sz w:val="28"/>
          <w:szCs w:val="28"/>
        </w:rPr>
        <w:t>Приложение 1 к «Порядку ведения реестра муниципального имущества, находящегося в муниципальной собственности муниципального образования Грачевский район Оренбургской области» изложить в новой редакции согласно приложению.</w:t>
      </w:r>
    </w:p>
    <w:p w:rsidR="00BC6A7B" w:rsidRDefault="00BC6A7B" w:rsidP="00FB5220">
      <w:pPr>
        <w:tabs>
          <w:tab w:val="left" w:pos="709"/>
        </w:tabs>
        <w:overflowPunct w:val="0"/>
        <w:autoSpaceDE w:val="0"/>
        <w:autoSpaceDN w:val="0"/>
        <w:adjustRightInd w:val="0"/>
        <w:ind w:right="-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523217">
        <w:rPr>
          <w:sz w:val="28"/>
          <w:szCs w:val="28"/>
        </w:rPr>
        <w:t>5</w:t>
      </w:r>
      <w:r>
        <w:rPr>
          <w:sz w:val="28"/>
          <w:szCs w:val="28"/>
        </w:rPr>
        <w:t xml:space="preserve">. Приложение 3 </w:t>
      </w:r>
      <w:r w:rsidRPr="000503FF">
        <w:rPr>
          <w:sz w:val="28"/>
          <w:szCs w:val="28"/>
        </w:rPr>
        <w:t>к «Порядку ведения реестра муниципального имущества, находящегося в муниципальной собственности муниципального образования Грачевский район Оренбургской области»</w:t>
      </w:r>
      <w:r>
        <w:rPr>
          <w:sz w:val="28"/>
          <w:szCs w:val="28"/>
        </w:rPr>
        <w:t xml:space="preserve"> исключить.</w:t>
      </w:r>
    </w:p>
    <w:p w:rsidR="000503FF" w:rsidRDefault="000503FF" w:rsidP="00FB5220">
      <w:pPr>
        <w:tabs>
          <w:tab w:val="left" w:pos="709"/>
        </w:tabs>
        <w:overflowPunct w:val="0"/>
        <w:autoSpaceDE w:val="0"/>
        <w:autoSpaceDN w:val="0"/>
        <w:adjustRightInd w:val="0"/>
        <w:ind w:right="-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20F8A" w:rsidRPr="000503FF">
        <w:rPr>
          <w:sz w:val="28"/>
          <w:szCs w:val="28"/>
        </w:rPr>
        <w:t>Контроль за исполнением настоящего решения возложить на постоянную комиссию по</w:t>
      </w:r>
      <w:r w:rsidR="00BC6A7B">
        <w:rPr>
          <w:sz w:val="28"/>
          <w:szCs w:val="28"/>
        </w:rPr>
        <w:t xml:space="preserve"> </w:t>
      </w:r>
      <w:r w:rsidR="00F20F8A" w:rsidRPr="000503FF">
        <w:rPr>
          <w:sz w:val="28"/>
          <w:szCs w:val="28"/>
        </w:rPr>
        <w:t>бюджетной, налоговой и финансовой политик</w:t>
      </w:r>
      <w:r w:rsidR="00BC6A7B">
        <w:rPr>
          <w:sz w:val="28"/>
          <w:szCs w:val="28"/>
        </w:rPr>
        <w:t>е</w:t>
      </w:r>
      <w:r w:rsidR="00F20F8A" w:rsidRPr="000503FF">
        <w:rPr>
          <w:sz w:val="28"/>
          <w:szCs w:val="28"/>
        </w:rPr>
        <w:t xml:space="preserve">, </w:t>
      </w:r>
      <w:r w:rsidR="00004075">
        <w:rPr>
          <w:sz w:val="28"/>
          <w:szCs w:val="28"/>
        </w:rPr>
        <w:t>предпринимательству</w:t>
      </w:r>
      <w:r w:rsidR="00F20F8A" w:rsidRPr="000503FF">
        <w:rPr>
          <w:sz w:val="28"/>
          <w:szCs w:val="28"/>
        </w:rPr>
        <w:t xml:space="preserve"> и экономическим вопросам.</w:t>
      </w:r>
    </w:p>
    <w:p w:rsidR="000503FF" w:rsidRDefault="000503FF" w:rsidP="00FB5220">
      <w:pPr>
        <w:tabs>
          <w:tab w:val="left" w:pos="709"/>
        </w:tabs>
        <w:overflowPunct w:val="0"/>
        <w:autoSpaceDE w:val="0"/>
        <w:autoSpaceDN w:val="0"/>
        <w:adjustRightInd w:val="0"/>
        <w:ind w:right="-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30308" w:rsidRPr="00F30308">
        <w:rPr>
          <w:sz w:val="28"/>
          <w:szCs w:val="28"/>
        </w:rPr>
        <w:t>Направить настоящее решение главе района для подписания.</w:t>
      </w:r>
    </w:p>
    <w:p w:rsidR="00F20F8A" w:rsidRPr="00F20F8A" w:rsidRDefault="000503FF" w:rsidP="00FB5220">
      <w:pPr>
        <w:tabs>
          <w:tab w:val="left" w:pos="709"/>
        </w:tabs>
        <w:overflowPunct w:val="0"/>
        <w:autoSpaceDE w:val="0"/>
        <w:autoSpaceDN w:val="0"/>
        <w:adjustRightInd w:val="0"/>
        <w:ind w:right="-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30308" w:rsidRPr="00F20F8A">
        <w:rPr>
          <w:sz w:val="28"/>
          <w:szCs w:val="28"/>
        </w:rPr>
        <w:t>Настоящее решение вступает в силу со дня его</w:t>
      </w:r>
      <w:r w:rsidR="005B3981" w:rsidRPr="00F20F8A">
        <w:rPr>
          <w:sz w:val="28"/>
          <w:szCs w:val="28"/>
        </w:rPr>
        <w:t xml:space="preserve"> подписания и подлежит</w:t>
      </w:r>
      <w:r w:rsidR="00F30308" w:rsidRPr="00F20F8A">
        <w:rPr>
          <w:sz w:val="28"/>
          <w:szCs w:val="28"/>
        </w:rPr>
        <w:t xml:space="preserve"> </w:t>
      </w:r>
      <w:r w:rsidR="00C33170" w:rsidRPr="00F20F8A">
        <w:rPr>
          <w:sz w:val="28"/>
          <w:szCs w:val="28"/>
        </w:rPr>
        <w:t>размещению</w:t>
      </w:r>
      <w:r w:rsidR="00F30308" w:rsidRPr="00F20F8A">
        <w:rPr>
          <w:sz w:val="28"/>
          <w:szCs w:val="28"/>
        </w:rPr>
        <w:t xml:space="preserve"> </w:t>
      </w:r>
      <w:r w:rsidR="00526D89" w:rsidRPr="00F20F8A">
        <w:rPr>
          <w:sz w:val="28"/>
          <w:szCs w:val="28"/>
        </w:rPr>
        <w:t>на официальном</w:t>
      </w:r>
      <w:r w:rsidR="00F20F8A" w:rsidRPr="00F20F8A">
        <w:rPr>
          <w:sz w:val="28"/>
          <w:szCs w:val="28"/>
        </w:rPr>
        <w:t xml:space="preserve"> информационном сайте </w:t>
      </w:r>
      <w:r w:rsidR="00493BE9">
        <w:rPr>
          <w:sz w:val="28"/>
          <w:szCs w:val="28"/>
        </w:rPr>
        <w:t xml:space="preserve">администрации </w:t>
      </w:r>
      <w:r w:rsidR="00F20F8A" w:rsidRPr="00F20F8A">
        <w:rPr>
          <w:sz w:val="28"/>
          <w:szCs w:val="28"/>
        </w:rPr>
        <w:t xml:space="preserve">муниципального образования Грачевский район </w:t>
      </w:r>
      <w:r w:rsidR="00493BE9">
        <w:rPr>
          <w:sz w:val="28"/>
          <w:szCs w:val="28"/>
        </w:rPr>
        <w:t xml:space="preserve">Оренбургской области и </w:t>
      </w:r>
      <w:r w:rsidR="00F20F8A" w:rsidRPr="00F20F8A">
        <w:rPr>
          <w:sz w:val="28"/>
          <w:szCs w:val="28"/>
        </w:rPr>
        <w:t xml:space="preserve">на сайте </w:t>
      </w:r>
      <w:proofErr w:type="spellStart"/>
      <w:r w:rsidR="00F20F8A" w:rsidRPr="00F20F8A">
        <w:rPr>
          <w:sz w:val="28"/>
          <w:szCs w:val="28"/>
        </w:rPr>
        <w:t>www.право-грачевка.рф</w:t>
      </w:r>
      <w:proofErr w:type="spellEnd"/>
      <w:r w:rsidR="00F20F8A" w:rsidRPr="00F20F8A">
        <w:rPr>
          <w:sz w:val="28"/>
          <w:szCs w:val="28"/>
        </w:rPr>
        <w:t>.</w:t>
      </w:r>
      <w:bookmarkStart w:id="2" w:name="_GoBack"/>
      <w:bookmarkEnd w:id="2"/>
    </w:p>
    <w:p w:rsidR="0090167E" w:rsidRPr="008344FC" w:rsidRDefault="0090167E" w:rsidP="000503FF">
      <w:pPr>
        <w:pStyle w:val="a5"/>
        <w:spacing w:line="276" w:lineRule="auto"/>
        <w:ind w:left="0" w:right="-3" w:firstLine="709"/>
        <w:jc w:val="both"/>
        <w:rPr>
          <w:sz w:val="28"/>
          <w:szCs w:val="28"/>
        </w:rPr>
      </w:pPr>
    </w:p>
    <w:p w:rsidR="000503FF" w:rsidRPr="00F30308" w:rsidRDefault="00A60B90" w:rsidP="000503FF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0503FF" w:rsidRPr="00F30308">
        <w:rPr>
          <w:sz w:val="28"/>
          <w:szCs w:val="28"/>
        </w:rPr>
        <w:t xml:space="preserve">                                                            Глава района</w:t>
      </w:r>
    </w:p>
    <w:p w:rsidR="000503FF" w:rsidRPr="00F30308" w:rsidRDefault="000503FF" w:rsidP="000503FF">
      <w:pPr>
        <w:pStyle w:val="a5"/>
        <w:ind w:left="0" w:firstLine="426"/>
        <w:jc w:val="both"/>
        <w:rPr>
          <w:sz w:val="28"/>
          <w:szCs w:val="28"/>
        </w:rPr>
      </w:pPr>
      <w:r w:rsidRPr="00F30308">
        <w:rPr>
          <w:sz w:val="28"/>
          <w:szCs w:val="28"/>
        </w:rPr>
        <w:t xml:space="preserve">Совета депутатов             </w:t>
      </w:r>
    </w:p>
    <w:p w:rsidR="000503FF" w:rsidRPr="00F30308" w:rsidRDefault="000503FF" w:rsidP="000503FF">
      <w:pPr>
        <w:pStyle w:val="a5"/>
        <w:ind w:left="0" w:firstLine="426"/>
        <w:jc w:val="both"/>
        <w:rPr>
          <w:sz w:val="28"/>
          <w:szCs w:val="28"/>
        </w:rPr>
      </w:pPr>
      <w:r w:rsidRPr="00F30308">
        <w:rPr>
          <w:sz w:val="28"/>
          <w:szCs w:val="28"/>
        </w:rPr>
        <w:t>_____________                                                                           _____________</w:t>
      </w:r>
    </w:p>
    <w:p w:rsidR="000503FF" w:rsidRPr="00F30308" w:rsidRDefault="00A60B90" w:rsidP="000503FF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О. И. Кузьмина</w:t>
      </w:r>
      <w:r w:rsidR="000503FF" w:rsidRPr="00F30308">
        <w:rPr>
          <w:sz w:val="28"/>
          <w:szCs w:val="28"/>
        </w:rPr>
        <w:t xml:space="preserve">                                                                             </w:t>
      </w:r>
      <w:r w:rsidR="000503FF">
        <w:rPr>
          <w:sz w:val="28"/>
          <w:szCs w:val="28"/>
        </w:rPr>
        <w:t>Д.В. Филатов</w:t>
      </w:r>
    </w:p>
    <w:p w:rsidR="00F30308" w:rsidRDefault="00F30308" w:rsidP="007F72CA">
      <w:pPr>
        <w:pStyle w:val="a5"/>
        <w:spacing w:line="276" w:lineRule="auto"/>
        <w:ind w:left="567" w:right="-3" w:firstLine="709"/>
        <w:jc w:val="both"/>
        <w:rPr>
          <w:sz w:val="28"/>
          <w:szCs w:val="28"/>
        </w:rPr>
      </w:pPr>
    </w:p>
    <w:p w:rsidR="0090167E" w:rsidRDefault="0090167E" w:rsidP="007F72CA">
      <w:pPr>
        <w:pStyle w:val="a5"/>
        <w:spacing w:line="276" w:lineRule="auto"/>
        <w:ind w:left="567" w:right="-3" w:firstLine="709"/>
        <w:jc w:val="both"/>
        <w:rPr>
          <w:sz w:val="28"/>
          <w:szCs w:val="28"/>
        </w:rPr>
      </w:pPr>
    </w:p>
    <w:p w:rsidR="0090167E" w:rsidRPr="00F30308" w:rsidRDefault="0090167E" w:rsidP="007F72CA">
      <w:pPr>
        <w:pStyle w:val="a5"/>
        <w:spacing w:line="276" w:lineRule="auto"/>
        <w:ind w:left="567" w:right="-3" w:firstLine="709"/>
        <w:jc w:val="both"/>
        <w:rPr>
          <w:sz w:val="28"/>
          <w:szCs w:val="28"/>
        </w:rPr>
      </w:pPr>
    </w:p>
    <w:p w:rsidR="00A405CD" w:rsidRDefault="00F30308" w:rsidP="000503FF">
      <w:pPr>
        <w:pStyle w:val="a5"/>
        <w:spacing w:line="276" w:lineRule="auto"/>
        <w:ind w:left="0" w:right="-3"/>
        <w:jc w:val="both"/>
        <w:rPr>
          <w:sz w:val="28"/>
          <w:szCs w:val="28"/>
        </w:rPr>
      </w:pPr>
      <w:r w:rsidRPr="0090167E">
        <w:rPr>
          <w:sz w:val="28"/>
          <w:szCs w:val="28"/>
        </w:rPr>
        <w:t>Разослано: отдел</w:t>
      </w:r>
      <w:r w:rsidR="00F20F8A" w:rsidRPr="0090167E">
        <w:rPr>
          <w:sz w:val="28"/>
          <w:szCs w:val="28"/>
        </w:rPr>
        <w:t>у</w:t>
      </w:r>
      <w:r w:rsidRPr="0090167E">
        <w:rPr>
          <w:sz w:val="28"/>
          <w:szCs w:val="28"/>
        </w:rPr>
        <w:t xml:space="preserve"> по управ</w:t>
      </w:r>
      <w:r w:rsidR="005B3981" w:rsidRPr="0090167E">
        <w:rPr>
          <w:sz w:val="28"/>
          <w:szCs w:val="28"/>
        </w:rPr>
        <w:t xml:space="preserve">лению муниципальным имуществом, </w:t>
      </w:r>
      <w:r w:rsidRPr="0090167E">
        <w:rPr>
          <w:sz w:val="28"/>
          <w:szCs w:val="28"/>
        </w:rPr>
        <w:t>прокуратур</w:t>
      </w:r>
      <w:r w:rsidR="00F20F8A" w:rsidRPr="0090167E">
        <w:rPr>
          <w:sz w:val="28"/>
          <w:szCs w:val="28"/>
        </w:rPr>
        <w:t>е</w:t>
      </w:r>
      <w:r w:rsidRPr="0090167E">
        <w:rPr>
          <w:sz w:val="28"/>
          <w:szCs w:val="28"/>
        </w:rPr>
        <w:t>, финансов</w:t>
      </w:r>
      <w:r w:rsidR="00F20F8A" w:rsidRPr="0090167E">
        <w:rPr>
          <w:sz w:val="28"/>
          <w:szCs w:val="28"/>
        </w:rPr>
        <w:t>ому</w:t>
      </w:r>
      <w:r w:rsidRPr="0090167E">
        <w:rPr>
          <w:sz w:val="28"/>
          <w:szCs w:val="28"/>
        </w:rPr>
        <w:t xml:space="preserve"> отдел</w:t>
      </w:r>
      <w:r w:rsidR="00F20F8A" w:rsidRPr="0090167E">
        <w:rPr>
          <w:sz w:val="28"/>
          <w:szCs w:val="28"/>
        </w:rPr>
        <w:t xml:space="preserve">у, </w:t>
      </w:r>
      <w:r w:rsidRPr="0090167E">
        <w:rPr>
          <w:sz w:val="28"/>
          <w:szCs w:val="28"/>
        </w:rPr>
        <w:t>Счетн</w:t>
      </w:r>
      <w:r w:rsidR="00F20F8A" w:rsidRPr="0090167E">
        <w:rPr>
          <w:sz w:val="28"/>
          <w:szCs w:val="28"/>
        </w:rPr>
        <w:t>ой</w:t>
      </w:r>
      <w:r w:rsidRPr="0090167E">
        <w:rPr>
          <w:sz w:val="28"/>
          <w:szCs w:val="28"/>
        </w:rPr>
        <w:t xml:space="preserve"> палат</w:t>
      </w:r>
      <w:r w:rsidR="00F20F8A" w:rsidRPr="0090167E">
        <w:rPr>
          <w:sz w:val="28"/>
          <w:szCs w:val="28"/>
        </w:rPr>
        <w:t>е</w:t>
      </w:r>
      <w:r w:rsidR="007F72CA">
        <w:rPr>
          <w:sz w:val="28"/>
          <w:szCs w:val="28"/>
        </w:rPr>
        <w:t>, отделу</w:t>
      </w:r>
      <w:r w:rsidR="00FE7922">
        <w:rPr>
          <w:sz w:val="28"/>
          <w:szCs w:val="28"/>
        </w:rPr>
        <w:t xml:space="preserve"> организационно-правовой и кадровой работы</w:t>
      </w:r>
      <w:r w:rsidRPr="0090167E">
        <w:rPr>
          <w:sz w:val="28"/>
          <w:szCs w:val="28"/>
        </w:rPr>
        <w:t>.</w:t>
      </w:r>
    </w:p>
    <w:p w:rsidR="00FE7922" w:rsidRDefault="00FE7922" w:rsidP="000503FF">
      <w:pPr>
        <w:pStyle w:val="a5"/>
        <w:spacing w:line="276" w:lineRule="auto"/>
        <w:ind w:left="0" w:right="-3"/>
        <w:jc w:val="both"/>
        <w:rPr>
          <w:sz w:val="28"/>
          <w:szCs w:val="28"/>
        </w:rPr>
        <w:sectPr w:rsidR="00FE7922" w:rsidSect="000503FF">
          <w:pgSz w:w="11906" w:h="16838"/>
          <w:pgMar w:top="1134" w:right="566" w:bottom="426" w:left="1418" w:header="708" w:footer="708" w:gutter="0"/>
          <w:cols w:space="708"/>
          <w:docGrid w:linePitch="360"/>
        </w:sectPr>
      </w:pPr>
    </w:p>
    <w:tbl>
      <w:tblPr>
        <w:tblStyle w:val="a9"/>
        <w:tblpPr w:leftFromText="180" w:rightFromText="180" w:vertAnchor="text" w:horzAnchor="page" w:tblpX="12583" w:tblpY="-1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</w:tblGrid>
      <w:tr w:rsidR="001931C3" w:rsidTr="001931C3">
        <w:tc>
          <w:tcPr>
            <w:tcW w:w="3652" w:type="dxa"/>
          </w:tcPr>
          <w:p w:rsidR="001931C3" w:rsidRPr="001931C3" w:rsidRDefault="001931C3" w:rsidP="001931C3">
            <w:pPr>
              <w:jc w:val="both"/>
              <w:rPr>
                <w:sz w:val="28"/>
                <w:szCs w:val="28"/>
              </w:rPr>
            </w:pPr>
            <w:r w:rsidRPr="001931C3">
              <w:rPr>
                <w:sz w:val="28"/>
                <w:szCs w:val="28"/>
              </w:rPr>
              <w:lastRenderedPageBreak/>
              <w:t xml:space="preserve">Приложение к решению </w:t>
            </w:r>
          </w:p>
          <w:p w:rsidR="001931C3" w:rsidRPr="001931C3" w:rsidRDefault="001931C3" w:rsidP="001931C3">
            <w:pPr>
              <w:jc w:val="both"/>
              <w:rPr>
                <w:sz w:val="28"/>
                <w:szCs w:val="28"/>
              </w:rPr>
            </w:pPr>
            <w:r w:rsidRPr="001931C3">
              <w:rPr>
                <w:sz w:val="28"/>
                <w:szCs w:val="28"/>
              </w:rPr>
              <w:t xml:space="preserve">Совета депутатов                                                                                                                                                                          </w:t>
            </w:r>
          </w:p>
          <w:p w:rsidR="001931C3" w:rsidRPr="001931C3" w:rsidRDefault="001931C3" w:rsidP="001931C3">
            <w:pPr>
              <w:jc w:val="both"/>
              <w:rPr>
                <w:sz w:val="28"/>
                <w:szCs w:val="28"/>
              </w:rPr>
            </w:pPr>
            <w:r w:rsidRPr="001931C3">
              <w:rPr>
                <w:sz w:val="28"/>
                <w:szCs w:val="28"/>
              </w:rPr>
              <w:t xml:space="preserve">МО Грачевский район </w:t>
            </w:r>
          </w:p>
          <w:p w:rsidR="001931C3" w:rsidRPr="001931C3" w:rsidRDefault="001931C3" w:rsidP="001931C3">
            <w:pPr>
              <w:jc w:val="both"/>
              <w:rPr>
                <w:sz w:val="28"/>
                <w:szCs w:val="28"/>
              </w:rPr>
            </w:pPr>
            <w:r w:rsidRPr="001931C3">
              <w:rPr>
                <w:sz w:val="28"/>
                <w:szCs w:val="28"/>
              </w:rPr>
              <w:t>Оренбургской области</w:t>
            </w:r>
          </w:p>
          <w:p w:rsidR="001931C3" w:rsidRPr="001931C3" w:rsidRDefault="003117F1" w:rsidP="001931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23.12.2022</w:t>
            </w:r>
            <w:r w:rsidR="001931C3" w:rsidRPr="001931C3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156-рс</w:t>
            </w:r>
          </w:p>
          <w:p w:rsidR="001931C3" w:rsidRDefault="001931C3" w:rsidP="001931C3">
            <w:pPr>
              <w:jc w:val="both"/>
            </w:pPr>
          </w:p>
        </w:tc>
      </w:tr>
    </w:tbl>
    <w:p w:rsidR="001931C3" w:rsidRDefault="0090167E" w:rsidP="001931C3">
      <w:r w:rsidRPr="001931C3">
        <w:t xml:space="preserve">                                                                                                  </w:t>
      </w:r>
      <w:r w:rsidR="00A405CD" w:rsidRPr="001931C3">
        <w:t xml:space="preserve">                                   </w:t>
      </w:r>
      <w:r w:rsidR="007C0B25" w:rsidRPr="001931C3">
        <w:t xml:space="preserve">                            </w:t>
      </w:r>
    </w:p>
    <w:p w:rsidR="001931C3" w:rsidRDefault="001931C3" w:rsidP="001931C3"/>
    <w:p w:rsidR="00A405CD" w:rsidRDefault="00A405CD" w:rsidP="00921F0E">
      <w:pPr>
        <w:ind w:right="-3" w:firstLine="567"/>
        <w:jc w:val="right"/>
        <w:rPr>
          <w:sz w:val="28"/>
        </w:rPr>
      </w:pPr>
    </w:p>
    <w:p w:rsidR="001931C3" w:rsidRDefault="001931C3" w:rsidP="00921F0E">
      <w:pPr>
        <w:ind w:right="-3" w:firstLine="567"/>
        <w:jc w:val="right"/>
        <w:rPr>
          <w:sz w:val="28"/>
        </w:rPr>
      </w:pPr>
    </w:p>
    <w:p w:rsidR="001931C3" w:rsidRDefault="001931C3" w:rsidP="000038F8">
      <w:pPr>
        <w:jc w:val="center"/>
      </w:pPr>
    </w:p>
    <w:p w:rsidR="001931C3" w:rsidRDefault="001931C3" w:rsidP="000038F8">
      <w:pPr>
        <w:jc w:val="center"/>
      </w:pPr>
    </w:p>
    <w:p w:rsidR="001931C3" w:rsidRDefault="001931C3" w:rsidP="000038F8">
      <w:pPr>
        <w:jc w:val="center"/>
      </w:pPr>
    </w:p>
    <w:p w:rsidR="000038F8" w:rsidRPr="00D72758" w:rsidRDefault="000038F8" w:rsidP="000038F8">
      <w:pPr>
        <w:jc w:val="center"/>
      </w:pPr>
      <w:r w:rsidRPr="00D72758">
        <w:t>Реестр</w:t>
      </w:r>
    </w:p>
    <w:p w:rsidR="000038F8" w:rsidRPr="00D72758" w:rsidRDefault="000038F8" w:rsidP="000038F8">
      <w:pPr>
        <w:jc w:val="center"/>
      </w:pPr>
      <w:bookmarkStart w:id="3" w:name="Par174"/>
      <w:bookmarkEnd w:id="3"/>
      <w:r w:rsidRPr="00D72758">
        <w:t>муниципальной собственности муниципального образования</w:t>
      </w:r>
    </w:p>
    <w:p w:rsidR="000038F8" w:rsidRPr="00D72758" w:rsidRDefault="000038F8" w:rsidP="000038F8">
      <w:pPr>
        <w:jc w:val="center"/>
      </w:pPr>
      <w:r w:rsidRPr="00D72758">
        <w:t>Грачевский район</w:t>
      </w:r>
    </w:p>
    <w:p w:rsidR="000038F8" w:rsidRPr="00D72758" w:rsidRDefault="000038F8" w:rsidP="000038F8">
      <w:pPr>
        <w:jc w:val="center"/>
      </w:pPr>
      <w:r w:rsidRPr="00D72758">
        <w:t>_________________________________________________________________</w:t>
      </w:r>
    </w:p>
    <w:p w:rsidR="000038F8" w:rsidRPr="00D72758" w:rsidRDefault="000038F8" w:rsidP="000038F8">
      <w:pPr>
        <w:jc w:val="center"/>
      </w:pPr>
      <w:r w:rsidRPr="00D72758">
        <w:t>(наименование предприятия, учреждения, отдела - балансодержателя)</w:t>
      </w:r>
    </w:p>
    <w:p w:rsidR="000038F8" w:rsidRPr="00D72758" w:rsidRDefault="000038F8" w:rsidP="000038F8">
      <w:pPr>
        <w:jc w:val="center"/>
      </w:pPr>
      <w:r w:rsidRPr="00D72758">
        <w:t>по состоянию на 01.01.20__ года</w:t>
      </w:r>
    </w:p>
    <w:p w:rsidR="000038F8" w:rsidRPr="00D72758" w:rsidRDefault="00BC6A7B" w:rsidP="00BC6A7B">
      <w:pPr>
        <w:jc w:val="right"/>
      </w:pPr>
      <w:r>
        <w:t>Таблица 1</w:t>
      </w: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29"/>
        <w:gridCol w:w="1781"/>
        <w:gridCol w:w="992"/>
        <w:gridCol w:w="1134"/>
        <w:gridCol w:w="1560"/>
        <w:gridCol w:w="1984"/>
        <w:gridCol w:w="1701"/>
        <w:gridCol w:w="1559"/>
        <w:gridCol w:w="1276"/>
        <w:gridCol w:w="1276"/>
        <w:gridCol w:w="1276"/>
        <w:gridCol w:w="992"/>
      </w:tblGrid>
      <w:tr w:rsidR="000038F8" w:rsidRPr="00D72758" w:rsidTr="00BC6A7B">
        <w:trPr>
          <w:trHeight w:val="800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8" w:rsidRPr="00D72758" w:rsidRDefault="000038F8" w:rsidP="000503FF">
            <w:r w:rsidRPr="00D72758">
              <w:t>Реестровый №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8" w:rsidRPr="00D72758" w:rsidRDefault="00AE4DC5" w:rsidP="00AE4DC5">
            <w:pPr>
              <w:ind w:left="-35" w:right="-35"/>
            </w:pPr>
            <w:r>
              <w:t>Наименование   и</w:t>
            </w:r>
            <w:r w:rsidR="000038F8" w:rsidRPr="00D72758">
              <w:t xml:space="preserve">мущества,   </w:t>
            </w:r>
            <w:r w:rsidR="000038F8" w:rsidRPr="00D72758">
              <w:br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8" w:rsidRPr="00D72758" w:rsidRDefault="000038F8" w:rsidP="000503FF">
            <w:pPr>
              <w:jc w:val="center"/>
            </w:pPr>
            <w:r w:rsidRPr="00D72758">
              <w:t>Адрес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8" w:rsidRPr="00D72758" w:rsidRDefault="000038F8" w:rsidP="000503FF">
            <w:pPr>
              <w:jc w:val="center"/>
            </w:pPr>
            <w:r w:rsidRPr="00D72758">
              <w:t>Кадастровый</w:t>
            </w:r>
            <w:r>
              <w:t xml:space="preserve"> (условный)</w:t>
            </w:r>
            <w:r w:rsidRPr="00D72758">
              <w:t xml:space="preserve"> 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8" w:rsidRPr="00D72758" w:rsidRDefault="000038F8" w:rsidP="000503FF">
            <w:pPr>
              <w:ind w:right="-85"/>
              <w:jc w:val="center"/>
            </w:pPr>
            <w:r w:rsidRPr="00D72758">
              <w:t>Характеристики объекта (площадь, протяженность и</w:t>
            </w:r>
            <w:r>
              <w:t xml:space="preserve"> </w:t>
            </w:r>
            <w:r w:rsidRPr="00D72758">
              <w:t>т.д.) Сведения об установленных ограничениях (обременениях) основания их возникновения и прекращения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8" w:rsidRPr="00D72758" w:rsidRDefault="000038F8" w:rsidP="00D64EE2">
            <w:pPr>
              <w:jc w:val="center"/>
            </w:pPr>
            <w:r w:rsidRPr="00D72758">
              <w:t xml:space="preserve">Дата возникновения </w:t>
            </w:r>
            <w:r w:rsidRPr="00113160">
              <w:t>и прекращения права</w:t>
            </w:r>
            <w:r w:rsidRPr="002C0FC2">
              <w:rPr>
                <w:sz w:val="28"/>
                <w:szCs w:val="28"/>
              </w:rPr>
              <w:t xml:space="preserve"> </w:t>
            </w:r>
            <w:r w:rsidRPr="00D72758">
              <w:t>собственности и документы основания для внесения в Реестр</w:t>
            </w:r>
            <w:r w:rsidR="00D64EE2">
              <w:t>.</w:t>
            </w:r>
            <w:r w:rsidR="00D64EE2" w:rsidRPr="00D22FF0">
              <w:rPr>
                <w:sz w:val="28"/>
                <w:szCs w:val="28"/>
              </w:rPr>
              <w:t xml:space="preserve"> </w:t>
            </w:r>
            <w:r w:rsidR="00D64EE2">
              <w:t>Р</w:t>
            </w:r>
            <w:r w:rsidR="00D64EE2" w:rsidRPr="00D64EE2">
              <w:t xml:space="preserve">еквизиты документов - оснований возникновения (прекращения) права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8" w:rsidRPr="00D72758" w:rsidRDefault="000038F8" w:rsidP="000503FF">
            <w:pPr>
              <w:jc w:val="center"/>
            </w:pPr>
            <w:r w:rsidRPr="00D72758">
              <w:t>Дата и основание возникновения права оперативного управления или постоянного</w:t>
            </w:r>
            <w:r w:rsidR="00AE4DC5">
              <w:t xml:space="preserve"> </w:t>
            </w:r>
            <w:r w:rsidRPr="00D72758">
              <w:t xml:space="preserve">(бессрочного) пользования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8" w:rsidRPr="00D72758" w:rsidRDefault="000038F8" w:rsidP="000503FF">
            <w:pPr>
              <w:jc w:val="center"/>
            </w:pPr>
            <w:r w:rsidRPr="00D72758">
              <w:t>Дата и основание прекращения права оперативного управления или постоянного</w:t>
            </w:r>
            <w:r w:rsidR="00AE4DC5">
              <w:t xml:space="preserve"> </w:t>
            </w:r>
            <w:r w:rsidRPr="00D72758">
              <w:t xml:space="preserve">(бессрочного) пользования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8" w:rsidRPr="000038F8" w:rsidRDefault="000038F8" w:rsidP="000503FF">
            <w:pPr>
              <w:jc w:val="center"/>
            </w:pPr>
            <w:r>
              <w:t>Сведения о правообладателе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8" w:rsidRPr="00D72758" w:rsidRDefault="000038F8" w:rsidP="000503FF">
            <w:pPr>
              <w:jc w:val="center"/>
            </w:pPr>
            <w:r w:rsidRPr="00D72758">
              <w:t xml:space="preserve">Кадастровая стоимость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8" w:rsidRPr="00D72758" w:rsidRDefault="000038F8" w:rsidP="000503FF">
            <w:pPr>
              <w:jc w:val="center"/>
            </w:pPr>
            <w:r w:rsidRPr="00D72758">
              <w:t>Балансовая стоимость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8" w:rsidRPr="00D72758" w:rsidRDefault="000038F8" w:rsidP="000503FF">
            <w:pPr>
              <w:jc w:val="center"/>
            </w:pPr>
            <w:r>
              <w:t>Амортизация</w:t>
            </w:r>
          </w:p>
        </w:tc>
      </w:tr>
      <w:tr w:rsidR="00AE4DC5" w:rsidRPr="00D72758" w:rsidTr="00BC6A7B">
        <w:trPr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rPr>
                <w:b/>
              </w:rPr>
            </w:pPr>
            <w:r w:rsidRPr="00D72758">
              <w:rPr>
                <w:b/>
              </w:rPr>
              <w:t xml:space="preserve"> 1 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D64EE2">
            <w:pPr>
              <w:jc w:val="center"/>
              <w:rPr>
                <w:b/>
              </w:rPr>
            </w:pPr>
            <w:r w:rsidRPr="00D72758">
              <w:rPr>
                <w:b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D64EE2">
            <w:pPr>
              <w:jc w:val="center"/>
              <w:rPr>
                <w:b/>
              </w:rPr>
            </w:pPr>
            <w:r w:rsidRPr="00D72758">
              <w:rPr>
                <w:b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rPr>
                <w:b/>
              </w:rPr>
            </w:pPr>
            <w:r w:rsidRPr="00D72758">
              <w:rPr>
                <w:b/>
              </w:rPr>
              <w:t xml:space="preserve">      4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  <w:rPr>
                <w:b/>
              </w:rPr>
            </w:pPr>
            <w:r w:rsidRPr="00D72758">
              <w:rPr>
                <w:b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  <w:rPr>
                <w:b/>
              </w:rPr>
            </w:pPr>
            <w:r w:rsidRPr="00D72758">
              <w:rPr>
                <w:b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  <w:rPr>
                <w:b/>
              </w:rPr>
            </w:pPr>
            <w:r w:rsidRPr="00D72758">
              <w:rPr>
                <w:b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  <w:rPr>
                <w:b/>
              </w:rPr>
            </w:pPr>
            <w:r w:rsidRPr="00D72758">
              <w:rPr>
                <w:b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>
            <w:pPr>
              <w:jc w:val="center"/>
              <w:rPr>
                <w:b/>
              </w:rPr>
            </w:pPr>
            <w:r w:rsidRPr="00D72758">
              <w:rPr>
                <w:b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>
            <w:pPr>
              <w:jc w:val="center"/>
              <w:rPr>
                <w:b/>
              </w:rPr>
            </w:pPr>
            <w:r w:rsidRPr="00D72758">
              <w:rPr>
                <w:b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AE4DC5" w:rsidRPr="00D72758" w:rsidTr="00BC6A7B">
        <w:trPr>
          <w:trHeight w:val="480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r w:rsidRPr="00D72758">
              <w:t xml:space="preserve"> 1 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rPr>
                <w:b/>
              </w:rPr>
            </w:pPr>
          </w:p>
        </w:tc>
        <w:tc>
          <w:tcPr>
            <w:tcW w:w="1275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rPr>
                <w:b/>
              </w:rPr>
            </w:pPr>
            <w:r w:rsidRPr="00D72758">
              <w:rPr>
                <w:b/>
              </w:rPr>
              <w:t xml:space="preserve">Недвижимое имущество   </w:t>
            </w:r>
            <w:r w:rsidRPr="00D72758">
              <w:rPr>
                <w:b/>
              </w:rPr>
              <w:br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rPr>
                <w:b/>
              </w:rPr>
            </w:pPr>
          </w:p>
        </w:tc>
      </w:tr>
      <w:tr w:rsidR="00AE4DC5" w:rsidRPr="00D72758" w:rsidTr="00BC6A7B">
        <w:trPr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r>
              <w:t>1.1.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r>
              <w:t>Здания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</w:tr>
      <w:tr w:rsidR="00AE4DC5" w:rsidRPr="00D72758" w:rsidTr="00BC6A7B">
        <w:trPr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/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r>
              <w:t>Итого по зданиям: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</w:tr>
      <w:tr w:rsidR="00AE4DC5" w:rsidRPr="00D72758" w:rsidTr="00BC6A7B">
        <w:trPr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r>
              <w:t>1.2.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r>
              <w:t>Помещения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</w:tr>
      <w:tr w:rsidR="00AE4DC5" w:rsidRPr="00D72758" w:rsidTr="00BC6A7B">
        <w:trPr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/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r>
              <w:t>Итого по помещениям: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</w:tr>
      <w:tr w:rsidR="00AE4DC5" w:rsidRPr="00D72758" w:rsidTr="00BC6A7B">
        <w:trPr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r>
              <w:t>1.3.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r>
              <w:t>Сооружения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</w:tr>
      <w:tr w:rsidR="00AE4DC5" w:rsidRPr="00D72758" w:rsidTr="00BC6A7B">
        <w:trPr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/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r>
              <w:t>Итого по сооружениям: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</w:tr>
      <w:tr w:rsidR="00AE4DC5" w:rsidRPr="00D72758" w:rsidTr="00BC6A7B">
        <w:trPr>
          <w:trHeight w:val="480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r>
              <w:t>1.4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600261" w:rsidRDefault="00AE4DC5" w:rsidP="000503FF">
            <w:r w:rsidRPr="00600261">
              <w:t>Земельные участки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rPr>
                <w:b/>
              </w:rPr>
            </w:pPr>
          </w:p>
        </w:tc>
      </w:tr>
      <w:tr w:rsidR="00AE4DC5" w:rsidRPr="00D72758" w:rsidTr="00FE7922">
        <w:trPr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/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r>
              <w:t>Итого</w:t>
            </w:r>
            <w:r w:rsidRPr="00D72758">
              <w:t xml:space="preserve"> по       </w:t>
            </w:r>
            <w:r w:rsidRPr="00D72758">
              <w:br/>
              <w:t xml:space="preserve">земельным участкам: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  <w:p w:rsidR="00AE4DC5" w:rsidRPr="00D72758" w:rsidRDefault="00AE4DC5" w:rsidP="000503FF">
            <w:pPr>
              <w:jc w:val="center"/>
            </w:pPr>
            <w:r w:rsidRPr="00D72758"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  <w:p w:rsidR="00AE4DC5" w:rsidRPr="00D72758" w:rsidRDefault="00AE4DC5" w:rsidP="000503FF">
            <w:pPr>
              <w:jc w:val="center"/>
            </w:pPr>
            <w:r w:rsidRPr="00D72758"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  <w:p w:rsidR="00AE4DC5" w:rsidRPr="00D72758" w:rsidRDefault="00AE4DC5" w:rsidP="000503FF">
            <w:pPr>
              <w:jc w:val="center"/>
            </w:pPr>
            <w:r w:rsidRPr="00D72758"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  <w:p w:rsidR="00AE4DC5" w:rsidRPr="00D72758" w:rsidRDefault="00AE4DC5" w:rsidP="000503FF">
            <w:pPr>
              <w:jc w:val="center"/>
            </w:pPr>
            <w:r w:rsidRPr="00D72758"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  <w:p w:rsidR="00AE4DC5" w:rsidRPr="00D72758" w:rsidRDefault="00AE4DC5" w:rsidP="000503FF">
            <w:pPr>
              <w:jc w:val="center"/>
            </w:pPr>
            <w:r w:rsidRPr="00D72758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  <w:p w:rsidR="00AE4DC5" w:rsidRPr="00D72758" w:rsidRDefault="00AE4DC5" w:rsidP="000503FF">
            <w:pPr>
              <w:jc w:val="center"/>
            </w:pPr>
            <w:r w:rsidRPr="00D72758"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C5" w:rsidRPr="00D72758" w:rsidRDefault="00AE4DC5" w:rsidP="00FE7922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</w:tr>
      <w:tr w:rsidR="00AE4DC5" w:rsidRPr="00D72758" w:rsidTr="00BC6A7B">
        <w:trPr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/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600261" w:rsidRDefault="00AE4DC5" w:rsidP="000503FF">
            <w:pPr>
              <w:rPr>
                <w:b/>
              </w:rPr>
            </w:pPr>
            <w:r w:rsidRPr="00600261">
              <w:rPr>
                <w:b/>
              </w:rPr>
              <w:t>Итого по недвижимому имуществу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  <w: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  <w: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  <w: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</w:tr>
      <w:tr w:rsidR="00AE4DC5" w:rsidRPr="00D72758" w:rsidTr="00BC6A7B">
        <w:trPr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600261" w:rsidRDefault="00AE4DC5" w:rsidP="000503FF">
            <w:pPr>
              <w:rPr>
                <w:b/>
              </w:rPr>
            </w:pPr>
            <w:r w:rsidRPr="00600261">
              <w:rPr>
                <w:b/>
              </w:rPr>
              <w:t>2.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600261" w:rsidRDefault="00AE4DC5" w:rsidP="000503FF">
            <w:pPr>
              <w:rPr>
                <w:b/>
              </w:rPr>
            </w:pPr>
          </w:p>
        </w:tc>
        <w:tc>
          <w:tcPr>
            <w:tcW w:w="1275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600261" w:rsidRDefault="00AE4DC5" w:rsidP="000503FF">
            <w:pPr>
              <w:rPr>
                <w:b/>
              </w:rPr>
            </w:pPr>
            <w:r>
              <w:rPr>
                <w:b/>
              </w:rPr>
              <w:t>Движимое имущество</w:t>
            </w:r>
          </w:p>
          <w:p w:rsidR="00AE4DC5" w:rsidRPr="00600261" w:rsidRDefault="00AE4DC5" w:rsidP="000503FF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</w:tr>
      <w:tr w:rsidR="00AE4DC5" w:rsidRPr="00D72758" w:rsidTr="00BC6A7B">
        <w:trPr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600261" w:rsidRDefault="00AE4DC5" w:rsidP="000503FF">
            <w:r w:rsidRPr="00600261">
              <w:t>2.1.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600261" w:rsidRDefault="00AE4DC5" w:rsidP="000503FF">
            <w:r w:rsidRPr="00600261">
              <w:t>Автотранспорт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</w:tr>
      <w:tr w:rsidR="00AE4DC5" w:rsidRPr="00D72758" w:rsidTr="00BC6A7B">
        <w:trPr>
          <w:trHeight w:val="780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r w:rsidRPr="00D72758">
              <w:t xml:space="preserve">Итого по       </w:t>
            </w:r>
            <w:r w:rsidRPr="00D72758">
              <w:br/>
            </w:r>
            <w:r>
              <w:t>ав</w:t>
            </w:r>
            <w:r w:rsidRPr="00D72758">
              <w:t>т</w:t>
            </w:r>
            <w:r>
              <w:t>от</w:t>
            </w:r>
            <w:r w:rsidRPr="00D72758">
              <w:t xml:space="preserve">ранспорту: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jc w:val="center"/>
            </w:pPr>
          </w:p>
          <w:p w:rsidR="00AE4DC5" w:rsidRDefault="00AE4DC5" w:rsidP="000503FF">
            <w:pPr>
              <w:jc w:val="center"/>
            </w:pPr>
            <w:r w:rsidRPr="00D72758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jc w:val="center"/>
            </w:pPr>
          </w:p>
          <w:p w:rsidR="00AE4DC5" w:rsidRDefault="00AE4DC5" w:rsidP="000503FF">
            <w:pPr>
              <w:jc w:val="center"/>
            </w:pPr>
            <w:r w:rsidRPr="00D72758"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jc w:val="center"/>
            </w:pPr>
          </w:p>
          <w:p w:rsidR="00AE4DC5" w:rsidRDefault="00AE4DC5" w:rsidP="000503FF">
            <w:pPr>
              <w:jc w:val="center"/>
            </w:pPr>
            <w:r w:rsidRPr="00D72758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jc w:val="center"/>
            </w:pPr>
          </w:p>
          <w:p w:rsidR="00AE4DC5" w:rsidRDefault="00AE4DC5" w:rsidP="000503FF">
            <w:pPr>
              <w:jc w:val="center"/>
            </w:pPr>
            <w:r w:rsidRPr="00D72758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jc w:val="center"/>
            </w:pPr>
          </w:p>
          <w:p w:rsidR="00AE4DC5" w:rsidRDefault="00AE4DC5" w:rsidP="000503FF">
            <w:pPr>
              <w:jc w:val="center"/>
            </w:pPr>
            <w:r w:rsidRPr="00D72758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jc w:val="center"/>
            </w:pPr>
          </w:p>
          <w:p w:rsidR="00AE4DC5" w:rsidRDefault="00AE4DC5" w:rsidP="000503FF">
            <w:pPr>
              <w:jc w:val="center"/>
            </w:pPr>
            <w:r w:rsidRPr="00D72758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jc w:val="center"/>
            </w:pPr>
          </w:p>
          <w:p w:rsidR="00AE4DC5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</w:tr>
      <w:tr w:rsidR="00AE4DC5" w:rsidRPr="00D72758" w:rsidTr="00BC6A7B">
        <w:trPr>
          <w:trHeight w:val="376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r>
              <w:t>2.2.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rPr>
                <w:b/>
              </w:rPr>
            </w:pPr>
          </w:p>
        </w:tc>
        <w:tc>
          <w:tcPr>
            <w:tcW w:w="1275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rPr>
                <w:b/>
              </w:rPr>
            </w:pPr>
            <w:r w:rsidRPr="00D72758">
              <w:rPr>
                <w:b/>
              </w:rPr>
              <w:t>Иное движимое имущество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rPr>
                <w:b/>
              </w:rPr>
            </w:pPr>
          </w:p>
        </w:tc>
      </w:tr>
      <w:tr w:rsidR="00AE4DC5" w:rsidRPr="00D72758" w:rsidTr="00BC6A7B">
        <w:trPr>
          <w:trHeight w:val="480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/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r w:rsidRPr="00D72758">
              <w:t xml:space="preserve">Итого по       </w:t>
            </w:r>
            <w:r w:rsidRPr="00D72758">
              <w:br/>
              <w:t>иному движимому имуществу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  <w:p w:rsidR="00AE4DC5" w:rsidRPr="00D72758" w:rsidRDefault="00AE4DC5" w:rsidP="000503FF">
            <w:pPr>
              <w:jc w:val="center"/>
            </w:pPr>
            <w:r w:rsidRPr="00D72758"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  <w:p w:rsidR="00AE4DC5" w:rsidRPr="00D72758" w:rsidRDefault="00AE4DC5" w:rsidP="000503FF">
            <w:pPr>
              <w:jc w:val="center"/>
            </w:pPr>
            <w:r w:rsidRPr="00D72758"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  <w:p w:rsidR="00AE4DC5" w:rsidRPr="00D72758" w:rsidRDefault="00AE4DC5" w:rsidP="000503FF">
            <w:pPr>
              <w:jc w:val="center"/>
            </w:pPr>
            <w:r w:rsidRPr="00D72758"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  <w:p w:rsidR="00AE4DC5" w:rsidRPr="00D72758" w:rsidRDefault="00AE4DC5" w:rsidP="000503FF">
            <w:pPr>
              <w:jc w:val="center"/>
            </w:pPr>
            <w:r w:rsidRPr="00D72758"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  <w:p w:rsidR="00AE4DC5" w:rsidRPr="00D72758" w:rsidRDefault="00AE4DC5" w:rsidP="000503FF">
            <w:pPr>
              <w:jc w:val="center"/>
            </w:pPr>
            <w:r w:rsidRPr="00D72758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  <w:p w:rsidR="00AE4DC5" w:rsidRPr="00D72758" w:rsidRDefault="00AE4DC5" w:rsidP="000503FF">
            <w:pPr>
              <w:jc w:val="center"/>
            </w:pPr>
            <w:r w:rsidRPr="00D72758">
              <w:t>х</w:t>
            </w:r>
          </w:p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</w:tr>
      <w:tr w:rsidR="00AE4DC5" w:rsidRPr="00D72758" w:rsidTr="00BC6A7B">
        <w:trPr>
          <w:trHeight w:val="480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/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2C3850" w:rsidRDefault="00AE4DC5" w:rsidP="000503FF">
            <w:pPr>
              <w:rPr>
                <w:b/>
              </w:rPr>
            </w:pPr>
            <w:r w:rsidRPr="002C3850">
              <w:rPr>
                <w:b/>
              </w:rPr>
              <w:t>Итого по движимому имуществу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  <w: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  <w: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  <w: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</w:tr>
      <w:tr w:rsidR="00AE4DC5" w:rsidRPr="00D72758" w:rsidTr="00BC6A7B">
        <w:trPr>
          <w:trHeight w:val="480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r>
              <w:t>2.3.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2C3850" w:rsidRDefault="00AE4DC5" w:rsidP="000503FF">
            <w:r w:rsidRPr="002C3850">
              <w:t>Имущество, не относящееся к недвижимым и движимым вещам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</w:tr>
      <w:tr w:rsidR="00AE4DC5" w:rsidRPr="00D72758" w:rsidTr="00BC6A7B">
        <w:trPr>
          <w:trHeight w:val="480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/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2C3850" w:rsidRDefault="00AE4DC5" w:rsidP="000503FF">
            <w:r>
              <w:t xml:space="preserve">Итого по имуществу, не относящегося к недвижимым и движимым </w:t>
            </w:r>
            <w:r>
              <w:lastRenderedPageBreak/>
              <w:t>вещам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jc w:val="center"/>
            </w:pPr>
            <w:r>
              <w:lastRenderedPageBreak/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jc w:val="center"/>
            </w:pPr>
            <w: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jc w:val="center"/>
            </w:pPr>
            <w: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jc w:val="center"/>
            </w:pPr>
            <w: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Default="00AE4DC5" w:rsidP="000503FF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</w:tr>
      <w:tr w:rsidR="00AE4DC5" w:rsidRPr="00D72758" w:rsidTr="00BC6A7B">
        <w:trPr>
          <w:trHeight w:val="320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r w:rsidRPr="00D72758">
              <w:t>Всего по Реестру: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  <w:r w:rsidRPr="00D72758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  <w:r w:rsidRPr="00D72758"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  <w:r w:rsidRPr="00D72758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  <w:r w:rsidRPr="00D72758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  <w:r w:rsidRPr="00D72758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  <w:r w:rsidRPr="00D72758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503FF">
            <w:pPr>
              <w:jc w:val="center"/>
            </w:pPr>
          </w:p>
        </w:tc>
      </w:tr>
    </w:tbl>
    <w:p w:rsidR="000038F8" w:rsidRDefault="000038F8" w:rsidP="000038F8"/>
    <w:p w:rsidR="00BC6A7B" w:rsidRDefault="00BC6A7B" w:rsidP="00BC6A7B">
      <w:pPr>
        <w:jc w:val="right"/>
      </w:pPr>
      <w:r>
        <w:t>Таблица 2</w:t>
      </w:r>
    </w:p>
    <w:p w:rsidR="00BC6A7B" w:rsidRDefault="00BC6A7B" w:rsidP="007C2439">
      <w:pPr>
        <w:jc w:val="center"/>
      </w:pPr>
    </w:p>
    <w:p w:rsidR="007C2439" w:rsidRPr="00BC6A7B" w:rsidRDefault="007C2439" w:rsidP="007C2439">
      <w:pPr>
        <w:jc w:val="center"/>
      </w:pPr>
      <w:r w:rsidRPr="00BC6A7B">
        <w:t>Раздел 3 Сведения о муниципальных унитарных предприятий, муниципальных учреждений, хозяйственных обществ, товариществ,</w:t>
      </w:r>
      <w:r w:rsidR="00AE4DC5" w:rsidRPr="00BC6A7B">
        <w:t xml:space="preserve"> </w:t>
      </w:r>
      <w:r w:rsidRPr="00BC6A7B">
        <w:t>акции, доли (вклады) в уставном (складочном) капитале которых принадлежат муниципальному образованию, иных юридических лиц, в которых муниципальное образование является учредителем (участником)</w:t>
      </w:r>
    </w:p>
    <w:p w:rsidR="007C2439" w:rsidRPr="00BC6A7B" w:rsidRDefault="007C2439" w:rsidP="007C2439">
      <w:pPr>
        <w:jc w:val="center"/>
      </w:pPr>
    </w:p>
    <w:tbl>
      <w:tblPr>
        <w:tblW w:w="1592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2126"/>
        <w:gridCol w:w="1276"/>
        <w:gridCol w:w="2126"/>
        <w:gridCol w:w="1984"/>
        <w:gridCol w:w="1876"/>
        <w:gridCol w:w="1952"/>
        <w:gridCol w:w="2034"/>
        <w:gridCol w:w="2016"/>
      </w:tblGrid>
      <w:tr w:rsidR="00AE4DC5" w:rsidRPr="00D72758" w:rsidTr="00BC6A7B">
        <w:trPr>
          <w:trHeight w:val="35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AE4DC5">
            <w:r w:rsidRPr="00D72758">
              <w:t>Полное наименование и организационно-правовая форма юридического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>
            <w:r w:rsidRPr="00D72758">
              <w:t>Адрес  (местоположение)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AE4DC5">
            <w:r w:rsidRPr="00D72758"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>
            <w:r w:rsidRPr="00D72758">
              <w:t>Реквизиты документа - основания создания юридического лица (участия муниципального образования в создании (уставном капитале) юридического лица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>
            <w:r w:rsidRPr="00D72758">
              <w:t>Размер уставного фонда (для муниципальных унитарных предприятий</w:t>
            </w:r>
            <w:r>
              <w:t>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AE4DC5">
            <w:r w:rsidRPr="00D72758">
              <w:t>Размер доли, принадлежащей муниципальному образованию в уставном (складочном) капитале, в процентах (для хозяйственных обществ и товариществ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>
            <w:pPr>
              <w:ind w:right="-33"/>
            </w:pPr>
            <w:r w:rsidRPr="00D72758">
              <w:t xml:space="preserve">Данные о балансовой и остаточной стоимости основных средств (фондов) (для муниципальных учреждений и </w:t>
            </w:r>
            <w:proofErr w:type="spellStart"/>
            <w:r w:rsidRPr="00D72758">
              <w:t>муници-пальных</w:t>
            </w:r>
            <w:proofErr w:type="spellEnd"/>
            <w:r w:rsidRPr="00D72758">
              <w:t xml:space="preserve"> унитарных предприятий)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AE4DC5">
            <w:r w:rsidRPr="00D72758">
              <w:t>Среднесписочная численность работников (для муниципальных учреждений и муниципальных унитарных предприятий)</w:t>
            </w:r>
          </w:p>
        </w:tc>
      </w:tr>
      <w:tr w:rsidR="00AE4DC5" w:rsidRPr="00D72758" w:rsidTr="00BC6A7B">
        <w:trPr>
          <w:trHeight w:val="2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/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/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/>
        </w:tc>
      </w:tr>
      <w:tr w:rsidR="00AE4DC5" w:rsidRPr="00D72758" w:rsidTr="00BC6A7B">
        <w:trPr>
          <w:trHeight w:val="2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/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/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C5" w:rsidRPr="00D72758" w:rsidRDefault="00AE4DC5" w:rsidP="00064AD0"/>
        </w:tc>
      </w:tr>
    </w:tbl>
    <w:p w:rsidR="007C2439" w:rsidRDefault="007C2439" w:rsidP="000038F8"/>
    <w:p w:rsidR="000038F8" w:rsidRPr="00D72758" w:rsidRDefault="000038F8" w:rsidP="000038F8">
      <w:r w:rsidRPr="00D72758">
        <w:t xml:space="preserve"> Примечание:  указанный перечень подлежит сдаче ежегодно по состоянию на</w:t>
      </w:r>
    </w:p>
    <w:p w:rsidR="000038F8" w:rsidRPr="00D72758" w:rsidRDefault="000038F8" w:rsidP="000038F8">
      <w:r w:rsidRPr="00D72758">
        <w:t>1 января года, следующего за отчетным.</w:t>
      </w:r>
    </w:p>
    <w:p w:rsidR="000038F8" w:rsidRPr="00D72758" w:rsidRDefault="000038F8" w:rsidP="000038F8"/>
    <w:p w:rsidR="000038F8" w:rsidRPr="00D72758" w:rsidRDefault="000038F8" w:rsidP="000038F8">
      <w:r w:rsidRPr="00D72758">
        <w:t>Руководитель        ____________________ /________________________/</w:t>
      </w:r>
    </w:p>
    <w:p w:rsidR="000038F8" w:rsidRPr="00D72758" w:rsidRDefault="000038F8" w:rsidP="000038F8">
      <w:r w:rsidRPr="00D72758">
        <w:t xml:space="preserve">                         </w:t>
      </w:r>
      <w:r w:rsidR="00FD2983">
        <w:t xml:space="preserve">                     </w:t>
      </w:r>
      <w:r w:rsidRPr="00D72758">
        <w:t xml:space="preserve"> (подпись)                (ФИО)</w:t>
      </w:r>
    </w:p>
    <w:p w:rsidR="000038F8" w:rsidRPr="00D72758" w:rsidRDefault="000038F8" w:rsidP="000038F8">
      <w:r w:rsidRPr="00D72758">
        <w:t>Бухгалтер          ____________________ /________________________/</w:t>
      </w:r>
    </w:p>
    <w:p w:rsidR="000038F8" w:rsidRPr="00D72758" w:rsidRDefault="000038F8" w:rsidP="000038F8">
      <w:r w:rsidRPr="00D72758">
        <w:t xml:space="preserve">                         </w:t>
      </w:r>
      <w:r w:rsidR="00FD2983">
        <w:t xml:space="preserve">                    </w:t>
      </w:r>
      <w:r w:rsidRPr="00D72758">
        <w:t xml:space="preserve"> (подпись)                (ФИО)</w:t>
      </w:r>
    </w:p>
    <w:p w:rsidR="002C3850" w:rsidRDefault="000038F8" w:rsidP="000038F8">
      <w:pPr>
        <w:sectPr w:rsidR="002C3850" w:rsidSect="00A405CD">
          <w:pgSz w:w="16838" w:h="11906" w:orient="landscape"/>
          <w:pgMar w:top="851" w:right="1134" w:bottom="568" w:left="426" w:header="708" w:footer="708" w:gutter="0"/>
          <w:cols w:space="708"/>
          <w:docGrid w:linePitch="360"/>
        </w:sectPr>
      </w:pPr>
      <w:r w:rsidRPr="00D72758">
        <w:t>м.п.</w:t>
      </w:r>
    </w:p>
    <w:p w:rsidR="00815A20" w:rsidRPr="008A4B41" w:rsidRDefault="00815A20" w:rsidP="003117F1">
      <w:pPr>
        <w:rPr>
          <w:sz w:val="28"/>
          <w:szCs w:val="28"/>
        </w:rPr>
      </w:pPr>
    </w:p>
    <w:sectPr w:rsidR="00815A20" w:rsidRPr="008A4B41" w:rsidSect="00D72758">
      <w:pgSz w:w="11906" w:h="16838"/>
      <w:pgMar w:top="426" w:right="851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F5796"/>
    <w:multiLevelType w:val="multilevel"/>
    <w:tmpl w:val="C4BA9D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50350B"/>
    <w:multiLevelType w:val="multilevel"/>
    <w:tmpl w:val="6FEE63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2730EE"/>
    <w:multiLevelType w:val="hybridMultilevel"/>
    <w:tmpl w:val="A99C67E8"/>
    <w:lvl w:ilvl="0" w:tplc="97DEB23A">
      <w:start w:val="1"/>
      <w:numFmt w:val="bullet"/>
      <w:suff w:val="space"/>
      <w:lvlText w:val="-"/>
      <w:lvlJc w:val="left"/>
      <w:pPr>
        <w:ind w:left="1854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EF17EC7"/>
    <w:multiLevelType w:val="hybridMultilevel"/>
    <w:tmpl w:val="B270EE9C"/>
    <w:lvl w:ilvl="0" w:tplc="DB8E89DE">
      <w:start w:val="1"/>
      <w:numFmt w:val="decimal"/>
      <w:lvlText w:val="%1."/>
      <w:lvlJc w:val="left"/>
      <w:pPr>
        <w:ind w:left="1416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744F97"/>
    <w:multiLevelType w:val="multilevel"/>
    <w:tmpl w:val="47F027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B83AD6"/>
    <w:multiLevelType w:val="multilevel"/>
    <w:tmpl w:val="DE1C99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  <w:color w:val="000000"/>
      </w:rPr>
    </w:lvl>
  </w:abstractNum>
  <w:abstractNum w:abstractNumId="6">
    <w:nsid w:val="57D70C23"/>
    <w:multiLevelType w:val="multilevel"/>
    <w:tmpl w:val="A1ACC8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CB0287C"/>
    <w:multiLevelType w:val="multilevel"/>
    <w:tmpl w:val="AC245A5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8">
    <w:nsid w:val="74BE7F7D"/>
    <w:multiLevelType w:val="hybridMultilevel"/>
    <w:tmpl w:val="0140735E"/>
    <w:lvl w:ilvl="0" w:tplc="D88E76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422C1"/>
    <w:rsid w:val="000038F8"/>
    <w:rsid w:val="00004075"/>
    <w:rsid w:val="00023FAC"/>
    <w:rsid w:val="000503FF"/>
    <w:rsid w:val="000A5352"/>
    <w:rsid w:val="00113160"/>
    <w:rsid w:val="00142275"/>
    <w:rsid w:val="001505CC"/>
    <w:rsid w:val="00166E56"/>
    <w:rsid w:val="00186E91"/>
    <w:rsid w:val="001931C3"/>
    <w:rsid w:val="00196DA0"/>
    <w:rsid w:val="00240B47"/>
    <w:rsid w:val="002A1584"/>
    <w:rsid w:val="002C0FC2"/>
    <w:rsid w:val="002C3850"/>
    <w:rsid w:val="002C694F"/>
    <w:rsid w:val="002C7CE4"/>
    <w:rsid w:val="0030164C"/>
    <w:rsid w:val="003046E5"/>
    <w:rsid w:val="003117F1"/>
    <w:rsid w:val="0036174A"/>
    <w:rsid w:val="00395D06"/>
    <w:rsid w:val="003B0EAA"/>
    <w:rsid w:val="003C5639"/>
    <w:rsid w:val="0041672F"/>
    <w:rsid w:val="00493BE9"/>
    <w:rsid w:val="004B36A8"/>
    <w:rsid w:val="004F5106"/>
    <w:rsid w:val="00506C32"/>
    <w:rsid w:val="00523217"/>
    <w:rsid w:val="00526D89"/>
    <w:rsid w:val="00551DA2"/>
    <w:rsid w:val="0055543A"/>
    <w:rsid w:val="00567401"/>
    <w:rsid w:val="00574ACE"/>
    <w:rsid w:val="0058165E"/>
    <w:rsid w:val="005B3981"/>
    <w:rsid w:val="005D0A46"/>
    <w:rsid w:val="005E5D49"/>
    <w:rsid w:val="005F12FB"/>
    <w:rsid w:val="005F6BAD"/>
    <w:rsid w:val="00600261"/>
    <w:rsid w:val="00617FD7"/>
    <w:rsid w:val="006277F4"/>
    <w:rsid w:val="006948FC"/>
    <w:rsid w:val="006C6864"/>
    <w:rsid w:val="006C791D"/>
    <w:rsid w:val="006D0964"/>
    <w:rsid w:val="006D3EBE"/>
    <w:rsid w:val="006E33B7"/>
    <w:rsid w:val="00714B76"/>
    <w:rsid w:val="007448CA"/>
    <w:rsid w:val="00760757"/>
    <w:rsid w:val="007A3EB4"/>
    <w:rsid w:val="007A6FAF"/>
    <w:rsid w:val="007B2A2E"/>
    <w:rsid w:val="007C0B25"/>
    <w:rsid w:val="007C2439"/>
    <w:rsid w:val="007E3688"/>
    <w:rsid w:val="007F72CA"/>
    <w:rsid w:val="008076D3"/>
    <w:rsid w:val="00815A20"/>
    <w:rsid w:val="008344FC"/>
    <w:rsid w:val="00860273"/>
    <w:rsid w:val="00870FD5"/>
    <w:rsid w:val="008A4B41"/>
    <w:rsid w:val="008E162E"/>
    <w:rsid w:val="0090167E"/>
    <w:rsid w:val="00903898"/>
    <w:rsid w:val="00907F45"/>
    <w:rsid w:val="00921F0E"/>
    <w:rsid w:val="00923030"/>
    <w:rsid w:val="00934FA5"/>
    <w:rsid w:val="009461D2"/>
    <w:rsid w:val="0099238C"/>
    <w:rsid w:val="009C0E52"/>
    <w:rsid w:val="00A3181C"/>
    <w:rsid w:val="00A405CD"/>
    <w:rsid w:val="00A544F2"/>
    <w:rsid w:val="00A5767C"/>
    <w:rsid w:val="00A60B90"/>
    <w:rsid w:val="00A60F38"/>
    <w:rsid w:val="00A81202"/>
    <w:rsid w:val="00A863D1"/>
    <w:rsid w:val="00A9396C"/>
    <w:rsid w:val="00A94A75"/>
    <w:rsid w:val="00AA358E"/>
    <w:rsid w:val="00AC54DC"/>
    <w:rsid w:val="00AE4DC5"/>
    <w:rsid w:val="00B025A3"/>
    <w:rsid w:val="00B40FC2"/>
    <w:rsid w:val="00B93F72"/>
    <w:rsid w:val="00B94A81"/>
    <w:rsid w:val="00BB3616"/>
    <w:rsid w:val="00BC6A7B"/>
    <w:rsid w:val="00BD0641"/>
    <w:rsid w:val="00C33170"/>
    <w:rsid w:val="00C41C1B"/>
    <w:rsid w:val="00C451B4"/>
    <w:rsid w:val="00C46960"/>
    <w:rsid w:val="00C80E7E"/>
    <w:rsid w:val="00CE3425"/>
    <w:rsid w:val="00D422C1"/>
    <w:rsid w:val="00D64EE2"/>
    <w:rsid w:val="00D72758"/>
    <w:rsid w:val="00D7309E"/>
    <w:rsid w:val="00DC06B4"/>
    <w:rsid w:val="00DE5F69"/>
    <w:rsid w:val="00DF55A5"/>
    <w:rsid w:val="00E00152"/>
    <w:rsid w:val="00E57A53"/>
    <w:rsid w:val="00E76BFE"/>
    <w:rsid w:val="00EA593E"/>
    <w:rsid w:val="00EF7485"/>
    <w:rsid w:val="00F10822"/>
    <w:rsid w:val="00F20F8A"/>
    <w:rsid w:val="00F30308"/>
    <w:rsid w:val="00F35DEC"/>
    <w:rsid w:val="00F4534B"/>
    <w:rsid w:val="00F94E4D"/>
    <w:rsid w:val="00F9685F"/>
    <w:rsid w:val="00FB5220"/>
    <w:rsid w:val="00FD2983"/>
    <w:rsid w:val="00FE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C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1C1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10822"/>
    <w:pPr>
      <w:ind w:left="720"/>
      <w:contextualSpacing/>
    </w:pPr>
  </w:style>
  <w:style w:type="character" w:styleId="a6">
    <w:name w:val="Hyperlink"/>
    <w:rsid w:val="00F10822"/>
    <w:rPr>
      <w:color w:val="0563C1"/>
      <w:u w:val="single"/>
    </w:rPr>
  </w:style>
  <w:style w:type="character" w:customStyle="1" w:styleId="1">
    <w:name w:val="Заголовок №1_"/>
    <w:basedOn w:val="a0"/>
    <w:link w:val="10"/>
    <w:rsid w:val="0086027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60273"/>
    <w:pPr>
      <w:widowControl w:val="0"/>
      <w:shd w:val="clear" w:color="auto" w:fill="FFFFFF"/>
      <w:spacing w:after="240" w:line="322" w:lineRule="exact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A544F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44F2"/>
    <w:pPr>
      <w:widowControl w:val="0"/>
      <w:shd w:val="clear" w:color="auto" w:fill="FFFFFF"/>
      <w:spacing w:before="900" w:after="600" w:line="0" w:lineRule="atLeast"/>
    </w:pPr>
    <w:rPr>
      <w:sz w:val="28"/>
      <w:szCs w:val="28"/>
      <w:lang w:eastAsia="en-US"/>
    </w:rPr>
  </w:style>
  <w:style w:type="paragraph" w:styleId="a7">
    <w:name w:val="No Spacing"/>
    <w:link w:val="a8"/>
    <w:uiPriority w:val="1"/>
    <w:qFormat/>
    <w:rsid w:val="00526D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locked/>
    <w:rsid w:val="00526D89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39"/>
    <w:rsid w:val="00617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C54D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3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Computer</cp:lastModifiedBy>
  <cp:revision>2</cp:revision>
  <cp:lastPrinted>2022-12-12T10:35:00Z</cp:lastPrinted>
  <dcterms:created xsi:type="dcterms:W3CDTF">2022-12-27T10:55:00Z</dcterms:created>
  <dcterms:modified xsi:type="dcterms:W3CDTF">2022-12-27T10:55:00Z</dcterms:modified>
</cp:coreProperties>
</file>