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C76" w:rsidRDefault="00B93C76" w:rsidP="00B93C7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B93C76" w:rsidRDefault="00B93C76" w:rsidP="00B93C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возможности предоставления в собственность земельного участка для ведения личного подсобного хозяйства.</w:t>
      </w:r>
    </w:p>
    <w:p w:rsidR="00B93C76" w:rsidRDefault="00B93C76" w:rsidP="00B93C76">
      <w:pPr>
        <w:jc w:val="center"/>
        <w:rPr>
          <w:b/>
          <w:sz w:val="28"/>
          <w:szCs w:val="28"/>
        </w:rPr>
      </w:pPr>
    </w:p>
    <w:p w:rsidR="00B93C76" w:rsidRDefault="00B93C76" w:rsidP="00B93C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Администрация муниципального образования Грачевский                                    район Оренбургской области в соответствии со ст. 39.18 Земельного кодекса РФ от 25 октября 2001г. № 136-ФЗ извещает население о возможности предоставлению в собственность земельного участка без торгов из земель населенных пунктов: </w:t>
      </w:r>
    </w:p>
    <w:p w:rsidR="00B93C76" w:rsidRDefault="00B93C76" w:rsidP="00B93C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кадастровый № </w:t>
      </w:r>
      <w:r>
        <w:rPr>
          <w:bCs/>
          <w:sz w:val="28"/>
          <w:szCs w:val="28"/>
          <w:shd w:val="clear" w:color="auto" w:fill="FFFFFF"/>
        </w:rPr>
        <w:t>56:10:0301007:279,</w:t>
      </w:r>
      <w:r>
        <w:rPr>
          <w:sz w:val="28"/>
          <w:szCs w:val="28"/>
        </w:rPr>
        <w:t xml:space="preserve"> местоположение: Российская Федерация, </w:t>
      </w:r>
      <w:r>
        <w:rPr>
          <w:bCs/>
          <w:sz w:val="28"/>
          <w:szCs w:val="28"/>
        </w:rPr>
        <w:t xml:space="preserve">Оренбургская область, Грачевский район, Грачевский с/с, </w:t>
      </w:r>
      <w:r>
        <w:rPr>
          <w:sz w:val="28"/>
          <w:szCs w:val="28"/>
        </w:rPr>
        <w:t>площадью – 1200 кв.м.</w:t>
      </w:r>
    </w:p>
    <w:p w:rsidR="00B93C76" w:rsidRDefault="00B93C76" w:rsidP="00B93C76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Цель предоставления земельного участка: </w:t>
      </w:r>
      <w:r w:rsidR="000952C2">
        <w:rPr>
          <w:sz w:val="28"/>
          <w:szCs w:val="28"/>
        </w:rPr>
        <w:t>индивидуальное жилищное строительство</w:t>
      </w:r>
      <w:bookmarkStart w:id="0" w:name="_GoBack"/>
      <w:bookmarkEnd w:id="0"/>
      <w:r>
        <w:rPr>
          <w:sz w:val="28"/>
          <w:szCs w:val="28"/>
        </w:rPr>
        <w:t>.</w:t>
      </w:r>
    </w:p>
    <w:p w:rsidR="00B93C76" w:rsidRDefault="00B93C76" w:rsidP="00B93C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Лица, заинтересованные в предоставлении в собственность вышеуказанного земельного участка вправе подавать заявления о намерении участвовать в аукционе по продаже в собственность земельного участка в течение тридцати дней соответственно со дня опубликования и размещения извещения.</w:t>
      </w:r>
    </w:p>
    <w:p w:rsidR="00B93C76" w:rsidRDefault="00B93C76" w:rsidP="00B93C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чьи интересы могут быть затронуты предстоящим предоставлением земельного участка, с предложениями и заявлениями могут обращаться в течение тридцати дней с даты опубликования настоящего сообщения. </w:t>
      </w:r>
    </w:p>
    <w:p w:rsidR="00B93C76" w:rsidRPr="000952C2" w:rsidRDefault="00B93C76" w:rsidP="00B93C76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Дата начала приема заявлений </w:t>
      </w:r>
      <w:r w:rsidRPr="000952C2">
        <w:rPr>
          <w:color w:val="000000" w:themeColor="text1"/>
          <w:sz w:val="28"/>
          <w:szCs w:val="28"/>
        </w:rPr>
        <w:t>09.06.2017г</w:t>
      </w:r>
    </w:p>
    <w:p w:rsidR="00B93C76" w:rsidRPr="000952C2" w:rsidRDefault="00B93C76" w:rsidP="00B93C76">
      <w:pPr>
        <w:ind w:firstLine="540"/>
        <w:jc w:val="both"/>
        <w:rPr>
          <w:color w:val="000000" w:themeColor="text1"/>
          <w:sz w:val="28"/>
          <w:szCs w:val="28"/>
        </w:rPr>
      </w:pPr>
      <w:r w:rsidRPr="000952C2">
        <w:rPr>
          <w:color w:val="000000" w:themeColor="text1"/>
          <w:sz w:val="28"/>
          <w:szCs w:val="28"/>
        </w:rPr>
        <w:t xml:space="preserve">Дата окончания приема заявлений 10.07.2017г </w:t>
      </w:r>
    </w:p>
    <w:p w:rsidR="00B93C76" w:rsidRDefault="00B93C76" w:rsidP="00B93C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и способ подачи заявлений: </w:t>
      </w:r>
    </w:p>
    <w:p w:rsidR="00B93C76" w:rsidRDefault="00B93C76" w:rsidP="00B93C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 о намерении участвовать в аукционе по продаже вышеуказанного земельного участка принимаются в письменной форме по адресу: </w:t>
      </w:r>
      <w:r>
        <w:rPr>
          <w:bCs/>
          <w:sz w:val="28"/>
          <w:szCs w:val="28"/>
        </w:rPr>
        <w:t>Оренбургская область, Грачевский район</w:t>
      </w:r>
      <w:r>
        <w:rPr>
          <w:sz w:val="28"/>
          <w:szCs w:val="28"/>
        </w:rPr>
        <w:t xml:space="preserve"> с. Грачевка, ул. Майская, 22, кабинет 26, контактный телефон: 8(35344) 2-11-80 с 09.00 до 17.00, перерыв на обед с 13.00 до 14.00, в том числе в виде электронного документа, подписанного электронной цифровой подписью в соответствии с действующим законодательством, на адрес электронной почты   </w:t>
      </w:r>
      <w:hyperlink r:id="rId4" w:history="1">
        <w:r>
          <w:rPr>
            <w:rStyle w:val="a3"/>
            <w:sz w:val="28"/>
            <w:szCs w:val="28"/>
            <w:lang w:val="en-US"/>
          </w:rPr>
          <w:t>ge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mail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orb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. </w:t>
      </w:r>
    </w:p>
    <w:p w:rsidR="00B93C76" w:rsidRDefault="00B93C76" w:rsidP="00B93C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ознакомления с основными характеристиками и местоположением земельного участка, предоставляемого в собственность, необходимо обратиться по адресу: </w:t>
      </w:r>
      <w:r>
        <w:rPr>
          <w:bCs/>
          <w:sz w:val="28"/>
          <w:szCs w:val="28"/>
        </w:rPr>
        <w:t>Оренбургская область, Грачевский район</w:t>
      </w:r>
      <w:r>
        <w:rPr>
          <w:sz w:val="28"/>
          <w:szCs w:val="28"/>
        </w:rPr>
        <w:t xml:space="preserve"> с. Грачевка, ул. Майская, 22, кабинет 26, в рабочие дни с 09.00 до 17.00, перерыв на обед с 13.00 до 14.00</w:t>
      </w:r>
    </w:p>
    <w:p w:rsidR="00B93C76" w:rsidRDefault="00B93C76" w:rsidP="00B93C76">
      <w:pPr>
        <w:ind w:firstLine="540"/>
        <w:jc w:val="both"/>
        <w:rPr>
          <w:sz w:val="28"/>
          <w:szCs w:val="28"/>
        </w:rPr>
      </w:pPr>
    </w:p>
    <w:p w:rsidR="00B93C76" w:rsidRDefault="00B93C76" w:rsidP="00B93C76"/>
    <w:p w:rsidR="00B93C76" w:rsidRDefault="00B93C76" w:rsidP="00B93C76"/>
    <w:p w:rsidR="00B93C76" w:rsidRDefault="00B93C76" w:rsidP="00B93C76"/>
    <w:p w:rsidR="00E44988" w:rsidRDefault="00E44988"/>
    <w:sectPr w:rsidR="00E44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828"/>
    <w:rsid w:val="000952C2"/>
    <w:rsid w:val="00291828"/>
    <w:rsid w:val="00B93C76"/>
    <w:rsid w:val="00E4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2895E-446A-4059-82F8-D848C830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3C7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3C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C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0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@mail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Аверькиева</cp:lastModifiedBy>
  <cp:revision>3</cp:revision>
  <cp:lastPrinted>2017-06-08T06:05:00Z</cp:lastPrinted>
  <dcterms:created xsi:type="dcterms:W3CDTF">2017-06-08T06:03:00Z</dcterms:created>
  <dcterms:modified xsi:type="dcterms:W3CDTF">2017-06-08T06:11:00Z</dcterms:modified>
</cp:coreProperties>
</file>