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E7550" w:rsidTr="008F3151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5E7550" w:rsidRDefault="00F74E48" w:rsidP="008F315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FD907F" wp14:editId="649D3B7D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-9525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7550" w:rsidRDefault="005E7550" w:rsidP="008F3151">
            <w:pPr>
              <w:jc w:val="center"/>
              <w:rPr>
                <w:b/>
                <w:sz w:val="28"/>
                <w:szCs w:val="28"/>
              </w:rPr>
            </w:pPr>
          </w:p>
          <w:p w:rsidR="005E7550" w:rsidRDefault="005E7550" w:rsidP="008F3151">
            <w:pPr>
              <w:jc w:val="center"/>
              <w:rPr>
                <w:b/>
                <w:sz w:val="28"/>
                <w:szCs w:val="28"/>
              </w:rPr>
            </w:pPr>
          </w:p>
          <w:p w:rsidR="005E7550" w:rsidRDefault="005E7550" w:rsidP="008F31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5E7550" w:rsidRDefault="005E7550" w:rsidP="008F31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5E7550" w:rsidRDefault="005E7550" w:rsidP="008F31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5E7550" w:rsidRDefault="005E7550" w:rsidP="008F31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7550" w:rsidTr="008F315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7550" w:rsidRDefault="005E7550" w:rsidP="008F3151">
            <w:pPr>
              <w:jc w:val="center"/>
              <w:rPr>
                <w:noProof/>
              </w:rPr>
            </w:pPr>
          </w:p>
        </w:tc>
      </w:tr>
    </w:tbl>
    <w:p w:rsidR="005E7550" w:rsidRDefault="005E7550" w:rsidP="005E7550">
      <w:pPr>
        <w:jc w:val="center"/>
      </w:pPr>
    </w:p>
    <w:p w:rsidR="005E7550" w:rsidRDefault="00E4268D" w:rsidP="005E7550">
      <w:pPr>
        <w:jc w:val="both"/>
      </w:pPr>
      <w:r>
        <w:t xml:space="preserve">15.03.2018                           </w:t>
      </w:r>
      <w:bookmarkStart w:id="0" w:name="_GoBack"/>
      <w:bookmarkEnd w:id="0"/>
      <w:r w:rsidR="005E7550">
        <w:t xml:space="preserve">                                                                                                 №</w:t>
      </w:r>
      <w:r>
        <w:t xml:space="preserve"> 146 п</w:t>
      </w:r>
    </w:p>
    <w:p w:rsidR="005E7550" w:rsidRDefault="005E7550" w:rsidP="005E7550">
      <w:pPr>
        <w:jc w:val="center"/>
      </w:pPr>
      <w:r>
        <w:t>с.Грачевка</w:t>
      </w:r>
    </w:p>
    <w:p w:rsidR="005E7550" w:rsidRDefault="005E7550" w:rsidP="005E7550">
      <w:pPr>
        <w:jc w:val="center"/>
      </w:pPr>
    </w:p>
    <w:p w:rsidR="009130D8" w:rsidRDefault="009130D8" w:rsidP="005E7550">
      <w:pPr>
        <w:jc w:val="center"/>
      </w:pPr>
    </w:p>
    <w:p w:rsidR="00F74E48" w:rsidRPr="009130D8" w:rsidRDefault="00F74E48" w:rsidP="00F74E48">
      <w:pPr>
        <w:pStyle w:val="1"/>
        <w:jc w:val="center"/>
      </w:pPr>
      <w:r w:rsidRPr="009130D8">
        <w:t xml:space="preserve">О проведении торгов </w:t>
      </w:r>
      <w:r w:rsidR="006D3385">
        <w:t>на право заключения договоров на установку и эксплуатацию рекламных конструкций на территории муниципального образования Грачевский район.</w:t>
      </w:r>
    </w:p>
    <w:p w:rsidR="00F74E48" w:rsidRPr="009130D8" w:rsidRDefault="00F74E48" w:rsidP="00F74E48">
      <w:pPr>
        <w:pStyle w:val="Style1"/>
        <w:widowControl/>
        <w:spacing w:line="240" w:lineRule="exact"/>
        <w:ind w:firstLine="696"/>
        <w:rPr>
          <w:sz w:val="28"/>
          <w:szCs w:val="28"/>
        </w:rPr>
      </w:pPr>
    </w:p>
    <w:p w:rsidR="009130D8" w:rsidRDefault="009130D8" w:rsidP="00F74E48">
      <w:pPr>
        <w:ind w:firstLine="540"/>
        <w:jc w:val="both"/>
      </w:pPr>
    </w:p>
    <w:p w:rsidR="00F74E48" w:rsidRPr="00667529" w:rsidRDefault="00F74E48" w:rsidP="00F74E48">
      <w:pPr>
        <w:ind w:firstLine="540"/>
        <w:jc w:val="both"/>
        <w:rPr>
          <w:sz w:val="28"/>
          <w:szCs w:val="28"/>
        </w:rPr>
      </w:pPr>
      <w:r w:rsidRPr="00667529">
        <w:rPr>
          <w:sz w:val="28"/>
          <w:szCs w:val="28"/>
        </w:rPr>
        <w:t xml:space="preserve">В соответствии с </w:t>
      </w:r>
      <w:r w:rsidR="006D3385">
        <w:rPr>
          <w:sz w:val="28"/>
          <w:szCs w:val="28"/>
        </w:rPr>
        <w:t>Федеральным законом от 13.03.2006 № 38-ФЗ «О рекламе», Федеральным законом от 26.07.2006 № 135-ФЗ «О защите конкуренции», решением</w:t>
      </w:r>
      <w:r w:rsidR="00722703">
        <w:rPr>
          <w:sz w:val="28"/>
          <w:szCs w:val="28"/>
        </w:rPr>
        <w:t xml:space="preserve"> Совета депутатов муниципального образования Грачевский район </w:t>
      </w:r>
      <w:r w:rsidR="001112F0">
        <w:rPr>
          <w:sz w:val="28"/>
          <w:szCs w:val="28"/>
        </w:rPr>
        <w:t>О</w:t>
      </w:r>
      <w:r w:rsidR="00722703">
        <w:rPr>
          <w:sz w:val="28"/>
          <w:szCs w:val="28"/>
        </w:rPr>
        <w:t xml:space="preserve">ренбургской области </w:t>
      </w:r>
      <w:r w:rsidR="001112F0">
        <w:rPr>
          <w:sz w:val="28"/>
          <w:szCs w:val="28"/>
        </w:rPr>
        <w:t xml:space="preserve">от 25.04.2016 </w:t>
      </w:r>
      <w:r w:rsidR="00722703">
        <w:rPr>
          <w:sz w:val="28"/>
          <w:szCs w:val="28"/>
        </w:rPr>
        <w:t xml:space="preserve">№ 53-рс </w:t>
      </w:r>
      <w:r w:rsidR="001112F0" w:rsidRPr="001112F0">
        <w:rPr>
          <w:sz w:val="28"/>
          <w:szCs w:val="28"/>
        </w:rPr>
        <w:t>«Об утверждении «Положения о порядке подготовки и выдачи разрешений на установку и эксплуатацию рекламных конструкций» и «Порядок проведения торгов на право заключения договора на установку и эксплуатацию рекламных конструкций на территории муниципального образования Грачевский район»</w:t>
      </w:r>
      <w:r w:rsidR="00722703" w:rsidRPr="001112F0">
        <w:rPr>
          <w:sz w:val="28"/>
          <w:szCs w:val="28"/>
        </w:rPr>
        <w:t>,</w:t>
      </w:r>
      <w:r w:rsidRPr="001112F0">
        <w:rPr>
          <w:sz w:val="28"/>
          <w:szCs w:val="28"/>
        </w:rPr>
        <w:t xml:space="preserve"> </w:t>
      </w:r>
      <w:r w:rsidR="009130D8" w:rsidRPr="001112F0">
        <w:rPr>
          <w:sz w:val="28"/>
          <w:szCs w:val="28"/>
        </w:rPr>
        <w:t>руководствуясь</w:t>
      </w:r>
      <w:r w:rsidR="003D75F4" w:rsidRPr="001112F0">
        <w:rPr>
          <w:sz w:val="28"/>
          <w:szCs w:val="28"/>
        </w:rPr>
        <w:t xml:space="preserve"> </w:t>
      </w:r>
      <w:r w:rsidR="00667529" w:rsidRPr="001112F0">
        <w:rPr>
          <w:color w:val="000000"/>
          <w:sz w:val="28"/>
          <w:szCs w:val="28"/>
        </w:rPr>
        <w:t>Уставом муниципального</w:t>
      </w:r>
      <w:r w:rsidR="00667529" w:rsidRPr="00667529">
        <w:rPr>
          <w:color w:val="000000"/>
          <w:sz w:val="28"/>
          <w:szCs w:val="28"/>
        </w:rPr>
        <w:t xml:space="preserve"> образования Грачевск</w:t>
      </w:r>
      <w:r w:rsidR="004B2157">
        <w:rPr>
          <w:color w:val="000000"/>
          <w:sz w:val="28"/>
          <w:szCs w:val="28"/>
        </w:rPr>
        <w:t>ий</w:t>
      </w:r>
      <w:r w:rsidR="00667529" w:rsidRPr="00667529">
        <w:rPr>
          <w:color w:val="000000"/>
          <w:sz w:val="28"/>
          <w:szCs w:val="28"/>
        </w:rPr>
        <w:t xml:space="preserve"> район</w:t>
      </w:r>
      <w:r w:rsidR="00667529" w:rsidRPr="00667529">
        <w:rPr>
          <w:sz w:val="28"/>
          <w:szCs w:val="28"/>
        </w:rPr>
        <w:t xml:space="preserve"> Оренбургской области п о с т а н о в л я ю:</w:t>
      </w:r>
    </w:p>
    <w:p w:rsidR="00F74E48" w:rsidRPr="001112F0" w:rsidRDefault="00F74E48" w:rsidP="00F74E48">
      <w:pPr>
        <w:ind w:firstLine="540"/>
        <w:jc w:val="both"/>
        <w:rPr>
          <w:sz w:val="28"/>
          <w:szCs w:val="28"/>
        </w:rPr>
      </w:pPr>
      <w:r w:rsidRPr="00667529">
        <w:rPr>
          <w:sz w:val="28"/>
          <w:szCs w:val="28"/>
        </w:rPr>
        <w:t>1.Аукционной комиссии, созданной постановлением администрации муниципального образования Грачевск</w:t>
      </w:r>
      <w:r w:rsidR="003D75F4" w:rsidRPr="00667529">
        <w:rPr>
          <w:sz w:val="28"/>
          <w:szCs w:val="28"/>
        </w:rPr>
        <w:t>ий</w:t>
      </w:r>
      <w:r w:rsidRPr="00667529">
        <w:rPr>
          <w:sz w:val="28"/>
          <w:szCs w:val="28"/>
        </w:rPr>
        <w:t xml:space="preserve"> район Оренбургской области от </w:t>
      </w:r>
      <w:r w:rsidR="00840641">
        <w:rPr>
          <w:sz w:val="28"/>
          <w:szCs w:val="28"/>
        </w:rPr>
        <w:t>13</w:t>
      </w:r>
      <w:r w:rsidRPr="00667529">
        <w:rPr>
          <w:sz w:val="28"/>
          <w:szCs w:val="28"/>
        </w:rPr>
        <w:t>.</w:t>
      </w:r>
      <w:r w:rsidR="00840641">
        <w:rPr>
          <w:sz w:val="28"/>
          <w:szCs w:val="28"/>
        </w:rPr>
        <w:t>03</w:t>
      </w:r>
      <w:r w:rsidRPr="00667529">
        <w:rPr>
          <w:sz w:val="28"/>
          <w:szCs w:val="28"/>
        </w:rPr>
        <w:t>.201</w:t>
      </w:r>
      <w:r w:rsidR="00840641">
        <w:rPr>
          <w:sz w:val="28"/>
          <w:szCs w:val="28"/>
        </w:rPr>
        <w:t>7</w:t>
      </w:r>
      <w:r w:rsidRPr="00667529">
        <w:rPr>
          <w:sz w:val="28"/>
          <w:szCs w:val="28"/>
        </w:rPr>
        <w:t xml:space="preserve"> № </w:t>
      </w:r>
      <w:r w:rsidR="00840641">
        <w:rPr>
          <w:sz w:val="28"/>
          <w:szCs w:val="28"/>
        </w:rPr>
        <w:t>130</w:t>
      </w:r>
      <w:r w:rsidRPr="00667529">
        <w:rPr>
          <w:sz w:val="28"/>
          <w:szCs w:val="28"/>
        </w:rPr>
        <w:t xml:space="preserve">-п (председатель </w:t>
      </w:r>
      <w:r w:rsidR="003D75F4" w:rsidRPr="00667529">
        <w:rPr>
          <w:sz w:val="28"/>
          <w:szCs w:val="28"/>
        </w:rPr>
        <w:t>Сигидаев Ю.П.</w:t>
      </w:r>
      <w:r w:rsidRPr="00667529">
        <w:rPr>
          <w:sz w:val="28"/>
          <w:szCs w:val="28"/>
        </w:rPr>
        <w:t xml:space="preserve">), провести торги в форме аукциона, </w:t>
      </w:r>
      <w:r w:rsidR="00840641" w:rsidRPr="001112F0">
        <w:rPr>
          <w:sz w:val="28"/>
          <w:szCs w:val="28"/>
        </w:rPr>
        <w:t xml:space="preserve">на право заключения договоров на установку и эксплуатацию рекламных конструкций на территории муниципального образования Грачевский район </w:t>
      </w:r>
      <w:r w:rsidRPr="001112F0">
        <w:rPr>
          <w:sz w:val="28"/>
          <w:szCs w:val="28"/>
        </w:rPr>
        <w:t xml:space="preserve">сроком на </w:t>
      </w:r>
      <w:r w:rsidR="00840641" w:rsidRPr="001112F0">
        <w:rPr>
          <w:sz w:val="28"/>
          <w:szCs w:val="28"/>
        </w:rPr>
        <w:t>5</w:t>
      </w:r>
      <w:r w:rsidRPr="001112F0">
        <w:rPr>
          <w:sz w:val="28"/>
          <w:szCs w:val="28"/>
        </w:rPr>
        <w:t>(</w:t>
      </w:r>
      <w:r w:rsidR="00840641" w:rsidRPr="001112F0">
        <w:rPr>
          <w:sz w:val="28"/>
          <w:szCs w:val="28"/>
        </w:rPr>
        <w:t>пять</w:t>
      </w:r>
      <w:r w:rsidRPr="001112F0">
        <w:rPr>
          <w:sz w:val="28"/>
          <w:szCs w:val="28"/>
        </w:rPr>
        <w:t xml:space="preserve">) лет на </w:t>
      </w:r>
      <w:r w:rsidR="00840641" w:rsidRPr="001112F0">
        <w:rPr>
          <w:sz w:val="28"/>
          <w:szCs w:val="28"/>
        </w:rPr>
        <w:t>предмет торгов со следующими характеристиками:</w:t>
      </w:r>
    </w:p>
    <w:p w:rsidR="00733C80" w:rsidRDefault="00661D23" w:rsidP="00C43D54">
      <w:pPr>
        <w:pStyle w:val="Style3"/>
        <w:widowControl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850"/>
        <w:gridCol w:w="1843"/>
        <w:gridCol w:w="1559"/>
        <w:gridCol w:w="992"/>
        <w:gridCol w:w="993"/>
        <w:gridCol w:w="1275"/>
      </w:tblGrid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pPr>
              <w:jc w:val="center"/>
            </w:pPr>
            <w:r w:rsidRPr="00164154">
              <w:t>№ п/п</w:t>
            </w:r>
          </w:p>
        </w:tc>
        <w:tc>
          <w:tcPr>
            <w:tcW w:w="1701" w:type="dxa"/>
          </w:tcPr>
          <w:p w:rsidR="00733C80" w:rsidRPr="00164154" w:rsidRDefault="00733C80" w:rsidP="00CF5481">
            <w:pPr>
              <w:jc w:val="center"/>
            </w:pPr>
            <w:r w:rsidRPr="00164154">
              <w:t>Адрес установки и эксплуатации РК</w:t>
            </w:r>
          </w:p>
        </w:tc>
        <w:tc>
          <w:tcPr>
            <w:tcW w:w="850" w:type="dxa"/>
          </w:tcPr>
          <w:p w:rsidR="00733C80" w:rsidRPr="00164154" w:rsidRDefault="00733C80" w:rsidP="00CF5481">
            <w:pPr>
              <w:jc w:val="center"/>
            </w:pPr>
            <w:r w:rsidRPr="00164154">
              <w:t>№ РК по карте</w:t>
            </w:r>
          </w:p>
        </w:tc>
        <w:tc>
          <w:tcPr>
            <w:tcW w:w="1843" w:type="dxa"/>
          </w:tcPr>
          <w:p w:rsidR="00733C80" w:rsidRPr="00164154" w:rsidRDefault="00733C80" w:rsidP="00CF5481">
            <w:pPr>
              <w:jc w:val="center"/>
            </w:pPr>
            <w:r w:rsidRPr="00164154">
              <w:t>Вид РК</w:t>
            </w:r>
          </w:p>
        </w:tc>
        <w:tc>
          <w:tcPr>
            <w:tcW w:w="1559" w:type="dxa"/>
          </w:tcPr>
          <w:p w:rsidR="00733C80" w:rsidRPr="00164154" w:rsidRDefault="00733C80" w:rsidP="00CF5481">
            <w:pPr>
              <w:jc w:val="center"/>
            </w:pPr>
            <w:r w:rsidRPr="00164154">
              <w:t>Тип РК</w:t>
            </w:r>
          </w:p>
        </w:tc>
        <w:tc>
          <w:tcPr>
            <w:tcW w:w="992" w:type="dxa"/>
          </w:tcPr>
          <w:p w:rsidR="00733C80" w:rsidRPr="00164154" w:rsidRDefault="00733C80" w:rsidP="00CF5481">
            <w:pPr>
              <w:jc w:val="center"/>
            </w:pPr>
            <w:r w:rsidRPr="00164154">
              <w:t>Размер РК</w:t>
            </w:r>
          </w:p>
        </w:tc>
        <w:tc>
          <w:tcPr>
            <w:tcW w:w="993" w:type="dxa"/>
          </w:tcPr>
          <w:p w:rsidR="00733C80" w:rsidRPr="00164154" w:rsidRDefault="00733C80" w:rsidP="00CF5481">
            <w:pPr>
              <w:jc w:val="center"/>
            </w:pPr>
            <w:r w:rsidRPr="00164154">
              <w:t>Кол-во сторон РК</w:t>
            </w:r>
          </w:p>
        </w:tc>
        <w:tc>
          <w:tcPr>
            <w:tcW w:w="1275" w:type="dxa"/>
          </w:tcPr>
          <w:p w:rsidR="00733C80" w:rsidRPr="00164154" w:rsidRDefault="00733C80" w:rsidP="00CF5481">
            <w:pPr>
              <w:jc w:val="center"/>
            </w:pPr>
            <w:r w:rsidRPr="00164154">
              <w:t>Общая площадь информационного поля РК, кв.м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pPr>
              <w:jc w:val="center"/>
            </w:pPr>
            <w:r w:rsidRPr="00164154">
              <w:t>1</w:t>
            </w:r>
          </w:p>
        </w:tc>
        <w:tc>
          <w:tcPr>
            <w:tcW w:w="1701" w:type="dxa"/>
          </w:tcPr>
          <w:p w:rsidR="00733C80" w:rsidRPr="00164154" w:rsidRDefault="00733C80" w:rsidP="00CF5481">
            <w:pPr>
              <w:jc w:val="center"/>
            </w:pPr>
            <w:r w:rsidRPr="00164154">
              <w:t>2</w:t>
            </w:r>
          </w:p>
        </w:tc>
        <w:tc>
          <w:tcPr>
            <w:tcW w:w="850" w:type="dxa"/>
          </w:tcPr>
          <w:p w:rsidR="00733C80" w:rsidRPr="00164154" w:rsidRDefault="00733C80" w:rsidP="00CF5481">
            <w:pPr>
              <w:jc w:val="center"/>
            </w:pPr>
            <w:r w:rsidRPr="00164154">
              <w:t>3</w:t>
            </w:r>
          </w:p>
        </w:tc>
        <w:tc>
          <w:tcPr>
            <w:tcW w:w="1843" w:type="dxa"/>
          </w:tcPr>
          <w:p w:rsidR="00733C80" w:rsidRPr="00164154" w:rsidRDefault="00733C80" w:rsidP="00CF5481">
            <w:pPr>
              <w:jc w:val="center"/>
            </w:pPr>
            <w:r w:rsidRPr="00164154">
              <w:t>4</w:t>
            </w:r>
          </w:p>
        </w:tc>
        <w:tc>
          <w:tcPr>
            <w:tcW w:w="1559" w:type="dxa"/>
          </w:tcPr>
          <w:p w:rsidR="00733C80" w:rsidRPr="00164154" w:rsidRDefault="00733C80" w:rsidP="00CF5481">
            <w:pPr>
              <w:jc w:val="center"/>
            </w:pPr>
            <w:r w:rsidRPr="00164154">
              <w:t>5</w:t>
            </w:r>
          </w:p>
        </w:tc>
        <w:tc>
          <w:tcPr>
            <w:tcW w:w="992" w:type="dxa"/>
          </w:tcPr>
          <w:p w:rsidR="00733C80" w:rsidRPr="00164154" w:rsidRDefault="00733C80" w:rsidP="00CF5481">
            <w:pPr>
              <w:jc w:val="center"/>
            </w:pPr>
            <w:r w:rsidRPr="00164154">
              <w:t>6</w:t>
            </w:r>
          </w:p>
        </w:tc>
        <w:tc>
          <w:tcPr>
            <w:tcW w:w="993" w:type="dxa"/>
          </w:tcPr>
          <w:p w:rsidR="00733C80" w:rsidRPr="00164154" w:rsidRDefault="00733C80" w:rsidP="00CF5481">
            <w:pPr>
              <w:jc w:val="center"/>
            </w:pPr>
            <w:r w:rsidRPr="00164154">
              <w:t>7</w:t>
            </w:r>
          </w:p>
        </w:tc>
        <w:tc>
          <w:tcPr>
            <w:tcW w:w="1275" w:type="dxa"/>
          </w:tcPr>
          <w:p w:rsidR="00733C80" w:rsidRPr="00164154" w:rsidRDefault="00733C80" w:rsidP="00CF5481">
            <w:pPr>
              <w:jc w:val="center"/>
            </w:pPr>
            <w:r w:rsidRPr="00164154">
              <w:t>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1.</w:t>
            </w:r>
          </w:p>
        </w:tc>
        <w:tc>
          <w:tcPr>
            <w:tcW w:w="1701" w:type="dxa"/>
          </w:tcPr>
          <w:p w:rsidR="00733C80" w:rsidRPr="00F021A3" w:rsidRDefault="00733C80" w:rsidP="00CF5481">
            <w:pPr>
              <w:rPr>
                <w:b/>
                <w:bCs/>
              </w:rPr>
            </w:pPr>
            <w:r w:rsidRPr="00F021A3">
              <w:rPr>
                <w:rStyle w:val="a7"/>
                <w:b w:val="0"/>
                <w:bCs w:val="0"/>
              </w:rPr>
              <w:t xml:space="preserve">Автодорога «Подъезд к с. Грачевка от автодороги Бузулук - </w:t>
            </w:r>
            <w:r w:rsidRPr="00F021A3">
              <w:rPr>
                <w:rStyle w:val="a7"/>
                <w:b w:val="0"/>
                <w:bCs w:val="0"/>
              </w:rPr>
              <w:lastRenderedPageBreak/>
              <w:t>Грачевка», 200 м. справа</w:t>
            </w:r>
          </w:p>
        </w:tc>
        <w:tc>
          <w:tcPr>
            <w:tcW w:w="850" w:type="dxa"/>
          </w:tcPr>
          <w:p w:rsidR="00733C80" w:rsidRPr="00164154" w:rsidRDefault="00733C80" w:rsidP="00CF5481">
            <w:r w:rsidRPr="00164154"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3C80" w:rsidRPr="00164154" w:rsidRDefault="00733C80" w:rsidP="00CF5481">
            <w:pPr>
              <w:jc w:val="center"/>
            </w:pPr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 xml:space="preserve"> 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lastRenderedPageBreak/>
              <w:t>2.</w:t>
            </w:r>
          </w:p>
        </w:tc>
        <w:tc>
          <w:tcPr>
            <w:tcW w:w="1701" w:type="dxa"/>
          </w:tcPr>
          <w:p w:rsidR="00733C80" w:rsidRPr="00F021A3" w:rsidRDefault="00733C80" w:rsidP="00CF5481">
            <w:pPr>
              <w:rPr>
                <w:b/>
                <w:bCs/>
              </w:rPr>
            </w:pPr>
            <w:r w:rsidRPr="00F021A3">
              <w:rPr>
                <w:rStyle w:val="a7"/>
                <w:b w:val="0"/>
                <w:bCs w:val="0"/>
              </w:rPr>
              <w:t xml:space="preserve">Автодорога «Подъезд к асфальто-бетонному заводу от а/д Бузулук-Грачевка», </w:t>
            </w:r>
            <w:r w:rsidRPr="005F49F1">
              <w:t>820 м. справа</w:t>
            </w:r>
          </w:p>
        </w:tc>
        <w:tc>
          <w:tcPr>
            <w:tcW w:w="850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3C80" w:rsidRPr="00164154" w:rsidRDefault="00733C80" w:rsidP="00CF5481">
            <w:pPr>
              <w:jc w:val="center"/>
            </w:pPr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 xml:space="preserve"> 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3.</w:t>
            </w:r>
          </w:p>
        </w:tc>
        <w:tc>
          <w:tcPr>
            <w:tcW w:w="1701" w:type="dxa"/>
          </w:tcPr>
          <w:p w:rsidR="00733C80" w:rsidRPr="00F021A3" w:rsidRDefault="00733C80" w:rsidP="00CF5481">
            <w:pPr>
              <w:rPr>
                <w:b/>
                <w:bCs/>
              </w:rPr>
            </w:pPr>
            <w:r w:rsidRPr="00733C80">
              <w:rPr>
                <w:rStyle w:val="a8"/>
                <w:b w:val="0"/>
              </w:rPr>
              <w:t xml:space="preserve">Автодорога </w:t>
            </w:r>
            <w:r w:rsidRPr="00F021A3">
              <w:t>«обход с. Грачевки», 2600 м. справа</w:t>
            </w:r>
          </w:p>
        </w:tc>
        <w:tc>
          <w:tcPr>
            <w:tcW w:w="850" w:type="dxa"/>
          </w:tcPr>
          <w:p w:rsidR="00733C80" w:rsidRPr="00164154" w:rsidRDefault="00733C80" w:rsidP="00CF5481">
            <w:r w:rsidRPr="00164154"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33C80" w:rsidRPr="00164154" w:rsidRDefault="00733C80" w:rsidP="00CF5481">
            <w:pPr>
              <w:jc w:val="center"/>
            </w:pPr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4.</w:t>
            </w:r>
          </w:p>
        </w:tc>
        <w:tc>
          <w:tcPr>
            <w:tcW w:w="1701" w:type="dxa"/>
          </w:tcPr>
          <w:p w:rsidR="00733C80" w:rsidRPr="00F021A3" w:rsidRDefault="00733C80" w:rsidP="00CF5481">
            <w:pPr>
              <w:rPr>
                <w:b/>
                <w:bCs/>
              </w:rPr>
            </w:pPr>
            <w:r w:rsidRPr="00733C80">
              <w:rPr>
                <w:rStyle w:val="a8"/>
                <w:b w:val="0"/>
              </w:rPr>
              <w:t xml:space="preserve">Автодорога </w:t>
            </w:r>
            <w:r w:rsidRPr="00F021A3">
              <w:t>«обход с. Грачевки», 2640 м. слева</w:t>
            </w:r>
          </w:p>
        </w:tc>
        <w:tc>
          <w:tcPr>
            <w:tcW w:w="850" w:type="dxa"/>
          </w:tcPr>
          <w:p w:rsidR="00733C80" w:rsidRPr="00164154" w:rsidRDefault="00733C80" w:rsidP="00CF5481">
            <w:r w:rsidRPr="00164154">
              <w:t>4</w:t>
            </w:r>
          </w:p>
        </w:tc>
        <w:tc>
          <w:tcPr>
            <w:tcW w:w="1843" w:type="dxa"/>
          </w:tcPr>
          <w:p w:rsidR="00733C80" w:rsidRPr="00164154" w:rsidRDefault="00733C80" w:rsidP="00CF5481">
            <w:pPr>
              <w:jc w:val="center"/>
            </w:pPr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5.</w:t>
            </w:r>
          </w:p>
        </w:tc>
        <w:tc>
          <w:tcPr>
            <w:tcW w:w="1701" w:type="dxa"/>
          </w:tcPr>
          <w:p w:rsidR="00733C80" w:rsidRPr="00F021A3" w:rsidRDefault="00733C80" w:rsidP="00CF5481">
            <w:pPr>
              <w:rPr>
                <w:b/>
                <w:bCs/>
              </w:rPr>
            </w:pPr>
            <w:r w:rsidRPr="00733C80">
              <w:rPr>
                <w:rStyle w:val="a8"/>
                <w:b w:val="0"/>
              </w:rPr>
              <w:t xml:space="preserve">Автодорога </w:t>
            </w:r>
            <w:r w:rsidRPr="00F021A3">
              <w:t>«обход с. Грачевки», 4800 м. справа</w:t>
            </w:r>
          </w:p>
        </w:tc>
        <w:tc>
          <w:tcPr>
            <w:tcW w:w="850" w:type="dxa"/>
          </w:tcPr>
          <w:p w:rsidR="00733C80" w:rsidRPr="00164154" w:rsidRDefault="00733C80" w:rsidP="00CF5481">
            <w:r>
              <w:t>7</w:t>
            </w:r>
          </w:p>
        </w:tc>
        <w:tc>
          <w:tcPr>
            <w:tcW w:w="1843" w:type="dxa"/>
          </w:tcPr>
          <w:p w:rsidR="00733C80" w:rsidRPr="00164154" w:rsidRDefault="00733C80" w:rsidP="00CF5481">
            <w:pPr>
              <w:jc w:val="center"/>
            </w:pPr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 xml:space="preserve">6. </w:t>
            </w:r>
          </w:p>
        </w:tc>
        <w:tc>
          <w:tcPr>
            <w:tcW w:w="1701" w:type="dxa"/>
          </w:tcPr>
          <w:p w:rsidR="00733C80" w:rsidRPr="00F021A3" w:rsidRDefault="00733C80" w:rsidP="00CF5481">
            <w:r w:rsidRPr="00F021A3">
              <w:t>ул. Советская, 74 слева напротив въезда на автодром</w:t>
            </w:r>
          </w:p>
        </w:tc>
        <w:tc>
          <w:tcPr>
            <w:tcW w:w="850" w:type="dxa"/>
          </w:tcPr>
          <w:p w:rsidR="00733C80" w:rsidRPr="00164154" w:rsidRDefault="00733C80" w:rsidP="00CF5481">
            <w:r>
              <w:t>5</w:t>
            </w:r>
          </w:p>
        </w:tc>
        <w:tc>
          <w:tcPr>
            <w:tcW w:w="1843" w:type="dxa"/>
          </w:tcPr>
          <w:p w:rsidR="00733C80" w:rsidRPr="00164154" w:rsidRDefault="00733C80" w:rsidP="00CF5481"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7.</w:t>
            </w:r>
          </w:p>
        </w:tc>
        <w:tc>
          <w:tcPr>
            <w:tcW w:w="1701" w:type="dxa"/>
          </w:tcPr>
          <w:p w:rsidR="00733C80" w:rsidRPr="00F021A3" w:rsidRDefault="00733C80" w:rsidP="00CF5481">
            <w:r w:rsidRPr="00F021A3">
              <w:t>ул. Советская, 74 слева напротив входа в  здание ДОСААФ</w:t>
            </w:r>
          </w:p>
        </w:tc>
        <w:tc>
          <w:tcPr>
            <w:tcW w:w="850" w:type="dxa"/>
          </w:tcPr>
          <w:p w:rsidR="00733C80" w:rsidRPr="00164154" w:rsidRDefault="00733C80" w:rsidP="00CF5481">
            <w:r>
              <w:t>6</w:t>
            </w:r>
          </w:p>
        </w:tc>
        <w:tc>
          <w:tcPr>
            <w:tcW w:w="1843" w:type="dxa"/>
          </w:tcPr>
          <w:p w:rsidR="00733C80" w:rsidRPr="00164154" w:rsidRDefault="00733C80" w:rsidP="00CF5481"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8.</w:t>
            </w:r>
          </w:p>
        </w:tc>
        <w:tc>
          <w:tcPr>
            <w:tcW w:w="1701" w:type="dxa"/>
          </w:tcPr>
          <w:p w:rsidR="00733C80" w:rsidRPr="00F021A3" w:rsidRDefault="00733C80" w:rsidP="00CF5481">
            <w:pPr>
              <w:rPr>
                <w:b/>
                <w:bCs/>
              </w:rPr>
            </w:pPr>
            <w:r w:rsidRPr="00733C80">
              <w:rPr>
                <w:rStyle w:val="a8"/>
                <w:b w:val="0"/>
              </w:rPr>
              <w:t>Автодорога «Грачевка-Александровка</w:t>
            </w:r>
            <w:r w:rsidRPr="00F021A3">
              <w:rPr>
                <w:rStyle w:val="a8"/>
              </w:rPr>
              <w:t xml:space="preserve">», </w:t>
            </w:r>
            <w:r w:rsidRPr="00F021A3">
              <w:t>150 м. справа</w:t>
            </w:r>
          </w:p>
        </w:tc>
        <w:tc>
          <w:tcPr>
            <w:tcW w:w="850" w:type="dxa"/>
          </w:tcPr>
          <w:p w:rsidR="00733C80" w:rsidRPr="00164154" w:rsidRDefault="00733C80" w:rsidP="00CF5481">
            <w:r w:rsidRPr="00164154">
              <w:t>8</w:t>
            </w:r>
          </w:p>
        </w:tc>
        <w:tc>
          <w:tcPr>
            <w:tcW w:w="1843" w:type="dxa"/>
          </w:tcPr>
          <w:p w:rsidR="00733C80" w:rsidRPr="00164154" w:rsidRDefault="00733C80" w:rsidP="00CF5481">
            <w:r w:rsidRPr="00164154">
              <w:t xml:space="preserve"> 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  <w:tr w:rsidR="00733C80" w:rsidRPr="00164154" w:rsidTr="00733C80">
        <w:tc>
          <w:tcPr>
            <w:tcW w:w="527" w:type="dxa"/>
          </w:tcPr>
          <w:p w:rsidR="00733C80" w:rsidRPr="00164154" w:rsidRDefault="00733C80" w:rsidP="00CF5481">
            <w:r w:rsidRPr="00164154">
              <w:t>9.</w:t>
            </w:r>
          </w:p>
        </w:tc>
        <w:tc>
          <w:tcPr>
            <w:tcW w:w="1701" w:type="dxa"/>
          </w:tcPr>
          <w:p w:rsidR="00733C80" w:rsidRPr="00733C80" w:rsidRDefault="00733C80" w:rsidP="00CF5481">
            <w:pPr>
              <w:rPr>
                <w:b/>
                <w:bCs/>
              </w:rPr>
            </w:pPr>
            <w:r w:rsidRPr="00733C80">
              <w:rPr>
                <w:rStyle w:val="a8"/>
                <w:b w:val="0"/>
              </w:rPr>
              <w:t>Автодорога «Грачевка-Сорочинск»,</w:t>
            </w:r>
            <w:r w:rsidRPr="00733C80">
              <w:rPr>
                <w:b/>
                <w:bCs/>
              </w:rPr>
              <w:t xml:space="preserve"> </w:t>
            </w:r>
            <w:r w:rsidRPr="00733C80">
              <w:t>150 м. справа</w:t>
            </w:r>
          </w:p>
        </w:tc>
        <w:tc>
          <w:tcPr>
            <w:tcW w:w="850" w:type="dxa"/>
          </w:tcPr>
          <w:p w:rsidR="00733C80" w:rsidRPr="00164154" w:rsidRDefault="00733C80" w:rsidP="00CF5481">
            <w:r w:rsidRPr="00164154">
              <w:t>9</w:t>
            </w:r>
          </w:p>
        </w:tc>
        <w:tc>
          <w:tcPr>
            <w:tcW w:w="1843" w:type="dxa"/>
          </w:tcPr>
          <w:p w:rsidR="00733C80" w:rsidRPr="00164154" w:rsidRDefault="00733C80" w:rsidP="00CF5481">
            <w:r w:rsidRPr="00164154">
              <w:t>Стационарная отдельно стоящая рекламная конструкция</w:t>
            </w:r>
          </w:p>
        </w:tc>
        <w:tc>
          <w:tcPr>
            <w:tcW w:w="1559" w:type="dxa"/>
          </w:tcPr>
          <w:p w:rsidR="00733C80" w:rsidRPr="00164154" w:rsidRDefault="00733C80" w:rsidP="00CF5481">
            <w:r w:rsidRPr="00164154">
              <w:t>Двухсторонний щит</w:t>
            </w:r>
          </w:p>
        </w:tc>
        <w:tc>
          <w:tcPr>
            <w:tcW w:w="992" w:type="dxa"/>
          </w:tcPr>
          <w:p w:rsidR="00733C80" w:rsidRPr="00164154" w:rsidRDefault="00733C80" w:rsidP="00CF5481">
            <w:r>
              <w:t>6*3</w:t>
            </w:r>
          </w:p>
        </w:tc>
        <w:tc>
          <w:tcPr>
            <w:tcW w:w="993" w:type="dxa"/>
          </w:tcPr>
          <w:p w:rsidR="00733C80" w:rsidRPr="00164154" w:rsidRDefault="00733C80" w:rsidP="00CF5481">
            <w:r w:rsidRPr="00164154">
              <w:t>2</w:t>
            </w:r>
          </w:p>
        </w:tc>
        <w:tc>
          <w:tcPr>
            <w:tcW w:w="1275" w:type="dxa"/>
          </w:tcPr>
          <w:p w:rsidR="00733C80" w:rsidRPr="00164154" w:rsidRDefault="00733C80" w:rsidP="00CF5481">
            <w:r>
              <w:t>18</w:t>
            </w:r>
          </w:p>
        </w:tc>
      </w:tr>
    </w:tbl>
    <w:p w:rsidR="00733C80" w:rsidRDefault="00733C80" w:rsidP="00F74E48">
      <w:pPr>
        <w:ind w:firstLine="540"/>
        <w:jc w:val="both"/>
        <w:rPr>
          <w:sz w:val="28"/>
          <w:szCs w:val="28"/>
        </w:rPr>
      </w:pPr>
    </w:p>
    <w:p w:rsidR="00733C80" w:rsidRDefault="00F74E48" w:rsidP="00F74E48">
      <w:pPr>
        <w:ind w:firstLine="540"/>
        <w:jc w:val="both"/>
        <w:rPr>
          <w:sz w:val="28"/>
          <w:szCs w:val="28"/>
        </w:rPr>
      </w:pPr>
      <w:r w:rsidRPr="00667529">
        <w:rPr>
          <w:sz w:val="28"/>
          <w:szCs w:val="28"/>
        </w:rPr>
        <w:t>2. Извещение о проведении аукциона разместить на официальном сайте Российской Федерации www.torgi.gov.ru.</w:t>
      </w:r>
      <w:r w:rsidR="001B6483">
        <w:rPr>
          <w:sz w:val="28"/>
          <w:szCs w:val="28"/>
        </w:rPr>
        <w:t xml:space="preserve">, </w:t>
      </w:r>
      <w:r w:rsidRPr="00667529">
        <w:rPr>
          <w:sz w:val="28"/>
          <w:szCs w:val="28"/>
        </w:rPr>
        <w:t xml:space="preserve"> на сайте </w:t>
      </w:r>
      <w:r w:rsidRPr="00667529">
        <w:rPr>
          <w:sz w:val="28"/>
          <w:szCs w:val="28"/>
          <w:lang w:val="en-US"/>
        </w:rPr>
        <w:t>www</w:t>
      </w:r>
      <w:r w:rsidRPr="00667529">
        <w:rPr>
          <w:sz w:val="28"/>
          <w:szCs w:val="28"/>
        </w:rPr>
        <w:t>.право</w:t>
      </w:r>
      <w:r w:rsidR="00D75621">
        <w:rPr>
          <w:sz w:val="28"/>
          <w:szCs w:val="28"/>
        </w:rPr>
        <w:t xml:space="preserve"> </w:t>
      </w:r>
      <w:r w:rsidRPr="00667529">
        <w:rPr>
          <w:sz w:val="28"/>
          <w:szCs w:val="28"/>
        </w:rPr>
        <w:t>-</w:t>
      </w:r>
      <w:r w:rsidR="00D75621">
        <w:rPr>
          <w:sz w:val="28"/>
          <w:szCs w:val="28"/>
        </w:rPr>
        <w:t xml:space="preserve"> </w:t>
      </w:r>
      <w:r w:rsidRPr="00667529">
        <w:rPr>
          <w:sz w:val="28"/>
          <w:szCs w:val="28"/>
        </w:rPr>
        <w:t xml:space="preserve">грачевка.рф, на официальном информационном сайте администрации муниципального </w:t>
      </w:r>
    </w:p>
    <w:p w:rsidR="00733C80" w:rsidRDefault="00733C80" w:rsidP="00F74E48">
      <w:pPr>
        <w:ind w:firstLine="540"/>
        <w:jc w:val="both"/>
        <w:rPr>
          <w:sz w:val="28"/>
          <w:szCs w:val="28"/>
        </w:rPr>
      </w:pPr>
    </w:p>
    <w:p w:rsidR="00733C80" w:rsidRDefault="00733C80" w:rsidP="00F74E48">
      <w:pPr>
        <w:ind w:firstLine="540"/>
        <w:jc w:val="both"/>
        <w:rPr>
          <w:sz w:val="28"/>
          <w:szCs w:val="28"/>
        </w:rPr>
      </w:pPr>
    </w:p>
    <w:p w:rsidR="00F74E48" w:rsidRPr="00667529" w:rsidRDefault="00F74E48" w:rsidP="00F74E48">
      <w:pPr>
        <w:ind w:firstLine="540"/>
        <w:jc w:val="both"/>
        <w:rPr>
          <w:sz w:val="28"/>
          <w:szCs w:val="28"/>
        </w:rPr>
      </w:pPr>
      <w:r w:rsidRPr="00667529">
        <w:rPr>
          <w:sz w:val="28"/>
          <w:szCs w:val="28"/>
        </w:rPr>
        <w:t xml:space="preserve">образования Грачевский район </w:t>
      </w:r>
      <w:r w:rsidRPr="00667529">
        <w:rPr>
          <w:sz w:val="28"/>
          <w:szCs w:val="28"/>
          <w:lang w:val="en-US"/>
        </w:rPr>
        <w:t>www</w:t>
      </w:r>
      <w:r w:rsidRPr="00667529">
        <w:rPr>
          <w:sz w:val="28"/>
          <w:szCs w:val="28"/>
        </w:rPr>
        <w:t xml:space="preserve">.грачевский </w:t>
      </w:r>
      <w:r w:rsidR="00BA2DD4">
        <w:rPr>
          <w:sz w:val="28"/>
          <w:szCs w:val="28"/>
        </w:rPr>
        <w:t>-</w:t>
      </w:r>
      <w:r w:rsidRPr="00667529">
        <w:rPr>
          <w:sz w:val="28"/>
          <w:szCs w:val="28"/>
        </w:rPr>
        <w:t xml:space="preserve"> район.рф.</w:t>
      </w:r>
    </w:p>
    <w:p w:rsidR="00667529" w:rsidRPr="00667529" w:rsidRDefault="00667529" w:rsidP="00667529">
      <w:pPr>
        <w:jc w:val="both"/>
        <w:rPr>
          <w:sz w:val="28"/>
          <w:szCs w:val="28"/>
        </w:rPr>
      </w:pPr>
      <w:r w:rsidRPr="00667529">
        <w:rPr>
          <w:sz w:val="28"/>
          <w:szCs w:val="28"/>
        </w:rPr>
        <w:t xml:space="preserve">        </w:t>
      </w:r>
      <w:r w:rsidR="001112F0">
        <w:rPr>
          <w:sz w:val="28"/>
          <w:szCs w:val="28"/>
        </w:rPr>
        <w:t>3</w:t>
      </w:r>
      <w:r w:rsidRPr="00667529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 экономическому развитию </w:t>
      </w:r>
      <w:r w:rsidR="00BA2DD4">
        <w:rPr>
          <w:sz w:val="28"/>
          <w:szCs w:val="28"/>
        </w:rPr>
        <w:t>-</w:t>
      </w:r>
      <w:r w:rsidRPr="00667529">
        <w:rPr>
          <w:sz w:val="28"/>
          <w:szCs w:val="28"/>
        </w:rPr>
        <w:t xml:space="preserve"> начальника отдела экономики Ю.П. Сигидаева.</w:t>
      </w:r>
    </w:p>
    <w:p w:rsidR="00667529" w:rsidRPr="00667529" w:rsidRDefault="00667529" w:rsidP="00667529">
      <w:pPr>
        <w:jc w:val="both"/>
        <w:rPr>
          <w:sz w:val="28"/>
          <w:szCs w:val="28"/>
        </w:rPr>
      </w:pPr>
      <w:r w:rsidRPr="00667529">
        <w:rPr>
          <w:sz w:val="28"/>
          <w:szCs w:val="28"/>
        </w:rPr>
        <w:t xml:space="preserve">        </w:t>
      </w:r>
      <w:r w:rsidR="001112F0">
        <w:rPr>
          <w:sz w:val="28"/>
          <w:szCs w:val="28"/>
        </w:rPr>
        <w:t>4</w:t>
      </w:r>
      <w:r w:rsidRPr="00667529">
        <w:rPr>
          <w:sz w:val="28"/>
          <w:szCs w:val="28"/>
        </w:rPr>
        <w:t>. Постановление вступает в силу со дня его подписания.</w:t>
      </w:r>
    </w:p>
    <w:p w:rsidR="00667529" w:rsidRDefault="00667529" w:rsidP="00667529">
      <w:pPr>
        <w:jc w:val="both"/>
        <w:rPr>
          <w:sz w:val="28"/>
          <w:szCs w:val="28"/>
        </w:rPr>
      </w:pPr>
    </w:p>
    <w:p w:rsidR="00667529" w:rsidRDefault="00667529" w:rsidP="00667529">
      <w:pPr>
        <w:jc w:val="both"/>
        <w:rPr>
          <w:sz w:val="28"/>
          <w:szCs w:val="28"/>
        </w:rPr>
      </w:pPr>
    </w:p>
    <w:p w:rsidR="00017D68" w:rsidRDefault="00017D68" w:rsidP="00667529">
      <w:pPr>
        <w:jc w:val="both"/>
        <w:rPr>
          <w:sz w:val="28"/>
          <w:szCs w:val="28"/>
        </w:rPr>
      </w:pPr>
    </w:p>
    <w:p w:rsidR="00667529" w:rsidRPr="00667529" w:rsidRDefault="00667529" w:rsidP="00667529">
      <w:pPr>
        <w:jc w:val="both"/>
        <w:rPr>
          <w:sz w:val="28"/>
          <w:szCs w:val="28"/>
        </w:rPr>
      </w:pPr>
      <w:r w:rsidRPr="00667529">
        <w:rPr>
          <w:sz w:val="28"/>
          <w:szCs w:val="28"/>
        </w:rPr>
        <w:t xml:space="preserve">Глава района                                                                                 </w:t>
      </w:r>
      <w:r w:rsidR="00D75621">
        <w:rPr>
          <w:sz w:val="28"/>
          <w:szCs w:val="28"/>
        </w:rPr>
        <w:t xml:space="preserve"> </w:t>
      </w:r>
      <w:r w:rsidRPr="00667529">
        <w:rPr>
          <w:sz w:val="28"/>
          <w:szCs w:val="28"/>
        </w:rPr>
        <w:t xml:space="preserve">     </w:t>
      </w:r>
      <w:r w:rsidR="005955A6">
        <w:rPr>
          <w:sz w:val="28"/>
          <w:szCs w:val="28"/>
        </w:rPr>
        <w:t>О</w:t>
      </w:r>
      <w:r w:rsidRPr="00667529">
        <w:rPr>
          <w:sz w:val="28"/>
          <w:szCs w:val="28"/>
        </w:rPr>
        <w:t>.</w:t>
      </w:r>
      <w:r w:rsidR="005955A6">
        <w:rPr>
          <w:sz w:val="28"/>
          <w:szCs w:val="28"/>
        </w:rPr>
        <w:t>М</w:t>
      </w:r>
      <w:r w:rsidRPr="00667529">
        <w:rPr>
          <w:sz w:val="28"/>
          <w:szCs w:val="28"/>
        </w:rPr>
        <w:t>.</w:t>
      </w:r>
      <w:r w:rsidR="005955A6">
        <w:rPr>
          <w:sz w:val="28"/>
          <w:szCs w:val="28"/>
        </w:rPr>
        <w:t>Свиридов</w:t>
      </w:r>
    </w:p>
    <w:p w:rsidR="00A850C5" w:rsidRDefault="00A850C5" w:rsidP="00667529">
      <w:pPr>
        <w:jc w:val="both"/>
        <w:rPr>
          <w:sz w:val="28"/>
          <w:szCs w:val="28"/>
        </w:rPr>
      </w:pPr>
    </w:p>
    <w:p w:rsidR="00D75621" w:rsidRDefault="00D75621" w:rsidP="00667529">
      <w:pPr>
        <w:jc w:val="both"/>
        <w:rPr>
          <w:sz w:val="28"/>
          <w:szCs w:val="28"/>
        </w:rPr>
      </w:pPr>
    </w:p>
    <w:p w:rsidR="00017D68" w:rsidRDefault="00017D68" w:rsidP="00667529">
      <w:pPr>
        <w:jc w:val="both"/>
        <w:rPr>
          <w:sz w:val="28"/>
          <w:szCs w:val="28"/>
        </w:rPr>
      </w:pPr>
    </w:p>
    <w:p w:rsidR="00017D68" w:rsidRDefault="00017D68" w:rsidP="00667529">
      <w:pPr>
        <w:jc w:val="both"/>
        <w:rPr>
          <w:sz w:val="28"/>
          <w:szCs w:val="28"/>
        </w:rPr>
      </w:pPr>
    </w:p>
    <w:p w:rsidR="00667529" w:rsidRPr="00667529" w:rsidRDefault="00667529" w:rsidP="00667529">
      <w:pPr>
        <w:jc w:val="both"/>
        <w:rPr>
          <w:sz w:val="28"/>
          <w:szCs w:val="28"/>
        </w:rPr>
      </w:pPr>
      <w:r w:rsidRPr="00667529">
        <w:rPr>
          <w:sz w:val="28"/>
          <w:szCs w:val="28"/>
        </w:rPr>
        <w:t>Разослано: Ю.П.Сигидаев, отдел по управлению муниципальным имуществом, организационно-правовой отдел,</w:t>
      </w:r>
      <w:r w:rsidR="00BA2DD4">
        <w:rPr>
          <w:sz w:val="28"/>
          <w:szCs w:val="28"/>
        </w:rPr>
        <w:t xml:space="preserve"> отдел архитектуры и капитального строительства,</w:t>
      </w:r>
      <w:r w:rsidRPr="00667529">
        <w:rPr>
          <w:sz w:val="28"/>
          <w:szCs w:val="28"/>
        </w:rPr>
        <w:t xml:space="preserve"> членам комиссии. </w:t>
      </w:r>
    </w:p>
    <w:p w:rsidR="00484A56" w:rsidRPr="00667529" w:rsidRDefault="00484A56" w:rsidP="00667529">
      <w:pPr>
        <w:ind w:firstLine="540"/>
        <w:jc w:val="both"/>
        <w:rPr>
          <w:sz w:val="28"/>
          <w:szCs w:val="28"/>
        </w:rPr>
      </w:pPr>
    </w:p>
    <w:sectPr w:rsidR="00484A56" w:rsidRPr="00667529" w:rsidSect="0084064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6D"/>
    <w:rsid w:val="00017D68"/>
    <w:rsid w:val="00096301"/>
    <w:rsid w:val="001112F0"/>
    <w:rsid w:val="001B6483"/>
    <w:rsid w:val="003D75F4"/>
    <w:rsid w:val="00440230"/>
    <w:rsid w:val="00484A56"/>
    <w:rsid w:val="004B2157"/>
    <w:rsid w:val="00545BC5"/>
    <w:rsid w:val="005955A6"/>
    <w:rsid w:val="005E7550"/>
    <w:rsid w:val="00661D23"/>
    <w:rsid w:val="00667529"/>
    <w:rsid w:val="006A24D3"/>
    <w:rsid w:val="006D3385"/>
    <w:rsid w:val="006D7BBF"/>
    <w:rsid w:val="006F1F4D"/>
    <w:rsid w:val="00722703"/>
    <w:rsid w:val="00733C80"/>
    <w:rsid w:val="00840641"/>
    <w:rsid w:val="008E416D"/>
    <w:rsid w:val="009130D8"/>
    <w:rsid w:val="009B1CF8"/>
    <w:rsid w:val="009B38C6"/>
    <w:rsid w:val="009F4A84"/>
    <w:rsid w:val="00A76C7B"/>
    <w:rsid w:val="00A850C5"/>
    <w:rsid w:val="00BA2DD4"/>
    <w:rsid w:val="00BB3513"/>
    <w:rsid w:val="00BF1C53"/>
    <w:rsid w:val="00C43D54"/>
    <w:rsid w:val="00CC37B2"/>
    <w:rsid w:val="00D75621"/>
    <w:rsid w:val="00E4268D"/>
    <w:rsid w:val="00E61DC2"/>
    <w:rsid w:val="00ED5DE2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FC0DA-E8EC-4B18-96F4-25396A5F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4E4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4E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F74E48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F74E4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F74E48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uiPriority w:val="99"/>
    <w:rsid w:val="00F74E4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74E4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74E48"/>
    <w:rPr>
      <w:rFonts w:ascii="Franklin Gothic Book" w:hAnsi="Franklin Gothic Book" w:cs="Franklin Gothic Book"/>
      <w:w w:val="60"/>
      <w:sz w:val="28"/>
      <w:szCs w:val="28"/>
    </w:rPr>
  </w:style>
  <w:style w:type="paragraph" w:styleId="a3">
    <w:name w:val="Body Text"/>
    <w:basedOn w:val="a"/>
    <w:link w:val="a4"/>
    <w:uiPriority w:val="99"/>
    <w:rsid w:val="00F74E48"/>
    <w:pPr>
      <w:shd w:val="clear" w:color="auto" w:fill="FFFFFF"/>
      <w:spacing w:line="312" w:lineRule="exact"/>
      <w:jc w:val="right"/>
    </w:pPr>
    <w:rPr>
      <w:rFonts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F74E48"/>
    <w:rPr>
      <w:rFonts w:ascii="Times New Roman" w:eastAsia="Times New Roman" w:hAnsi="Calibri" w:cs="Times New Roman"/>
      <w:shd w:val="clear" w:color="auto" w:fill="FFFFFF"/>
      <w:lang w:eastAsia="ru-RU"/>
    </w:rPr>
  </w:style>
  <w:style w:type="character" w:customStyle="1" w:styleId="11">
    <w:name w:val="Основной текст + 11"/>
    <w:aliases w:val="5 pt"/>
    <w:basedOn w:val="a0"/>
    <w:uiPriority w:val="99"/>
    <w:rsid w:val="00F74E48"/>
    <w:rPr>
      <w:sz w:val="22"/>
      <w:szCs w:val="22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B21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15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99"/>
    <w:qFormat/>
    <w:rsid w:val="00840641"/>
    <w:rPr>
      <w:b/>
      <w:bCs/>
    </w:rPr>
  </w:style>
  <w:style w:type="character" w:customStyle="1" w:styleId="a8">
    <w:name w:val="Цветовое выделение"/>
    <w:uiPriority w:val="99"/>
    <w:rsid w:val="00840641"/>
    <w:rPr>
      <w:b/>
      <w:bCs/>
      <w:color w:val="26282F"/>
    </w:rPr>
  </w:style>
  <w:style w:type="character" w:styleId="a9">
    <w:name w:val="Hyperlink"/>
    <w:basedOn w:val="a0"/>
    <w:uiPriority w:val="99"/>
    <w:unhideWhenUsed/>
    <w:rsid w:val="00D75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</cp:revision>
  <cp:lastPrinted>2018-03-21T04:13:00Z</cp:lastPrinted>
  <dcterms:created xsi:type="dcterms:W3CDTF">2018-03-21T04:14:00Z</dcterms:created>
  <dcterms:modified xsi:type="dcterms:W3CDTF">2018-03-21T04:50:00Z</dcterms:modified>
</cp:coreProperties>
</file>