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2C4AFA" w:rsidRPr="00D70801" w:rsidTr="00F50DD9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8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229CBBD" wp14:editId="2879EE0C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МУНИЦИПАЛЬНОГО ОБРАЗОВАНИЯ</w:t>
            </w: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</w:t>
            </w:r>
            <w:r w:rsidRPr="00D7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 ОРЕНБУРГСКОЙ ОБЛАСТИ</w:t>
            </w:r>
          </w:p>
          <w:p w:rsidR="002C4AFA" w:rsidRPr="005A7B20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A7B2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2C4AFA" w:rsidRPr="00D70801" w:rsidRDefault="002C4AFA" w:rsidP="00F50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C4AFA" w:rsidRPr="00D70801" w:rsidRDefault="002C4AFA" w:rsidP="002C4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A0A" w:rsidRPr="005A7F32" w:rsidRDefault="009A5432" w:rsidP="008A7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19.12.2017</w:t>
      </w:r>
      <w:r w:rsidR="008A7A0A" w:rsidRPr="005A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066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A7F32" w:rsidRPr="005A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A7A0A" w:rsidRPr="005A7F3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80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699-п</w:t>
      </w:r>
    </w:p>
    <w:p w:rsidR="008A7A0A" w:rsidRPr="005A7F32" w:rsidRDefault="008A7A0A" w:rsidP="008A7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32">
        <w:rPr>
          <w:rFonts w:ascii="Times New Roman" w:eastAsia="Times New Roman" w:hAnsi="Times New Roman" w:cs="Times New Roman"/>
          <w:sz w:val="24"/>
          <w:szCs w:val="24"/>
          <w:lang w:eastAsia="ru-RU"/>
        </w:rPr>
        <w:t>с. Грачевка</w:t>
      </w:r>
    </w:p>
    <w:p w:rsidR="002C4AFA" w:rsidRDefault="002C4AFA" w:rsidP="002C4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E9B" w:rsidRDefault="008B4E9B" w:rsidP="002C4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D65" w:rsidRPr="00FF4D65" w:rsidRDefault="00FF4D65" w:rsidP="00976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долгосрочных тарифов на питьевую воду</w:t>
      </w:r>
    </w:p>
    <w:p w:rsidR="00FF4D65" w:rsidRPr="00FF4D65" w:rsidRDefault="00FF4D65" w:rsidP="00976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(питьевое водоснабжение) и долгосрочных параметров регулирования, устанавливаемых на долгосрочный период регулирования </w:t>
      </w:r>
    </w:p>
    <w:p w:rsidR="000D4849" w:rsidRDefault="00FF4D65" w:rsidP="00976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2018-2020 годы,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МУП «Благоустройство»</w:t>
      </w:r>
    </w:p>
    <w:p w:rsidR="00FF4D65" w:rsidRPr="00D70801" w:rsidRDefault="00FF4D65" w:rsidP="00976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849" w:rsidRPr="000D4849" w:rsidRDefault="000D4849" w:rsidP="00976C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 законом от 07.12.2011 № 416-ФЗ                 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водоотведения»,</w:t>
      </w:r>
      <w:r w:rsidR="00976C8F" w:rsidRPr="00976C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76C8F"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законом Оренбургской области от 28.09.2010 № 3822/887-IV-ОЗ «О наделении органов местного самоуправления Оренбургской области отдельными государственными полномочиями в сфере водоснабжения и водоотведения и в области обращения с твердыми коммунальными отходами»,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приказом ФСТ России от 27.12.2013 № 1746-э «Об утверждении методических указаний по расчету регулируемых тарифов в сфере водоснабжения и водоотведения»,</w:t>
      </w:r>
      <w:r w:rsidRPr="000D48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Грачевский район Оренбургской области от 19.10.2016 № 558-п «О регулировании тарифов организаций в сфере водоснабжения и водоотведения, а также организаций в сфере обращения с твердыми коммунальными отходами»,</w:t>
      </w:r>
      <w:r w:rsidR="00230FF6" w:rsidRPr="00230FF6">
        <w:t xml:space="preserve">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а также учитывая итоги рассмотрения данного вопроса на комиссии по рассмотрению регулируемых тарифов организаций в сфере водоснабжения и водоотведения, а также организаций в сфере обращения с твердыми коммунальными отходами (протокол от 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.2017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), п о с т а н о в л я ю:</w:t>
      </w:r>
    </w:p>
    <w:p w:rsidR="00FF4D65" w:rsidRPr="00FF4D65" w:rsidRDefault="00FF4D65" w:rsidP="00976C8F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 w:rsidRPr="00FF4D6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1. Установить тарифы на питьевую воду (питьевое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в</w:t>
      </w:r>
      <w:r w:rsidRPr="00FF4D6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одоснабжение)                            для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МУП «Благоустройство»</w:t>
      </w:r>
      <w:r w:rsidRPr="00FF4D6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№ </w:t>
      </w:r>
      <w:r w:rsidRPr="00FF4D6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1 к настоящему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постановлению</w:t>
      </w:r>
      <w:r w:rsidRPr="00FF4D6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.</w:t>
      </w:r>
    </w:p>
    <w:p w:rsidR="00FF4D65" w:rsidRPr="00FF4D65" w:rsidRDefault="00FF4D65" w:rsidP="00976C8F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 w:rsidRPr="00FF4D6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2.  Установить долгосрочные параметры регулирования на период 2018-2020 годы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д</w:t>
      </w:r>
      <w:r w:rsidRPr="00FF4D6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ля формирования тарифов на питьевую воду (питьевое водоснабжение)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FF4D6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МУП «Благоустройство» </w:t>
      </w:r>
      <w:r w:rsidRPr="00FF4D6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№ </w:t>
      </w:r>
      <w:r w:rsidRPr="00FF4D6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2 к настоящему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постановлению</w:t>
      </w:r>
      <w:r w:rsidRPr="00FF4D6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.</w:t>
      </w:r>
    </w:p>
    <w:p w:rsidR="00FF4D65" w:rsidRPr="00FF4D65" w:rsidRDefault="00FF4D65" w:rsidP="00976C8F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 w:rsidRPr="00FF4D6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3. Тарифы, установленные пунктом 1 настоящего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постановления</w:t>
      </w:r>
      <w:r w:rsidRPr="00FF4D6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, и долгосрочные параметры регулирования, установленные пунктом 2 настоящего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постановления</w:t>
      </w:r>
      <w:r w:rsidRPr="00FF4D6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, действуют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FF4D6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с 1 января 2018 года по 31 декабря 2020 года.</w:t>
      </w:r>
    </w:p>
    <w:p w:rsidR="00FF4D65" w:rsidRPr="00FF4D65" w:rsidRDefault="00FF4D65" w:rsidP="00976C8F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 w:rsidRPr="00FF4D6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4. Утвердить производственную программу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МУП «Благоустройство» </w:t>
      </w:r>
      <w:r w:rsidRPr="00FF4D6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на 2018-2020 годы.</w:t>
      </w:r>
    </w:p>
    <w:p w:rsidR="002C4AFA" w:rsidRPr="000D4849" w:rsidRDefault="00FF4D65" w:rsidP="00976C8F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главы администрации </w:t>
      </w:r>
      <w:r w:rsidR="00DD0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экономическому развитию </w:t>
      </w:r>
      <w:r w:rsidR="00230F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отдела экономики Ю.П.</w:t>
      </w:r>
      <w:r w:rsidR="00D50627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Сигидаева.</w:t>
      </w:r>
    </w:p>
    <w:p w:rsidR="002C4AFA" w:rsidRPr="002C4AFA" w:rsidRDefault="00FF4D65" w:rsidP="00976C8F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4AFA" w:rsidRPr="000D4849">
        <w:rPr>
          <w:rFonts w:ascii="Times New Roman" w:hAnsi="Times New Roman" w:cs="Times New Roman"/>
          <w:sz w:val="28"/>
          <w:szCs w:val="28"/>
        </w:rPr>
        <w:t xml:space="preserve"> </w:t>
      </w:r>
      <w:r w:rsidR="00912735" w:rsidRPr="00912735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976C8F">
        <w:rPr>
          <w:rFonts w:ascii="Times New Roman" w:hAnsi="Times New Roman" w:cs="Times New Roman"/>
          <w:sz w:val="28"/>
          <w:szCs w:val="28"/>
        </w:rPr>
        <w:t>со дня опубликования</w:t>
      </w:r>
      <w:r w:rsidR="00912735" w:rsidRPr="00912735">
        <w:rPr>
          <w:rFonts w:ascii="Times New Roman" w:hAnsi="Times New Roman" w:cs="Times New Roman"/>
          <w:sz w:val="28"/>
          <w:szCs w:val="28"/>
        </w:rPr>
        <w:t xml:space="preserve"> на</w:t>
      </w:r>
      <w:r w:rsidR="00976C8F">
        <w:rPr>
          <w:rFonts w:ascii="Times New Roman" w:hAnsi="Times New Roman" w:cs="Times New Roman"/>
          <w:sz w:val="28"/>
          <w:szCs w:val="28"/>
        </w:rPr>
        <w:t xml:space="preserve"> официальном</w:t>
      </w:r>
      <w:r w:rsidR="00912735" w:rsidRPr="00912735">
        <w:rPr>
          <w:rFonts w:ascii="Times New Roman" w:hAnsi="Times New Roman" w:cs="Times New Roman"/>
          <w:sz w:val="28"/>
          <w:szCs w:val="28"/>
        </w:rPr>
        <w:t xml:space="preserve"> сайте www.право-грачевка.рф и подлежит размещению на официальном сайте администрации муниципального образования Грачевский район Оренбургской области.</w:t>
      </w:r>
    </w:p>
    <w:p w:rsidR="002C4AFA" w:rsidRDefault="002C4AFA" w:rsidP="00976C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2C4AFA" w:rsidP="0097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Pr="00D70801" w:rsidRDefault="00DD0B8C" w:rsidP="0097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</w:t>
      </w:r>
      <w:r w:rsidR="002C4AFA"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3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2C4AFA"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C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О.М. Свиридов</w:t>
      </w:r>
    </w:p>
    <w:p w:rsidR="002C4AFA" w:rsidRDefault="002C4AFA" w:rsidP="0097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2C4AFA" w:rsidP="0097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735" w:rsidRDefault="00912735" w:rsidP="0097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230FF6" w:rsidP="0097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отдел экономики, организационно-правовой отдел, финансовый отдел, глава МО </w:t>
      </w:r>
      <w:r w:rsidR="00912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Грачевский сельсовет, МУП </w:t>
      </w:r>
      <w:r w:rsidR="00FF4D65">
        <w:rPr>
          <w:rFonts w:ascii="Times New Roman" w:eastAsia="Times New Roman" w:hAnsi="Times New Roman" w:cs="Times New Roman"/>
          <w:sz w:val="28"/>
          <w:szCs w:val="28"/>
          <w:lang w:eastAsia="ru-RU"/>
        </w:rPr>
        <w:t>«Благоустройство»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A7A0A" w:rsidRDefault="008A7A0A" w:rsidP="0097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993" w:rsidRDefault="00A80993" w:rsidP="002C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D26" w:rsidRDefault="00960D26"/>
    <w:p w:rsidR="008B4E9B" w:rsidRDefault="008B4E9B"/>
    <w:p w:rsidR="008B4E9B" w:rsidRDefault="008B4E9B">
      <w:pPr>
        <w:sectPr w:rsidR="008B4E9B" w:rsidSect="008B4E9B">
          <w:pgSz w:w="11906" w:h="16838"/>
          <w:pgMar w:top="709" w:right="707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3540" w:type="dxa"/>
        <w:tblLook w:val="04A0" w:firstRow="1" w:lastRow="0" w:firstColumn="1" w:lastColumn="0" w:noHBand="0" w:noVBand="1"/>
      </w:tblPr>
      <w:tblGrid>
        <w:gridCol w:w="8291"/>
        <w:gridCol w:w="3164"/>
      </w:tblGrid>
      <w:tr w:rsidR="009A5432" w:rsidRPr="009A5432" w:rsidTr="00B14247">
        <w:tc>
          <w:tcPr>
            <w:tcW w:w="8475" w:type="dxa"/>
            <w:shd w:val="clear" w:color="auto" w:fill="auto"/>
          </w:tcPr>
          <w:p w:rsidR="009A5432" w:rsidRPr="009A5432" w:rsidRDefault="009A5432" w:rsidP="009A5432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95" w:type="dxa"/>
            <w:shd w:val="clear" w:color="auto" w:fill="auto"/>
          </w:tcPr>
          <w:p w:rsidR="009A5432" w:rsidRPr="009A5432" w:rsidRDefault="009A5432" w:rsidP="009A5432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9A5432" w:rsidRPr="009A5432" w:rsidRDefault="009A5432" w:rsidP="009A5432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</w:t>
            </w:r>
          </w:p>
          <w:p w:rsidR="009A5432" w:rsidRPr="009A5432" w:rsidRDefault="009A5432" w:rsidP="009A5432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района</w:t>
            </w:r>
          </w:p>
          <w:p w:rsidR="009A5432" w:rsidRPr="009A5432" w:rsidRDefault="009A5432" w:rsidP="009A5432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19.12.2017 </w:t>
            </w: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699-п</w:t>
            </w:r>
          </w:p>
        </w:tc>
      </w:tr>
    </w:tbl>
    <w:p w:rsidR="009A5432" w:rsidRPr="009A5432" w:rsidRDefault="009A5432" w:rsidP="009A5432">
      <w:pPr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9A5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</w:p>
    <w:p w:rsidR="009A5432" w:rsidRPr="009A5432" w:rsidRDefault="009A5432" w:rsidP="009A54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432" w:rsidRPr="009A5432" w:rsidRDefault="009A5432" w:rsidP="009A543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4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</w:t>
      </w:r>
      <w:r w:rsidRPr="009A543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рифы на питьевую воду (питьевое водоснабжение) для МУП «Благоустройство» на 2018-2020 годы</w:t>
      </w:r>
    </w:p>
    <w:p w:rsidR="009A5432" w:rsidRPr="009A5432" w:rsidRDefault="009A5432" w:rsidP="009A543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8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978"/>
        <w:gridCol w:w="2834"/>
        <w:gridCol w:w="1559"/>
        <w:gridCol w:w="1560"/>
        <w:gridCol w:w="1559"/>
        <w:gridCol w:w="1559"/>
        <w:gridCol w:w="1559"/>
        <w:gridCol w:w="1561"/>
      </w:tblGrid>
      <w:tr w:rsidR="009A5432" w:rsidRPr="009A5432" w:rsidTr="00B14247">
        <w:tc>
          <w:tcPr>
            <w:tcW w:w="674" w:type="dxa"/>
            <w:vMerge w:val="restart"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8" w:type="dxa"/>
            <w:vMerge w:val="restart"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834" w:type="dxa"/>
            <w:vMerge w:val="restart"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9357" w:type="dxa"/>
            <w:gridSpan w:val="6"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</w:tr>
      <w:tr w:rsidR="009A5432" w:rsidRPr="009A5432" w:rsidTr="00B14247">
        <w:tc>
          <w:tcPr>
            <w:tcW w:w="674" w:type="dxa"/>
            <w:vMerge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vMerge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01.01.2018 по 30.06.2018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01.07.2018 по 31.12.2018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01.01.2019 по 30.06.2019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01.07.2019 по 31.12.2019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01.01.2020 по 30.06.2020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01.07.2020 по 31.12.2020</w:t>
            </w:r>
          </w:p>
        </w:tc>
      </w:tr>
      <w:tr w:rsidR="009A5432" w:rsidRPr="009A5432" w:rsidTr="00B14247">
        <w:tc>
          <w:tcPr>
            <w:tcW w:w="674" w:type="dxa"/>
            <w:vMerge w:val="restart"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8" w:type="dxa"/>
            <w:vMerge w:val="restart"/>
            <w:vAlign w:val="center"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«Благоустройство»</w:t>
            </w:r>
          </w:p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потребителям муниципального образования Грачевский сельсовет Грачевского района </w:t>
            </w:r>
          </w:p>
        </w:tc>
        <w:tc>
          <w:tcPr>
            <w:tcW w:w="12191" w:type="dxa"/>
            <w:gridSpan w:val="7"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 (при применении УСН)</w:t>
            </w:r>
          </w:p>
        </w:tc>
      </w:tr>
      <w:tr w:rsidR="009A5432" w:rsidRPr="009A5432" w:rsidTr="00B14247">
        <w:trPr>
          <w:trHeight w:val="621"/>
        </w:trPr>
        <w:tc>
          <w:tcPr>
            <w:tcW w:w="674" w:type="dxa"/>
            <w:vMerge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питьевую воду (питьевое водоснабжение), руб.</w:t>
            </w:r>
            <w:r w:rsidRPr="009A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/м</w:t>
            </w:r>
            <w:r w:rsidRPr="009A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  <w:tc>
          <w:tcPr>
            <w:tcW w:w="1559" w:type="dxa"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44,79</w:t>
            </w:r>
          </w:p>
        </w:tc>
        <w:tc>
          <w:tcPr>
            <w:tcW w:w="1560" w:type="dxa"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46,35</w:t>
            </w:r>
          </w:p>
        </w:tc>
        <w:tc>
          <w:tcPr>
            <w:tcW w:w="1559" w:type="dxa"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46,35</w:t>
            </w:r>
          </w:p>
        </w:tc>
        <w:tc>
          <w:tcPr>
            <w:tcW w:w="1559" w:type="dxa"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48,32</w:t>
            </w:r>
          </w:p>
        </w:tc>
        <w:tc>
          <w:tcPr>
            <w:tcW w:w="1559" w:type="dxa"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48,32</w:t>
            </w:r>
          </w:p>
        </w:tc>
        <w:tc>
          <w:tcPr>
            <w:tcW w:w="1561" w:type="dxa"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49,40</w:t>
            </w:r>
          </w:p>
        </w:tc>
      </w:tr>
      <w:tr w:rsidR="009A5432" w:rsidRPr="009A5432" w:rsidTr="00B14247">
        <w:tc>
          <w:tcPr>
            <w:tcW w:w="674" w:type="dxa"/>
            <w:vMerge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gridSpan w:val="7"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(при применении УСН)</w:t>
            </w:r>
          </w:p>
        </w:tc>
      </w:tr>
      <w:tr w:rsidR="009A5432" w:rsidRPr="009A5432" w:rsidTr="00B14247">
        <w:trPr>
          <w:trHeight w:val="764"/>
        </w:trPr>
        <w:tc>
          <w:tcPr>
            <w:tcW w:w="674" w:type="dxa"/>
            <w:vMerge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питьевую воду (питьевое водоснабжение), руб.</w:t>
            </w:r>
            <w:r w:rsidRPr="009A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/м</w:t>
            </w:r>
            <w:r w:rsidRPr="009A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  <w:tc>
          <w:tcPr>
            <w:tcW w:w="1559" w:type="dxa"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44,79</w:t>
            </w:r>
          </w:p>
        </w:tc>
        <w:tc>
          <w:tcPr>
            <w:tcW w:w="1560" w:type="dxa"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46,35</w:t>
            </w:r>
          </w:p>
        </w:tc>
        <w:tc>
          <w:tcPr>
            <w:tcW w:w="1559" w:type="dxa"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46,35</w:t>
            </w:r>
          </w:p>
        </w:tc>
        <w:tc>
          <w:tcPr>
            <w:tcW w:w="1559" w:type="dxa"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48,32</w:t>
            </w:r>
          </w:p>
        </w:tc>
        <w:tc>
          <w:tcPr>
            <w:tcW w:w="1559" w:type="dxa"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48,32</w:t>
            </w:r>
          </w:p>
        </w:tc>
        <w:tc>
          <w:tcPr>
            <w:tcW w:w="1561" w:type="dxa"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49,40</w:t>
            </w:r>
          </w:p>
        </w:tc>
      </w:tr>
    </w:tbl>
    <w:p w:rsidR="009A5432" w:rsidRPr="009A5432" w:rsidRDefault="009A5432" w:rsidP="009A5432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3540" w:type="dxa"/>
        <w:tblLook w:val="04A0" w:firstRow="1" w:lastRow="0" w:firstColumn="1" w:lastColumn="0" w:noHBand="0" w:noVBand="1"/>
      </w:tblPr>
      <w:tblGrid>
        <w:gridCol w:w="8291"/>
        <w:gridCol w:w="3164"/>
      </w:tblGrid>
      <w:tr w:rsidR="009A5432" w:rsidRPr="009A5432" w:rsidTr="00B14247">
        <w:tc>
          <w:tcPr>
            <w:tcW w:w="8475" w:type="dxa"/>
            <w:shd w:val="clear" w:color="auto" w:fill="auto"/>
          </w:tcPr>
          <w:p w:rsidR="009A5432" w:rsidRPr="009A5432" w:rsidRDefault="009A5432" w:rsidP="009A5432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A5432" w:rsidRPr="009A5432" w:rsidRDefault="009A5432" w:rsidP="009A5432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A5432" w:rsidRPr="009A5432" w:rsidRDefault="009A5432" w:rsidP="009A5432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A5432" w:rsidRPr="009A5432" w:rsidRDefault="009A5432" w:rsidP="009A5432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95" w:type="dxa"/>
            <w:shd w:val="clear" w:color="auto" w:fill="auto"/>
          </w:tcPr>
          <w:p w:rsidR="009A5432" w:rsidRPr="009A5432" w:rsidRDefault="009A5432" w:rsidP="009A5432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432" w:rsidRPr="009A5432" w:rsidRDefault="009A5432" w:rsidP="009A5432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432" w:rsidRPr="009A5432" w:rsidRDefault="009A5432" w:rsidP="009A5432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432" w:rsidRPr="009A5432" w:rsidRDefault="009A5432" w:rsidP="009A5432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432" w:rsidRPr="009A5432" w:rsidRDefault="009A5432" w:rsidP="009A5432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432" w:rsidRPr="009A5432" w:rsidRDefault="009A5432" w:rsidP="009A5432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432" w:rsidRPr="009A5432" w:rsidRDefault="009A5432" w:rsidP="009A5432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432" w:rsidRPr="009A5432" w:rsidRDefault="009A5432" w:rsidP="009A5432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432" w:rsidRPr="009A5432" w:rsidRDefault="009A5432" w:rsidP="009A5432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432" w:rsidRPr="009A5432" w:rsidRDefault="009A5432" w:rsidP="009A5432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432" w:rsidRPr="009A5432" w:rsidRDefault="009A5432" w:rsidP="009A5432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432" w:rsidRPr="009A5432" w:rsidRDefault="009A5432" w:rsidP="009A5432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432" w:rsidRPr="009A5432" w:rsidRDefault="009A5432" w:rsidP="009A5432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432" w:rsidRPr="009A5432" w:rsidRDefault="009A5432" w:rsidP="009A5432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432" w:rsidRPr="009A5432" w:rsidRDefault="009A5432" w:rsidP="009A5432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432" w:rsidRPr="009A5432" w:rsidRDefault="009A5432" w:rsidP="009A5432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432" w:rsidRPr="009A5432" w:rsidRDefault="009A5432" w:rsidP="009A5432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432" w:rsidRPr="009A5432" w:rsidRDefault="009A5432" w:rsidP="009A5432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</w:t>
            </w:r>
          </w:p>
          <w:p w:rsidR="009A5432" w:rsidRPr="009A5432" w:rsidRDefault="009A5432" w:rsidP="009A5432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</w:t>
            </w:r>
          </w:p>
          <w:p w:rsidR="009A5432" w:rsidRPr="009A5432" w:rsidRDefault="009A5432" w:rsidP="009A5432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района</w:t>
            </w:r>
          </w:p>
          <w:p w:rsidR="009A5432" w:rsidRPr="009A5432" w:rsidRDefault="009A5432" w:rsidP="009A5432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19.12.2017</w:t>
            </w: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699-п</w:t>
            </w:r>
            <w:bookmarkStart w:id="0" w:name="_GoBack"/>
            <w:bookmarkEnd w:id="0"/>
          </w:p>
        </w:tc>
      </w:tr>
    </w:tbl>
    <w:p w:rsidR="009A5432" w:rsidRPr="009A5432" w:rsidRDefault="009A5432" w:rsidP="009A5432">
      <w:pPr>
        <w:autoSpaceDE w:val="0"/>
        <w:autoSpaceDN w:val="0"/>
        <w:adjustRightInd w:val="0"/>
        <w:spacing w:after="0" w:line="240" w:lineRule="auto"/>
        <w:ind w:left="354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432" w:rsidRPr="009A5432" w:rsidRDefault="009A5432" w:rsidP="009A5432">
      <w:pPr>
        <w:autoSpaceDE w:val="0"/>
        <w:autoSpaceDN w:val="0"/>
        <w:adjustRightInd w:val="0"/>
        <w:spacing w:after="0" w:line="240" w:lineRule="auto"/>
        <w:ind w:left="354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</w:p>
    <w:p w:rsidR="009A5432" w:rsidRPr="009A5432" w:rsidRDefault="009A5432" w:rsidP="009A5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Долгосрочные параметры регулирования на период 2018-2020 годов для формирования тарифов </w:t>
      </w:r>
    </w:p>
    <w:p w:rsidR="009A5432" w:rsidRPr="009A5432" w:rsidRDefault="009A5432" w:rsidP="009A5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4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питьевую воду (питьевое водоснабжение) для МУП «Благоустройство»</w:t>
      </w:r>
    </w:p>
    <w:p w:rsidR="009A5432" w:rsidRPr="009A5432" w:rsidRDefault="009A5432" w:rsidP="009A543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95"/>
        <w:gridCol w:w="1920"/>
        <w:gridCol w:w="1934"/>
        <w:gridCol w:w="2042"/>
        <w:gridCol w:w="1915"/>
        <w:gridCol w:w="1915"/>
        <w:gridCol w:w="1915"/>
      </w:tblGrid>
      <w:tr w:rsidR="009A5432" w:rsidRPr="009A5432" w:rsidTr="00B14247">
        <w:trPr>
          <w:trHeight w:val="555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5432">
              <w:rPr>
                <w:sz w:val="24"/>
                <w:szCs w:val="24"/>
              </w:rPr>
              <w:t xml:space="preserve">Наименование   </w:t>
            </w:r>
            <w:r w:rsidRPr="009A5432">
              <w:rPr>
                <w:sz w:val="24"/>
                <w:szCs w:val="24"/>
              </w:rPr>
              <w:br/>
              <w:t xml:space="preserve">регулируемой  </w:t>
            </w:r>
            <w:r w:rsidRPr="009A5432"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5432">
              <w:rPr>
                <w:sz w:val="24"/>
                <w:szCs w:val="24"/>
              </w:rPr>
              <w:t>Год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5432">
              <w:rPr>
                <w:sz w:val="24"/>
                <w:szCs w:val="24"/>
              </w:rPr>
              <w:t xml:space="preserve">Базовый уровень операционных    </w:t>
            </w:r>
            <w:r w:rsidRPr="009A5432">
              <w:rPr>
                <w:sz w:val="24"/>
                <w:szCs w:val="24"/>
              </w:rPr>
              <w:br/>
              <w:t>расходов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ind w:left="253"/>
              <w:jc w:val="center"/>
              <w:rPr>
                <w:sz w:val="24"/>
                <w:szCs w:val="24"/>
              </w:rPr>
            </w:pPr>
            <w:r w:rsidRPr="009A5432">
              <w:rPr>
                <w:sz w:val="24"/>
                <w:szCs w:val="24"/>
              </w:rPr>
              <w:t xml:space="preserve">Индекс эффективности    </w:t>
            </w:r>
            <w:r w:rsidRPr="009A5432">
              <w:rPr>
                <w:sz w:val="24"/>
                <w:szCs w:val="24"/>
              </w:rPr>
              <w:br/>
              <w:t xml:space="preserve">операционных    </w:t>
            </w:r>
            <w:r w:rsidRPr="009A5432">
              <w:rPr>
                <w:sz w:val="24"/>
                <w:szCs w:val="24"/>
              </w:rPr>
              <w:br/>
              <w:t>расходов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  <w:r w:rsidRPr="009A5432">
              <w:rPr>
                <w:bCs/>
                <w:color w:val="000000"/>
              </w:rPr>
              <w:t>Нормативный уровень прибыли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32" w:rsidRPr="009A5432" w:rsidRDefault="009A5432" w:rsidP="009A5432">
            <w:pPr>
              <w:rPr>
                <w:sz w:val="24"/>
                <w:szCs w:val="24"/>
              </w:rPr>
            </w:pPr>
            <w:r w:rsidRPr="009A5432">
              <w:rPr>
                <w:sz w:val="24"/>
                <w:szCs w:val="24"/>
              </w:rPr>
              <w:t>Показатели энергосбережения и энергетической эффективности</w:t>
            </w:r>
          </w:p>
          <w:p w:rsidR="009A5432" w:rsidRPr="009A5432" w:rsidRDefault="009A5432" w:rsidP="009A5432">
            <w:pPr>
              <w:rPr>
                <w:sz w:val="24"/>
                <w:szCs w:val="24"/>
              </w:rPr>
            </w:pPr>
          </w:p>
        </w:tc>
      </w:tr>
      <w:tr w:rsidR="009A5432" w:rsidRPr="009A5432" w:rsidTr="00B14247">
        <w:trPr>
          <w:trHeight w:val="5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432" w:rsidRPr="009A5432" w:rsidRDefault="009A5432" w:rsidP="009A543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432" w:rsidRPr="009A5432" w:rsidRDefault="009A5432" w:rsidP="009A543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432" w:rsidRPr="009A5432" w:rsidRDefault="009A5432" w:rsidP="009A543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432" w:rsidRPr="009A5432" w:rsidRDefault="009A5432" w:rsidP="009A543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432" w:rsidRPr="009A5432" w:rsidRDefault="009A5432" w:rsidP="009A5432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432" w:rsidRPr="009A5432" w:rsidRDefault="009A5432" w:rsidP="009A5432">
            <w:pPr>
              <w:rPr>
                <w:sz w:val="24"/>
                <w:szCs w:val="24"/>
              </w:rPr>
            </w:pPr>
            <w:r w:rsidRPr="009A5432">
              <w:rPr>
                <w:bCs/>
              </w:rPr>
              <w:t>Уровень потерь воды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432" w:rsidRPr="009A5432" w:rsidRDefault="009A5432" w:rsidP="009A5432">
            <w:pPr>
              <w:rPr>
                <w:sz w:val="24"/>
                <w:szCs w:val="24"/>
              </w:rPr>
            </w:pPr>
            <w:r w:rsidRPr="009A5432">
              <w:rPr>
                <w:bCs/>
              </w:rPr>
              <w:t>Удельный расход электрической энергии</w:t>
            </w:r>
          </w:p>
        </w:tc>
      </w:tr>
      <w:tr w:rsidR="009A5432" w:rsidRPr="009A5432" w:rsidTr="00B14247">
        <w:trPr>
          <w:trHeight w:val="4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432" w:rsidRPr="009A5432" w:rsidRDefault="009A5432" w:rsidP="009A543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432" w:rsidRPr="009A5432" w:rsidRDefault="009A5432" w:rsidP="009A5432">
            <w:pPr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5432">
              <w:rPr>
                <w:sz w:val="24"/>
                <w:szCs w:val="24"/>
              </w:rPr>
              <w:t>тыс. руб.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ind w:left="253"/>
              <w:jc w:val="center"/>
              <w:rPr>
                <w:sz w:val="24"/>
                <w:szCs w:val="24"/>
              </w:rPr>
            </w:pPr>
            <w:r w:rsidRPr="009A5432">
              <w:rPr>
                <w:sz w:val="24"/>
                <w:szCs w:val="24"/>
              </w:rPr>
              <w:t>%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bCs/>
                <w:color w:val="000000"/>
                <w:sz w:val="24"/>
                <w:szCs w:val="24"/>
              </w:rPr>
            </w:pPr>
            <w:r w:rsidRPr="009A5432">
              <w:rPr>
                <w:sz w:val="24"/>
                <w:szCs w:val="24"/>
              </w:rPr>
              <w:t>%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432" w:rsidRPr="009A5432" w:rsidRDefault="009A5432" w:rsidP="009A5432">
            <w:pPr>
              <w:jc w:val="center"/>
              <w:rPr>
                <w:sz w:val="24"/>
                <w:szCs w:val="24"/>
              </w:rPr>
            </w:pPr>
            <w:r w:rsidRPr="009A5432">
              <w:rPr>
                <w:sz w:val="24"/>
                <w:szCs w:val="24"/>
              </w:rPr>
              <w:t>%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432" w:rsidRPr="009A5432" w:rsidRDefault="009A5432" w:rsidP="009A5432">
            <w:pPr>
              <w:jc w:val="center"/>
              <w:rPr>
                <w:sz w:val="24"/>
                <w:szCs w:val="24"/>
              </w:rPr>
            </w:pPr>
            <w:r w:rsidRPr="009A5432">
              <w:rPr>
                <w:sz w:val="24"/>
                <w:szCs w:val="24"/>
              </w:rPr>
              <w:t>кВт.ч/м</w:t>
            </w:r>
            <w:r w:rsidRPr="009A5432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9A5432" w:rsidRPr="009A5432" w:rsidTr="00B14247">
        <w:trPr>
          <w:trHeight w:val="816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5432">
              <w:rPr>
                <w:sz w:val="24"/>
                <w:szCs w:val="24"/>
              </w:rPr>
              <w:t>МУП «Благоустройство»</w:t>
            </w:r>
          </w:p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5432">
              <w:rPr>
                <w:sz w:val="24"/>
                <w:szCs w:val="24"/>
              </w:rPr>
              <w:t xml:space="preserve">потребителям муниципального образования Грачевский сельсовет Грачевского района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5432">
              <w:rPr>
                <w:sz w:val="24"/>
                <w:szCs w:val="24"/>
              </w:rPr>
              <w:t>2018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5432">
              <w:rPr>
                <w:color w:val="000000"/>
                <w:sz w:val="24"/>
                <w:szCs w:val="24"/>
              </w:rPr>
              <w:t>6713,92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5432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5432">
              <w:rPr>
                <w:sz w:val="24"/>
                <w:szCs w:val="24"/>
              </w:rPr>
              <w:t>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5432">
              <w:rPr>
                <w:color w:val="000000"/>
                <w:sz w:val="24"/>
                <w:szCs w:val="24"/>
              </w:rPr>
              <w:t>7,51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ind w:hanging="208"/>
              <w:jc w:val="center"/>
              <w:rPr>
                <w:sz w:val="24"/>
                <w:szCs w:val="24"/>
              </w:rPr>
            </w:pPr>
            <w:r w:rsidRPr="009A5432">
              <w:rPr>
                <w:sz w:val="24"/>
                <w:szCs w:val="24"/>
              </w:rPr>
              <w:t>1,5</w:t>
            </w:r>
          </w:p>
        </w:tc>
      </w:tr>
      <w:tr w:rsidR="009A5432" w:rsidRPr="009A5432" w:rsidTr="00B14247">
        <w:trPr>
          <w:trHeight w:val="9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432" w:rsidRPr="009A5432" w:rsidRDefault="009A5432" w:rsidP="009A543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5432">
              <w:rPr>
                <w:sz w:val="24"/>
                <w:szCs w:val="24"/>
              </w:rPr>
              <w:t>2019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5432">
              <w:rPr>
                <w:sz w:val="24"/>
                <w:szCs w:val="24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5432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5432">
              <w:rPr>
                <w:sz w:val="24"/>
                <w:szCs w:val="24"/>
              </w:rPr>
              <w:t>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5432">
              <w:rPr>
                <w:color w:val="000000"/>
                <w:sz w:val="24"/>
                <w:szCs w:val="24"/>
              </w:rPr>
              <w:t>7,51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ind w:hanging="208"/>
              <w:jc w:val="center"/>
              <w:rPr>
                <w:sz w:val="24"/>
                <w:szCs w:val="24"/>
              </w:rPr>
            </w:pPr>
            <w:r w:rsidRPr="009A5432">
              <w:rPr>
                <w:sz w:val="24"/>
                <w:szCs w:val="24"/>
              </w:rPr>
              <w:t>1,5</w:t>
            </w:r>
          </w:p>
        </w:tc>
      </w:tr>
      <w:tr w:rsidR="009A5432" w:rsidRPr="009A5432" w:rsidTr="00B14247">
        <w:trPr>
          <w:trHeight w:val="68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432" w:rsidRPr="009A5432" w:rsidRDefault="009A5432" w:rsidP="009A543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5432">
              <w:rPr>
                <w:sz w:val="24"/>
                <w:szCs w:val="24"/>
              </w:rPr>
              <w:t>2020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5432">
              <w:rPr>
                <w:sz w:val="24"/>
                <w:szCs w:val="24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5432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5432">
              <w:rPr>
                <w:sz w:val="24"/>
                <w:szCs w:val="24"/>
              </w:rPr>
              <w:t>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5432">
              <w:rPr>
                <w:color w:val="000000"/>
                <w:sz w:val="24"/>
                <w:szCs w:val="24"/>
              </w:rPr>
              <w:t>7,51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432" w:rsidRPr="009A5432" w:rsidRDefault="009A5432" w:rsidP="009A5432">
            <w:pPr>
              <w:widowControl w:val="0"/>
              <w:autoSpaceDE w:val="0"/>
              <w:autoSpaceDN w:val="0"/>
              <w:adjustRightInd w:val="0"/>
              <w:ind w:hanging="208"/>
              <w:jc w:val="center"/>
              <w:rPr>
                <w:sz w:val="24"/>
                <w:szCs w:val="24"/>
              </w:rPr>
            </w:pPr>
            <w:r w:rsidRPr="009A5432">
              <w:rPr>
                <w:sz w:val="24"/>
                <w:szCs w:val="24"/>
              </w:rPr>
              <w:t>1,5</w:t>
            </w:r>
          </w:p>
        </w:tc>
      </w:tr>
    </w:tbl>
    <w:p w:rsidR="009A5432" w:rsidRPr="009A5432" w:rsidRDefault="009A5432" w:rsidP="009A543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</w:p>
    <w:p w:rsidR="009A5432" w:rsidRPr="009A5432" w:rsidRDefault="009A5432" w:rsidP="009A5432">
      <w:pPr>
        <w:tabs>
          <w:tab w:val="left" w:pos="1227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543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9A5432" w:rsidRPr="009A5432" w:rsidRDefault="009A5432" w:rsidP="009A54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5432" w:rsidRPr="009A5432" w:rsidRDefault="009A5432" w:rsidP="009A54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5432" w:rsidRPr="009A5432" w:rsidRDefault="009A5432" w:rsidP="009A54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5432" w:rsidRPr="009A5432" w:rsidRDefault="009A5432" w:rsidP="009A54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5432" w:rsidRPr="009A5432" w:rsidRDefault="009A5432" w:rsidP="009A54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4E9B" w:rsidRDefault="008B4E9B"/>
    <w:sectPr w:rsidR="008B4E9B" w:rsidSect="003C6810">
      <w:headerReference w:type="first" r:id="rId5"/>
      <w:pgSz w:w="16838" w:h="11906" w:orient="landscape" w:code="9"/>
      <w:pgMar w:top="851" w:right="851" w:bottom="284" w:left="992" w:header="289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A7" w:rsidRDefault="009A5432" w:rsidP="002E1B56">
    <w:pPr>
      <w:pStyle w:val="a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5"/>
    <w:rsid w:val="00066D0E"/>
    <w:rsid w:val="000D4849"/>
    <w:rsid w:val="00230FF6"/>
    <w:rsid w:val="002C4AFA"/>
    <w:rsid w:val="003C6A8C"/>
    <w:rsid w:val="003D7C3F"/>
    <w:rsid w:val="004620AB"/>
    <w:rsid w:val="004D33B6"/>
    <w:rsid w:val="00515736"/>
    <w:rsid w:val="00544210"/>
    <w:rsid w:val="005A7B20"/>
    <w:rsid w:val="005A7F32"/>
    <w:rsid w:val="00665894"/>
    <w:rsid w:val="008A7A0A"/>
    <w:rsid w:val="008B4E9B"/>
    <w:rsid w:val="008C1D97"/>
    <w:rsid w:val="00912735"/>
    <w:rsid w:val="00960D26"/>
    <w:rsid w:val="00976C8F"/>
    <w:rsid w:val="009A5432"/>
    <w:rsid w:val="00A80993"/>
    <w:rsid w:val="00AD7A45"/>
    <w:rsid w:val="00D50627"/>
    <w:rsid w:val="00DD0B8C"/>
    <w:rsid w:val="00FF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EB16B-83C1-4B03-B03F-38B617FA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AF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AFA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2C4AF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C4AFA"/>
  </w:style>
  <w:style w:type="table" w:styleId="a6">
    <w:name w:val="Table Grid"/>
    <w:basedOn w:val="a1"/>
    <w:uiPriority w:val="39"/>
    <w:rsid w:val="002C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C6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6A8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59"/>
    <w:rsid w:val="009A5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9A54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9A543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9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Ирина Владимировна</cp:lastModifiedBy>
  <cp:revision>3</cp:revision>
  <cp:lastPrinted>2017-12-20T11:52:00Z</cp:lastPrinted>
  <dcterms:created xsi:type="dcterms:W3CDTF">2017-12-20T11:43:00Z</dcterms:created>
  <dcterms:modified xsi:type="dcterms:W3CDTF">2017-12-20T12:09:00Z</dcterms:modified>
</cp:coreProperties>
</file>