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59" w:rsidRPr="004543B5" w:rsidRDefault="00594259" w:rsidP="00594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3B5">
        <w:rPr>
          <w:rFonts w:ascii="Times New Roman" w:hAnsi="Times New Roman"/>
          <w:b/>
          <w:sz w:val="28"/>
          <w:szCs w:val="28"/>
        </w:rPr>
        <w:t>Извещение</w:t>
      </w:r>
    </w:p>
    <w:p w:rsidR="00594259" w:rsidRDefault="00594259" w:rsidP="00594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3B5">
        <w:rPr>
          <w:rFonts w:ascii="Times New Roman" w:hAnsi="Times New Roman"/>
          <w:b/>
          <w:sz w:val="28"/>
          <w:szCs w:val="28"/>
        </w:rPr>
        <w:t>о возможности приобретения сельскохозяйственной организацией или крестьянским (фермерским) хозяйством используем</w:t>
      </w:r>
      <w:r>
        <w:rPr>
          <w:rFonts w:ascii="Times New Roman" w:hAnsi="Times New Roman"/>
          <w:b/>
          <w:sz w:val="28"/>
          <w:szCs w:val="28"/>
        </w:rPr>
        <w:t>ого</w:t>
      </w:r>
      <w:r w:rsidRPr="004543B5">
        <w:rPr>
          <w:rFonts w:ascii="Times New Roman" w:hAnsi="Times New Roman"/>
          <w:b/>
          <w:sz w:val="28"/>
          <w:szCs w:val="28"/>
        </w:rPr>
        <w:t xml:space="preserve"> ими земельн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4543B5">
        <w:rPr>
          <w:rFonts w:ascii="Times New Roman" w:hAnsi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/>
          <w:b/>
          <w:sz w:val="28"/>
          <w:szCs w:val="28"/>
        </w:rPr>
        <w:t>а</w:t>
      </w:r>
      <w:r w:rsidRPr="004543B5">
        <w:rPr>
          <w:rFonts w:ascii="Times New Roman" w:hAnsi="Times New Roman"/>
          <w:b/>
          <w:sz w:val="28"/>
          <w:szCs w:val="28"/>
        </w:rPr>
        <w:t>, выделенн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4543B5">
        <w:rPr>
          <w:rFonts w:ascii="Times New Roman" w:hAnsi="Times New Roman"/>
          <w:b/>
          <w:sz w:val="28"/>
          <w:szCs w:val="28"/>
        </w:rPr>
        <w:t xml:space="preserve"> в счет невостребованных земельных долей, являющихся собственностью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94259" w:rsidRPr="004543B5" w:rsidRDefault="00594259" w:rsidP="00594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 Грачевского района</w:t>
      </w:r>
    </w:p>
    <w:p w:rsidR="00594259" w:rsidRDefault="00594259" w:rsidP="00594259">
      <w:pPr>
        <w:jc w:val="both"/>
        <w:rPr>
          <w:rFonts w:ascii="Times New Roman" w:hAnsi="Times New Roman"/>
          <w:b/>
          <w:sz w:val="28"/>
          <w:szCs w:val="28"/>
        </w:rPr>
      </w:pPr>
    </w:p>
    <w:p w:rsidR="00594259" w:rsidRDefault="00594259" w:rsidP="00594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3B5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Побединский</w:t>
      </w:r>
      <w:r w:rsidRPr="004543B5">
        <w:rPr>
          <w:rFonts w:ascii="Times New Roman" w:hAnsi="Times New Roman"/>
          <w:sz w:val="28"/>
          <w:szCs w:val="28"/>
        </w:rPr>
        <w:t xml:space="preserve"> сельсовет Грачевского района Оренбургской области информирует о возможности приобретения сельскохозяйственной организацией или крестьянским (фермерским) хозяйством используемых ими земельн</w:t>
      </w:r>
      <w:r>
        <w:rPr>
          <w:rFonts w:ascii="Times New Roman" w:hAnsi="Times New Roman"/>
          <w:sz w:val="28"/>
          <w:szCs w:val="28"/>
        </w:rPr>
        <w:t>ого</w:t>
      </w:r>
      <w:r w:rsidRPr="004543B5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4543B5">
        <w:rPr>
          <w:rFonts w:ascii="Times New Roman" w:hAnsi="Times New Roman"/>
          <w:sz w:val="28"/>
          <w:szCs w:val="28"/>
        </w:rPr>
        <w:t>, выделенн</w:t>
      </w:r>
      <w:r>
        <w:rPr>
          <w:rFonts w:ascii="Times New Roman" w:hAnsi="Times New Roman"/>
          <w:sz w:val="28"/>
          <w:szCs w:val="28"/>
        </w:rPr>
        <w:t>ого</w:t>
      </w:r>
      <w:r w:rsidRPr="004543B5">
        <w:rPr>
          <w:rFonts w:ascii="Times New Roman" w:hAnsi="Times New Roman"/>
          <w:sz w:val="28"/>
          <w:szCs w:val="28"/>
        </w:rPr>
        <w:t xml:space="preserve"> в счет невостребованных земельных долей, являющихся собственностью муниципального образования </w:t>
      </w:r>
      <w:r>
        <w:rPr>
          <w:rFonts w:ascii="Times New Roman" w:hAnsi="Times New Roman"/>
          <w:sz w:val="28"/>
          <w:szCs w:val="28"/>
        </w:rPr>
        <w:t>Побединский</w:t>
      </w:r>
      <w:r w:rsidRPr="004543B5">
        <w:rPr>
          <w:rFonts w:ascii="Times New Roman" w:hAnsi="Times New Roman"/>
          <w:sz w:val="28"/>
          <w:szCs w:val="28"/>
        </w:rPr>
        <w:t xml:space="preserve"> сельсовет Грачевского района Оренбургской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594259" w:rsidRDefault="00594259" w:rsidP="00594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Многоконтурный земельный участок, кадастровый номер: 56:10:0000000:25</w:t>
      </w:r>
      <w:r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, категория земель: земли сельскохозяйственного назначения, площадь </w:t>
      </w:r>
      <w:r>
        <w:rPr>
          <w:rFonts w:ascii="Times New Roman" w:hAnsi="Times New Roman"/>
          <w:sz w:val="28"/>
          <w:szCs w:val="28"/>
        </w:rPr>
        <w:t>1315000</w:t>
      </w:r>
      <w:r>
        <w:rPr>
          <w:rFonts w:ascii="Times New Roman" w:hAnsi="Times New Roman"/>
          <w:sz w:val="28"/>
          <w:szCs w:val="28"/>
        </w:rPr>
        <w:t xml:space="preserve"> кв.м., адрес (местонахождение) объекта Российская Федерация, Оренбургская область, Грачевский район, </w:t>
      </w:r>
      <w:r>
        <w:rPr>
          <w:rFonts w:ascii="Times New Roman" w:hAnsi="Times New Roman"/>
          <w:sz w:val="28"/>
          <w:szCs w:val="28"/>
        </w:rPr>
        <w:t>Побединский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594259" w:rsidRDefault="00594259" w:rsidP="00594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3B5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й</w:t>
      </w:r>
      <w:r w:rsidRPr="004543B5">
        <w:rPr>
          <w:rFonts w:ascii="Times New Roman" w:hAnsi="Times New Roman"/>
          <w:sz w:val="28"/>
          <w:szCs w:val="28"/>
        </w:rPr>
        <w:t xml:space="preserve"> земельны</w:t>
      </w:r>
      <w:r>
        <w:rPr>
          <w:rFonts w:ascii="Times New Roman" w:hAnsi="Times New Roman"/>
          <w:sz w:val="28"/>
          <w:szCs w:val="28"/>
        </w:rPr>
        <w:t>й</w:t>
      </w:r>
      <w:r w:rsidRPr="004543B5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</w:t>
      </w:r>
      <w:r w:rsidRPr="004543B5">
        <w:rPr>
          <w:rFonts w:ascii="Times New Roman" w:hAnsi="Times New Roman"/>
          <w:sz w:val="28"/>
          <w:szCs w:val="28"/>
        </w:rPr>
        <w:t>к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4543B5">
        <w:rPr>
          <w:rFonts w:ascii="Times New Roman" w:hAnsi="Times New Roman"/>
          <w:sz w:val="28"/>
          <w:szCs w:val="28"/>
        </w:rPr>
        <w:t>тся без проведения торгов.</w:t>
      </w:r>
      <w:r>
        <w:rPr>
          <w:rFonts w:ascii="Times New Roman" w:hAnsi="Times New Roman"/>
          <w:sz w:val="28"/>
          <w:szCs w:val="28"/>
        </w:rPr>
        <w:t xml:space="preserve"> Условия приобретения участка, а также ознакомление с документацией производится по адресу: Оренбургская область, Грачевский район,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Победа,</w:t>
      </w:r>
      <w:r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еннореченская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4.</w:t>
      </w:r>
    </w:p>
    <w:p w:rsidR="00594259" w:rsidRPr="004543B5" w:rsidRDefault="00594259" w:rsidP="00594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3B5">
        <w:rPr>
          <w:rFonts w:ascii="Times New Roman" w:hAnsi="Times New Roman"/>
          <w:sz w:val="28"/>
          <w:szCs w:val="28"/>
        </w:rPr>
        <w:t>Заявления о приобретении прав на земельны</w:t>
      </w:r>
      <w:r>
        <w:rPr>
          <w:rFonts w:ascii="Times New Roman" w:hAnsi="Times New Roman"/>
          <w:sz w:val="28"/>
          <w:szCs w:val="28"/>
        </w:rPr>
        <w:t>й</w:t>
      </w:r>
      <w:r w:rsidRPr="004543B5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</w:t>
      </w:r>
      <w:r w:rsidRPr="004543B5">
        <w:rPr>
          <w:rFonts w:ascii="Times New Roman" w:hAnsi="Times New Roman"/>
          <w:sz w:val="28"/>
          <w:szCs w:val="28"/>
        </w:rPr>
        <w:t xml:space="preserve">к на указанных выше условиях принимаются от использующих их сельскохозяйственных организаций или крестьянских (фермерских) хозяйств </w:t>
      </w:r>
      <w:r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июня 2017 года</w:t>
      </w:r>
      <w:r w:rsidRPr="004543B5">
        <w:rPr>
          <w:rFonts w:ascii="Times New Roman" w:hAnsi="Times New Roman"/>
          <w:sz w:val="28"/>
          <w:szCs w:val="28"/>
        </w:rPr>
        <w:t>.</w:t>
      </w:r>
    </w:p>
    <w:p w:rsidR="003720C8" w:rsidRPr="00964439" w:rsidRDefault="003720C8">
      <w:pPr>
        <w:rPr>
          <w:sz w:val="32"/>
          <w:szCs w:val="32"/>
        </w:rPr>
      </w:pPr>
    </w:p>
    <w:sectPr w:rsidR="003720C8" w:rsidRPr="0096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D7"/>
    <w:rsid w:val="001223D7"/>
    <w:rsid w:val="003720C8"/>
    <w:rsid w:val="00594259"/>
    <w:rsid w:val="006F76AE"/>
    <w:rsid w:val="009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C696-3971-4E8F-B0F8-F11F7E40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2017-05-25T06:44:00Z</cp:lastPrinted>
  <dcterms:created xsi:type="dcterms:W3CDTF">2017-05-25T06:45:00Z</dcterms:created>
  <dcterms:modified xsi:type="dcterms:W3CDTF">2017-05-25T06:45:00Z</dcterms:modified>
</cp:coreProperties>
</file>