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13" w:rsidRDefault="00073F13" w:rsidP="00073F13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-5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73F13" w:rsidRPr="00FD3D46" w:rsidTr="00CD480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73F13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2760134</wp:posOffset>
                  </wp:positionH>
                  <wp:positionV relativeFrom="paragraph">
                    <wp:posOffset>142240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3F13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73F13" w:rsidRDefault="00073F13" w:rsidP="0007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3F13" w:rsidRPr="00FD3D46" w:rsidRDefault="00073F13" w:rsidP="0007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478E">
        <w:rPr>
          <w:rFonts w:ascii="Times New Roman" w:hAnsi="Times New Roman"/>
          <w:sz w:val="24"/>
          <w:szCs w:val="24"/>
          <w:lang w:eastAsia="ru-RU"/>
        </w:rPr>
        <w:t>24.12.2019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с.Грачевка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0001">
        <w:rPr>
          <w:rFonts w:ascii="Times New Roman" w:hAnsi="Times New Roman"/>
          <w:sz w:val="24"/>
          <w:szCs w:val="24"/>
          <w:lang w:eastAsia="ru-RU"/>
        </w:rPr>
        <w:t>№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478E">
        <w:rPr>
          <w:rFonts w:ascii="Times New Roman" w:hAnsi="Times New Roman"/>
          <w:sz w:val="24"/>
          <w:szCs w:val="24"/>
          <w:lang w:eastAsia="ru-RU"/>
        </w:rPr>
        <w:t>756 п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073F13" w:rsidRDefault="00073F13" w:rsidP="00073F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73F13" w:rsidRDefault="00073F13" w:rsidP="00073F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73F13" w:rsidRPr="00FD3D46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D3D46"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 Грачевский район Оренбургской области от 1</w:t>
      </w:r>
      <w:r w:rsidR="007739DA">
        <w:rPr>
          <w:rFonts w:ascii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sz w:val="28"/>
          <w:szCs w:val="28"/>
          <w:lang w:eastAsia="ru-RU"/>
        </w:rPr>
        <w:t>.1</w:t>
      </w:r>
      <w:r w:rsidR="007739DA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.201</w:t>
      </w:r>
      <w:r w:rsidR="007739DA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7739DA">
        <w:rPr>
          <w:rFonts w:ascii="Times New Roman" w:hAnsi="Times New Roman"/>
          <w:bCs/>
          <w:sz w:val="28"/>
          <w:szCs w:val="28"/>
          <w:lang w:eastAsia="ru-RU"/>
        </w:rPr>
        <w:t>637</w:t>
      </w:r>
      <w:r>
        <w:rPr>
          <w:rFonts w:ascii="Times New Roman" w:hAnsi="Times New Roman"/>
          <w:bCs/>
          <w:sz w:val="28"/>
          <w:szCs w:val="28"/>
          <w:lang w:eastAsia="ru-RU"/>
        </w:rPr>
        <w:t>-п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7700" w:rsidRDefault="00A87700" w:rsidP="00073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D46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FD3D46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Pr="00FD3D46">
        <w:rPr>
          <w:rFonts w:ascii="Times New Roman" w:hAnsi="Times New Roman"/>
          <w:sz w:val="28"/>
          <w:szCs w:val="28"/>
          <w:lang w:eastAsia="ru-RU"/>
        </w:rPr>
        <w:t>Грачевск</w:t>
      </w:r>
      <w:r>
        <w:rPr>
          <w:rFonts w:ascii="Times New Roman" w:hAnsi="Times New Roman"/>
          <w:sz w:val="28"/>
          <w:szCs w:val="28"/>
          <w:lang w:eastAsia="ru-RU"/>
        </w:rPr>
        <w:t>ий район Оренбургской области</w:t>
      </w:r>
      <w:r w:rsidRPr="00FD3D4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17.08.</w:t>
      </w:r>
      <w:r w:rsidRPr="00FD3D46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 xml:space="preserve">5 № 535-п </w:t>
      </w:r>
      <w:r w:rsidRPr="00FD3D46">
        <w:rPr>
          <w:rFonts w:ascii="Times New Roman" w:hAnsi="Times New Roman"/>
          <w:sz w:val="28"/>
          <w:szCs w:val="28"/>
          <w:lang w:eastAsia="ru-RU"/>
        </w:rPr>
        <w:t>«Об утверждении порядка разработки, реализации и оценки эффективности муниципальных программ Грачевского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</w:t>
      </w:r>
      <w:r w:rsidRPr="00FD3D46">
        <w:rPr>
          <w:rFonts w:ascii="Times New Roman" w:hAnsi="Times New Roman"/>
          <w:sz w:val="28"/>
          <w:szCs w:val="28"/>
          <w:lang w:eastAsia="ru-RU"/>
        </w:rPr>
        <w:t>»</w:t>
      </w:r>
      <w:r w:rsidR="00616D7B">
        <w:rPr>
          <w:rFonts w:ascii="Times New Roman" w:hAnsi="Times New Roman"/>
          <w:sz w:val="28"/>
          <w:szCs w:val="28"/>
          <w:lang w:eastAsia="ru-RU"/>
        </w:rPr>
        <w:t xml:space="preserve">, руководствуясь </w:t>
      </w:r>
      <w:r w:rsidR="00616D7B" w:rsidRPr="00616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Грачевский район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3D46">
        <w:rPr>
          <w:rFonts w:ascii="Times New Roman" w:hAnsi="Times New Roman"/>
          <w:sz w:val="28"/>
          <w:szCs w:val="28"/>
          <w:lang w:eastAsia="ru-RU"/>
        </w:rPr>
        <w:t>п о с т а н о в л я ю: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B22D2">
        <w:rPr>
          <w:rFonts w:ascii="Times New Roman" w:hAnsi="Times New Roman"/>
          <w:sz w:val="28"/>
          <w:szCs w:val="28"/>
          <w:lang w:eastAsia="ru-RU"/>
        </w:rPr>
        <w:t>Внести в</w:t>
      </w:r>
      <w:r w:rsidR="00616D7B">
        <w:rPr>
          <w:rFonts w:ascii="Times New Roman" w:hAnsi="Times New Roman"/>
          <w:sz w:val="28"/>
          <w:szCs w:val="28"/>
          <w:lang w:eastAsia="ru-RU"/>
        </w:rPr>
        <w:t xml:space="preserve"> приложение к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616D7B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1</w:t>
      </w:r>
      <w:r w:rsidR="007739DA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7739D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.201</w:t>
      </w:r>
      <w:r w:rsidR="007739DA">
        <w:rPr>
          <w:rFonts w:ascii="Times New Roman" w:hAnsi="Times New Roman"/>
          <w:sz w:val="28"/>
          <w:szCs w:val="28"/>
          <w:lang w:eastAsia="ru-RU"/>
        </w:rPr>
        <w:t>8 № 637</w:t>
      </w:r>
      <w:r>
        <w:rPr>
          <w:rFonts w:ascii="Times New Roman" w:hAnsi="Times New Roman"/>
          <w:sz w:val="28"/>
          <w:szCs w:val="28"/>
          <w:lang w:eastAsia="ru-RU"/>
        </w:rPr>
        <w:t>-п «Об утверждении муниципальной программы «Экономическое развитие Грачевского района» следующие изменения:</w:t>
      </w:r>
    </w:p>
    <w:p w:rsidR="003F64F4" w:rsidRPr="003F64F4" w:rsidRDefault="003F64F4" w:rsidP="003F6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4F4">
        <w:rPr>
          <w:rFonts w:ascii="Times New Roman" w:hAnsi="Times New Roman"/>
          <w:sz w:val="28"/>
          <w:szCs w:val="28"/>
          <w:lang w:eastAsia="ru-RU"/>
        </w:rPr>
        <w:t>1.1. В паспорте Программы раздел «Объемы бюджетных ассигнований Программы» изложить в новой редакции:</w:t>
      </w:r>
    </w:p>
    <w:p w:rsidR="00596620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4F4">
        <w:rPr>
          <w:rFonts w:ascii="Times New Roman" w:hAnsi="Times New Roman"/>
          <w:sz w:val="28"/>
          <w:szCs w:val="28"/>
          <w:lang w:eastAsia="ru-RU"/>
        </w:rPr>
        <w:t xml:space="preserve">Объемы бюджетных ассигнований </w:t>
      </w:r>
    </w:p>
    <w:p w:rsidR="003F64F4" w:rsidRDefault="003F64F4" w:rsidP="00596620">
      <w:pPr>
        <w:widowControl w:val="0"/>
        <w:autoSpaceDE w:val="0"/>
        <w:autoSpaceDN w:val="0"/>
        <w:adjustRightInd w:val="0"/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4F4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5966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E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6620">
        <w:rPr>
          <w:rFonts w:ascii="Times New Roman" w:hAnsi="Times New Roman"/>
          <w:sz w:val="28"/>
          <w:szCs w:val="28"/>
          <w:lang w:eastAsia="ru-RU"/>
        </w:rPr>
        <w:tab/>
      </w:r>
      <w:r w:rsidRPr="003F64F4">
        <w:rPr>
          <w:rFonts w:ascii="Times New Roman" w:hAnsi="Times New Roman"/>
          <w:sz w:val="28"/>
          <w:szCs w:val="28"/>
          <w:lang w:eastAsia="ru-RU"/>
        </w:rPr>
        <w:tab/>
        <w:t xml:space="preserve">общий объем бюджетных ассигнований         на реализацию Программы составляет  </w:t>
      </w:r>
      <w:r w:rsidR="00783B74">
        <w:rPr>
          <w:rFonts w:ascii="Times New Roman" w:hAnsi="Times New Roman"/>
          <w:sz w:val="28"/>
          <w:szCs w:val="28"/>
          <w:lang w:eastAsia="ru-RU"/>
        </w:rPr>
        <w:t>1</w:t>
      </w:r>
      <w:r w:rsidR="004B5BA0">
        <w:rPr>
          <w:rFonts w:ascii="Times New Roman" w:hAnsi="Times New Roman"/>
          <w:sz w:val="28"/>
          <w:szCs w:val="28"/>
          <w:lang w:eastAsia="ru-RU"/>
        </w:rPr>
        <w:t>4844,9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</w:t>
      </w:r>
      <w:r w:rsidR="008B4EFB">
        <w:rPr>
          <w:rFonts w:ascii="Times New Roman" w:hAnsi="Times New Roman"/>
          <w:sz w:val="28"/>
          <w:szCs w:val="28"/>
          <w:lang w:eastAsia="ru-RU"/>
        </w:rPr>
        <w:t>: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64F4" w:rsidRPr="003F64F4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4F4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/>
          <w:sz w:val="28"/>
          <w:szCs w:val="28"/>
          <w:lang w:eastAsia="ru-RU"/>
        </w:rPr>
        <w:t>284</w:t>
      </w:r>
      <w:r w:rsidR="00783B74">
        <w:rPr>
          <w:rFonts w:ascii="Times New Roman" w:hAnsi="Times New Roman"/>
          <w:sz w:val="28"/>
          <w:szCs w:val="28"/>
          <w:lang w:eastAsia="ru-RU"/>
        </w:rPr>
        <w:t>7,1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3F64F4" w:rsidRPr="003F64F4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4F4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4B5BA0">
        <w:rPr>
          <w:rFonts w:ascii="Times New Roman" w:hAnsi="Times New Roman"/>
          <w:sz w:val="28"/>
          <w:szCs w:val="28"/>
          <w:lang w:eastAsia="ru-RU"/>
        </w:rPr>
        <w:t>3007,8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3F64F4" w:rsidRPr="003F64F4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4B5BA0">
        <w:rPr>
          <w:rFonts w:ascii="Times New Roman" w:hAnsi="Times New Roman"/>
          <w:sz w:val="28"/>
          <w:szCs w:val="28"/>
          <w:lang w:eastAsia="ru-RU"/>
        </w:rPr>
        <w:t>2431,7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3F64F4" w:rsidRPr="003F64F4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4B5BA0">
        <w:rPr>
          <w:rFonts w:ascii="Times New Roman" w:hAnsi="Times New Roman"/>
          <w:sz w:val="28"/>
          <w:szCs w:val="28"/>
          <w:lang w:eastAsia="ru-RU"/>
        </w:rPr>
        <w:t>2431,7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3F64F4" w:rsidRPr="003F64F4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2023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год – 2</w:t>
      </w:r>
      <w:r>
        <w:rPr>
          <w:rFonts w:ascii="Times New Roman" w:hAnsi="Times New Roman"/>
          <w:sz w:val="28"/>
          <w:szCs w:val="28"/>
          <w:lang w:eastAsia="ru-RU"/>
        </w:rPr>
        <w:t>063,3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3F64F4" w:rsidRDefault="003F64F4" w:rsidP="008B4EFB">
      <w:pPr>
        <w:widowControl w:val="0"/>
        <w:autoSpaceDE w:val="0"/>
        <w:autoSpaceDN w:val="0"/>
        <w:adjustRightInd w:val="0"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год – 2</w:t>
      </w:r>
      <w:r>
        <w:rPr>
          <w:rFonts w:ascii="Times New Roman" w:hAnsi="Times New Roman"/>
          <w:sz w:val="28"/>
          <w:szCs w:val="28"/>
          <w:lang w:eastAsia="ru-RU"/>
        </w:rPr>
        <w:t>063,3</w:t>
      </w:r>
      <w:r w:rsidRPr="003F64F4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C12F45" w:rsidRDefault="00C12F45" w:rsidP="00C12F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Приложение </w:t>
      </w:r>
      <w:r w:rsidRPr="005646E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5646EA">
        <w:rPr>
          <w:rFonts w:ascii="Times New Roman" w:hAnsi="Times New Roman"/>
          <w:sz w:val="28"/>
          <w:szCs w:val="28"/>
        </w:rPr>
        <w:t xml:space="preserve"> к Программе изложить в новой редакции согласно приложени</w:t>
      </w:r>
      <w:r>
        <w:rPr>
          <w:rFonts w:ascii="Times New Roman" w:hAnsi="Times New Roman"/>
          <w:sz w:val="28"/>
          <w:szCs w:val="28"/>
        </w:rPr>
        <w:t>ю № 1</w:t>
      </w:r>
      <w:r w:rsidRPr="005646EA">
        <w:rPr>
          <w:rFonts w:ascii="Times New Roman" w:hAnsi="Times New Roman"/>
          <w:sz w:val="28"/>
          <w:szCs w:val="28"/>
        </w:rPr>
        <w:t>.</w:t>
      </w:r>
    </w:p>
    <w:p w:rsidR="005646EA" w:rsidRDefault="005646EA" w:rsidP="00616D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1.</w:t>
      </w:r>
      <w:r w:rsidR="00C12F4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9E2AB2">
        <w:rPr>
          <w:rFonts w:ascii="Times New Roman" w:hAnsi="Times New Roman"/>
          <w:sz w:val="28"/>
          <w:szCs w:val="28"/>
        </w:rPr>
        <w:t xml:space="preserve"> Приложение </w:t>
      </w:r>
      <w:r w:rsidRPr="005646EA">
        <w:rPr>
          <w:rFonts w:ascii="Times New Roman" w:hAnsi="Times New Roman"/>
          <w:sz w:val="28"/>
          <w:szCs w:val="28"/>
        </w:rPr>
        <w:t xml:space="preserve">№ </w:t>
      </w:r>
      <w:r w:rsidR="00C12F45">
        <w:rPr>
          <w:rFonts w:ascii="Times New Roman" w:hAnsi="Times New Roman"/>
          <w:sz w:val="28"/>
          <w:szCs w:val="28"/>
        </w:rPr>
        <w:t>2</w:t>
      </w:r>
      <w:r w:rsidRPr="005646EA">
        <w:rPr>
          <w:rFonts w:ascii="Times New Roman" w:hAnsi="Times New Roman"/>
          <w:sz w:val="28"/>
          <w:szCs w:val="28"/>
        </w:rPr>
        <w:t xml:space="preserve"> к Программе изложить в новой редакции согласно приложени</w:t>
      </w:r>
      <w:r w:rsidR="009E2AB2">
        <w:rPr>
          <w:rFonts w:ascii="Times New Roman" w:hAnsi="Times New Roman"/>
          <w:sz w:val="28"/>
          <w:szCs w:val="28"/>
        </w:rPr>
        <w:t>ю</w:t>
      </w:r>
      <w:r w:rsidR="009D1BA2">
        <w:rPr>
          <w:rFonts w:ascii="Times New Roman" w:hAnsi="Times New Roman"/>
          <w:sz w:val="28"/>
          <w:szCs w:val="28"/>
        </w:rPr>
        <w:t xml:space="preserve"> № </w:t>
      </w:r>
      <w:r w:rsidR="00C12F45">
        <w:rPr>
          <w:rFonts w:ascii="Times New Roman" w:hAnsi="Times New Roman"/>
          <w:sz w:val="28"/>
          <w:szCs w:val="28"/>
        </w:rPr>
        <w:t>2</w:t>
      </w:r>
      <w:r w:rsidRPr="005646EA">
        <w:rPr>
          <w:rFonts w:ascii="Times New Roman" w:hAnsi="Times New Roman"/>
          <w:sz w:val="28"/>
          <w:szCs w:val="28"/>
        </w:rPr>
        <w:t>.</w:t>
      </w:r>
    </w:p>
    <w:p w:rsidR="00C12F45" w:rsidRDefault="00C12F45" w:rsidP="00616D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4. Приложение </w:t>
      </w:r>
      <w:r w:rsidRPr="005646E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Pr="005646EA">
        <w:rPr>
          <w:rFonts w:ascii="Times New Roman" w:hAnsi="Times New Roman"/>
          <w:sz w:val="28"/>
          <w:szCs w:val="28"/>
        </w:rPr>
        <w:t xml:space="preserve"> к Программе изложить в новой редакции согласно приложени</w:t>
      </w:r>
      <w:r>
        <w:rPr>
          <w:rFonts w:ascii="Times New Roman" w:hAnsi="Times New Roman"/>
          <w:sz w:val="28"/>
          <w:szCs w:val="28"/>
        </w:rPr>
        <w:t>ю № 3</w:t>
      </w:r>
      <w:r w:rsidRPr="005646EA">
        <w:rPr>
          <w:rFonts w:ascii="Times New Roman" w:hAnsi="Times New Roman"/>
          <w:sz w:val="28"/>
          <w:szCs w:val="28"/>
        </w:rPr>
        <w:t>.</w:t>
      </w:r>
    </w:p>
    <w:p w:rsidR="00855232" w:rsidRDefault="00855232" w:rsidP="00616D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232">
        <w:rPr>
          <w:rFonts w:ascii="Times New Roman" w:hAnsi="Times New Roman"/>
          <w:sz w:val="28"/>
          <w:szCs w:val="28"/>
        </w:rPr>
        <w:t>1.</w:t>
      </w:r>
      <w:r w:rsidR="00C12F45">
        <w:rPr>
          <w:rFonts w:ascii="Times New Roman" w:hAnsi="Times New Roman"/>
          <w:sz w:val="28"/>
          <w:szCs w:val="28"/>
        </w:rPr>
        <w:t>5</w:t>
      </w:r>
      <w:r w:rsidRPr="00855232">
        <w:rPr>
          <w:rFonts w:ascii="Times New Roman" w:hAnsi="Times New Roman"/>
          <w:sz w:val="28"/>
          <w:szCs w:val="28"/>
        </w:rPr>
        <w:t>. Приложение № 4</w:t>
      </w:r>
      <w:r w:rsidR="00C12F45" w:rsidRPr="00C12F45">
        <w:t xml:space="preserve"> </w:t>
      </w:r>
      <w:r>
        <w:rPr>
          <w:rFonts w:ascii="Times New Roman" w:hAnsi="Times New Roman"/>
          <w:sz w:val="28"/>
          <w:szCs w:val="28"/>
        </w:rPr>
        <w:t>дополнить планом реализации муниципальн</w:t>
      </w:r>
      <w:r w:rsidR="003F64F4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3F64F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 2020 год</w:t>
      </w:r>
      <w:r w:rsidRPr="0085523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A87700">
        <w:rPr>
          <w:rFonts w:ascii="Times New Roman" w:hAnsi="Times New Roman"/>
          <w:sz w:val="28"/>
          <w:szCs w:val="28"/>
        </w:rPr>
        <w:t>4</w:t>
      </w:r>
      <w:r w:rsidRPr="00855232">
        <w:rPr>
          <w:rFonts w:ascii="Times New Roman" w:hAnsi="Times New Roman"/>
          <w:sz w:val="28"/>
          <w:szCs w:val="28"/>
        </w:rPr>
        <w:t>.</w:t>
      </w:r>
    </w:p>
    <w:p w:rsidR="003F64F4" w:rsidRPr="003F64F4" w:rsidRDefault="003F64F4" w:rsidP="003F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C12F4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64F4">
        <w:rPr>
          <w:rFonts w:ascii="Times New Roman" w:hAnsi="Times New Roman"/>
          <w:sz w:val="28"/>
          <w:szCs w:val="28"/>
        </w:rPr>
        <w:t>В приложении № 5 к Программе:</w:t>
      </w:r>
    </w:p>
    <w:p w:rsidR="003F64F4" w:rsidRPr="003F64F4" w:rsidRDefault="003F64F4" w:rsidP="003F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>1.</w:t>
      </w:r>
      <w:r w:rsidR="00C12F45">
        <w:rPr>
          <w:rFonts w:ascii="Times New Roman" w:hAnsi="Times New Roman"/>
          <w:sz w:val="28"/>
          <w:szCs w:val="28"/>
        </w:rPr>
        <w:t>6</w:t>
      </w:r>
      <w:r w:rsidRPr="003F64F4">
        <w:rPr>
          <w:rFonts w:ascii="Times New Roman" w:hAnsi="Times New Roman"/>
          <w:sz w:val="28"/>
          <w:szCs w:val="28"/>
        </w:rPr>
        <w:t>.1. В паспорте подпрограммы:</w:t>
      </w:r>
    </w:p>
    <w:p w:rsidR="003F64F4" w:rsidRPr="003F64F4" w:rsidRDefault="003F64F4" w:rsidP="003F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>раздел «Объемы бюджетных ассигнований подпрограммы» изложить в новой редакции:</w:t>
      </w:r>
    </w:p>
    <w:p w:rsidR="008B4EFB" w:rsidRDefault="003F64F4" w:rsidP="008B4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Объемы бюджетных ассигнований </w:t>
      </w:r>
    </w:p>
    <w:p w:rsidR="003F64F4" w:rsidRPr="003F64F4" w:rsidRDefault="003F64F4" w:rsidP="008B4EFB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>подпрограммы</w:t>
      </w:r>
      <w:r w:rsidRPr="003F64F4">
        <w:rPr>
          <w:rFonts w:ascii="Times New Roman" w:hAnsi="Times New Roman"/>
          <w:sz w:val="28"/>
          <w:szCs w:val="28"/>
        </w:rPr>
        <w:tab/>
        <w:t xml:space="preserve">Общий объем финансирования подпрограммы составляет </w:t>
      </w:r>
      <w:r w:rsidR="004B5BA0">
        <w:rPr>
          <w:rFonts w:ascii="Times New Roman" w:hAnsi="Times New Roman"/>
          <w:sz w:val="28"/>
          <w:szCs w:val="28"/>
        </w:rPr>
        <w:t>13847,6</w:t>
      </w:r>
      <w:r w:rsidRPr="003F64F4">
        <w:rPr>
          <w:rFonts w:ascii="Times New Roman" w:hAnsi="Times New Roman"/>
          <w:sz w:val="28"/>
          <w:szCs w:val="28"/>
        </w:rPr>
        <w:t xml:space="preserve"> тыс. рублей. Финансирование осуществляется за счет средств местного бюджета, в том числе по годам реализации:</w:t>
      </w:r>
    </w:p>
    <w:p w:rsidR="003F64F4" w:rsidRPr="003F64F4" w:rsidRDefault="003F64F4" w:rsidP="008B4EFB">
      <w:pPr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2611,6</w:t>
      </w:r>
      <w:r w:rsidRPr="003F64F4">
        <w:rPr>
          <w:rFonts w:ascii="Times New Roman" w:hAnsi="Times New Roman"/>
          <w:sz w:val="28"/>
          <w:szCs w:val="28"/>
        </w:rPr>
        <w:t xml:space="preserve"> тыс. рублей;</w:t>
      </w:r>
    </w:p>
    <w:p w:rsidR="003F64F4" w:rsidRPr="003F64F4" w:rsidRDefault="003F64F4" w:rsidP="008B4EFB">
      <w:pPr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2</w:t>
      </w:r>
      <w:r w:rsidR="004B5BA0">
        <w:rPr>
          <w:rFonts w:ascii="Times New Roman" w:hAnsi="Times New Roman"/>
          <w:sz w:val="28"/>
          <w:szCs w:val="28"/>
        </w:rPr>
        <w:t>800</w:t>
      </w:r>
      <w:r w:rsidRPr="003F64F4">
        <w:rPr>
          <w:rFonts w:ascii="Times New Roman" w:hAnsi="Times New Roman"/>
          <w:sz w:val="28"/>
          <w:szCs w:val="28"/>
        </w:rPr>
        <w:t>,0 тыс. рублей;</w:t>
      </w:r>
    </w:p>
    <w:p w:rsidR="003F64F4" w:rsidRPr="003F64F4" w:rsidRDefault="003F64F4" w:rsidP="008B4EFB">
      <w:pPr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2021 год – </w:t>
      </w:r>
      <w:r>
        <w:rPr>
          <w:rFonts w:ascii="Times New Roman" w:hAnsi="Times New Roman"/>
          <w:sz w:val="28"/>
          <w:szCs w:val="28"/>
        </w:rPr>
        <w:t>2</w:t>
      </w:r>
      <w:r w:rsidR="004B5BA0">
        <w:rPr>
          <w:rFonts w:ascii="Times New Roman" w:hAnsi="Times New Roman"/>
          <w:sz w:val="28"/>
          <w:szCs w:val="28"/>
        </w:rPr>
        <w:t>218</w:t>
      </w:r>
      <w:r w:rsidRPr="003F64F4">
        <w:rPr>
          <w:rFonts w:ascii="Times New Roman" w:hAnsi="Times New Roman"/>
          <w:sz w:val="28"/>
          <w:szCs w:val="28"/>
        </w:rPr>
        <w:t>,0 тыс. рублей;</w:t>
      </w:r>
    </w:p>
    <w:p w:rsidR="003F64F4" w:rsidRPr="003F64F4" w:rsidRDefault="003F64F4" w:rsidP="008B4EFB">
      <w:pPr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sz w:val="28"/>
          <w:szCs w:val="28"/>
        </w:rPr>
        <w:t>2</w:t>
      </w:r>
      <w:r w:rsidR="004B5BA0">
        <w:rPr>
          <w:rFonts w:ascii="Times New Roman" w:hAnsi="Times New Roman"/>
          <w:sz w:val="28"/>
          <w:szCs w:val="28"/>
        </w:rPr>
        <w:t>218</w:t>
      </w:r>
      <w:r w:rsidRPr="003F64F4">
        <w:rPr>
          <w:rFonts w:ascii="Times New Roman" w:hAnsi="Times New Roman"/>
          <w:sz w:val="28"/>
          <w:szCs w:val="28"/>
        </w:rPr>
        <w:t>,0 тыс. рублей;</w:t>
      </w:r>
    </w:p>
    <w:p w:rsidR="003F64F4" w:rsidRPr="003F64F4" w:rsidRDefault="003F64F4" w:rsidP="008B4EFB">
      <w:pPr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200</w:t>
      </w:r>
      <w:r w:rsidRPr="003F64F4">
        <w:rPr>
          <w:rFonts w:ascii="Times New Roman" w:hAnsi="Times New Roman"/>
          <w:sz w:val="28"/>
          <w:szCs w:val="28"/>
        </w:rPr>
        <w:t>0,0 тыс. рублей;</w:t>
      </w:r>
    </w:p>
    <w:p w:rsidR="003F64F4" w:rsidRPr="003F64F4" w:rsidRDefault="003F64F4" w:rsidP="008B4EFB">
      <w:pPr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>200</w:t>
      </w:r>
      <w:r w:rsidRPr="003F64F4">
        <w:rPr>
          <w:rFonts w:ascii="Times New Roman" w:hAnsi="Times New Roman"/>
          <w:sz w:val="28"/>
          <w:szCs w:val="28"/>
        </w:rPr>
        <w:t>0,0 тыс. рублей;</w:t>
      </w:r>
    </w:p>
    <w:p w:rsidR="009E2AB2" w:rsidRPr="00B16F7F" w:rsidRDefault="009E2AB2" w:rsidP="009E2A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6F7F">
        <w:rPr>
          <w:rFonts w:ascii="Times New Roman" w:hAnsi="Times New Roman"/>
          <w:sz w:val="28"/>
          <w:szCs w:val="28"/>
        </w:rPr>
        <w:t>1.</w:t>
      </w:r>
      <w:r w:rsidR="00C12F45">
        <w:rPr>
          <w:rFonts w:ascii="Times New Roman" w:hAnsi="Times New Roman"/>
          <w:sz w:val="28"/>
          <w:szCs w:val="28"/>
        </w:rPr>
        <w:t>7</w:t>
      </w:r>
      <w:r w:rsidRPr="00B16F7F">
        <w:rPr>
          <w:rFonts w:ascii="Times New Roman" w:hAnsi="Times New Roman"/>
          <w:sz w:val="28"/>
          <w:szCs w:val="28"/>
        </w:rPr>
        <w:t xml:space="preserve">. В приложении № </w:t>
      </w:r>
      <w:r w:rsidR="003F64F4">
        <w:rPr>
          <w:rFonts w:ascii="Times New Roman" w:hAnsi="Times New Roman"/>
          <w:sz w:val="28"/>
          <w:szCs w:val="28"/>
        </w:rPr>
        <w:t>6</w:t>
      </w:r>
      <w:r w:rsidRPr="00B16F7F">
        <w:rPr>
          <w:rFonts w:ascii="Times New Roman" w:hAnsi="Times New Roman"/>
          <w:sz w:val="28"/>
          <w:szCs w:val="28"/>
        </w:rPr>
        <w:t xml:space="preserve"> к Программе:</w:t>
      </w:r>
    </w:p>
    <w:p w:rsidR="009E2AB2" w:rsidRPr="00B16F7F" w:rsidRDefault="009E2AB2" w:rsidP="009E2A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6F7F">
        <w:rPr>
          <w:rFonts w:ascii="Times New Roman" w:hAnsi="Times New Roman"/>
          <w:sz w:val="28"/>
          <w:szCs w:val="28"/>
        </w:rPr>
        <w:t>1.</w:t>
      </w:r>
      <w:r w:rsidR="00C12F45">
        <w:rPr>
          <w:rFonts w:ascii="Times New Roman" w:hAnsi="Times New Roman"/>
          <w:sz w:val="28"/>
          <w:szCs w:val="28"/>
        </w:rPr>
        <w:t>7</w:t>
      </w:r>
      <w:r w:rsidRPr="00B16F7F">
        <w:rPr>
          <w:rFonts w:ascii="Times New Roman" w:hAnsi="Times New Roman"/>
          <w:sz w:val="28"/>
          <w:szCs w:val="28"/>
        </w:rPr>
        <w:t>.1. В паспорте подпрограммы:</w:t>
      </w:r>
    </w:p>
    <w:p w:rsidR="009E2AB2" w:rsidRPr="00B16F7F" w:rsidRDefault="009E2AB2" w:rsidP="009E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F7F">
        <w:rPr>
          <w:rFonts w:ascii="Times New Roman" w:hAnsi="Times New Roman"/>
          <w:sz w:val="28"/>
          <w:szCs w:val="28"/>
        </w:rPr>
        <w:t>раздел «Объемы бюджетных ассигнований подпрограммы» изложить в новой редакции:</w:t>
      </w:r>
    </w:p>
    <w:tbl>
      <w:tblPr>
        <w:tblStyle w:val="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846DC4" w:rsidRPr="00B16F7F" w:rsidTr="009E2AB2">
        <w:tc>
          <w:tcPr>
            <w:tcW w:w="3969" w:type="dxa"/>
          </w:tcPr>
          <w:p w:rsidR="009E2AB2" w:rsidRPr="00B16F7F" w:rsidRDefault="009E2AB2" w:rsidP="009E2AB2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B16F7F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9E2AB2" w:rsidRPr="00B16F7F" w:rsidRDefault="009E2AB2" w:rsidP="00C12F45">
            <w:pPr>
              <w:suppressAutoHyphens/>
              <w:snapToGrid w:val="0"/>
              <w:ind w:left="851" w:hanging="851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9E2AB2" w:rsidRPr="00B16F7F" w:rsidRDefault="009E2AB2" w:rsidP="00C12F45">
            <w:pPr>
              <w:widowControl w:val="0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E397B">
              <w:rPr>
                <w:rFonts w:ascii="Times New Roman" w:hAnsi="Times New Roman"/>
                <w:sz w:val="28"/>
                <w:szCs w:val="28"/>
              </w:rPr>
              <w:t>28,0</w:t>
            </w:r>
            <w:r w:rsidR="00B16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>тыс. рублей. Финансирование осуществля</w:t>
            </w:r>
            <w:r w:rsidR="007739DA">
              <w:rPr>
                <w:rFonts w:ascii="Times New Roman" w:hAnsi="Times New Roman"/>
                <w:sz w:val="28"/>
                <w:szCs w:val="28"/>
              </w:rPr>
              <w:t>ется за счет средств местного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="007739DA">
              <w:rPr>
                <w:rFonts w:ascii="Times New Roman" w:hAnsi="Times New Roman"/>
                <w:sz w:val="28"/>
                <w:szCs w:val="28"/>
              </w:rPr>
              <w:t>а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</w:p>
          <w:p w:rsidR="009E2AB2" w:rsidRPr="00B16F7F" w:rsidRDefault="009E2AB2" w:rsidP="00C12F45">
            <w:pPr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>201</w:t>
            </w:r>
            <w:r w:rsidR="007739DA">
              <w:rPr>
                <w:rFonts w:ascii="Times New Roman" w:hAnsi="Times New Roman"/>
                <w:sz w:val="28"/>
                <w:szCs w:val="28"/>
              </w:rPr>
              <w:t>9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BD1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28,</w:t>
            </w:r>
            <w:r w:rsidR="00BE397B">
              <w:rPr>
                <w:rFonts w:ascii="Times New Roman" w:hAnsi="Times New Roman"/>
                <w:sz w:val="28"/>
                <w:szCs w:val="28"/>
              </w:rPr>
              <w:t>0</w:t>
            </w:r>
            <w:r w:rsidR="00773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AB2" w:rsidRPr="00B16F7F" w:rsidRDefault="009E2AB2" w:rsidP="00C12F45">
            <w:pPr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>20</w:t>
            </w:r>
            <w:r w:rsidR="007739DA">
              <w:rPr>
                <w:rFonts w:ascii="Times New Roman" w:hAnsi="Times New Roman"/>
                <w:sz w:val="28"/>
                <w:szCs w:val="28"/>
              </w:rPr>
              <w:t>20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BD1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0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9E2AB2" w:rsidRPr="00B16F7F" w:rsidRDefault="009E2AB2" w:rsidP="00C12F45">
            <w:pPr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>20</w:t>
            </w:r>
            <w:r w:rsidR="007739DA">
              <w:rPr>
                <w:rFonts w:ascii="Times New Roman" w:hAnsi="Times New Roman"/>
                <w:sz w:val="28"/>
                <w:szCs w:val="28"/>
              </w:rPr>
              <w:t>21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0,0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B16F7F" w:rsidRDefault="009E2AB2" w:rsidP="00C12F45">
            <w:pPr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>20</w:t>
            </w:r>
            <w:r w:rsidR="007739DA">
              <w:rPr>
                <w:rFonts w:ascii="Times New Roman" w:hAnsi="Times New Roman"/>
                <w:sz w:val="28"/>
                <w:szCs w:val="28"/>
              </w:rPr>
              <w:t>22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0,0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B16F7F" w:rsidRDefault="009E2AB2" w:rsidP="00C12F45">
            <w:pPr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>20</w:t>
            </w:r>
            <w:r w:rsidR="007739DA">
              <w:rPr>
                <w:rFonts w:ascii="Times New Roman" w:hAnsi="Times New Roman"/>
                <w:sz w:val="28"/>
                <w:szCs w:val="28"/>
              </w:rPr>
              <w:t>23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0,0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46DC4" w:rsidRPr="00B16F7F" w:rsidRDefault="009E2AB2" w:rsidP="00C12F45">
            <w:pPr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F7F">
              <w:rPr>
                <w:rFonts w:ascii="Times New Roman" w:hAnsi="Times New Roman"/>
                <w:sz w:val="28"/>
                <w:szCs w:val="28"/>
              </w:rPr>
              <w:t>20</w:t>
            </w:r>
            <w:r w:rsidR="007739DA">
              <w:rPr>
                <w:rFonts w:ascii="Times New Roman" w:hAnsi="Times New Roman"/>
                <w:sz w:val="28"/>
                <w:szCs w:val="28"/>
              </w:rPr>
              <w:t>24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7739DA">
              <w:rPr>
                <w:rFonts w:ascii="Times New Roman" w:hAnsi="Times New Roman"/>
                <w:sz w:val="28"/>
                <w:szCs w:val="28"/>
              </w:rPr>
              <w:t>0,0</w:t>
            </w:r>
            <w:r w:rsidRPr="00B16F7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</w:tc>
      </w:tr>
    </w:tbl>
    <w:p w:rsidR="00A87700" w:rsidRDefault="00846DC4" w:rsidP="00A87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2F4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8770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риложении № 7</w:t>
      </w:r>
      <w:r w:rsidRPr="00846DC4">
        <w:rPr>
          <w:rFonts w:ascii="Times New Roman" w:hAnsi="Times New Roman"/>
          <w:sz w:val="28"/>
          <w:szCs w:val="28"/>
        </w:rPr>
        <w:t xml:space="preserve"> к Программе</w:t>
      </w:r>
      <w:r w:rsidR="00A87700" w:rsidRPr="00A87700">
        <w:rPr>
          <w:rFonts w:ascii="Times New Roman" w:hAnsi="Times New Roman"/>
          <w:sz w:val="28"/>
          <w:szCs w:val="28"/>
        </w:rPr>
        <w:t xml:space="preserve"> </w:t>
      </w:r>
      <w:r w:rsidR="00A87700" w:rsidRPr="005646EA">
        <w:rPr>
          <w:rFonts w:ascii="Times New Roman" w:hAnsi="Times New Roman"/>
          <w:sz w:val="28"/>
          <w:szCs w:val="28"/>
        </w:rPr>
        <w:t>изложить в новой редакции согласно приложени</w:t>
      </w:r>
      <w:r w:rsidR="00A87700">
        <w:rPr>
          <w:rFonts w:ascii="Times New Roman" w:hAnsi="Times New Roman"/>
          <w:sz w:val="28"/>
          <w:szCs w:val="28"/>
        </w:rPr>
        <w:t>ю № 5</w:t>
      </w:r>
      <w:r w:rsidR="00A87700" w:rsidRPr="005646EA">
        <w:rPr>
          <w:rFonts w:ascii="Times New Roman" w:hAnsi="Times New Roman"/>
          <w:sz w:val="28"/>
          <w:szCs w:val="28"/>
        </w:rPr>
        <w:t>.</w:t>
      </w:r>
    </w:p>
    <w:p w:rsidR="00783B74" w:rsidRPr="00783B74" w:rsidRDefault="00783B74" w:rsidP="0078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83B74">
        <w:rPr>
          <w:rFonts w:ascii="Times New Roman" w:hAnsi="Times New Roman"/>
          <w:sz w:val="28"/>
          <w:szCs w:val="28"/>
          <w:lang w:eastAsia="ru-RU"/>
        </w:rPr>
        <w:t>.</w:t>
      </w:r>
      <w:r w:rsidR="00C12F45">
        <w:rPr>
          <w:rFonts w:ascii="Times New Roman" w:hAnsi="Times New Roman"/>
          <w:sz w:val="28"/>
          <w:szCs w:val="28"/>
          <w:lang w:eastAsia="ru-RU"/>
        </w:rPr>
        <w:t>9</w:t>
      </w:r>
      <w:r w:rsidRPr="00783B74">
        <w:rPr>
          <w:rFonts w:ascii="Times New Roman" w:hAnsi="Times New Roman"/>
          <w:sz w:val="28"/>
          <w:szCs w:val="28"/>
          <w:lang w:eastAsia="ru-RU"/>
        </w:rPr>
        <w:t xml:space="preserve">. В приложении №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783B74">
        <w:rPr>
          <w:rFonts w:ascii="Times New Roman" w:hAnsi="Times New Roman"/>
          <w:sz w:val="28"/>
          <w:szCs w:val="28"/>
          <w:lang w:eastAsia="ru-RU"/>
        </w:rPr>
        <w:t xml:space="preserve"> к Программе:</w:t>
      </w:r>
    </w:p>
    <w:p w:rsidR="00783B74" w:rsidRPr="00783B74" w:rsidRDefault="00783B74" w:rsidP="0078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B74">
        <w:rPr>
          <w:rFonts w:ascii="Times New Roman" w:hAnsi="Times New Roman"/>
          <w:sz w:val="28"/>
          <w:szCs w:val="28"/>
          <w:lang w:eastAsia="ru-RU"/>
        </w:rPr>
        <w:t>1.</w:t>
      </w:r>
      <w:r w:rsidR="00C12F45">
        <w:rPr>
          <w:rFonts w:ascii="Times New Roman" w:hAnsi="Times New Roman"/>
          <w:sz w:val="28"/>
          <w:szCs w:val="28"/>
          <w:lang w:eastAsia="ru-RU"/>
        </w:rPr>
        <w:t>9</w:t>
      </w:r>
      <w:r w:rsidRPr="00783B74">
        <w:rPr>
          <w:rFonts w:ascii="Times New Roman" w:hAnsi="Times New Roman"/>
          <w:sz w:val="28"/>
          <w:szCs w:val="28"/>
          <w:lang w:eastAsia="ru-RU"/>
        </w:rPr>
        <w:t>.1. В паспорте подпрограммы:</w:t>
      </w:r>
    </w:p>
    <w:p w:rsidR="0071393E" w:rsidRPr="00846DC4" w:rsidRDefault="0071393E" w:rsidP="00713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C4">
        <w:rPr>
          <w:rFonts w:ascii="Times New Roman" w:hAnsi="Times New Roman"/>
          <w:sz w:val="28"/>
          <w:szCs w:val="28"/>
        </w:rPr>
        <w:t>раздел «Объемы бюджетных ассигнований подпрограммы» изложить в новой редакции:</w:t>
      </w:r>
    </w:p>
    <w:tbl>
      <w:tblPr>
        <w:tblStyle w:val="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1393E" w:rsidRPr="00012819" w:rsidTr="00D76021">
        <w:tc>
          <w:tcPr>
            <w:tcW w:w="4785" w:type="dxa"/>
          </w:tcPr>
          <w:p w:rsidR="0071393E" w:rsidRPr="00012819" w:rsidRDefault="0071393E" w:rsidP="00D76021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962" w:type="dxa"/>
          </w:tcPr>
          <w:p w:rsidR="0071393E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93E" w:rsidRPr="0038652C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 </w:t>
            </w:r>
            <w:r w:rsidR="004B5BA0">
              <w:rPr>
                <w:rFonts w:ascii="Times New Roman" w:hAnsi="Times New Roman"/>
                <w:sz w:val="28"/>
                <w:szCs w:val="28"/>
              </w:rPr>
              <w:t>717,3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тыс. руб. Финансирование осуществл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яется за счет средств местного и областного  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,  в том числе по годам </w:t>
            </w:r>
            <w:r w:rsidRPr="003865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реализации: </w:t>
            </w:r>
          </w:p>
          <w:p w:rsidR="0071393E" w:rsidRPr="0038652C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175,5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, из них  средства областного бюджета</w:t>
            </w:r>
            <w:r w:rsidR="003E598F">
              <w:rPr>
                <w:rFonts w:ascii="Times New Roman" w:hAnsi="Times New Roman"/>
                <w:sz w:val="28"/>
                <w:szCs w:val="28"/>
              </w:rPr>
              <w:t xml:space="preserve"> 158,3 тыс. рублей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393E" w:rsidRPr="0038652C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4B5BA0">
              <w:rPr>
                <w:rFonts w:ascii="Times New Roman" w:hAnsi="Times New Roman"/>
                <w:sz w:val="28"/>
                <w:szCs w:val="28"/>
              </w:rPr>
              <w:t>167,8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рублей, из них  средства областного бюджета </w:t>
            </w:r>
            <w:r w:rsidR="004B5BA0">
              <w:rPr>
                <w:rFonts w:ascii="Times New Roman" w:hAnsi="Times New Roman"/>
                <w:sz w:val="28"/>
                <w:szCs w:val="28"/>
              </w:rPr>
              <w:t>147,8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393E" w:rsidRPr="0038652C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B5BA0">
              <w:rPr>
                <w:rFonts w:ascii="Times New Roman" w:hAnsi="Times New Roman"/>
                <w:sz w:val="28"/>
                <w:szCs w:val="28"/>
              </w:rPr>
              <w:t>173,7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рублей, из них  средства областного бюджета </w:t>
            </w:r>
            <w:r w:rsidR="004B5BA0">
              <w:rPr>
                <w:rFonts w:ascii="Times New Roman" w:hAnsi="Times New Roman"/>
                <w:sz w:val="28"/>
                <w:szCs w:val="28"/>
              </w:rPr>
              <w:t>153,7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393E" w:rsidRPr="0038652C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B5BA0">
              <w:rPr>
                <w:rFonts w:ascii="Times New Roman" w:hAnsi="Times New Roman"/>
                <w:sz w:val="28"/>
                <w:szCs w:val="28"/>
              </w:rPr>
              <w:t>173,7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рублей, из них  средства областного бюджета </w:t>
            </w:r>
            <w:r w:rsidR="004B5BA0">
              <w:rPr>
                <w:rFonts w:ascii="Times New Roman" w:hAnsi="Times New Roman"/>
                <w:sz w:val="28"/>
                <w:szCs w:val="28"/>
              </w:rPr>
              <w:t>153,7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393E" w:rsidRPr="0038652C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E598F">
              <w:rPr>
                <w:rFonts w:ascii="Times New Roman" w:hAnsi="Times New Roman"/>
                <w:sz w:val="28"/>
                <w:szCs w:val="28"/>
              </w:rPr>
              <w:t>13,3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рублей, из них  средства областного бюджета </w:t>
            </w:r>
            <w:r w:rsidR="003E598F">
              <w:rPr>
                <w:rFonts w:ascii="Times New Roman" w:hAnsi="Times New Roman"/>
                <w:sz w:val="28"/>
                <w:szCs w:val="28"/>
              </w:rPr>
              <w:t>3,3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393E" w:rsidRPr="00012819" w:rsidRDefault="0071393E" w:rsidP="00D760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E598F">
              <w:rPr>
                <w:rFonts w:ascii="Times New Roman" w:hAnsi="Times New Roman"/>
                <w:sz w:val="28"/>
                <w:szCs w:val="28"/>
              </w:rPr>
              <w:t>13,3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рублей, из них  средства областного бюджета </w:t>
            </w:r>
            <w:r w:rsidR="003E598F">
              <w:rPr>
                <w:rFonts w:ascii="Times New Roman" w:hAnsi="Times New Roman"/>
                <w:sz w:val="28"/>
                <w:szCs w:val="28"/>
              </w:rPr>
              <w:t>3,3</w:t>
            </w:r>
            <w:r w:rsidR="003E598F" w:rsidRPr="003E598F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53D4E" w:rsidRPr="00D53D4E" w:rsidRDefault="00D53D4E" w:rsidP="0078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3D4E">
        <w:rPr>
          <w:rFonts w:ascii="Times New Roman" w:hAnsi="Times New Roman"/>
          <w:sz w:val="28"/>
          <w:szCs w:val="28"/>
          <w:lang w:eastAsia="ru-RU"/>
        </w:rPr>
        <w:lastRenderedPageBreak/>
        <w:t>2.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 Ю.П. Сигидаева.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D3D46">
        <w:rPr>
          <w:rFonts w:ascii="Times New Roman" w:hAnsi="Times New Roman"/>
          <w:sz w:val="28"/>
          <w:szCs w:val="28"/>
          <w:lang w:eastAsia="ru-RU"/>
        </w:rPr>
        <w:t>. Постановление вступает в силу со дня его подписания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подлежит размещению</w:t>
      </w:r>
      <w:r w:rsidRPr="005725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официальном </w:t>
      </w:r>
      <w:r w:rsidR="009E2AB2">
        <w:rPr>
          <w:rFonts w:ascii="Times New Roman" w:hAnsi="Times New Roman"/>
          <w:sz w:val="28"/>
          <w:szCs w:val="28"/>
          <w:lang w:eastAsia="ru-RU"/>
        </w:rPr>
        <w:t xml:space="preserve">информационном </w:t>
      </w:r>
      <w:r>
        <w:rPr>
          <w:rFonts w:ascii="Times New Roman" w:hAnsi="Times New Roman"/>
          <w:sz w:val="28"/>
          <w:szCs w:val="28"/>
          <w:lang w:eastAsia="ru-RU"/>
        </w:rPr>
        <w:t xml:space="preserve">сайте администрации муниципального образования Грачевский район Оренбургской области и </w:t>
      </w:r>
      <w:r w:rsidRPr="009002F2">
        <w:rPr>
          <w:rFonts w:ascii="Times New Roman" w:hAnsi="Times New Roman"/>
          <w:sz w:val="28"/>
          <w:szCs w:val="28"/>
          <w:lang w:eastAsia="ru-RU"/>
        </w:rPr>
        <w:t>на сайте www.право-грачевка.рф.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41A1" w:rsidRDefault="008441A1" w:rsidP="00073F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7700" w:rsidRDefault="00A87700" w:rsidP="00073F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3F13" w:rsidRDefault="009E2AB2" w:rsidP="00073F1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</w:t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>лав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 xml:space="preserve"> района</w:t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  <w:t xml:space="preserve">            </w:t>
      </w:r>
      <w:r w:rsidR="00933350">
        <w:rPr>
          <w:rFonts w:ascii="Times New Roman" w:hAnsi="Times New Roman"/>
          <w:sz w:val="28"/>
          <w:szCs w:val="24"/>
          <w:lang w:eastAsia="ru-RU"/>
        </w:rPr>
        <w:t xml:space="preserve">                </w:t>
      </w:r>
      <w:r w:rsidR="00073F13">
        <w:rPr>
          <w:rFonts w:ascii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</w:t>
      </w:r>
      <w:r w:rsidR="00073F13">
        <w:rPr>
          <w:rFonts w:ascii="Times New Roman" w:hAnsi="Times New Roman"/>
          <w:sz w:val="28"/>
          <w:szCs w:val="24"/>
          <w:lang w:eastAsia="ru-RU"/>
        </w:rPr>
        <w:t xml:space="preserve">        </w:t>
      </w:r>
      <w:r>
        <w:rPr>
          <w:rFonts w:ascii="Times New Roman" w:hAnsi="Times New Roman"/>
          <w:sz w:val="28"/>
          <w:szCs w:val="24"/>
          <w:lang w:eastAsia="ru-RU"/>
        </w:rPr>
        <w:t>О.М. Свиридов</w:t>
      </w:r>
    </w:p>
    <w:p w:rsidR="00C12F45" w:rsidRDefault="00C12F45" w:rsidP="00073F13">
      <w:pPr>
        <w:widowControl w:val="0"/>
        <w:rPr>
          <w:rFonts w:ascii="Times New Roman" w:hAnsi="Times New Roman"/>
          <w:sz w:val="28"/>
          <w:szCs w:val="28"/>
        </w:rPr>
      </w:pPr>
    </w:p>
    <w:p w:rsidR="008441A1" w:rsidRDefault="008441A1" w:rsidP="00073F13">
      <w:pPr>
        <w:widowControl w:val="0"/>
        <w:rPr>
          <w:rFonts w:ascii="Times New Roman" w:hAnsi="Times New Roman"/>
          <w:sz w:val="28"/>
          <w:szCs w:val="28"/>
        </w:rPr>
      </w:pPr>
    </w:p>
    <w:p w:rsidR="00A87700" w:rsidRDefault="00A87700" w:rsidP="00073F13">
      <w:pPr>
        <w:widowControl w:val="0"/>
        <w:rPr>
          <w:rFonts w:ascii="Times New Roman" w:hAnsi="Times New Roman"/>
          <w:sz w:val="28"/>
          <w:szCs w:val="28"/>
        </w:rPr>
      </w:pPr>
    </w:p>
    <w:p w:rsidR="00073F13" w:rsidRDefault="00073F13" w:rsidP="00073F13">
      <w:pPr>
        <w:widowControl w:val="0"/>
        <w:rPr>
          <w:rFonts w:ascii="Times New Roman" w:hAnsi="Times New Roman"/>
          <w:sz w:val="28"/>
          <w:szCs w:val="28"/>
        </w:rPr>
      </w:pPr>
      <w:r w:rsidRPr="00E30080">
        <w:rPr>
          <w:rFonts w:ascii="Times New Roman" w:hAnsi="Times New Roman"/>
          <w:sz w:val="28"/>
          <w:szCs w:val="28"/>
        </w:rPr>
        <w:t>Разослано: финансовому отделу, отделу экономики, организационно-правовому отделу, Счетной палате</w:t>
      </w:r>
      <w:r>
        <w:rPr>
          <w:rFonts w:ascii="Times New Roman" w:hAnsi="Times New Roman"/>
          <w:sz w:val="28"/>
          <w:szCs w:val="28"/>
        </w:rPr>
        <w:br w:type="page"/>
      </w:r>
    </w:p>
    <w:p w:rsidR="006B4369" w:rsidRDefault="006B4369" w:rsidP="00073F13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6B4369" w:rsidSect="00A87700">
          <w:headerReference w:type="even" r:id="rId9"/>
          <w:pgSz w:w="11906" w:h="16838"/>
          <w:pgMar w:top="1135" w:right="707" w:bottom="709" w:left="1560" w:header="720" w:footer="720" w:gutter="0"/>
          <w:cols w:space="720"/>
          <w:titlePg/>
          <w:docGrid w:linePitch="299" w:charSpace="40960"/>
        </w:sectPr>
      </w:pPr>
    </w:p>
    <w:p w:rsidR="00073F13" w:rsidRDefault="00073F13" w:rsidP="00073F13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>Приложение</w:t>
      </w:r>
      <w:r w:rsidR="009D1BA2">
        <w:rPr>
          <w:rFonts w:ascii="Times New Roman" w:hAnsi="Times New Roman"/>
          <w:sz w:val="28"/>
          <w:szCs w:val="28"/>
        </w:rPr>
        <w:t xml:space="preserve"> № 1</w:t>
      </w:r>
    </w:p>
    <w:p w:rsidR="00073F13" w:rsidRDefault="00073F13" w:rsidP="00073F13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73F13" w:rsidRDefault="00073F13" w:rsidP="00073F13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073F13" w:rsidRDefault="00073F13" w:rsidP="00FC5805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6478E">
        <w:rPr>
          <w:rFonts w:ascii="Times New Roman" w:hAnsi="Times New Roman"/>
          <w:sz w:val="28"/>
          <w:szCs w:val="28"/>
        </w:rPr>
        <w:t xml:space="preserve">24.12.2019 </w:t>
      </w:r>
      <w:bookmarkStart w:id="0" w:name="_GoBack"/>
      <w:bookmarkEnd w:id="0"/>
      <w:r w:rsidR="00651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6478E">
        <w:rPr>
          <w:rFonts w:ascii="Times New Roman" w:hAnsi="Times New Roman"/>
          <w:sz w:val="28"/>
          <w:szCs w:val="28"/>
        </w:rPr>
        <w:t>756 п</w:t>
      </w:r>
    </w:p>
    <w:p w:rsidR="00D76021" w:rsidRPr="00D76021" w:rsidRDefault="00D76021" w:rsidP="00D760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  </w:t>
      </w:r>
    </w:p>
    <w:p w:rsidR="00D76021" w:rsidRPr="00D76021" w:rsidRDefault="00D76021" w:rsidP="00D760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021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показателях (индикаторах) муниципальной программы, подпрограмм муниципальной программы и их значениях</w:t>
      </w:r>
    </w:p>
    <w:tbl>
      <w:tblPr>
        <w:tblW w:w="143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"/>
        <w:gridCol w:w="4337"/>
        <w:gridCol w:w="1553"/>
        <w:gridCol w:w="1701"/>
        <w:gridCol w:w="992"/>
        <w:gridCol w:w="993"/>
        <w:gridCol w:w="992"/>
        <w:gridCol w:w="992"/>
        <w:gridCol w:w="957"/>
        <w:gridCol w:w="35"/>
        <w:gridCol w:w="1045"/>
      </w:tblGrid>
      <w:tr w:rsidR="00D76021" w:rsidRPr="00D76021" w:rsidTr="00D76021">
        <w:trPr>
          <w:trHeight w:val="640"/>
          <w:jc w:val="center"/>
        </w:trPr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  п/п</w:t>
            </w:r>
          </w:p>
        </w:tc>
        <w:tc>
          <w:tcPr>
            <w:tcW w:w="4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показателя  (индикатора)</w:t>
            </w: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6006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Значения показателей</w:t>
            </w:r>
          </w:p>
        </w:tc>
      </w:tr>
      <w:tr w:rsidR="00D76021" w:rsidRPr="00D76021" w:rsidTr="00D76021">
        <w:trPr>
          <w:trHeight w:val="320"/>
          <w:jc w:val="center"/>
        </w:trPr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  <w:p w:rsidR="00D76021" w:rsidRPr="00D76021" w:rsidRDefault="00D76021" w:rsidP="00D7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D76021" w:rsidRPr="00D76021" w:rsidTr="00D76021">
        <w:trPr>
          <w:trHeight w:val="420"/>
          <w:jc w:val="center"/>
        </w:trPr>
        <w:tc>
          <w:tcPr>
            <w:tcW w:w="143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widowControl w:val="0"/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программа «Экономическое развитие Грачевского района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="0084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(индикатор) 1    </w:t>
            </w:r>
          </w:p>
          <w:p w:rsidR="00D76021" w:rsidRPr="00D76021" w:rsidRDefault="00D76021" w:rsidP="00D76021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многофункциональных центров (далее МФЦ) осуществляющих предоставление государственных и муниципальных услуг в Грачевском районе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="0084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(индикатор) 2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D76021" w:rsidRPr="00D76021" w:rsidTr="00D76021">
        <w:trPr>
          <w:trHeight w:val="25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="0084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(индикатор) 3    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23,592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23,604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23,621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23,642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23,878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24,237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="0084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(индикатор) 4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 оборота розничной торговли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D76021" w:rsidRPr="00D76021" w:rsidTr="00D76021">
        <w:trPr>
          <w:jc w:val="center"/>
        </w:trPr>
        <w:tc>
          <w:tcPr>
            <w:tcW w:w="143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widowControl w:val="0"/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Подпрограмма 1 «Повышение эффективности муниципального управления социально-экономическим развитием Грачевского района» 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1:</w:t>
            </w:r>
          </w:p>
          <w:p w:rsidR="00D76021" w:rsidRPr="00D76021" w:rsidRDefault="00D76021" w:rsidP="00D7602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время ожидания в очереди при обращении заявителя в МФЦ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2:</w:t>
            </w:r>
          </w:p>
          <w:p w:rsidR="00D76021" w:rsidRPr="00D76021" w:rsidRDefault="00D76021" w:rsidP="00D7602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021" w:rsidRPr="00D76021" w:rsidTr="00D76021">
        <w:trPr>
          <w:jc w:val="center"/>
        </w:trPr>
        <w:tc>
          <w:tcPr>
            <w:tcW w:w="143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widowControl w:val="0"/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2 «Развитие инвестиционной деятельности в Грачевском районе» 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1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инвестиций в основной капитал в расчете на 1 жителя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D76021" w:rsidRPr="00D76021" w:rsidTr="00D76021">
        <w:trPr>
          <w:jc w:val="center"/>
        </w:trPr>
        <w:tc>
          <w:tcPr>
            <w:tcW w:w="143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21" w:rsidRPr="00D76021" w:rsidRDefault="00D76021" w:rsidP="00D76021">
            <w:pPr>
              <w:widowControl w:val="0"/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малого и среднего предпринимательства в Грачевском районе»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(индикатор) 1     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6021" w:rsidRPr="00D76021" w:rsidRDefault="00D76021" w:rsidP="00D7602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Arial Unicode MS" w:hAnsi="Times New Roman" w:cs="Times New Roman"/>
                <w:sz w:val="24"/>
                <w:szCs w:val="24"/>
              </w:rPr>
              <w:t>259,1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6021" w:rsidRPr="00D76021" w:rsidRDefault="00D76021" w:rsidP="00D7602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Arial Unicode MS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992" w:type="dxa"/>
            <w:vAlign w:val="center"/>
          </w:tcPr>
          <w:p w:rsidR="00D76021" w:rsidRPr="00D76021" w:rsidRDefault="00D76021" w:rsidP="00D7602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Arial Unicode MS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992" w:type="dxa"/>
            <w:vAlign w:val="center"/>
          </w:tcPr>
          <w:p w:rsidR="00D76021" w:rsidRPr="00D76021" w:rsidRDefault="00D76021" w:rsidP="00D7602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Arial Unicode MS" w:hAnsi="Times New Roman" w:cs="Times New Roman"/>
                <w:sz w:val="24"/>
                <w:szCs w:val="24"/>
              </w:rPr>
              <w:t>263,5</w:t>
            </w:r>
          </w:p>
        </w:tc>
        <w:tc>
          <w:tcPr>
            <w:tcW w:w="957" w:type="dxa"/>
            <w:vAlign w:val="center"/>
          </w:tcPr>
          <w:p w:rsidR="00D76021" w:rsidRPr="00D76021" w:rsidRDefault="00D76021" w:rsidP="00D7602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Arial Unicode MS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080" w:type="dxa"/>
            <w:gridSpan w:val="2"/>
            <w:vAlign w:val="center"/>
          </w:tcPr>
          <w:p w:rsidR="00D76021" w:rsidRPr="00D76021" w:rsidRDefault="00D76021" w:rsidP="00D7602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Arial Unicode MS" w:hAnsi="Times New Roman" w:cs="Times New Roman"/>
                <w:sz w:val="24"/>
                <w:szCs w:val="24"/>
              </w:rPr>
              <w:t>267,0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2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3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субъектов малого и среднего предпринимательства, сотрудники которых участвовали в мероприятиях по обучению (в том числе семинаров, тренингов), в общем количестве субъектов малого и среднего предпринимательства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7602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4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которым 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441A1" w:rsidRPr="00D76021" w:rsidTr="008441A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1A1" w:rsidRPr="00D76021" w:rsidRDefault="008441A1" w:rsidP="004B5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441A1" w:rsidRPr="00D76021" w:rsidRDefault="008441A1" w:rsidP="004B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увеличение не менее  чем на 10% количества объектов имущества в перечне муниципального имущества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4B5BA0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441A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1A1" w:rsidRPr="00D76021" w:rsidRDefault="008441A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1A1" w:rsidRPr="00D76021" w:rsidRDefault="008441A1" w:rsidP="004B5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441A1" w:rsidRPr="00D76021" w:rsidRDefault="008441A1" w:rsidP="004B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441A1">
              <w:rPr>
                <w:rFonts w:ascii="Times New Roman" w:eastAsia="Times New Roman" w:hAnsi="Times New Roman" w:cs="Times New Roman"/>
                <w:sz w:val="24"/>
                <w:szCs w:val="24"/>
              </w:rPr>
              <w:t>оля субъектов малого и среднего предпринимательства, получивших имущественную  поддержку, в общем количестве субъектов малого и среднего предпринимательства;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4B5BA0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94659C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1F6012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1F6012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1F6012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1F6012" w:rsidP="001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1F6012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8441A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1A1" w:rsidRDefault="008441A1" w:rsidP="00D7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1A1" w:rsidRPr="00D76021" w:rsidRDefault="008441A1" w:rsidP="004B5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441A1" w:rsidRPr="00D76021" w:rsidRDefault="008441A1" w:rsidP="004B5B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  <w:p w:rsidR="008441A1" w:rsidRPr="00D76021" w:rsidRDefault="008441A1" w:rsidP="004B5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4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41A1" w:rsidRPr="00D76021" w:rsidTr="00D76021">
        <w:trPr>
          <w:jc w:val="center"/>
        </w:trPr>
        <w:tc>
          <w:tcPr>
            <w:tcW w:w="143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1A1" w:rsidRPr="00D76021" w:rsidRDefault="008441A1" w:rsidP="00D76021">
            <w:pPr>
              <w:widowControl w:val="0"/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4 «Развитие торговли в Грачевском районе» </w:t>
            </w:r>
          </w:p>
        </w:tc>
      </w:tr>
      <w:tr w:rsidR="008441A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1</w:t>
            </w:r>
          </w:p>
          <w:p w:rsidR="008441A1" w:rsidRPr="00D76021" w:rsidRDefault="008441A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внесенных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торговый реестр</w:t>
            </w:r>
          </w:p>
          <w:p w:rsidR="008441A1" w:rsidRPr="00D76021" w:rsidRDefault="008441A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торговых объектов от запланированного</w:t>
            </w:r>
          </w:p>
          <w:p w:rsidR="008441A1" w:rsidRPr="00D76021" w:rsidRDefault="008441A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количества торговых объектов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субсидия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41A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2</w:t>
            </w:r>
          </w:p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объектов ярмарочной, нестационарной и мобильной торговли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02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02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02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02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02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021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8441A1" w:rsidRPr="00D76021" w:rsidTr="00D76021">
        <w:trPr>
          <w:trHeight w:val="2315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3</w:t>
            </w:r>
          </w:p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отдаленных, труднодоступных и малонаселенных пунктов Грачевского района,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41A1" w:rsidRPr="00D76021" w:rsidTr="00D76021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1A1" w:rsidRPr="00D76021" w:rsidRDefault="008441A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4</w:t>
            </w:r>
          </w:p>
          <w:p w:rsidR="008441A1" w:rsidRPr="00D76021" w:rsidRDefault="008441A1" w:rsidP="00D76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Грачевский район</w:t>
            </w:r>
            <w:r w:rsidRPr="00D76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1A1" w:rsidRPr="00D76021" w:rsidRDefault="008441A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76021" w:rsidRPr="00D76021" w:rsidRDefault="00D76021" w:rsidP="00D76021">
      <w:pPr>
        <w:suppressAutoHyphens/>
        <w:spacing w:after="0" w:line="240" w:lineRule="auto"/>
        <w:ind w:left="7655" w:firstLine="27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Ind w:w="25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D76021" w:rsidRPr="00D76021" w:rsidTr="00D76021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D76021" w:rsidRPr="00D76021" w:rsidRDefault="00D76021" w:rsidP="00D76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</w:tcPr>
          <w:p w:rsidR="00D76021" w:rsidRPr="00D76021" w:rsidRDefault="00D76021" w:rsidP="00D760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D76021" w:rsidRPr="00D76021" w:rsidRDefault="00D76021" w:rsidP="00D76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6021" w:rsidRDefault="00D76021" w:rsidP="0065103A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021" w:rsidRDefault="00D76021" w:rsidP="0065103A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021" w:rsidRDefault="00D76021" w:rsidP="00D76021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D76021" w:rsidRDefault="00D76021" w:rsidP="00D76021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D76021" w:rsidRDefault="00D76021" w:rsidP="00D76021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D76021" w:rsidRDefault="00D76021" w:rsidP="00D76021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№ </w:t>
      </w:r>
    </w:p>
    <w:p w:rsidR="00D76021" w:rsidRDefault="00D76021" w:rsidP="0065103A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021" w:rsidRDefault="00D76021" w:rsidP="0065103A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021" w:rsidRPr="00D76021" w:rsidRDefault="00D76021" w:rsidP="00D7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21" w:rsidRPr="00D76021" w:rsidRDefault="00D76021" w:rsidP="00D7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D76021" w:rsidRPr="00D76021" w:rsidRDefault="00D76021" w:rsidP="00D7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мероприятий муниципальной программы «Экономическое развитие Грачевского района» </w:t>
      </w: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31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1"/>
        <w:gridCol w:w="2124"/>
        <w:gridCol w:w="1984"/>
        <w:gridCol w:w="1389"/>
        <w:gridCol w:w="1587"/>
        <w:gridCol w:w="2272"/>
        <w:gridCol w:w="2575"/>
        <w:gridCol w:w="1961"/>
        <w:gridCol w:w="2896"/>
        <w:gridCol w:w="189"/>
        <w:gridCol w:w="2174"/>
        <w:gridCol w:w="2363"/>
        <w:gridCol w:w="2363"/>
        <w:gridCol w:w="2363"/>
        <w:gridCol w:w="2363"/>
        <w:gridCol w:w="2363"/>
      </w:tblGrid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Par391"/>
            <w:bookmarkEnd w:id="1"/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с показателями муниципальной программы (подпрограммы) &lt;*&gt;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начала реализации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окончания реализации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Par394"/>
            <w:bookmarkEnd w:id="2"/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1. «Повышение эффективности муниципального управления социально-экономическим развитием Грачевского района 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1.1: </w:t>
            </w:r>
            <w:r w:rsidRPr="00D7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предоставления государственных и муниципальных услуг в многофункциональном центре предоставления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02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государственных и муниципальных услуг МБУ «МФЦ» по принципу «одного окна»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021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качества либо неоказание государственных и муниципальных услуг МБУ «МФЦ»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0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время ожидания в очереди при обращении заявителя в МФЦ;</w:t>
            </w:r>
          </w:p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021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2 «Развитие инвестиционной деятельности в Грачевском районе» 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2.1:</w:t>
            </w:r>
          </w:p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благоприятного инвестиционного климата Грачевского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инвестиционной активности предприятий и организаций района;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благоприятного инвестиционного климата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инвестиционной активности предприятий и организаций; ухудшение инвестиционного климата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инвестиций в основной капитал в расчете на 1 жителя</w:t>
            </w:r>
          </w:p>
        </w:tc>
      </w:tr>
      <w:tr w:rsidR="00D76021" w:rsidRPr="00D76021" w:rsidTr="00D76021">
        <w:trPr>
          <w:gridAfter w:val="8"/>
          <w:wAfter w:w="17074" w:type="dxa"/>
          <w:trHeight w:val="405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3 «Развитие малого и среднего предпринимательства в Грачевском районе» 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Приоритетный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и предпринимательского сообщества о государственном регулировании МСП, механизмах государственной, муниципальной поддержки и общественного содействия развитию МСП, о политике органа местного самоуправления в области развития МСП;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финансовых, экономических, социальных и иных показателей развития МСП и эффективности применения мер по его развитию, прогноз развития МСП,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популяризация идеи предпринимательства, в том числе социального, создание позитивного отношения к предпринимательской деятельности;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системное вовлечение молодежи в предпринимательскую деятельность, ее информирование о потенциальных возможностях развития, сопровождение и поддержка молодых предпринимателей;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консультационных услуг;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имущественной поддержки субъектов МСП,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условий ведения предпринимательской деятельности; развитие приоритетных для муниципального образования направлений деятельности  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внимания общественности к острым проблемам малого бизнеса; снижение социальной и общественной значимости предпринимательской деятельности; отсутствие внимания предпринимателей к активному участию в реализации проектов и программ, направленных на развитие предпринимательства; отсутствие анализа, оценки состояния и прогноза развития МСП, снижение информационного обеспечения субъектов МСП,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привлекательности предпринимательской деятельности и социального предпринимательства, отсутствие позитивного общественного мнения о сфере МСП;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отсутствие консультационной помощи субъектам МСП;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предпринимательской активности в молодежной среде; отсутствие доступа субъектов МСП к мерам имущественной поддержки,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стоимости аренды площадей для субъектов МСП;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возможностей развития бизнеса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Arial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сотрудники которых участвовали в мероприятиях по обучению (в том числе семинаров, тренингов), в общем количестве субъектов малого и среднего предпринимательства </w:t>
            </w:r>
          </w:p>
          <w:p w:rsidR="00D76021" w:rsidRDefault="00D76021" w:rsidP="00D7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которым 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</w:t>
            </w:r>
          </w:p>
          <w:p w:rsidR="00A10942" w:rsidRPr="001F6012" w:rsidRDefault="00D76021" w:rsidP="00D76021">
            <w:pPr>
              <w:spacing w:after="0" w:line="240" w:lineRule="auto"/>
            </w:pPr>
            <w:r w:rsidRPr="001F601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увеличение не менее  чем на 10% количества объектов имущества в перечн</w:t>
            </w:r>
            <w:r w:rsidR="00A7017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F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  <w:r w:rsidR="0071622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7B6A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10942" w:rsidRPr="001F6012">
              <w:t xml:space="preserve"> </w:t>
            </w:r>
          </w:p>
          <w:p w:rsidR="00D76021" w:rsidRPr="00D76021" w:rsidRDefault="007B6AF1" w:rsidP="00D7602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10942" w:rsidRPr="001F6012">
              <w:rPr>
                <w:rFonts w:ascii="Times New Roman" w:eastAsia="Times New Roman" w:hAnsi="Times New Roman" w:cs="Times New Roman"/>
                <w:sz w:val="24"/>
                <w:szCs w:val="24"/>
              </w:rPr>
              <w:t>оля субъектов малого и среднего предпринимательства, получивших имущественную  поддержку, в общем количестве субъектов малого и среднего предпринимательства</w:t>
            </w:r>
            <w:r w:rsidR="0071622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10942" w:rsidRPr="001F60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3.1: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опытом, расширение применения прогрессивных технологий поддержки малого бизнеса, показ достижений субъектов МСП, укрепление экономических, научных и торгово-производственных связей между субъектами МСП; выработка перспективных направлений в развитии предпринимательства, расширение образовательной поддержки субъектов МСП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возможностей развития деловых связей; невозможность качественной разработки предложений по повышению эффективности мер поддержки МСП; невысокое качество предпринимательской среды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021" w:rsidRPr="00D76021" w:rsidTr="00D76021">
        <w:trPr>
          <w:trHeight w:val="266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4 «Развитие торговли в Грачевском районе» </w:t>
            </w:r>
          </w:p>
        </w:tc>
        <w:tc>
          <w:tcPr>
            <w:tcW w:w="2896" w:type="dxa"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3" w:type="dxa"/>
            <w:gridSpan w:val="2"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3" w:type="dxa"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3" w:type="dxa"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3" w:type="dxa"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3" w:type="dxa"/>
          </w:tcPr>
          <w:p w:rsidR="00D76021" w:rsidRPr="00D76021" w:rsidRDefault="00D76021" w:rsidP="00D76021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3" w:type="dxa"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021" w:rsidRPr="00D76021" w:rsidTr="00D76021">
        <w:trPr>
          <w:gridAfter w:val="6"/>
          <w:wAfter w:w="13989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торгового реестра Оренбургской области на территории Грачевского района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базы данных о хозяйствующих субъектах и принадлежащих им торговых объектах с целью получения информации для прогнозирования и решения стратегических задач по развитию торговой отрасли в Грачевском районе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неисполнение требований Федерального закона от 28.12.2009 года № 381-ФЗ «Об основах государственного регулирования торговой деятельности в Российской Федерации»; отсутствие возможности создания единой базы данных хозяйствующих субъектов и торговых объектов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внесенных вторговый реестрторговых объектов от запланированногоколичества торговых объектов</w:t>
            </w:r>
          </w:p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4.2: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сельской торговли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многоформатной торговли;предоставление возможности реализации продукции местных товаропроизводителей, крестьянских (фермерских) хозяйств,  обеспечение экономической и  физической доступности товаров на потребительском рынке района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торгового обслуживания;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условий для реализации продукции местных товаропроизводителей, крестьянских (фермерских) хозяйств;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экономической и физической доступности товаров для населения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объектов ярмарочной, нестационарной и мобильной торговли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D76021" w:rsidRPr="00D76021" w:rsidRDefault="00D76021" w:rsidP="00D7602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D76021" w:rsidRPr="00D76021" w:rsidRDefault="00D76021" w:rsidP="00D76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4.3: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развития торговли в отдаленных, труднодоступных и малонаселенных пунктах Грачевского района, а также населенных пунктах,  в которых отсутствуют торговые объекты; наиболее полное удовлетворение потребностей населения отдаленных, труднодоступных и малонаселенных пунктов, а также населенных пунктов, в которых отсутствуют торговые объекты в социально значимых товарах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ухудшение организации торгового обслуживания и качества жизни жителей отдаленных, труднодоступных и малонаселенных пунктов Грачевского района, а также населенных пунктов, в которых отсутствуют торговые объекты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Arial"/>
                <w:sz w:val="24"/>
                <w:szCs w:val="24"/>
              </w:rPr>
              <w:t>Количество отдаленных, труднодоступных и малонаселенных пунктов Грачевского района,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</w:p>
        </w:tc>
      </w:tr>
      <w:tr w:rsidR="00D76021" w:rsidRPr="00D76021" w:rsidTr="00D76021">
        <w:trPr>
          <w:gridAfter w:val="8"/>
          <w:wAfter w:w="1707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4.4: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состояния развития торговой отрасли, обеспеченности населения Грачевского района площадью торговых объектов.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(отдел экономики администрации Грачевского района)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  <w:p w:rsidR="00D76021" w:rsidRPr="00D76021" w:rsidRDefault="00D76021" w:rsidP="00D7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муниципальных программ (подпрограмм) развития торговли, утверждение схем размещения нестационарных торговых объектов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невозможность осуществления анализа и оценки состояния потребительского рынка района, разработки прогноза его развития на перспективу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76021" w:rsidRPr="00D76021" w:rsidRDefault="00D76021" w:rsidP="00D76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Грачевский район</w:t>
            </w:r>
            <w:r w:rsidRPr="00D7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</w:tr>
    </w:tbl>
    <w:p w:rsidR="00D76021" w:rsidRPr="00716224" w:rsidRDefault="00716224" w:rsidP="00716224">
      <w:pPr>
        <w:autoSpaceDE w:val="0"/>
        <w:autoSpaceDN w:val="0"/>
        <w:adjustRightInd w:val="0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16224">
        <w:rPr>
          <w:rFonts w:ascii="Times New Roman" w:eastAsia="Times New Roman" w:hAnsi="Times New Roman" w:cs="Times New Roman"/>
          <w:sz w:val="20"/>
          <w:szCs w:val="20"/>
        </w:rPr>
        <w:t>*Показатель применяется с 01.01.2020 года</w:t>
      </w: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Ind w:w="25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D76021" w:rsidRPr="00D76021" w:rsidTr="00D76021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D76021" w:rsidRPr="00D76021" w:rsidRDefault="00D76021" w:rsidP="00D76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</w:tcPr>
          <w:p w:rsidR="00D76021" w:rsidRPr="00D76021" w:rsidRDefault="00D76021" w:rsidP="00D76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D76021" w:rsidRPr="00D76021" w:rsidRDefault="00D76021" w:rsidP="00D76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6021" w:rsidRPr="00D76021" w:rsidRDefault="00D76021" w:rsidP="00D76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021" w:rsidRPr="00D76021" w:rsidRDefault="00D76021" w:rsidP="00D76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021" w:rsidRPr="00D76021" w:rsidRDefault="00D76021" w:rsidP="00D76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D76021" w:rsidRPr="00D76021" w:rsidRDefault="00D76021" w:rsidP="00D7602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</w:rPr>
      </w:pPr>
    </w:p>
    <w:p w:rsidR="00375225" w:rsidRDefault="00375225" w:rsidP="00375225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</w:p>
    <w:p w:rsidR="00375225" w:rsidRDefault="00375225" w:rsidP="00375225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375225" w:rsidRDefault="00375225" w:rsidP="00375225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375225" w:rsidRDefault="00375225" w:rsidP="00375225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№ </w:t>
      </w:r>
    </w:p>
    <w:p w:rsidR="00D76021" w:rsidRDefault="00D76021" w:rsidP="0065103A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103A" w:rsidRPr="0065103A" w:rsidRDefault="0065103A" w:rsidP="0065103A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5103A">
        <w:rPr>
          <w:rFonts w:ascii="Times New Roman" w:eastAsia="Times New Roman" w:hAnsi="Times New Roman" w:cs="Times New Roman"/>
          <w:b/>
          <w:sz w:val="28"/>
        </w:rPr>
        <w:t>РЕСУРСНОЕ ОБЕСПЕЧЕНИЕ</w:t>
      </w:r>
    </w:p>
    <w:p w:rsidR="0065103A" w:rsidRPr="0065103A" w:rsidRDefault="0065103A" w:rsidP="0065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5103A">
        <w:rPr>
          <w:rFonts w:ascii="Times New Roman" w:eastAsia="Times New Roman" w:hAnsi="Times New Roman" w:cs="Times New Roman"/>
          <w:b/>
          <w:sz w:val="28"/>
        </w:rPr>
        <w:t xml:space="preserve">реализации муниципальной программы </w:t>
      </w:r>
    </w:p>
    <w:p w:rsidR="0065103A" w:rsidRPr="0065103A" w:rsidRDefault="0065103A" w:rsidP="0065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5103A">
        <w:rPr>
          <w:rFonts w:ascii="Times New Roman" w:eastAsia="Times New Roman" w:hAnsi="Times New Roman" w:cs="Times New Roman"/>
          <w:b/>
          <w:sz w:val="28"/>
        </w:rPr>
        <w:t xml:space="preserve">«Экономическое развитие Грачевского района» </w:t>
      </w:r>
    </w:p>
    <w:p w:rsidR="0065103A" w:rsidRPr="0065103A" w:rsidRDefault="0065103A" w:rsidP="006510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5103A">
        <w:rPr>
          <w:rFonts w:ascii="Times New Roman" w:eastAsia="Times New Roman" w:hAnsi="Times New Roman" w:cs="Times New Roman"/>
          <w:sz w:val="28"/>
        </w:rPr>
        <w:t>(тыс. рублей)</w:t>
      </w:r>
    </w:p>
    <w:tbl>
      <w:tblPr>
        <w:tblW w:w="15165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724"/>
        <w:gridCol w:w="2703"/>
        <w:gridCol w:w="2126"/>
        <w:gridCol w:w="709"/>
        <w:gridCol w:w="749"/>
        <w:gridCol w:w="1377"/>
        <w:gridCol w:w="851"/>
        <w:gridCol w:w="850"/>
        <w:gridCol w:w="851"/>
        <w:gridCol w:w="850"/>
        <w:gridCol w:w="851"/>
        <w:gridCol w:w="850"/>
      </w:tblGrid>
      <w:tr w:rsidR="0065103A" w:rsidRPr="0065103A" w:rsidTr="00C3654F">
        <w:trPr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бюджетных ассигнований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«Экономическое развитие Грачевского района»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783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C365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  <w:r w:rsidR="00783B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4B5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4B5BA0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2063,3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4B5BA0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716224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2060,0</w:t>
            </w:r>
          </w:p>
        </w:tc>
      </w:tr>
      <w:tr w:rsidR="0065103A" w:rsidRPr="0065103A" w:rsidTr="00C3654F">
        <w:trPr>
          <w:trHeight w:val="48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«Повышение эффективности муниципального управления социально-экономическим развитием Грачевского района»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716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71622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4B5BA0" w:rsidP="0071622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65103A" w:rsidRPr="0065103A" w:rsidTr="00C3654F">
        <w:trPr>
          <w:trHeight w:val="161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</w:t>
            </w:r>
          </w:p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Организация предоставления государственных и муниципальных услуг в многофункциональном центре предоставления государственных и муниципальных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4B5BA0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4B5BA0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0310120010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71622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71622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71622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65103A" w:rsidRPr="0065103A" w:rsidTr="00C3654F">
        <w:trPr>
          <w:trHeight w:val="1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«Развитие инвестиционной деятельности в Грачевском районе»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D1415" w:rsidP="00BE3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D1415" w:rsidP="00BE3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22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мероприятий, направленных на обеспечение благоприятного инвестиционного климата Грачевского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D1415" w:rsidP="00BE3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6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0320201131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D1415" w:rsidP="00C3654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277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«Развитие малого и среднего предпринимательства в Грачевском районе»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D1415" w:rsidP="00BE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BE3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</w:tr>
      <w:tr w:rsidR="0065103A" w:rsidRPr="0065103A" w:rsidTr="00C3654F">
        <w:trPr>
          <w:trHeight w:val="117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93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10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E397B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65103A" w:rsidRPr="0065103A" w:rsidTr="00C3654F">
        <w:trPr>
          <w:trHeight w:val="26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проект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E397B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65103A" w:rsidRPr="0065103A" w:rsidTr="00C3654F">
        <w:trPr>
          <w:trHeight w:val="26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6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6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033П301030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BE397B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5103A"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65103A" w:rsidRPr="0065103A" w:rsidTr="00C3654F">
        <w:trPr>
          <w:trHeight w:val="138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</w:t>
            </w:r>
          </w:p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2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0330101040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18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«Развитие торговли в Грачевском районе»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83B7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13,3</w:t>
            </w:r>
          </w:p>
        </w:tc>
      </w:tr>
      <w:tr w:rsidR="0065103A" w:rsidRPr="0065103A" w:rsidTr="00C3654F">
        <w:trPr>
          <w:trHeight w:val="21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5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65103A" w:rsidRPr="0065103A" w:rsidTr="00C3654F">
        <w:trPr>
          <w:trHeight w:val="11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83B7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65103A" w:rsidRPr="0065103A" w:rsidTr="00C3654F">
        <w:trPr>
          <w:trHeight w:val="271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</w:p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ведение торгового реестра Оренбургской области на территории Грачевского района</w:t>
            </w:r>
          </w:p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716224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="007162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65103A" w:rsidRPr="0065103A" w:rsidTr="00C3654F">
        <w:trPr>
          <w:trHeight w:val="263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14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01.13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0340280952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65103A" w:rsidRPr="0065103A" w:rsidTr="00C3654F">
        <w:trPr>
          <w:trHeight w:val="2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103A" w:rsidRPr="0065103A" w:rsidTr="00C3654F">
        <w:trPr>
          <w:trHeight w:val="246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4.3</w:t>
            </w:r>
          </w:p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7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783B74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65103A" w:rsidRPr="0065103A" w:rsidTr="00C3654F">
        <w:trPr>
          <w:trHeight w:val="2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103A" w:rsidRPr="0065103A" w:rsidTr="00C3654F">
        <w:trPr>
          <w:trHeight w:val="2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C3654F" w:rsidP="00C3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0340150610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C3654F" w:rsidRDefault="00C3654F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C3654F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C3654F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C3654F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C3654F" w:rsidRDefault="00C3654F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03A" w:rsidRPr="00C3654F" w:rsidRDefault="00C3654F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103A" w:rsidRPr="0065103A" w:rsidTr="00C3654F">
        <w:trPr>
          <w:trHeight w:val="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0340101050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83B7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65103A" w:rsidRPr="0065103A" w:rsidTr="00C3654F">
        <w:trPr>
          <w:trHeight w:val="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5103A" w:rsidRPr="0065103A" w:rsidRDefault="0065103A" w:rsidP="006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3A" w:rsidRPr="0065103A" w:rsidRDefault="0065103A" w:rsidP="0065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03401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S0610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716224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03A" w:rsidRPr="0065103A" w:rsidRDefault="0065103A" w:rsidP="006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0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5103A" w:rsidRPr="0065103A" w:rsidRDefault="0065103A" w:rsidP="0065103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Ind w:w="30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65103A" w:rsidRPr="0065103A" w:rsidTr="0065103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5103A" w:rsidRPr="0065103A" w:rsidRDefault="0065103A" w:rsidP="006510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5103A" w:rsidRPr="0065103A" w:rsidRDefault="0065103A" w:rsidP="006510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65103A" w:rsidRPr="0065103A" w:rsidRDefault="0065103A" w:rsidP="0065103A">
            <w:pPr>
              <w:jc w:val="both"/>
              <w:rPr>
                <w:sz w:val="28"/>
                <w:szCs w:val="28"/>
              </w:rPr>
            </w:pPr>
          </w:p>
        </w:tc>
      </w:tr>
    </w:tbl>
    <w:p w:rsidR="00C3654F" w:rsidRDefault="00C3654F" w:rsidP="00855232">
      <w:pPr>
        <w:tabs>
          <w:tab w:val="left" w:pos="9072"/>
        </w:tabs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</w:p>
    <w:p w:rsidR="00C3654F" w:rsidRDefault="00C3654F" w:rsidP="00855232">
      <w:pPr>
        <w:tabs>
          <w:tab w:val="left" w:pos="9072"/>
        </w:tabs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</w:p>
    <w:p w:rsidR="00855232" w:rsidRPr="00855232" w:rsidRDefault="00855232" w:rsidP="00855232">
      <w:pPr>
        <w:tabs>
          <w:tab w:val="left" w:pos="9072"/>
        </w:tabs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  <w:r w:rsidRPr="00855232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375225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55232" w:rsidRPr="00855232" w:rsidRDefault="00855232" w:rsidP="00855232">
      <w:pPr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  <w:r w:rsidRPr="00855232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855232" w:rsidRPr="00855232" w:rsidRDefault="00855232" w:rsidP="00855232">
      <w:pPr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  <w:r w:rsidRPr="00855232">
        <w:rPr>
          <w:rFonts w:ascii="Times New Roman" w:eastAsia="Calibri" w:hAnsi="Times New Roman" w:cs="Times New Roman"/>
          <w:sz w:val="28"/>
          <w:szCs w:val="28"/>
        </w:rPr>
        <w:t>администрации района</w:t>
      </w:r>
    </w:p>
    <w:p w:rsidR="00855232" w:rsidRDefault="00855232" w:rsidP="00855232">
      <w:pPr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  <w:r w:rsidRPr="00855232">
        <w:rPr>
          <w:rFonts w:ascii="Times New Roman" w:eastAsia="Calibri" w:hAnsi="Times New Roman" w:cs="Times New Roman"/>
          <w:sz w:val="28"/>
          <w:szCs w:val="28"/>
        </w:rPr>
        <w:t>от __________ № ____</w:t>
      </w:r>
    </w:p>
    <w:p w:rsidR="00855232" w:rsidRDefault="00855232" w:rsidP="00855232">
      <w:pPr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</w:p>
    <w:p w:rsidR="00855232" w:rsidRPr="00855232" w:rsidRDefault="00855232" w:rsidP="00855232">
      <w:pPr>
        <w:spacing w:after="0" w:line="240" w:lineRule="auto"/>
        <w:ind w:firstLine="11766"/>
        <w:rPr>
          <w:rFonts w:ascii="Times New Roman" w:eastAsia="Calibri" w:hAnsi="Times New Roman" w:cs="Times New Roman"/>
          <w:sz w:val="28"/>
          <w:szCs w:val="28"/>
        </w:rPr>
      </w:pPr>
    </w:p>
    <w:p w:rsidR="00855232" w:rsidRPr="00855232" w:rsidRDefault="00855232" w:rsidP="00855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5232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855232" w:rsidRPr="00855232" w:rsidRDefault="00855232" w:rsidP="00855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5232">
        <w:rPr>
          <w:rFonts w:ascii="Times New Roman" w:eastAsia="Calibri" w:hAnsi="Times New Roman" w:cs="Times New Roman"/>
          <w:b/>
          <w:sz w:val="24"/>
          <w:szCs w:val="24"/>
        </w:rPr>
        <w:t>реализации муниципальной программы на 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55232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855232" w:rsidRPr="00855232" w:rsidRDefault="00855232" w:rsidP="008552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1"/>
        <w:tblW w:w="0" w:type="auto"/>
        <w:tblInd w:w="-318" w:type="dxa"/>
        <w:tblLook w:val="04A0" w:firstRow="1" w:lastRow="0" w:firstColumn="1" w:lastColumn="0" w:noHBand="0" w:noVBand="1"/>
      </w:tblPr>
      <w:tblGrid>
        <w:gridCol w:w="564"/>
        <w:gridCol w:w="3522"/>
        <w:gridCol w:w="3245"/>
        <w:gridCol w:w="1703"/>
        <w:gridCol w:w="1685"/>
        <w:gridCol w:w="2168"/>
        <w:gridCol w:w="2217"/>
      </w:tblGrid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отчество, наименование должности лица, ответственного за реализацию основного мероприятия (достижение показателя (индикатора), наступление контрольного события)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Связь со значением оценки рисков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«Экономическое развитие Грачевского района» 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«Повышение эффективности муниципального управления социально-экономическим развитием Грачевского района 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 1.1: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52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предоставления государственных и муниципальных услуг в многофункциональном центре предоставления государственных и муниципальных услуг</w:t>
            </w: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(индикатор) 1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0"/>
                <w:szCs w:val="20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неисправности;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Непредсказуемость изменений федерального и областного законодательства;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Кадровые перестановки.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событие: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5232">
              <w:rPr>
                <w:rFonts w:ascii="Times New Roman" w:eastAsia="Calibri" w:hAnsi="Times New Roman" w:cs="Times New Roman"/>
                <w:sz w:val="20"/>
                <w:szCs w:val="20"/>
              </w:rPr>
              <w:t>Отчет о наличии (отсутствии) жалоб получателей услуг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10 числа, следующего за отчетным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неисправности.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(индикатор) 2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0"/>
                <w:szCs w:val="20"/>
              </w:rPr>
              <w:t>Среднее время ожидания в очереди при обращении заявителя в МФЦ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: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5232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информации в системе «Электронная очередь» о среднем времени ожидания в очереди заявителем обратившегося в МФЦ за услугой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20 числа, следующего за отчетным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2 «Развитие инвестиционной деятельности в Грачевском районе» 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2.1: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благоприятного инвестиционного климата Грачевского района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(индикатор)1 Объем инвестиций в основной капитал в расчете на 1 жителя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международном форуме «Оренбуржье сердце Евразии»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3656A1" w:rsidP="003656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 2020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3 «Развитие малого и среднего предпринимательства в Грачевском районе» 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(индикатор) 1     </w:t>
            </w:r>
          </w:p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в расчете на 10 тыс. человек населения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855232" w:rsidRPr="00855232" w:rsidRDefault="003656A1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информационных материалов для субъектов малого и среднего предпринимательства на официальном сайте администрации муниципального образования Грачевский район Оренбургской области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 w:rsidR="003656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(индикатор) 2</w:t>
            </w:r>
          </w:p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85" w:type="dxa"/>
          </w:tcPr>
          <w:p w:rsidR="00855232" w:rsidRPr="00855232" w:rsidRDefault="003656A1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заявителей (субъектов МСП) на получение консультаций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1 </w:t>
            </w:r>
          </w:p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реестра оказанных консультационных услуг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 w:rsidR="003656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заявителей (субъектов МСП) на получение консультаций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3</w:t>
            </w:r>
          </w:p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субъектов малого и среднего предпринимательства, сотрудники которых участвовали в мероприятиях по обучению (в том числе семинаров, тренингов), в общем количестве субъектов малого и среднего предпринимательства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85" w:type="dxa"/>
          </w:tcPr>
          <w:p w:rsidR="00855232" w:rsidRPr="00855232" w:rsidRDefault="003656A1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неисправностей, нежелание субъектов МСП участвовать в мероприятиях по обучению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Информирование субъектов малого и среднего предпринимательства о проведении мероприятий по обучению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855232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 w:rsidR="003656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4</w:t>
            </w:r>
          </w:p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победителей конкурсного отбора на предоставление субсидий</w:t>
            </w:r>
          </w:p>
        </w:tc>
      </w:tr>
      <w:tr w:rsidR="00855232" w:rsidRPr="00855232" w:rsidTr="00855232">
        <w:tc>
          <w:tcPr>
            <w:tcW w:w="564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855232" w:rsidRPr="00855232" w:rsidRDefault="00855232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Размещение информационного сообщения о проведении конкурсного отбора субъектов МСП на предоставление субсидий</w:t>
            </w:r>
            <w:r w:rsidR="007B6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 на официальном сайте администрации муниципального образования Грачевский район Оренбургской области</w:t>
            </w:r>
          </w:p>
        </w:tc>
        <w:tc>
          <w:tcPr>
            <w:tcW w:w="3245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855232" w:rsidRPr="00855232" w:rsidRDefault="00855232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855232" w:rsidRPr="00855232" w:rsidRDefault="003656A1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 квартал 2020</w:t>
            </w:r>
          </w:p>
        </w:tc>
        <w:tc>
          <w:tcPr>
            <w:tcW w:w="2217" w:type="dxa"/>
          </w:tcPr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процедуры согласования документов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изменения федерального, регионального и муниципального законодательства</w:t>
            </w:r>
          </w:p>
          <w:p w:rsidR="00855232" w:rsidRPr="00855232" w:rsidRDefault="00855232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7B6AF1" w:rsidRPr="00855232" w:rsidTr="00855232">
        <w:tc>
          <w:tcPr>
            <w:tcW w:w="564" w:type="dxa"/>
          </w:tcPr>
          <w:p w:rsidR="007B6AF1" w:rsidRPr="00855232" w:rsidRDefault="007B6AF1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7B6AF1" w:rsidRPr="00A7017F" w:rsidRDefault="007B6AF1" w:rsidP="004B5B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(индикатор) </w:t>
            </w:r>
            <w:r w:rsidR="00A7017F" w:rsidRPr="00A701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B6AF1" w:rsidRPr="00A7017F" w:rsidRDefault="007B6AF1" w:rsidP="007B6AF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Ежегодное увеличение не менее  чем на 10% количества объектов имущества в перечне муниципального имущества</w:t>
            </w:r>
          </w:p>
        </w:tc>
        <w:tc>
          <w:tcPr>
            <w:tcW w:w="3245" w:type="dxa"/>
          </w:tcPr>
          <w:p w:rsidR="007B6AF1" w:rsidRDefault="007B6AF1" w:rsidP="004B5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  <w:p w:rsidR="00716224" w:rsidRPr="00855232" w:rsidRDefault="00716224" w:rsidP="004B5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Бедникова Р.И.</w:t>
            </w:r>
          </w:p>
        </w:tc>
        <w:tc>
          <w:tcPr>
            <w:tcW w:w="1703" w:type="dxa"/>
          </w:tcPr>
          <w:p w:rsidR="007B6AF1" w:rsidRPr="00855232" w:rsidRDefault="007B6AF1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7B6AF1" w:rsidRPr="00855232" w:rsidRDefault="007B6AF1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8" w:type="dxa"/>
          </w:tcPr>
          <w:p w:rsidR="007B6AF1" w:rsidRPr="00855232" w:rsidRDefault="007B6AF1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7B6AF1" w:rsidRPr="00855232" w:rsidRDefault="00716224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224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 муниципального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свободного от прав третьих лиц</w:t>
            </w:r>
          </w:p>
        </w:tc>
      </w:tr>
      <w:tr w:rsidR="007B6AF1" w:rsidRPr="00855232" w:rsidTr="00855232">
        <w:tc>
          <w:tcPr>
            <w:tcW w:w="564" w:type="dxa"/>
          </w:tcPr>
          <w:p w:rsidR="007B6AF1" w:rsidRPr="00855232" w:rsidRDefault="007B6AF1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7B6AF1" w:rsidRPr="00A7017F" w:rsidRDefault="007B6AF1" w:rsidP="004B5B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1 </w:t>
            </w:r>
          </w:p>
          <w:p w:rsidR="007B6AF1" w:rsidRPr="00A7017F" w:rsidRDefault="007B6AF1" w:rsidP="007B6AF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информационном сайте  МО актуализированных сведений о </w:t>
            </w:r>
            <w:r w:rsidR="00A7017F"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имуществе, доступном для предоставления субъектам МСП  в рамках оказания имущественной поддержки</w:t>
            </w:r>
          </w:p>
        </w:tc>
        <w:tc>
          <w:tcPr>
            <w:tcW w:w="3245" w:type="dxa"/>
          </w:tcPr>
          <w:p w:rsidR="007B6AF1" w:rsidRDefault="007B6AF1" w:rsidP="004B5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  <w:p w:rsidR="00716224" w:rsidRPr="00855232" w:rsidRDefault="00716224" w:rsidP="004B5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Бедникова Р.И.</w:t>
            </w:r>
          </w:p>
        </w:tc>
        <w:tc>
          <w:tcPr>
            <w:tcW w:w="1703" w:type="dxa"/>
          </w:tcPr>
          <w:p w:rsidR="007B6AF1" w:rsidRPr="00855232" w:rsidRDefault="007B6AF1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7B6AF1" w:rsidRPr="00855232" w:rsidRDefault="007B6AF1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7B6AF1" w:rsidRPr="00855232" w:rsidRDefault="007B6AF1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7B6AF1" w:rsidRPr="00855232" w:rsidRDefault="00716224" w:rsidP="007B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224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 муниципального имущества свободного от прав третьих лиц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4B5B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(индикатор) 5</w:t>
            </w:r>
          </w:p>
          <w:p w:rsidR="00A7017F" w:rsidRPr="00A7017F" w:rsidRDefault="00A7017F" w:rsidP="004B5B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субъектов малого и среднего предпринимательства, получивших имущественную поддержку, в общем количестве субъектов малого и среднего предпринимательства</w:t>
            </w:r>
          </w:p>
        </w:tc>
        <w:tc>
          <w:tcPr>
            <w:tcW w:w="3245" w:type="dxa"/>
          </w:tcPr>
          <w:p w:rsidR="00A7017F" w:rsidRPr="00855232" w:rsidRDefault="00A7017F" w:rsidP="004B5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85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68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заявителей (субъектов МСП) на получение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4B5B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1 </w:t>
            </w:r>
          </w:p>
          <w:p w:rsidR="00A7017F" w:rsidRPr="00A7017F" w:rsidRDefault="00A7017F" w:rsidP="004B5B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реестра оказанных услуг по имущественной поддержке</w:t>
            </w:r>
          </w:p>
        </w:tc>
        <w:tc>
          <w:tcPr>
            <w:tcW w:w="3245" w:type="dxa"/>
          </w:tcPr>
          <w:p w:rsidR="00A7017F" w:rsidRPr="00855232" w:rsidRDefault="00A7017F" w:rsidP="004B5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A7017F" w:rsidRPr="00855232" w:rsidRDefault="00A7017F" w:rsidP="004B5B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заявителей (субъектов МСП) на получение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3.1:</w:t>
            </w:r>
          </w:p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5</w:t>
            </w:r>
          </w:p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Проведение торжественного мероприятия, посвященного празднованию Дня российского предпринимательства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</w:t>
            </w:r>
          </w:p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для субъектов малого и среднего предпринимательства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3</w:t>
            </w:r>
          </w:p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муниципальной конференции стратегического развития предпринимательства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июль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4 «Развитие торговли в Грачевском районе» 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4.1:</w:t>
            </w:r>
          </w:p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ведение торгового реестра Оренбургской области на территории Грачевского района.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A7017F" w:rsidRDefault="00A7017F" w:rsidP="008552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(индикатор) 1    </w:t>
            </w:r>
          </w:p>
          <w:p w:rsidR="00A7017F" w:rsidRPr="00A7017F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1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внесенных в торговый реестр торговых объектов от запланированного количества торговых объектов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заявлений от торговых объектов на внесении в торговый реестр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Внесение в торговый реестр запланированного на 2019 год количества торговых объектов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заявлений от торговых объектов на внесении в торговый реестр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4.2:</w:t>
            </w:r>
          </w:p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сельской торговли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2</w:t>
            </w:r>
          </w:p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ярмарочной, нестационарной и мобильной торговли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отчета о количестве ярмарочной, нестационарной и мобильной торговли 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10 числа месяца, следующего за отчетным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 Подготовка отчета о товарообороте отдельной группы продовольственных товаров, реализуемых на ярмарках «выходного дня», организованных на территории Грачевского района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до 5 числа месяца, следующего за отчетным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организации проведения ярмарок 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4.3:</w:t>
            </w:r>
          </w:p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3</w:t>
            </w:r>
          </w:p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отдаленных, труднодоступных и малонаселенных пунктов Грачевского района,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победителей конкурсного отбора организаций торговли на возмещение стоимости ГСМ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Несвоевременное представление отчетности организациями торговли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Размещение информационного сообщения о проведении конкурса по отбору юридических лиц и индивидуальных предпринимателей для предоставления субсидий на возмещение стоимости ГСМ при доставке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 на официальном сайте администрациимуниципального образования Грачевский район Оренбургской области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1-2 квартал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4.4:</w:t>
            </w:r>
          </w:p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состояния развития торговой отрасли, обеспеченности населения Грачевского района площадью торговых объектов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4</w:t>
            </w:r>
          </w:p>
          <w:p w:rsidR="00A7017F" w:rsidRPr="00855232" w:rsidRDefault="00A7017F" w:rsidP="0085523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Грачевский район</w:t>
            </w:r>
            <w:r w:rsidRPr="008552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A7017F" w:rsidRPr="00855232" w:rsidTr="00855232">
        <w:tc>
          <w:tcPr>
            <w:tcW w:w="564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A7017F" w:rsidRPr="00855232" w:rsidRDefault="00A7017F" w:rsidP="008552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A7017F" w:rsidRPr="00855232" w:rsidRDefault="00A7017F" w:rsidP="0085523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состоянии торговой отрасли в муниципальном образовании Грачевский район для размещения на официальном сайте администрации в информационно-телекоммуникационной сети «Интернет»</w:t>
            </w:r>
          </w:p>
        </w:tc>
        <w:tc>
          <w:tcPr>
            <w:tcW w:w="3245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03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5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8" w:type="dxa"/>
          </w:tcPr>
          <w:p w:rsidR="00A7017F" w:rsidRPr="00855232" w:rsidRDefault="00A7017F" w:rsidP="00855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A7017F" w:rsidRPr="00855232" w:rsidRDefault="00A7017F" w:rsidP="003656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 2020</w:t>
            </w:r>
          </w:p>
        </w:tc>
        <w:tc>
          <w:tcPr>
            <w:tcW w:w="2217" w:type="dxa"/>
          </w:tcPr>
          <w:p w:rsidR="00A7017F" w:rsidRPr="00855232" w:rsidRDefault="00A7017F" w:rsidP="008552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23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</w:tbl>
    <w:p w:rsidR="00855232" w:rsidRPr="00855232" w:rsidRDefault="00855232" w:rsidP="00A87700">
      <w:pPr>
        <w:tabs>
          <w:tab w:val="left" w:pos="19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-7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855232" w:rsidRPr="00855232" w:rsidTr="00855232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855232" w:rsidRPr="00855232" w:rsidRDefault="00855232" w:rsidP="008552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</w:tcPr>
          <w:p w:rsidR="00855232" w:rsidRPr="00855232" w:rsidRDefault="00855232" w:rsidP="008552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855232" w:rsidRPr="00855232" w:rsidRDefault="00855232" w:rsidP="008552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5232" w:rsidRPr="00855232" w:rsidRDefault="00855232" w:rsidP="0085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232" w:rsidRPr="00855232" w:rsidRDefault="00855232" w:rsidP="0085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87700" w:rsidSect="002D230B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A87700" w:rsidRPr="00A87700" w:rsidRDefault="00A87700" w:rsidP="00A87700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A87700" w:rsidRPr="00A87700" w:rsidRDefault="00A87700" w:rsidP="00A87700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A87700" w:rsidRPr="00A87700" w:rsidRDefault="00A87700" w:rsidP="00A87700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администрации района</w:t>
      </w:r>
    </w:p>
    <w:p w:rsidR="0065103A" w:rsidRPr="0065103A" w:rsidRDefault="00A87700" w:rsidP="00A87700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от                 №</w:t>
      </w:r>
    </w:p>
    <w:p w:rsidR="00A87700" w:rsidRPr="00A87700" w:rsidRDefault="00A87700" w:rsidP="00A8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3 «Развитие малого и среднего предпринимательства в Грачевском районе» </w:t>
      </w:r>
    </w:p>
    <w:p w:rsidR="00A87700" w:rsidRPr="00A87700" w:rsidRDefault="00A87700" w:rsidP="00A8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A87700" w:rsidRPr="00A87700" w:rsidRDefault="00A7017F" w:rsidP="00A8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87700" w:rsidRPr="00A87700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700" w:rsidRPr="00A87700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малого и среднего предпринимательства в Грачевском районе»</w:t>
      </w:r>
      <w:r w:rsidR="00A87700" w:rsidRPr="00A87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7700" w:rsidRPr="00A87700" w:rsidRDefault="00A87700" w:rsidP="00A8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(далее - подпрограмма)</w:t>
      </w:r>
    </w:p>
    <w:p w:rsidR="00A87700" w:rsidRPr="00A87700" w:rsidRDefault="00A87700" w:rsidP="00A8770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администрация Грачевского района (отдел экономики администрации Грачевского района)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содействие развитию малого и среднего предпринимательства (далее - МСП) в Грачевском районе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-  расширение и повышение доступности мер муниципальной поддержки для субъектов МСП;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- оказание содействия в повышении профессионализма кадров в предпринимательской среде, пропаганда предпринимательской деятельности, рост привлекательности предпринимательства для населения.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Малое и среднее предпринимательство и поддержка индивидуальной предпринимательской инициативы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Показатели (индикаторы)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населения;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доля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предпринимательства;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color w:val="000000"/>
                <w:sz w:val="28"/>
                <w:szCs w:val="28"/>
              </w:rPr>
              <w:t>доля субъектов малого и среднего предпринимательства, сотрудники которых участвовали в мероприятиях по обучению (в том числе семинаров, тренингов), в общем количестве субъектов малого и среднего предпринимательства;</w:t>
            </w:r>
          </w:p>
          <w:p w:rsidR="00A87700" w:rsidRDefault="00A87700" w:rsidP="00A8770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87700">
              <w:rPr>
                <w:rFonts w:ascii="Times New Roman" w:eastAsia="Calibri" w:hAnsi="Times New Roman"/>
                <w:sz w:val="28"/>
                <w:szCs w:val="28"/>
              </w:rPr>
              <w:t>количество субъектов малого и среднего предпринимательства, которым 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деятельности;</w:t>
            </w:r>
          </w:p>
          <w:p w:rsidR="00A10942" w:rsidRDefault="00A10942" w:rsidP="00A10942">
            <w:pPr>
              <w:rPr>
                <w:rFonts w:ascii="Times New Roman" w:hAnsi="Times New Roman"/>
                <w:sz w:val="28"/>
                <w:szCs w:val="28"/>
              </w:rPr>
            </w:pPr>
            <w:r w:rsidRPr="00A7017F">
              <w:rPr>
                <w:rFonts w:ascii="Times New Roman" w:hAnsi="Times New Roman"/>
                <w:sz w:val="28"/>
                <w:szCs w:val="28"/>
              </w:rPr>
              <w:t>ежегодное увеличение не менее  чем на 10% количества объектов имущества в перечн</w:t>
            </w:r>
            <w:r w:rsidR="00A7017F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A7017F"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имущества;</w:t>
            </w:r>
          </w:p>
          <w:p w:rsidR="00A7017F" w:rsidRPr="00A87700" w:rsidRDefault="00A7017F" w:rsidP="00A10942">
            <w:pPr>
              <w:rPr>
                <w:rFonts w:ascii="Times New Roman" w:hAnsi="Times New Roman"/>
                <w:sz w:val="28"/>
                <w:szCs w:val="28"/>
              </w:rPr>
            </w:pPr>
            <w:r w:rsidRPr="00A7017F">
              <w:rPr>
                <w:rFonts w:ascii="Times New Roman" w:hAnsi="Times New Roman"/>
                <w:sz w:val="28"/>
                <w:szCs w:val="28"/>
              </w:rPr>
              <w:t>доля субъектов малого и среднего предпринимательства, получивших имущественную  поддержку, в общем количестве субъектов малого и среднего предпринимательства;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201</w:t>
            </w:r>
            <w:r w:rsidRPr="00A877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 – 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>2024 годы</w:t>
            </w: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A10942">
              <w:rPr>
                <w:rFonts w:ascii="Times New Roman" w:hAnsi="Times New Roman"/>
                <w:sz w:val="28"/>
                <w:szCs w:val="28"/>
              </w:rPr>
              <w:t>2</w:t>
            </w:r>
            <w:r w:rsidR="00716224">
              <w:rPr>
                <w:rFonts w:ascii="Times New Roman" w:hAnsi="Times New Roman"/>
                <w:sz w:val="28"/>
                <w:szCs w:val="28"/>
              </w:rPr>
              <w:t>5</w:t>
            </w:r>
            <w:r w:rsidR="00A10942">
              <w:rPr>
                <w:rFonts w:ascii="Times New Roman" w:hAnsi="Times New Roman"/>
                <w:sz w:val="28"/>
                <w:szCs w:val="28"/>
              </w:rPr>
              <w:t>2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 xml:space="preserve"> тыс. руб. Финансирование осуществляется за счет средств местного</w:t>
            </w:r>
            <w:r w:rsidR="00A10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 xml:space="preserve">бюджета,  в том числе по годам реализации: 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10942">
              <w:rPr>
                <w:rFonts w:ascii="Times New Roman" w:hAnsi="Times New Roman"/>
                <w:sz w:val="28"/>
                <w:szCs w:val="28"/>
              </w:rPr>
              <w:t>32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>,0тыс. рублей;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716224">
              <w:rPr>
                <w:rFonts w:ascii="Times New Roman" w:hAnsi="Times New Roman"/>
                <w:sz w:val="28"/>
                <w:szCs w:val="28"/>
              </w:rPr>
              <w:t>4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716224">
              <w:rPr>
                <w:rFonts w:ascii="Times New Roman" w:hAnsi="Times New Roman"/>
                <w:sz w:val="28"/>
                <w:szCs w:val="28"/>
              </w:rPr>
              <w:t>4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716224">
              <w:rPr>
                <w:rFonts w:ascii="Times New Roman" w:hAnsi="Times New Roman"/>
                <w:sz w:val="28"/>
                <w:szCs w:val="28"/>
              </w:rPr>
              <w:t>4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2023 год – 50,0 тыс. рублей;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2024 год – 50,0 тыс. рублей.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700" w:rsidRPr="00A87700" w:rsidTr="004B5BA0">
        <w:tc>
          <w:tcPr>
            <w:tcW w:w="4785" w:type="dxa"/>
          </w:tcPr>
          <w:p w:rsidR="00A87700" w:rsidRPr="00A87700" w:rsidRDefault="00A87700" w:rsidP="00A87700">
            <w:pPr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962" w:type="dxa"/>
          </w:tcPr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- количество субъектов малого и среднего предпринимательства (включая индивидуальных предпринимателей) в расчете на 10 тыс. человек населения</w:t>
            </w:r>
            <w:r w:rsidR="00A70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>в 2024 году 267 единиц;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увеличение доли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предпринимательствав 2024 году до 8,0 процентов;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увеличение доли субъектов малого и среднего предпринимательства, сотрудники которых участвовали в мероприятиях по обучению (в том числе семинаров, тренингов), в общем количестве субъектов малого и среднего предпринимательства в 2024 году до 8,0 процентов;</w:t>
            </w:r>
          </w:p>
          <w:p w:rsid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eastAsia="Calibri" w:hAnsi="Times New Roman"/>
                <w:sz w:val="28"/>
                <w:szCs w:val="28"/>
              </w:rPr>
              <w:t>количество субъектов малого и среднего предпринимательства, которым 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</w:t>
            </w:r>
            <w:r w:rsidRPr="00A87700">
              <w:rPr>
                <w:rFonts w:ascii="Times New Roman" w:hAnsi="Times New Roman"/>
                <w:sz w:val="28"/>
                <w:szCs w:val="28"/>
              </w:rPr>
              <w:t xml:space="preserve"> в 2024 году 1 единица;</w:t>
            </w:r>
          </w:p>
          <w:p w:rsidR="00A7017F" w:rsidRDefault="00A7017F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17F">
              <w:rPr>
                <w:rFonts w:ascii="Times New Roman" w:hAnsi="Times New Roman"/>
                <w:sz w:val="28"/>
                <w:szCs w:val="28"/>
              </w:rPr>
              <w:t>увеличение количества объектов имущества в перечне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2024 году до 16 единиц;</w:t>
            </w:r>
          </w:p>
          <w:p w:rsidR="00A10942" w:rsidRPr="00A87700" w:rsidRDefault="00A10942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FA3">
              <w:rPr>
                <w:rFonts w:ascii="Times New Roman" w:hAnsi="Times New Roman"/>
                <w:sz w:val="28"/>
                <w:szCs w:val="28"/>
              </w:rPr>
              <w:t>увеличение доли субъектов малого и среднего предпринимательства, получивших имущественную поддержку, в общем количестве субъектов малого и среднего предпринимательства</w:t>
            </w:r>
            <w:r w:rsidR="00A7017F" w:rsidRPr="00B51F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FA3">
              <w:rPr>
                <w:rFonts w:ascii="Times New Roman" w:hAnsi="Times New Roman"/>
                <w:sz w:val="28"/>
                <w:szCs w:val="28"/>
              </w:rPr>
              <w:t>в 2024 году до 0,</w:t>
            </w:r>
            <w:r w:rsidR="00A7017F" w:rsidRPr="00B51FA3">
              <w:rPr>
                <w:rFonts w:ascii="Times New Roman" w:hAnsi="Times New Roman"/>
                <w:sz w:val="28"/>
                <w:szCs w:val="28"/>
              </w:rPr>
              <w:t>6</w:t>
            </w:r>
            <w:r w:rsidRPr="00B51FA3">
              <w:rPr>
                <w:rFonts w:ascii="Times New Roman" w:hAnsi="Times New Roman"/>
                <w:sz w:val="28"/>
                <w:szCs w:val="28"/>
              </w:rPr>
              <w:t xml:space="preserve"> процентов;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700">
              <w:rPr>
                <w:rFonts w:ascii="Times New Roman" w:hAnsi="Times New Roman"/>
                <w:sz w:val="28"/>
                <w:szCs w:val="28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 в 2024 году 3 единицы.</w:t>
            </w: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700" w:rsidRPr="00A87700" w:rsidRDefault="00A87700" w:rsidP="00A87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7700" w:rsidRPr="00A87700" w:rsidRDefault="00A87700" w:rsidP="00A87700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характеристика сферы реализации подпрограммы.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Малое и среднее предпринимательство является важнейшим сектором рыночной экономики. Особую роль малого и среднего предпринимательства в современных условиях определяют следующие факторы: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малое и среднее предпринимательство создает конкуренцию на рынках товаров и услуг, заполняет рыночные ниши, нерентабельные для крупного производства, способствует развитию потребительского рынка;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малое и среднее предпринимательство создает значительное количество рабочих мест;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становление и развитие малого  и среднего  предпринимательства способствует изменению общественной психологии и жизненных ориентиров населения, предприниматели образуют основу среднего класса, выступающего гарантом политической и социальной стабильности государства;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развитие малого  и среднего предпринимательства способствует росту налоговых поступлений в бюджеты всех уровней.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Развитие малого и среднего предпринимательства имеет важное значение и для района, поскольку данный сектор экономики как никакой другой способен быстро реагировать на потребности рынка во всех сферах экономики, обеспечить самозанятость граждан.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Выполнить свою социально-экономическую и политическую роль сектор МСП сможет лишь при наличии благоприятных условий для его деятельности, что в конечном итоге определяет задачи органов муниципальной власти в отношении МСП.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В последние годы в российской экономике наметились положительные тенденции к улучшению общей среды деятельности субъектов МСП. Меры Правительства Российской Федерации по дебюрократизации экономики и созданию условий для развития МСП способствовали расширению предпринимательской инициативы, росту количества субъектов МСП, увеличению объемов оборота и инвестиций в основной капитал субъектов МСП.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на предстоящий период должно стать не только поддержание сложившегося уровня количественного воспроизводства субъектов МСП, но и осуществление комплекса мер, направленных на повышение эффективности их деятельности и статуса, реализацию в полной мере предпринимательского ресурса. 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01.01.2018 на территории района зарегистрировано 1 среднее предприятие, 32 малых предприятия с учетом микропредприятий, и 268 индивидуальных предпринимателей. Всего на средних, малых предприятиях и у индивидуальных предпринимателей занято более1,3 тыс. человек, что составляет 23,6% от общей численности занятого населения муниципального образования. 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В разрезе отраслей экономики наибольшее число зарегистрированных субъектов малого и среднего бизнеса приходится на сферу торговли, ремонт автотранспортных средств – 35,5%, сельское хозяйство – 22,9%, транспортировку и хранение – 17,9%.В 2017 году объем производства продукции (работ, услуг) субъектами МСП вырос на 6,1% по сравнению с 2016 годом и составил 2045,9 млн. рублей.  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Оценка деятельности малого и среднего предпринимательства в Грачевском районе позволяет определить следующие основные проблемы: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сложность в привлечении финансовых (инвестиционных) ресурсов, связанная с высокой стоимостью кредитных ресурсов, отсутствием у предпринимателей достаточного ликвидного обеспечения, неразвитостью инструментов самофинансирования бизнеса;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невысокое качество предпринимательской среды. У субъектов малого предпринимательства недостает навыков ведения бизнеса, опыта управления, юридических и экономических  знаний, необходимых для более эффективного развития. Предприниматели зачастую ограничены в доступе к деловой информации о состоянии рынка, ресурсах, государственных и муниципальных заказах, нормативных правовых актах;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 социальная незащищенность наемных работников в сфере МСП, допущение нарушений в трудовых отношениях работодателей с работающими по найму, вызывающих текучесть кадров в предпринимательской среде;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низкий уровень конкурентоспособности продукции, производимой субъектами предпринимательской деятельности;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 наличие на практике административных барьеров во взаимоотношениях малого бизнеса и органов местного самоуправления, сдерживающих развитие МСП;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- отсутствие явно выраженного позитивного общественного мнения о сфере малого  и среднего предпринимательства. 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Программный метод поддержки МСП обеспечит комплексное решение проблемных вопросов в предпринимательстве, а также определит приоритеты в развитии МСП района.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 позволит скоординировать действия заинтересованных сторон, сконцентрировать ресурсы на наиболее приоритетных направлениях решения проблем  и согласовать необходимые мероприятия по целям, задачам, срокам и ресурсам. Она позволит: 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продолжать работу по формированию благоприятных правовых, экономических и организационных условий, стимулирующих развитие предпринимательства в Грачевском районе;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повышать эффективность системы финансовой, организационной, информационной, консультационной, юридической, образовательной поддержки, адекватной потребностям предпринимательства;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укреплять социальный статус, повышать престиж и этику предпринимательства;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вовлекать представителей бизнеса в процессы формирования и реализации государственной (муниципальной) политики по развитию малого и среднего предпринимательства, повышать общественную активность субъектов малого и среднего предпринимательства.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малого и среднего предпринимательства в сфере услуг и переработки – задачи, определенные </w:t>
      </w:r>
      <w:hyperlink r:id="rId10" w:history="1">
        <w:r w:rsidRPr="00A87700">
          <w:rPr>
            <w:rFonts w:ascii="Times New Roman" w:eastAsia="Times New Roman" w:hAnsi="Times New Roman" w:cs="Times New Roman"/>
            <w:sz w:val="28"/>
            <w:szCs w:val="28"/>
          </w:rPr>
          <w:t>Стратегией</w:t>
        </w:r>
      </w:hyperlink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 развития Грачевского района до 2020 года и на период до 2030 года. В приоритетном порядке муниципальную поддержку смогут получить субъекты МСП, осуществляющие деятельность в следующих сферах: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производство товаров народного потребления, продуктов питания;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производство строительных материалов;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переработка вторсырья;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бытовое обслуживание населения, оказание сервисных услуг;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общественное питание;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- инновационная деятельность.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Цель подпрограммы – содействие развитию малого и среднего предпринимательства в Грачевском районе.</w:t>
      </w:r>
    </w:p>
    <w:p w:rsidR="00A87700" w:rsidRPr="00A87700" w:rsidRDefault="00A87700" w:rsidP="00A8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Для достижения цели предусмотрено решение задач:</w:t>
      </w:r>
    </w:p>
    <w:p w:rsidR="00A87700" w:rsidRPr="00A87700" w:rsidRDefault="00A87700" w:rsidP="00A877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700">
        <w:rPr>
          <w:rFonts w:ascii="Times New Roman" w:eastAsia="Calibri" w:hAnsi="Times New Roman" w:cs="Times New Roman"/>
          <w:sz w:val="28"/>
          <w:szCs w:val="28"/>
        </w:rPr>
        <w:t>-  расширение и повышение доступности мер муниципальной поддержки для субъектов МСП;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700">
        <w:rPr>
          <w:rFonts w:ascii="Times New Roman" w:eastAsia="Calibri" w:hAnsi="Times New Roman" w:cs="Times New Roman"/>
          <w:sz w:val="28"/>
          <w:szCs w:val="28"/>
        </w:rPr>
        <w:t>- оказание содействия в повышении профессионализма кадров в предпринимательской среде, пропаганда предпринимательской деятельности, рост привлекательности предпринимательства для населения.</w:t>
      </w: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(индикаторы) подпрограммы</w:t>
      </w: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решения задач и достижения цели подпрограммы являются:</w:t>
      </w: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1. Количество субъектов малого и среднего предпринимательства (включая индивидуальных предпринимателей) в расчете на 10 тыс. человек населения (определяется на основании информации с сайта ФНС России «Единый реестр субъектов малого и среднего предпринимательства» и данных органов статистики о численности населения).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 / В * 10000, где: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 – количество субъектов малого и среднего предпринимательства по МО Грачевский район Оренбургской области;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В – численность населения.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2. Доля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предпринимательства(определяется на основании реестра оказанных консультационных услуг субъектам МСП, ведение которого осуществляется в электронной форме и информации с сайта ФНС России «Единый реестр субъектов малого и среднего предпринимательства»).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 / В * 100, где: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 – количество субъектов малого и среднего предпринимательства, получивших консультационную поддержку;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В – общее количество субъектов малого и среднего предпринимательства по МО Грачевский район Оренбургской области.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3. Доля субъектов малого и среднего предпринимательства, сотрудники которых участвовали в мероприятиях по обучению (в том числе семинаров, тренингов), в общем количестве субъектов малого и среднего предпринимательства (определяется на основании протоколов проведенных мероприятий, отчетных данных ответственного исполнителя муниципальной программы и информации с сайта ФНС России «Единый реестр субъектов малого и среднего предпринимательства»).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 / В * 100, где: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А – количество субъектов малого и среднего предпринимательства, сотрудники которых участвовали в мероприятиях по обучению (в том числе семинаров, тренингов);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В – общее количество субъектов малого и среднего предпринимательства по МО Грачевский район Оренбургской области.</w:t>
      </w:r>
    </w:p>
    <w:p w:rsidR="00A87700" w:rsidRP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87700">
        <w:rPr>
          <w:rFonts w:ascii="Times New Roman" w:eastAsia="Calibri" w:hAnsi="Times New Roman" w:cs="Times New Roman"/>
          <w:sz w:val="28"/>
          <w:szCs w:val="28"/>
        </w:rPr>
        <w:t>Количество субъектов малого и среднего предпринимательства, которым 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</w:t>
      </w:r>
      <w:r w:rsidRPr="00A87700">
        <w:rPr>
          <w:rFonts w:ascii="Times New Roman" w:eastAsia="Times New Roman" w:hAnsi="Times New Roman" w:cs="Times New Roman"/>
          <w:sz w:val="28"/>
          <w:szCs w:val="28"/>
        </w:rPr>
        <w:t>и (определяется на основании данных реестра получателей поддержки).</w:t>
      </w:r>
    </w:p>
    <w:p w:rsidR="00A87700" w:rsidRDefault="00A87700" w:rsidP="00A87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5. 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МСП(определяется на основании протоколов проведенных мероприятий, количеству публикаций на официальном сайте администрации муниципального образования Грачевский район Оренбургской области и СМИ).</w:t>
      </w:r>
    </w:p>
    <w:p w:rsidR="00A7017F" w:rsidRPr="00A7017F" w:rsidRDefault="00A7017F" w:rsidP="00A70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7017F">
        <w:rPr>
          <w:rFonts w:ascii="Times New Roman" w:eastAsia="Times New Roman" w:hAnsi="Times New Roman" w:cs="Times New Roman"/>
          <w:sz w:val="28"/>
          <w:szCs w:val="28"/>
        </w:rPr>
        <w:t>Ежегодное увеличение не менее  чем на 10% количества объектов имущества в перечне муниципального имущества</w:t>
      </w:r>
      <w:r w:rsidR="00AD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017F" w:rsidRPr="00A7017F" w:rsidRDefault="00A7017F" w:rsidP="00A70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7F">
        <w:rPr>
          <w:rFonts w:ascii="Times New Roman" w:eastAsia="Times New Roman" w:hAnsi="Times New Roman" w:cs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A7017F" w:rsidRPr="00A7017F" w:rsidRDefault="00A7017F" w:rsidP="00A70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7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D285F">
        <w:rPr>
          <w:rFonts w:ascii="Times New Roman" w:eastAsia="Times New Roman" w:hAnsi="Times New Roman" w:cs="Times New Roman"/>
          <w:sz w:val="28"/>
          <w:szCs w:val="28"/>
        </w:rPr>
        <w:t>*</w:t>
      </w:r>
      <w:r w:rsidR="004C0F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285F">
        <w:rPr>
          <w:rFonts w:ascii="Times New Roman" w:eastAsia="Times New Roman" w:hAnsi="Times New Roman" w:cs="Times New Roman"/>
          <w:sz w:val="28"/>
          <w:szCs w:val="28"/>
        </w:rPr>
        <w:t>10%</w:t>
      </w:r>
      <w:r w:rsidRPr="00A7017F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B51FA3" w:rsidRPr="00B51FA3" w:rsidRDefault="00A7017F" w:rsidP="00B51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7F">
        <w:rPr>
          <w:rFonts w:ascii="Times New Roman" w:eastAsia="Times New Roman" w:hAnsi="Times New Roman" w:cs="Times New Roman"/>
          <w:sz w:val="28"/>
          <w:szCs w:val="28"/>
        </w:rPr>
        <w:t>А – количество</w:t>
      </w:r>
      <w:r w:rsidR="00AD285F">
        <w:rPr>
          <w:rFonts w:ascii="Times New Roman" w:eastAsia="Times New Roman" w:hAnsi="Times New Roman" w:cs="Times New Roman"/>
          <w:sz w:val="28"/>
          <w:szCs w:val="28"/>
        </w:rPr>
        <w:t xml:space="preserve"> единиц муниципального имущества предыдущего года, определенного  в перечне муниципального имущества муниципального образования Грачевский район Оренбургской области</w:t>
      </w:r>
      <w:r w:rsidR="00B51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FA3" w:rsidRPr="00B51FA3">
        <w:rPr>
          <w:rFonts w:ascii="Times New Roman" w:eastAsia="Times New Roman" w:hAnsi="Times New Roman" w:cs="Times New Roman"/>
          <w:sz w:val="28"/>
          <w:szCs w:val="28"/>
        </w:rPr>
        <w:t>используемого в целях предоставления его во владение</w:t>
      </w:r>
      <w:r w:rsidR="00B51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FA3" w:rsidRPr="00B51FA3">
        <w:rPr>
          <w:rFonts w:ascii="Times New Roman" w:eastAsia="Times New Roman" w:hAnsi="Times New Roman" w:cs="Times New Roman"/>
          <w:sz w:val="28"/>
          <w:szCs w:val="28"/>
        </w:rPr>
        <w:t>и (или) в пользование на долгосрочной основе субъектам малого и среднего</w:t>
      </w:r>
    </w:p>
    <w:p w:rsidR="00B51FA3" w:rsidRPr="00B51FA3" w:rsidRDefault="00B51FA3" w:rsidP="00B51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FA3">
        <w:rPr>
          <w:rFonts w:ascii="Times New Roman" w:eastAsia="Times New Roman" w:hAnsi="Times New Roman" w:cs="Times New Roman"/>
          <w:sz w:val="28"/>
          <w:szCs w:val="28"/>
        </w:rPr>
        <w:t>предпринимательства и организациям, образующим инфраструктуру поддержки</w:t>
      </w:r>
    </w:p>
    <w:p w:rsidR="00A7017F" w:rsidRPr="00A7017F" w:rsidRDefault="00B51FA3" w:rsidP="00B51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FA3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7017F" w:rsidRPr="00A701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0942" w:rsidRPr="00B51FA3" w:rsidRDefault="00A7017F" w:rsidP="00A10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10942" w:rsidRPr="00B51FA3">
        <w:rPr>
          <w:rFonts w:ascii="Times New Roman" w:eastAsia="Times New Roman" w:hAnsi="Times New Roman" w:cs="Times New Roman"/>
          <w:sz w:val="28"/>
          <w:szCs w:val="28"/>
        </w:rPr>
        <w:t>. Доля субъектов малого и среднего предпринимательства, получивших имущественную поддержку, в общем количестве субъектов малого и среднего предпринимательства</w:t>
      </w:r>
      <w:r w:rsidRPr="00B51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942" w:rsidRPr="00B51FA3">
        <w:rPr>
          <w:rFonts w:ascii="Times New Roman" w:eastAsia="Times New Roman" w:hAnsi="Times New Roman" w:cs="Times New Roman"/>
          <w:sz w:val="28"/>
          <w:szCs w:val="28"/>
        </w:rPr>
        <w:t>(определяется на основании реестра оказанных услуг имущественной поддержки субъектам МСП, ведение которого осуществляется в электронной форме и информации с сайта ФНС России «Единый реестр субъектов малого и среднего предпринимательства»).</w:t>
      </w:r>
    </w:p>
    <w:p w:rsidR="00A10942" w:rsidRPr="00B51FA3" w:rsidRDefault="00A10942" w:rsidP="00A10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FA3">
        <w:rPr>
          <w:rFonts w:ascii="Times New Roman" w:eastAsia="Times New Roman" w:hAnsi="Times New Roman" w:cs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A10942" w:rsidRPr="00B51FA3" w:rsidRDefault="00A10942" w:rsidP="00A10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FA3">
        <w:rPr>
          <w:rFonts w:ascii="Times New Roman" w:eastAsia="Times New Roman" w:hAnsi="Times New Roman" w:cs="Times New Roman"/>
          <w:sz w:val="28"/>
          <w:szCs w:val="28"/>
        </w:rPr>
        <w:t>А / В * 100, где:</w:t>
      </w:r>
    </w:p>
    <w:p w:rsidR="00A10942" w:rsidRPr="00B51FA3" w:rsidRDefault="00A10942" w:rsidP="00A10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FA3">
        <w:rPr>
          <w:rFonts w:ascii="Times New Roman" w:eastAsia="Times New Roman" w:hAnsi="Times New Roman" w:cs="Times New Roman"/>
          <w:sz w:val="28"/>
          <w:szCs w:val="28"/>
        </w:rPr>
        <w:t>А – количество субъектов малого и среднего предпринимательства, получивших и</w:t>
      </w:r>
      <w:r w:rsidR="0094659C">
        <w:rPr>
          <w:rFonts w:ascii="Times New Roman" w:eastAsia="Times New Roman" w:hAnsi="Times New Roman" w:cs="Times New Roman"/>
          <w:sz w:val="28"/>
          <w:szCs w:val="28"/>
        </w:rPr>
        <w:t>мущественную</w:t>
      </w:r>
      <w:r w:rsidRPr="00B51FA3">
        <w:rPr>
          <w:rFonts w:ascii="Times New Roman" w:eastAsia="Times New Roman" w:hAnsi="Times New Roman" w:cs="Times New Roman"/>
          <w:sz w:val="28"/>
          <w:szCs w:val="28"/>
        </w:rPr>
        <w:t xml:space="preserve"> поддержку;</w:t>
      </w:r>
    </w:p>
    <w:p w:rsidR="00A10942" w:rsidRPr="00A87700" w:rsidRDefault="00A10942" w:rsidP="00A10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FA3">
        <w:rPr>
          <w:rFonts w:ascii="Times New Roman" w:eastAsia="Times New Roman" w:hAnsi="Times New Roman" w:cs="Times New Roman"/>
          <w:sz w:val="28"/>
          <w:szCs w:val="28"/>
        </w:rPr>
        <w:t>В – общее количество субъектов малого и среднего предпринимательства по МО Грачевский район Оренбургской области.</w:t>
      </w: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(индикаторов) с разбивкой по годам приведен в </w:t>
      </w:r>
      <w:hyperlink w:anchor="P517" w:history="1">
        <w:r w:rsidRPr="00A877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 №</w:t>
        </w:r>
      </w:hyperlink>
      <w:r w:rsidRPr="00A87700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настоящей Программе.</w:t>
      </w:r>
    </w:p>
    <w:p w:rsidR="00A87700" w:rsidRPr="00A87700" w:rsidRDefault="00A87700" w:rsidP="00A87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700" w:rsidRPr="00A87700" w:rsidRDefault="00A87700" w:rsidP="00A8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A87700" w:rsidRPr="00A87700" w:rsidRDefault="00A87700" w:rsidP="00A87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700">
        <w:rPr>
          <w:rFonts w:ascii="Times New Roman" w:eastAsia="Calibri" w:hAnsi="Times New Roman" w:cs="Times New Roman"/>
          <w:sz w:val="28"/>
          <w:szCs w:val="28"/>
        </w:rPr>
        <w:t>В рамках подпрограммы реализуются следующие основные мероприятия (приоритетные проекты):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700">
        <w:rPr>
          <w:rFonts w:ascii="Times New Roman" w:eastAsia="Calibri" w:hAnsi="Times New Roman" w:cs="Times New Roman"/>
          <w:sz w:val="28"/>
          <w:szCs w:val="28"/>
        </w:rPr>
        <w:t>Приоритетный проект «Малое и среднее предпринимательство и поддержка индивидуальной предпринимательской инициативы»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Реализация приоритетного проекта направлена на скоординированное выполнение комплекса мероприятий, который включает следующие направления:</w:t>
      </w: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развитие муниципальной инфраструктуры поддержки МСП;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700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новых форматов и сервисов взаимодействия субъектов МСП с органами местного самоуправления и другими организациями, в том числе организация предоставления услуг и мер поддержки субъектам МСП по принципу «одного окна»;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700">
        <w:rPr>
          <w:rFonts w:ascii="Times New Roman" w:eastAsia="Calibri" w:hAnsi="Times New Roman" w:cs="Times New Roman"/>
          <w:color w:val="000000"/>
          <w:sz w:val="28"/>
          <w:szCs w:val="28"/>
        </w:rPr>
        <w:t>расширение финансовой, образовательной и имущественной поддержки субъектов малого и среднего предпринимательства;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700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информационной поддержки субъектов МСП;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700">
        <w:rPr>
          <w:rFonts w:ascii="Times New Roman" w:eastAsia="Calibri" w:hAnsi="Times New Roman" w:cs="Times New Roman"/>
          <w:color w:val="000000"/>
          <w:sz w:val="28"/>
          <w:szCs w:val="28"/>
        </w:rPr>
        <w:t>вовлечение в предпринимательскую деятельность граждан, в том числе молодежи;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700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доступа СМП к закупкам товаров, работ, услуг для муниципальных нужд;</w:t>
      </w:r>
    </w:p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Calibri" w:hAnsi="Times New Roman" w:cs="Times New Roman"/>
          <w:color w:val="000000"/>
          <w:sz w:val="28"/>
          <w:szCs w:val="28"/>
        </w:rPr>
        <w:t>улучшение условий ведения предпринимательской деятельности.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основное мероприятие 3.1 «Организация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МСП».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Данное мероприятие направлено на обмен опытом, расширение применения прогрессивных технологий поддержки малого бизнеса, показ достижений субъектов МСП, укрепление экономических, научных и торгово-производственных связей между субъектами МСП; выработка перспективных направлений в развитии предпринимательства, расширение образовательной поддержки субъектов МСП.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подпрограммы приведен в приложении №2 к настоящей муниципальной программе.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87700" w:rsidRPr="00A87700" w:rsidRDefault="00A87700" w:rsidP="00A87700">
      <w:pPr>
        <w:widowControl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b/>
          <w:sz w:val="28"/>
          <w:szCs w:val="28"/>
        </w:rPr>
        <w:t>4. Информация о ресурсном обеспечении подпрограммы за счет средств местного бюджета</w:t>
      </w:r>
    </w:p>
    <w:p w:rsidR="00A87700" w:rsidRPr="00A87700" w:rsidRDefault="00A87700" w:rsidP="00A8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Ресурсное обеспечение подпрограммы за счет средств местного бюджета с расшифровкой по основным мероприятиям подпрограммы, по годам ее реализации представлено в приложении № 3 к настоящей муниципальной программе.</w:t>
      </w:r>
    </w:p>
    <w:p w:rsidR="00A87700" w:rsidRPr="00A87700" w:rsidRDefault="00A87700" w:rsidP="00A8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700" w:rsidRPr="00A87700" w:rsidRDefault="00A87700" w:rsidP="00A8770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b/>
          <w:sz w:val="28"/>
          <w:szCs w:val="28"/>
        </w:rPr>
        <w:t>5. Информация о значимости подпрограммы для достижения целей муниципальной программы.</w:t>
      </w:r>
    </w:p>
    <w:p w:rsidR="00A87700" w:rsidRPr="00A87700" w:rsidRDefault="00A87700" w:rsidP="00A8770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Реализация подпрограммы позволит увеличить количество субъектов МСП и долю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населения.</w:t>
      </w:r>
    </w:p>
    <w:p w:rsidR="00A87700" w:rsidRPr="00A87700" w:rsidRDefault="00A87700" w:rsidP="00A8770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700">
        <w:rPr>
          <w:rFonts w:ascii="Times New Roman" w:eastAsia="Times New Roman" w:hAnsi="Times New Roman" w:cs="Times New Roman"/>
          <w:sz w:val="28"/>
          <w:szCs w:val="28"/>
        </w:rPr>
        <w:t>Коэффициент значимости подпрограммы для достижения цели Программы признается равным 0,25.</w:t>
      </w:r>
    </w:p>
    <w:tbl>
      <w:tblPr>
        <w:tblStyle w:val="a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A87700" w:rsidRPr="00A87700" w:rsidTr="004B5BA0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A87700" w:rsidRPr="00A87700" w:rsidRDefault="00A87700" w:rsidP="00A87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700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</w:tcPr>
          <w:p w:rsidR="00A87700" w:rsidRPr="00A87700" w:rsidRDefault="00A87700" w:rsidP="00A87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87700" w:rsidRPr="00A87700" w:rsidRDefault="00A87700" w:rsidP="00A87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7700" w:rsidRPr="00A87700" w:rsidRDefault="00A87700" w:rsidP="00A8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700" w:rsidRDefault="00A87700" w:rsidP="00BD447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eastAsia="Times New Roman" w:hAnsi="Times New Roman" w:cs="Times New Roman"/>
          <w:sz w:val="28"/>
        </w:rPr>
      </w:pPr>
    </w:p>
    <w:p w:rsidR="00A87700" w:rsidRDefault="00A87700" w:rsidP="00BD447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eastAsia="Times New Roman" w:hAnsi="Times New Roman" w:cs="Times New Roman"/>
          <w:sz w:val="28"/>
        </w:rPr>
        <w:sectPr w:rsidR="00A87700" w:rsidSect="00A87700">
          <w:pgSz w:w="11906" w:h="16838"/>
          <w:pgMar w:top="1134" w:right="425" w:bottom="1134" w:left="851" w:header="709" w:footer="709" w:gutter="0"/>
          <w:cols w:space="708"/>
          <w:docGrid w:linePitch="360"/>
        </w:sectPr>
      </w:pPr>
    </w:p>
    <w:p w:rsidR="00073F13" w:rsidRDefault="00073F13" w:rsidP="00BD447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eastAsia="Times New Roman" w:hAnsi="Times New Roman" w:cs="Times New Roman"/>
          <w:sz w:val="28"/>
        </w:rPr>
      </w:pPr>
    </w:p>
    <w:sectPr w:rsidR="00073F13" w:rsidSect="002D230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B6" w:rsidRDefault="001F17B6">
      <w:pPr>
        <w:spacing w:after="0" w:line="240" w:lineRule="auto"/>
      </w:pPr>
      <w:r>
        <w:separator/>
      </w:r>
    </w:p>
  </w:endnote>
  <w:endnote w:type="continuationSeparator" w:id="0">
    <w:p w:rsidR="001F17B6" w:rsidRDefault="001F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B6" w:rsidRDefault="001F17B6">
      <w:pPr>
        <w:spacing w:after="0" w:line="240" w:lineRule="auto"/>
      </w:pPr>
      <w:r>
        <w:separator/>
      </w:r>
    </w:p>
  </w:footnote>
  <w:footnote w:type="continuationSeparator" w:id="0">
    <w:p w:rsidR="001F17B6" w:rsidRDefault="001F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A0" w:rsidRDefault="004B5BA0" w:rsidP="00E61A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5BA0" w:rsidRDefault="004B5B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583C"/>
    <w:multiLevelType w:val="hybridMultilevel"/>
    <w:tmpl w:val="CC4E842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7D"/>
    <w:rsid w:val="00043AD5"/>
    <w:rsid w:val="000638F4"/>
    <w:rsid w:val="000719B4"/>
    <w:rsid w:val="00073F13"/>
    <w:rsid w:val="00176C7B"/>
    <w:rsid w:val="00184A30"/>
    <w:rsid w:val="001A0919"/>
    <w:rsid w:val="001D66AE"/>
    <w:rsid w:val="001F1580"/>
    <w:rsid w:val="001F17B6"/>
    <w:rsid w:val="001F6012"/>
    <w:rsid w:val="002A17AD"/>
    <w:rsid w:val="002A2C97"/>
    <w:rsid w:val="002D230B"/>
    <w:rsid w:val="002F0001"/>
    <w:rsid w:val="00303AEB"/>
    <w:rsid w:val="003656A1"/>
    <w:rsid w:val="00375225"/>
    <w:rsid w:val="003878F5"/>
    <w:rsid w:val="003B7410"/>
    <w:rsid w:val="003C23F6"/>
    <w:rsid w:val="003E0032"/>
    <w:rsid w:val="003E598F"/>
    <w:rsid w:val="003F64F4"/>
    <w:rsid w:val="004B5BA0"/>
    <w:rsid w:val="004C0EEB"/>
    <w:rsid w:val="004C0F08"/>
    <w:rsid w:val="004F229C"/>
    <w:rsid w:val="005034CB"/>
    <w:rsid w:val="00550FA7"/>
    <w:rsid w:val="005646EA"/>
    <w:rsid w:val="00567C65"/>
    <w:rsid w:val="00574AFE"/>
    <w:rsid w:val="00596620"/>
    <w:rsid w:val="005B5BD7"/>
    <w:rsid w:val="00616D7B"/>
    <w:rsid w:val="00622C00"/>
    <w:rsid w:val="0065103A"/>
    <w:rsid w:val="00671024"/>
    <w:rsid w:val="006879AB"/>
    <w:rsid w:val="006B4369"/>
    <w:rsid w:val="006B63AC"/>
    <w:rsid w:val="006F3964"/>
    <w:rsid w:val="0071393E"/>
    <w:rsid w:val="00716224"/>
    <w:rsid w:val="007739DA"/>
    <w:rsid w:val="00781B95"/>
    <w:rsid w:val="00783B74"/>
    <w:rsid w:val="007B6AF1"/>
    <w:rsid w:val="007D1B68"/>
    <w:rsid w:val="00826FA0"/>
    <w:rsid w:val="008441A1"/>
    <w:rsid w:val="00846DC4"/>
    <w:rsid w:val="00855232"/>
    <w:rsid w:val="00867199"/>
    <w:rsid w:val="008B4EFB"/>
    <w:rsid w:val="008B6179"/>
    <w:rsid w:val="00933350"/>
    <w:rsid w:val="0094659C"/>
    <w:rsid w:val="0099734B"/>
    <w:rsid w:val="009A6033"/>
    <w:rsid w:val="009B0A9F"/>
    <w:rsid w:val="009B38C3"/>
    <w:rsid w:val="009B6742"/>
    <w:rsid w:val="009D1BA2"/>
    <w:rsid w:val="009D2426"/>
    <w:rsid w:val="009E2AB2"/>
    <w:rsid w:val="00A10942"/>
    <w:rsid w:val="00A7017F"/>
    <w:rsid w:val="00A87700"/>
    <w:rsid w:val="00AD285F"/>
    <w:rsid w:val="00B16F7F"/>
    <w:rsid w:val="00B4766B"/>
    <w:rsid w:val="00B51FA3"/>
    <w:rsid w:val="00BD1415"/>
    <w:rsid w:val="00BD447D"/>
    <w:rsid w:val="00BE123B"/>
    <w:rsid w:val="00BE397B"/>
    <w:rsid w:val="00C12F45"/>
    <w:rsid w:val="00C3654F"/>
    <w:rsid w:val="00CB1299"/>
    <w:rsid w:val="00CD4802"/>
    <w:rsid w:val="00D53D4E"/>
    <w:rsid w:val="00D76021"/>
    <w:rsid w:val="00D852C1"/>
    <w:rsid w:val="00DF294E"/>
    <w:rsid w:val="00E56A22"/>
    <w:rsid w:val="00E61A48"/>
    <w:rsid w:val="00E6478E"/>
    <w:rsid w:val="00EA3E58"/>
    <w:rsid w:val="00ED0CCE"/>
    <w:rsid w:val="00F07856"/>
    <w:rsid w:val="00F07BE3"/>
    <w:rsid w:val="00F8143E"/>
    <w:rsid w:val="00F879D2"/>
    <w:rsid w:val="00FB1714"/>
    <w:rsid w:val="00FB22D2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EBFD"/>
  <w15:docId w15:val="{CD9F529F-0C6B-4AD8-86E4-D3B5404D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F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3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3F13"/>
    <w:rPr>
      <w:rFonts w:cs="Times New Roman"/>
    </w:rPr>
  </w:style>
  <w:style w:type="table" w:customStyle="1" w:styleId="3">
    <w:name w:val="Сетка таблицы3"/>
    <w:basedOn w:val="a1"/>
    <w:next w:val="a6"/>
    <w:rsid w:val="00073F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07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D4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A48"/>
  </w:style>
  <w:style w:type="table" w:customStyle="1" w:styleId="41">
    <w:name w:val="Сетка таблицы41"/>
    <w:basedOn w:val="a1"/>
    <w:next w:val="a6"/>
    <w:uiPriority w:val="59"/>
    <w:rsid w:val="009D1B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6"/>
    <w:rsid w:val="007D1B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6510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6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90;n=35864;fld=134;dst=1000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50F7-8468-4EBA-964B-EF0D8121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40</Pages>
  <Words>8377</Words>
  <Characters>47750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Пользователь Windows</cp:lastModifiedBy>
  <cp:revision>20</cp:revision>
  <cp:lastPrinted>2019-12-27T07:05:00Z</cp:lastPrinted>
  <dcterms:created xsi:type="dcterms:W3CDTF">2019-11-25T12:44:00Z</dcterms:created>
  <dcterms:modified xsi:type="dcterms:W3CDTF">2019-12-30T05:35:00Z</dcterms:modified>
</cp:coreProperties>
</file>