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07339" w:rsidRPr="00A74D87" w:rsidTr="00B949B9">
        <w:trPr>
          <w:trHeight w:val="898"/>
        </w:trPr>
        <w:tc>
          <w:tcPr>
            <w:tcW w:w="9571" w:type="dxa"/>
            <w:shd w:val="clear" w:color="auto" w:fill="auto"/>
          </w:tcPr>
          <w:p w:rsidR="00007339" w:rsidRDefault="00007339" w:rsidP="00B949B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E24A2F" wp14:editId="7D44C51D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0" t="0" r="4445" b="952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7339" w:rsidRPr="00A74D87" w:rsidTr="00B949B9">
        <w:tc>
          <w:tcPr>
            <w:tcW w:w="9571" w:type="dxa"/>
            <w:shd w:val="clear" w:color="auto" w:fill="auto"/>
          </w:tcPr>
          <w:p w:rsidR="00007339" w:rsidRPr="00A74D87" w:rsidRDefault="00007339" w:rsidP="00B949B9">
            <w:pPr>
              <w:jc w:val="center"/>
              <w:rPr>
                <w:b/>
                <w:sz w:val="28"/>
                <w:szCs w:val="28"/>
              </w:rPr>
            </w:pPr>
            <w:r w:rsidRPr="00A74D87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007339" w:rsidRPr="00A74D87" w:rsidRDefault="00007339" w:rsidP="00B949B9">
            <w:pPr>
              <w:jc w:val="center"/>
              <w:rPr>
                <w:b/>
                <w:sz w:val="28"/>
                <w:szCs w:val="28"/>
              </w:rPr>
            </w:pPr>
            <w:r w:rsidRPr="00A74D87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007339" w:rsidRPr="00A74D87" w:rsidRDefault="00007339" w:rsidP="00B949B9">
            <w:pPr>
              <w:jc w:val="center"/>
              <w:rPr>
                <w:b/>
                <w:sz w:val="28"/>
                <w:szCs w:val="28"/>
              </w:rPr>
            </w:pPr>
          </w:p>
          <w:p w:rsidR="00007339" w:rsidRDefault="00007339" w:rsidP="00B949B9">
            <w:pPr>
              <w:jc w:val="center"/>
            </w:pPr>
            <w:r w:rsidRPr="00A74D87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007339" w:rsidRDefault="00007339" w:rsidP="00007339"/>
    <w:p w:rsidR="00007339" w:rsidRPr="00975C66" w:rsidRDefault="00975C66" w:rsidP="00007339">
      <w:pPr>
        <w:rPr>
          <w:sz w:val="28"/>
          <w:szCs w:val="28"/>
        </w:rPr>
      </w:pPr>
      <w:r w:rsidRPr="00975C66">
        <w:rPr>
          <w:sz w:val="28"/>
          <w:szCs w:val="28"/>
        </w:rPr>
        <w:t>25 сентября 2018</w:t>
      </w:r>
      <w:r w:rsidR="00007339" w:rsidRPr="00975C66">
        <w:rPr>
          <w:sz w:val="28"/>
          <w:szCs w:val="28"/>
        </w:rPr>
        <w:t xml:space="preserve"> № </w:t>
      </w:r>
      <w:r w:rsidRPr="00975C66">
        <w:rPr>
          <w:sz w:val="28"/>
          <w:szCs w:val="28"/>
        </w:rPr>
        <w:t>208</w:t>
      </w:r>
      <w:r w:rsidR="00007339" w:rsidRPr="00975C66">
        <w:rPr>
          <w:sz w:val="28"/>
          <w:szCs w:val="28"/>
        </w:rPr>
        <w:t>-рс</w:t>
      </w:r>
    </w:p>
    <w:p w:rsidR="00007339" w:rsidRPr="00442027" w:rsidRDefault="00007339" w:rsidP="00007339">
      <w:pPr>
        <w:rPr>
          <w:sz w:val="28"/>
          <w:szCs w:val="28"/>
        </w:rPr>
      </w:pPr>
      <w:r w:rsidRPr="00442027">
        <w:rPr>
          <w:sz w:val="28"/>
          <w:szCs w:val="28"/>
        </w:rPr>
        <w:t>с.</w:t>
      </w:r>
      <w:r w:rsidR="00442027" w:rsidRPr="00442027">
        <w:rPr>
          <w:sz w:val="28"/>
          <w:szCs w:val="28"/>
        </w:rPr>
        <w:t xml:space="preserve"> </w:t>
      </w:r>
      <w:r w:rsidRPr="00442027">
        <w:rPr>
          <w:sz w:val="28"/>
          <w:szCs w:val="28"/>
        </w:rPr>
        <w:t>Грачевка</w:t>
      </w:r>
      <w:r w:rsidRPr="00442027">
        <w:rPr>
          <w:sz w:val="28"/>
          <w:szCs w:val="28"/>
        </w:rPr>
        <w:tab/>
      </w:r>
    </w:p>
    <w:p w:rsidR="00007339" w:rsidRPr="00FB3927" w:rsidRDefault="00007339" w:rsidP="00007339"/>
    <w:p w:rsidR="00007339" w:rsidRDefault="00007339" w:rsidP="000073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от 30.05.2013 № 214-рс </w:t>
      </w:r>
    </w:p>
    <w:p w:rsidR="00007339" w:rsidRDefault="00007339" w:rsidP="00007339">
      <w:pPr>
        <w:rPr>
          <w:sz w:val="28"/>
          <w:szCs w:val="28"/>
        </w:rPr>
      </w:pPr>
    </w:p>
    <w:p w:rsidR="00007339" w:rsidRPr="00BA485E" w:rsidRDefault="00007339" w:rsidP="00007339">
      <w:pPr>
        <w:jc w:val="both"/>
        <w:rPr>
          <w:sz w:val="28"/>
          <w:szCs w:val="28"/>
        </w:rPr>
      </w:pPr>
      <w:r w:rsidRPr="005171DA">
        <w:rPr>
          <w:sz w:val="26"/>
          <w:szCs w:val="26"/>
        </w:rPr>
        <w:t xml:space="preserve">      </w:t>
      </w:r>
      <w:r w:rsidR="007D6627">
        <w:rPr>
          <w:sz w:val="26"/>
          <w:szCs w:val="26"/>
        </w:rPr>
        <w:t xml:space="preserve">  </w:t>
      </w:r>
      <w:r w:rsidRPr="00BA485E">
        <w:rPr>
          <w:sz w:val="28"/>
          <w:szCs w:val="28"/>
        </w:rPr>
        <w:t>На основании статьи 346.2</w:t>
      </w:r>
      <w:r w:rsidR="00072DB1" w:rsidRPr="00BA485E">
        <w:rPr>
          <w:sz w:val="28"/>
          <w:szCs w:val="28"/>
        </w:rPr>
        <w:t>9</w:t>
      </w:r>
      <w:r w:rsidRPr="00BA485E">
        <w:rPr>
          <w:sz w:val="28"/>
          <w:szCs w:val="28"/>
        </w:rPr>
        <w:t xml:space="preserve"> части второй Налогового кодекса Российской Федерации и статьи 4 Устава муниципального образования Грачевский район, Совет депутатов РЕШИЛ:</w:t>
      </w:r>
    </w:p>
    <w:p w:rsidR="00007339" w:rsidRPr="003A70A8" w:rsidRDefault="00007339" w:rsidP="00007339">
      <w:pPr>
        <w:jc w:val="both"/>
        <w:rPr>
          <w:sz w:val="28"/>
          <w:szCs w:val="28"/>
        </w:rPr>
      </w:pPr>
      <w:r w:rsidRPr="00BA485E">
        <w:rPr>
          <w:sz w:val="28"/>
          <w:szCs w:val="28"/>
        </w:rPr>
        <w:t xml:space="preserve">       1. Внести в раздел </w:t>
      </w:r>
      <w:r w:rsidR="00233490" w:rsidRPr="00BA485E">
        <w:rPr>
          <w:sz w:val="28"/>
          <w:szCs w:val="28"/>
        </w:rPr>
        <w:t>3</w:t>
      </w:r>
      <w:r w:rsidRPr="00BA485E">
        <w:rPr>
          <w:sz w:val="28"/>
          <w:szCs w:val="28"/>
        </w:rPr>
        <w:t xml:space="preserve"> «Значения корректирующего коэффициента базовой доходности К</w:t>
      </w:r>
      <w:r w:rsidRPr="00BA485E">
        <w:rPr>
          <w:sz w:val="28"/>
          <w:szCs w:val="28"/>
          <w:vertAlign w:val="subscript"/>
        </w:rPr>
        <w:t>2</w:t>
      </w:r>
      <w:r w:rsidRPr="00BA485E">
        <w:rPr>
          <w:sz w:val="28"/>
          <w:szCs w:val="28"/>
        </w:rPr>
        <w:t>» решени</w:t>
      </w:r>
      <w:r w:rsidR="0002771A" w:rsidRPr="00BA485E">
        <w:rPr>
          <w:sz w:val="28"/>
          <w:szCs w:val="28"/>
        </w:rPr>
        <w:t>я</w:t>
      </w:r>
      <w:r w:rsidRPr="00BA485E">
        <w:rPr>
          <w:sz w:val="28"/>
          <w:szCs w:val="28"/>
        </w:rPr>
        <w:t xml:space="preserve"> Совета депутатов от 30.05.2013г. № 214-рс </w:t>
      </w:r>
      <w:r w:rsidR="0002771A" w:rsidRPr="00BA485E">
        <w:rPr>
          <w:sz w:val="28"/>
          <w:szCs w:val="28"/>
        </w:rPr>
        <w:t xml:space="preserve">«Об утверждении </w:t>
      </w:r>
      <w:r w:rsidRPr="00BA485E">
        <w:rPr>
          <w:sz w:val="28"/>
          <w:szCs w:val="28"/>
        </w:rPr>
        <w:t>Положени</w:t>
      </w:r>
      <w:r w:rsidR="0002771A" w:rsidRPr="00BA485E">
        <w:rPr>
          <w:sz w:val="28"/>
          <w:szCs w:val="28"/>
        </w:rPr>
        <w:t>я</w:t>
      </w:r>
      <w:r w:rsidRPr="00BA485E">
        <w:rPr>
          <w:sz w:val="28"/>
          <w:szCs w:val="28"/>
        </w:rPr>
        <w:t xml:space="preserve"> о едином налоге на вмененный доход для отдельных видов деятельности»</w:t>
      </w:r>
      <w:r w:rsidR="0002771A" w:rsidRPr="00BA485E">
        <w:rPr>
          <w:sz w:val="28"/>
          <w:szCs w:val="28"/>
        </w:rPr>
        <w:t xml:space="preserve"> следующие изменения</w:t>
      </w:r>
      <w:r w:rsidR="00072DB1" w:rsidRPr="00BA485E">
        <w:rPr>
          <w:sz w:val="28"/>
          <w:szCs w:val="28"/>
        </w:rPr>
        <w:t xml:space="preserve"> по видам предпринимательской деятельности</w:t>
      </w:r>
      <w:r w:rsidRPr="00BA485E">
        <w:rPr>
          <w:sz w:val="28"/>
          <w:szCs w:val="28"/>
        </w:rPr>
        <w:t xml:space="preserve">: </w:t>
      </w:r>
    </w:p>
    <w:p w:rsidR="00871EC9" w:rsidRPr="00871EC9" w:rsidRDefault="00871EC9" w:rsidP="0000733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71EC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.1. пункт 1 изложить в следующей редакции: «1)</w:t>
      </w:r>
      <w:r w:rsidRPr="00497F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оказание</w:t>
      </w:r>
      <w:r w:rsidRPr="00497F5A">
        <w:rPr>
          <w:color w:val="000000"/>
          <w:sz w:val="28"/>
          <w:szCs w:val="28"/>
        </w:rPr>
        <w:t xml:space="preserve"> бытовых услуг </w:t>
      </w:r>
      <w:r>
        <w:rPr>
          <w:color w:val="000000"/>
          <w:sz w:val="28"/>
          <w:szCs w:val="28"/>
        </w:rPr>
        <w:t>–</w:t>
      </w:r>
      <w:r w:rsidRPr="00497F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1,0»;</w:t>
      </w:r>
    </w:p>
    <w:p w:rsidR="005171DA" w:rsidRPr="00BA485E" w:rsidRDefault="005171DA" w:rsidP="00007339">
      <w:pPr>
        <w:jc w:val="both"/>
        <w:rPr>
          <w:color w:val="000000"/>
          <w:sz w:val="28"/>
          <w:szCs w:val="28"/>
        </w:rPr>
      </w:pPr>
      <w:r w:rsidRPr="00BA485E">
        <w:rPr>
          <w:sz w:val="28"/>
          <w:szCs w:val="28"/>
        </w:rPr>
        <w:t xml:space="preserve">      1.</w:t>
      </w:r>
      <w:r w:rsidR="00871EC9">
        <w:rPr>
          <w:sz w:val="28"/>
          <w:szCs w:val="28"/>
        </w:rPr>
        <w:t>2</w:t>
      </w:r>
      <w:r w:rsidRPr="00BA485E">
        <w:rPr>
          <w:sz w:val="28"/>
          <w:szCs w:val="28"/>
        </w:rPr>
        <w:t xml:space="preserve">. пункт 4 изложить в следующей редакции: «4) </w:t>
      </w:r>
      <w:r w:rsidRPr="00BA485E">
        <w:rPr>
          <w:color w:val="000000"/>
          <w:sz w:val="28"/>
          <w:szCs w:val="28"/>
        </w:rPr>
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– 1,0»;</w:t>
      </w:r>
    </w:p>
    <w:p w:rsidR="005171DA" w:rsidRDefault="005171DA" w:rsidP="00007339">
      <w:pPr>
        <w:jc w:val="both"/>
        <w:rPr>
          <w:color w:val="000000"/>
          <w:sz w:val="28"/>
          <w:szCs w:val="28"/>
        </w:rPr>
      </w:pPr>
      <w:r w:rsidRPr="00BA485E">
        <w:rPr>
          <w:color w:val="000000"/>
          <w:sz w:val="28"/>
          <w:szCs w:val="28"/>
        </w:rPr>
        <w:t xml:space="preserve">      1.</w:t>
      </w:r>
      <w:r w:rsidR="00871EC9">
        <w:rPr>
          <w:color w:val="000000"/>
          <w:sz w:val="28"/>
          <w:szCs w:val="28"/>
        </w:rPr>
        <w:t>3</w:t>
      </w:r>
      <w:r w:rsidRPr="00BA485E">
        <w:rPr>
          <w:color w:val="000000"/>
          <w:sz w:val="28"/>
          <w:szCs w:val="28"/>
        </w:rPr>
        <w:t xml:space="preserve">. </w:t>
      </w:r>
      <w:r w:rsidRPr="00BA485E">
        <w:rPr>
          <w:sz w:val="28"/>
          <w:szCs w:val="28"/>
        </w:rPr>
        <w:t>пункт 5 изложить в следующей редакции: «5)</w:t>
      </w:r>
      <w:r w:rsidRPr="00BA485E">
        <w:rPr>
          <w:color w:val="000000"/>
          <w:sz w:val="28"/>
          <w:szCs w:val="28"/>
        </w:rPr>
        <w:t>оказание автотранспортных услуг по перевозке грузов – 1,0»;</w:t>
      </w:r>
    </w:p>
    <w:p w:rsidR="00871EC9" w:rsidRPr="00BA485E" w:rsidRDefault="00871EC9" w:rsidP="000073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1.4. </w:t>
      </w:r>
      <w:r w:rsidRPr="00BA485E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</w:t>
      </w:r>
      <w:r w:rsidRPr="00BA485E">
        <w:rPr>
          <w:sz w:val="28"/>
          <w:szCs w:val="28"/>
        </w:rPr>
        <w:t xml:space="preserve"> изложить в следующей редакции: «</w:t>
      </w:r>
      <w:r>
        <w:rPr>
          <w:sz w:val="28"/>
          <w:szCs w:val="28"/>
        </w:rPr>
        <w:t>6</w:t>
      </w:r>
      <w:r w:rsidRPr="00BA485E">
        <w:rPr>
          <w:sz w:val="28"/>
          <w:szCs w:val="28"/>
        </w:rPr>
        <w:t>)</w:t>
      </w:r>
      <w:r w:rsidRPr="00BA485E">
        <w:rPr>
          <w:color w:val="000000"/>
          <w:sz w:val="28"/>
          <w:szCs w:val="28"/>
        </w:rPr>
        <w:t xml:space="preserve">оказание автотранспортных услуг по перевозке </w:t>
      </w:r>
      <w:r>
        <w:rPr>
          <w:color w:val="000000"/>
          <w:sz w:val="28"/>
          <w:szCs w:val="28"/>
        </w:rPr>
        <w:t>пассажиров</w:t>
      </w:r>
      <w:r w:rsidRPr="00BA485E">
        <w:rPr>
          <w:color w:val="000000"/>
          <w:sz w:val="28"/>
          <w:szCs w:val="28"/>
        </w:rPr>
        <w:t xml:space="preserve"> – 1,0»;</w:t>
      </w:r>
    </w:p>
    <w:p w:rsidR="005171DA" w:rsidRPr="00BA485E" w:rsidRDefault="005171DA" w:rsidP="00007339">
      <w:pPr>
        <w:jc w:val="both"/>
        <w:rPr>
          <w:color w:val="000000"/>
          <w:sz w:val="28"/>
          <w:szCs w:val="28"/>
        </w:rPr>
      </w:pPr>
      <w:r w:rsidRPr="00BA485E">
        <w:rPr>
          <w:color w:val="000000"/>
          <w:sz w:val="28"/>
          <w:szCs w:val="28"/>
        </w:rPr>
        <w:t xml:space="preserve">      1.</w:t>
      </w:r>
      <w:r w:rsidR="00871EC9">
        <w:rPr>
          <w:color w:val="000000"/>
          <w:sz w:val="28"/>
          <w:szCs w:val="28"/>
        </w:rPr>
        <w:t>5</w:t>
      </w:r>
      <w:r w:rsidRPr="00BA485E">
        <w:rPr>
          <w:color w:val="000000"/>
          <w:sz w:val="28"/>
          <w:szCs w:val="28"/>
        </w:rPr>
        <w:t xml:space="preserve">. </w:t>
      </w:r>
      <w:r w:rsidRPr="00BA485E">
        <w:rPr>
          <w:sz w:val="28"/>
          <w:szCs w:val="28"/>
        </w:rPr>
        <w:t xml:space="preserve">пункт 9 изложить в следующей редакции: </w:t>
      </w:r>
      <w:r w:rsidR="00871EC9">
        <w:rPr>
          <w:sz w:val="28"/>
          <w:szCs w:val="28"/>
        </w:rPr>
        <w:t>«</w:t>
      </w:r>
      <w:r w:rsidRPr="00BA485E">
        <w:rPr>
          <w:sz w:val="28"/>
          <w:szCs w:val="28"/>
        </w:rPr>
        <w:t>9)</w:t>
      </w:r>
      <w:r w:rsidRPr="00BA485E">
        <w:rPr>
          <w:color w:val="000000"/>
          <w:sz w:val="28"/>
          <w:szCs w:val="28"/>
        </w:rPr>
        <w:t xml:space="preserve">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– 0,8»;</w:t>
      </w:r>
    </w:p>
    <w:p w:rsidR="00007339" w:rsidRDefault="00007339" w:rsidP="00007339">
      <w:pPr>
        <w:jc w:val="both"/>
        <w:rPr>
          <w:color w:val="000000"/>
          <w:sz w:val="28"/>
          <w:szCs w:val="28"/>
        </w:rPr>
      </w:pPr>
      <w:r w:rsidRPr="00BA485E">
        <w:rPr>
          <w:sz w:val="28"/>
          <w:szCs w:val="28"/>
        </w:rPr>
        <w:t xml:space="preserve">      1.</w:t>
      </w:r>
      <w:r w:rsidR="00871EC9">
        <w:rPr>
          <w:sz w:val="28"/>
          <w:szCs w:val="28"/>
        </w:rPr>
        <w:t>6</w:t>
      </w:r>
      <w:proofErr w:type="gramStart"/>
      <w:r w:rsidRPr="00BA485E">
        <w:rPr>
          <w:sz w:val="28"/>
          <w:szCs w:val="28"/>
        </w:rPr>
        <w:t>. пункт</w:t>
      </w:r>
      <w:proofErr w:type="gramEnd"/>
      <w:r w:rsidRPr="00BA485E">
        <w:rPr>
          <w:sz w:val="28"/>
          <w:szCs w:val="28"/>
        </w:rPr>
        <w:t xml:space="preserve"> 12 изложить в следующей редакции: </w:t>
      </w:r>
      <w:r w:rsidR="00871EC9">
        <w:rPr>
          <w:sz w:val="28"/>
          <w:szCs w:val="28"/>
        </w:rPr>
        <w:t>«</w:t>
      </w:r>
      <w:r w:rsidRPr="00BA485E">
        <w:rPr>
          <w:color w:val="000000"/>
          <w:sz w:val="28"/>
          <w:szCs w:val="28"/>
        </w:rPr>
        <w:t xml:space="preserve">12)оказание услуг общественного питания через объект организации общественного питания, имеющий зал обслуживания посетителей – </w:t>
      </w:r>
      <w:r w:rsidR="005171DA" w:rsidRPr="00BA485E">
        <w:rPr>
          <w:color w:val="000000"/>
          <w:sz w:val="28"/>
          <w:szCs w:val="28"/>
        </w:rPr>
        <w:t>1</w:t>
      </w:r>
      <w:r w:rsidR="00871EC9">
        <w:rPr>
          <w:color w:val="000000"/>
          <w:sz w:val="28"/>
          <w:szCs w:val="28"/>
        </w:rPr>
        <w:t>,0»;</w:t>
      </w:r>
    </w:p>
    <w:p w:rsidR="00871EC9" w:rsidRDefault="00871EC9" w:rsidP="000073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1.7</w:t>
      </w:r>
      <w:proofErr w:type="gramStart"/>
      <w:r>
        <w:rPr>
          <w:color w:val="000000"/>
          <w:sz w:val="28"/>
          <w:szCs w:val="28"/>
        </w:rPr>
        <w:t xml:space="preserve">. </w:t>
      </w:r>
      <w:r w:rsidRPr="00BA485E">
        <w:rPr>
          <w:sz w:val="28"/>
          <w:szCs w:val="28"/>
        </w:rPr>
        <w:t>пункт</w:t>
      </w:r>
      <w:proofErr w:type="gramEnd"/>
      <w:r w:rsidRPr="00BA485E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BA485E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«19)</w:t>
      </w:r>
      <w:r w:rsidRPr="00871EC9">
        <w:rPr>
          <w:color w:val="000000"/>
          <w:sz w:val="28"/>
          <w:szCs w:val="28"/>
        </w:rPr>
        <w:t xml:space="preserve"> </w:t>
      </w:r>
      <w:r w:rsidRPr="00497F5A">
        <w:rPr>
          <w:color w:val="000000"/>
          <w:sz w:val="28"/>
          <w:szCs w:val="28"/>
        </w:rPr>
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</w:t>
      </w:r>
      <w:r>
        <w:rPr>
          <w:color w:val="000000"/>
          <w:sz w:val="28"/>
          <w:szCs w:val="28"/>
        </w:rPr>
        <w:t>– 1,0</w:t>
      </w:r>
      <w:r w:rsidRPr="00BA485E">
        <w:rPr>
          <w:color w:val="000000"/>
          <w:sz w:val="28"/>
          <w:szCs w:val="28"/>
        </w:rPr>
        <w:t>;</w:t>
      </w:r>
    </w:p>
    <w:p w:rsidR="00871EC9" w:rsidRDefault="00871EC9" w:rsidP="000073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1.8 </w:t>
      </w:r>
      <w:r w:rsidRPr="00BA485E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20</w:t>
      </w:r>
      <w:r w:rsidRPr="00BA485E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20)</w:t>
      </w:r>
      <w:r w:rsidRPr="00497F5A">
        <w:rPr>
          <w:color w:val="000000"/>
          <w:sz w:val="28"/>
          <w:szCs w:val="28"/>
        </w:rPr>
        <w:t>оказание</w:t>
      </w:r>
      <w:proofErr w:type="gramEnd"/>
      <w:r w:rsidRPr="00497F5A">
        <w:rPr>
          <w:color w:val="000000"/>
          <w:sz w:val="28"/>
          <w:szCs w:val="28"/>
        </w:rPr>
        <w:t xml:space="preserve">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 квадратных метров </w:t>
      </w:r>
      <w:r>
        <w:rPr>
          <w:color w:val="000000"/>
          <w:sz w:val="28"/>
          <w:szCs w:val="28"/>
        </w:rPr>
        <w:t>–</w:t>
      </w:r>
      <w:r w:rsidRPr="00497F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1,0»;</w:t>
      </w:r>
    </w:p>
    <w:p w:rsidR="00871EC9" w:rsidRDefault="00871EC9" w:rsidP="00871EC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6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1.9</w:t>
      </w:r>
      <w:proofErr w:type="gramStart"/>
      <w:r>
        <w:rPr>
          <w:sz w:val="28"/>
          <w:szCs w:val="28"/>
        </w:rPr>
        <w:t xml:space="preserve">. </w:t>
      </w:r>
      <w:r w:rsidRPr="00BA485E">
        <w:rPr>
          <w:sz w:val="28"/>
          <w:szCs w:val="28"/>
        </w:rPr>
        <w:t>пункт</w:t>
      </w:r>
      <w:proofErr w:type="gramEnd"/>
      <w:r w:rsidRPr="00BA485E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BA485E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«21)</w:t>
      </w:r>
      <w:r w:rsidRPr="00497F5A">
        <w:rPr>
          <w:color w:val="000000"/>
          <w:sz w:val="28"/>
          <w:szCs w:val="28"/>
        </w:rPr>
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</w:t>
      </w:r>
      <w:r>
        <w:rPr>
          <w:color w:val="000000"/>
          <w:sz w:val="28"/>
          <w:szCs w:val="28"/>
        </w:rPr>
        <w:t>–</w:t>
      </w:r>
      <w:r w:rsidRPr="00497F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1,0»</w:t>
      </w:r>
      <w:r w:rsidRPr="00497F5A">
        <w:rPr>
          <w:color w:val="000000"/>
          <w:sz w:val="28"/>
          <w:szCs w:val="28"/>
        </w:rPr>
        <w:t>;</w:t>
      </w:r>
    </w:p>
    <w:p w:rsidR="00871EC9" w:rsidRDefault="00871EC9" w:rsidP="000073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D66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2.0</w:t>
      </w:r>
      <w:proofErr w:type="gramStart"/>
      <w:r>
        <w:rPr>
          <w:color w:val="000000"/>
          <w:sz w:val="28"/>
          <w:szCs w:val="28"/>
        </w:rPr>
        <w:t xml:space="preserve">. </w:t>
      </w:r>
      <w:r w:rsidRPr="00BA485E">
        <w:rPr>
          <w:sz w:val="28"/>
          <w:szCs w:val="28"/>
        </w:rPr>
        <w:t>пункт</w:t>
      </w:r>
      <w:proofErr w:type="gramEnd"/>
      <w:r w:rsidRPr="00BA485E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BA485E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«21)</w:t>
      </w:r>
      <w:r w:rsidRPr="00497F5A">
        <w:rPr>
          <w:color w:val="000000"/>
          <w:sz w:val="28"/>
          <w:szCs w:val="28"/>
        </w:rPr>
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</w:t>
      </w:r>
      <w:r>
        <w:rPr>
          <w:color w:val="000000"/>
          <w:sz w:val="28"/>
          <w:szCs w:val="28"/>
        </w:rPr>
        <w:t>–</w:t>
      </w:r>
      <w:r w:rsidRPr="00497F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1,0».</w:t>
      </w:r>
    </w:p>
    <w:p w:rsidR="003A70A8" w:rsidRPr="00BA485E" w:rsidRDefault="003A70A8" w:rsidP="000073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 Направить настоящее решение главе района для подписания.</w:t>
      </w:r>
    </w:p>
    <w:p w:rsidR="00007339" w:rsidRPr="00BA485E" w:rsidRDefault="00007339" w:rsidP="00007339">
      <w:pPr>
        <w:jc w:val="both"/>
        <w:rPr>
          <w:sz w:val="28"/>
          <w:szCs w:val="28"/>
        </w:rPr>
      </w:pPr>
      <w:r w:rsidRPr="00BA485E">
        <w:rPr>
          <w:sz w:val="28"/>
          <w:szCs w:val="28"/>
        </w:rPr>
        <w:t xml:space="preserve"> </w:t>
      </w:r>
      <w:r w:rsidRPr="00BA485E">
        <w:rPr>
          <w:color w:val="000000"/>
          <w:sz w:val="28"/>
          <w:szCs w:val="28"/>
        </w:rPr>
        <w:t xml:space="preserve">     </w:t>
      </w:r>
      <w:r w:rsidR="005171DA" w:rsidRPr="00BA485E">
        <w:rPr>
          <w:sz w:val="28"/>
          <w:szCs w:val="28"/>
        </w:rPr>
        <w:t xml:space="preserve"> </w:t>
      </w:r>
      <w:r w:rsidR="003A70A8">
        <w:rPr>
          <w:sz w:val="28"/>
          <w:szCs w:val="28"/>
        </w:rPr>
        <w:t>3</w:t>
      </w:r>
      <w:r w:rsidRPr="00BA485E">
        <w:rPr>
          <w:sz w:val="28"/>
          <w:szCs w:val="28"/>
        </w:rPr>
        <w:t>. Настоящее решение вступает в силу по истечении одного месяца со дня его официального опубликования</w:t>
      </w:r>
      <w:r w:rsidR="003A70A8">
        <w:rPr>
          <w:sz w:val="28"/>
          <w:szCs w:val="28"/>
        </w:rPr>
        <w:t xml:space="preserve"> на сайте</w:t>
      </w:r>
      <w:r w:rsidR="003A70A8" w:rsidRPr="003A70A8">
        <w:rPr>
          <w:sz w:val="28"/>
          <w:szCs w:val="28"/>
        </w:rPr>
        <w:t xml:space="preserve"> </w:t>
      </w:r>
      <w:r w:rsidR="003A70A8">
        <w:rPr>
          <w:sz w:val="28"/>
          <w:szCs w:val="28"/>
          <w:lang w:val="en-US"/>
        </w:rPr>
        <w:t>www</w:t>
      </w:r>
      <w:r w:rsidR="003A70A8">
        <w:rPr>
          <w:sz w:val="28"/>
          <w:szCs w:val="28"/>
        </w:rPr>
        <w:t>.право-</w:t>
      </w:r>
      <w:proofErr w:type="spellStart"/>
      <w:r w:rsidR="003A70A8">
        <w:rPr>
          <w:sz w:val="28"/>
          <w:szCs w:val="28"/>
        </w:rPr>
        <w:t>грачевка.рф</w:t>
      </w:r>
      <w:proofErr w:type="spellEnd"/>
      <w:r w:rsidR="003A70A8">
        <w:rPr>
          <w:sz w:val="28"/>
          <w:szCs w:val="28"/>
        </w:rPr>
        <w:t>.</w:t>
      </w:r>
      <w:r w:rsidRPr="00BA485E">
        <w:rPr>
          <w:sz w:val="28"/>
          <w:szCs w:val="28"/>
        </w:rPr>
        <w:t>, но не ранее 1-го числа очередного налогового периода по единому налогу на вмененный доход для отдельных видов деятельности</w:t>
      </w:r>
      <w:r w:rsidR="003A70A8">
        <w:rPr>
          <w:sz w:val="28"/>
          <w:szCs w:val="28"/>
        </w:rPr>
        <w:t xml:space="preserve"> и подлежит размещению на официальном информационном сайте администрации Грачевского района</w:t>
      </w:r>
      <w:r w:rsidRPr="00BA485E">
        <w:rPr>
          <w:sz w:val="28"/>
          <w:szCs w:val="28"/>
        </w:rPr>
        <w:t>.</w:t>
      </w:r>
    </w:p>
    <w:p w:rsidR="00007339" w:rsidRPr="00BA485E" w:rsidRDefault="00007339" w:rsidP="00007339">
      <w:pPr>
        <w:tabs>
          <w:tab w:val="left" w:pos="990"/>
        </w:tabs>
        <w:jc w:val="both"/>
        <w:rPr>
          <w:sz w:val="28"/>
          <w:szCs w:val="28"/>
        </w:rPr>
      </w:pPr>
      <w:r w:rsidRPr="00BA485E">
        <w:rPr>
          <w:sz w:val="28"/>
          <w:szCs w:val="28"/>
        </w:rPr>
        <w:t xml:space="preserve">       </w:t>
      </w:r>
      <w:r w:rsidR="00442027">
        <w:rPr>
          <w:sz w:val="28"/>
          <w:szCs w:val="28"/>
        </w:rPr>
        <w:t>4</w:t>
      </w:r>
      <w:r w:rsidRPr="00BA485E">
        <w:rPr>
          <w:sz w:val="28"/>
          <w:szCs w:val="28"/>
        </w:rPr>
        <w:t>.</w:t>
      </w:r>
      <w:r w:rsidR="007D6627">
        <w:rPr>
          <w:sz w:val="28"/>
          <w:szCs w:val="28"/>
        </w:rPr>
        <w:t xml:space="preserve"> </w:t>
      </w:r>
      <w:r w:rsidRPr="00BA485E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 </w:t>
      </w:r>
    </w:p>
    <w:p w:rsidR="0008710F" w:rsidRDefault="0008710F" w:rsidP="00007339">
      <w:pPr>
        <w:tabs>
          <w:tab w:val="left" w:pos="990"/>
        </w:tabs>
        <w:jc w:val="both"/>
        <w:rPr>
          <w:sz w:val="28"/>
          <w:szCs w:val="28"/>
        </w:rPr>
      </w:pPr>
    </w:p>
    <w:p w:rsidR="00871EC9" w:rsidRDefault="00871EC9" w:rsidP="00007339">
      <w:pPr>
        <w:tabs>
          <w:tab w:val="left" w:pos="990"/>
        </w:tabs>
        <w:jc w:val="both"/>
        <w:rPr>
          <w:sz w:val="28"/>
          <w:szCs w:val="28"/>
        </w:rPr>
      </w:pPr>
    </w:p>
    <w:p w:rsidR="00442027" w:rsidRDefault="00442027" w:rsidP="00007339">
      <w:pPr>
        <w:tabs>
          <w:tab w:val="left" w:pos="990"/>
        </w:tabs>
        <w:jc w:val="both"/>
        <w:rPr>
          <w:sz w:val="28"/>
          <w:szCs w:val="28"/>
        </w:rPr>
      </w:pPr>
    </w:p>
    <w:p w:rsidR="0008710F" w:rsidRDefault="0008710F" w:rsidP="0008710F">
      <w:pPr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Глава района</w:t>
      </w:r>
    </w:p>
    <w:p w:rsidR="0008710F" w:rsidRDefault="0008710F" w:rsidP="0008710F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</w:t>
      </w:r>
    </w:p>
    <w:p w:rsidR="0008710F" w:rsidRDefault="0008710F" w:rsidP="0008710F">
      <w:pPr>
        <w:rPr>
          <w:sz w:val="28"/>
          <w:szCs w:val="28"/>
        </w:rPr>
      </w:pPr>
      <w:r>
        <w:rPr>
          <w:sz w:val="28"/>
          <w:szCs w:val="28"/>
        </w:rPr>
        <w:t>_____________                                                                             _____________</w:t>
      </w:r>
    </w:p>
    <w:p w:rsidR="0008710F" w:rsidRDefault="0008710F" w:rsidP="0008710F">
      <w:pPr>
        <w:rPr>
          <w:sz w:val="28"/>
          <w:szCs w:val="28"/>
        </w:rPr>
      </w:pPr>
      <w:r>
        <w:rPr>
          <w:sz w:val="28"/>
          <w:szCs w:val="28"/>
        </w:rPr>
        <w:t xml:space="preserve">Н. С. Кирьяков                                                                             </w:t>
      </w:r>
      <w:r w:rsidR="005171DA">
        <w:rPr>
          <w:sz w:val="28"/>
          <w:szCs w:val="28"/>
        </w:rPr>
        <w:t>О.М. Свиридов</w:t>
      </w:r>
    </w:p>
    <w:p w:rsidR="00871EC9" w:rsidRDefault="00007339" w:rsidP="00007339">
      <w:pPr>
        <w:shd w:val="clear" w:color="auto" w:fill="FFFFFF"/>
        <w:tabs>
          <w:tab w:val="left" w:pos="1186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42027" w:rsidRDefault="00442027" w:rsidP="00007339">
      <w:pPr>
        <w:shd w:val="clear" w:color="auto" w:fill="FFFFFF"/>
        <w:tabs>
          <w:tab w:val="left" w:pos="1186"/>
        </w:tabs>
        <w:spacing w:line="322" w:lineRule="exact"/>
        <w:rPr>
          <w:sz w:val="28"/>
          <w:szCs w:val="28"/>
        </w:rPr>
      </w:pPr>
    </w:p>
    <w:p w:rsidR="00442027" w:rsidRDefault="00442027" w:rsidP="00007339">
      <w:pPr>
        <w:shd w:val="clear" w:color="auto" w:fill="FFFFFF"/>
        <w:tabs>
          <w:tab w:val="left" w:pos="1186"/>
        </w:tabs>
        <w:spacing w:line="322" w:lineRule="exact"/>
        <w:rPr>
          <w:sz w:val="28"/>
          <w:szCs w:val="28"/>
        </w:rPr>
      </w:pPr>
    </w:p>
    <w:p w:rsidR="00442027" w:rsidRDefault="00442027" w:rsidP="00007339">
      <w:pPr>
        <w:shd w:val="clear" w:color="auto" w:fill="FFFFFF"/>
        <w:tabs>
          <w:tab w:val="left" w:pos="1186"/>
        </w:tabs>
        <w:spacing w:line="322" w:lineRule="exact"/>
        <w:rPr>
          <w:sz w:val="28"/>
          <w:szCs w:val="28"/>
        </w:rPr>
      </w:pPr>
    </w:p>
    <w:p w:rsidR="00442027" w:rsidRDefault="00442027" w:rsidP="00007339">
      <w:pPr>
        <w:shd w:val="clear" w:color="auto" w:fill="FFFFFF"/>
        <w:tabs>
          <w:tab w:val="left" w:pos="1186"/>
        </w:tabs>
        <w:spacing w:line="322" w:lineRule="exact"/>
        <w:rPr>
          <w:sz w:val="28"/>
          <w:szCs w:val="28"/>
        </w:rPr>
      </w:pPr>
    </w:p>
    <w:p w:rsidR="00442027" w:rsidRDefault="00442027" w:rsidP="00007339">
      <w:pPr>
        <w:shd w:val="clear" w:color="auto" w:fill="FFFFFF"/>
        <w:tabs>
          <w:tab w:val="left" w:pos="1186"/>
        </w:tabs>
        <w:spacing w:line="322" w:lineRule="exact"/>
        <w:rPr>
          <w:sz w:val="28"/>
          <w:szCs w:val="28"/>
        </w:rPr>
      </w:pPr>
    </w:p>
    <w:p w:rsidR="00442027" w:rsidRDefault="00442027" w:rsidP="00007339">
      <w:pPr>
        <w:shd w:val="clear" w:color="auto" w:fill="FFFFFF"/>
        <w:tabs>
          <w:tab w:val="left" w:pos="1186"/>
        </w:tabs>
        <w:spacing w:line="322" w:lineRule="exact"/>
        <w:rPr>
          <w:sz w:val="28"/>
          <w:szCs w:val="28"/>
        </w:rPr>
      </w:pPr>
    </w:p>
    <w:p w:rsidR="00442027" w:rsidRDefault="00442027" w:rsidP="00007339">
      <w:pPr>
        <w:shd w:val="clear" w:color="auto" w:fill="FFFFFF"/>
        <w:tabs>
          <w:tab w:val="left" w:pos="1186"/>
        </w:tabs>
        <w:spacing w:line="322" w:lineRule="exact"/>
        <w:rPr>
          <w:sz w:val="28"/>
          <w:szCs w:val="28"/>
        </w:rPr>
      </w:pPr>
    </w:p>
    <w:p w:rsidR="0008710F" w:rsidRDefault="00007339" w:rsidP="00007339">
      <w:pPr>
        <w:shd w:val="clear" w:color="auto" w:fill="FFFFFF"/>
        <w:tabs>
          <w:tab w:val="left" w:pos="1186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42027" w:rsidRDefault="00007339" w:rsidP="00442027">
      <w:pPr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Разослано: </w:t>
      </w:r>
      <w:proofErr w:type="spellStart"/>
      <w:r>
        <w:rPr>
          <w:color w:val="000000"/>
          <w:spacing w:val="-1"/>
          <w:sz w:val="28"/>
          <w:szCs w:val="28"/>
        </w:rPr>
        <w:t>Сигидаеву</w:t>
      </w:r>
      <w:proofErr w:type="spellEnd"/>
      <w:r>
        <w:rPr>
          <w:color w:val="000000"/>
          <w:spacing w:val="-1"/>
          <w:sz w:val="28"/>
          <w:szCs w:val="28"/>
        </w:rPr>
        <w:t xml:space="preserve"> Ю.П.,</w:t>
      </w:r>
      <w:r w:rsidRPr="00A243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финансовый отдел, </w:t>
      </w:r>
      <w:r>
        <w:rPr>
          <w:color w:val="000000"/>
          <w:sz w:val="28"/>
          <w:szCs w:val="28"/>
        </w:rPr>
        <w:t xml:space="preserve">МРИ ФНС № 3 по Оренбургской </w:t>
      </w:r>
      <w:r w:rsidR="005171DA">
        <w:rPr>
          <w:color w:val="000000"/>
          <w:spacing w:val="-1"/>
          <w:sz w:val="28"/>
          <w:szCs w:val="28"/>
        </w:rPr>
        <w:t>области</w:t>
      </w:r>
      <w:r w:rsidR="007D6627">
        <w:rPr>
          <w:color w:val="000000"/>
          <w:spacing w:val="-1"/>
          <w:sz w:val="28"/>
          <w:szCs w:val="28"/>
        </w:rPr>
        <w:t>.</w:t>
      </w:r>
      <w:bookmarkStart w:id="0" w:name="_GoBack"/>
      <w:bookmarkEnd w:id="0"/>
    </w:p>
    <w:sectPr w:rsidR="00442027" w:rsidSect="004420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39"/>
    <w:rsid w:val="00007339"/>
    <w:rsid w:val="0002771A"/>
    <w:rsid w:val="00072DB1"/>
    <w:rsid w:val="0008710F"/>
    <w:rsid w:val="00233490"/>
    <w:rsid w:val="0035297A"/>
    <w:rsid w:val="00372840"/>
    <w:rsid w:val="003A70A8"/>
    <w:rsid w:val="00442027"/>
    <w:rsid w:val="005171DA"/>
    <w:rsid w:val="006F615B"/>
    <w:rsid w:val="007D6627"/>
    <w:rsid w:val="00871EC9"/>
    <w:rsid w:val="00975C66"/>
    <w:rsid w:val="00AA5351"/>
    <w:rsid w:val="00BA485E"/>
    <w:rsid w:val="00BC1971"/>
    <w:rsid w:val="00BF40EE"/>
    <w:rsid w:val="00EC6D3F"/>
    <w:rsid w:val="00F1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CE798-8BDB-401D-A682-2BE7719B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7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70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70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0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Ирина</cp:lastModifiedBy>
  <cp:revision>14</cp:revision>
  <cp:lastPrinted>2018-09-14T05:07:00Z</cp:lastPrinted>
  <dcterms:created xsi:type="dcterms:W3CDTF">2014-01-29T07:02:00Z</dcterms:created>
  <dcterms:modified xsi:type="dcterms:W3CDTF">2018-09-26T11:37:00Z</dcterms:modified>
</cp:coreProperties>
</file>