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5B3693" w:rsidRPr="005B3693" w:rsidTr="005B369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693" w:rsidRPr="005B3693" w:rsidRDefault="009E55D6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1EDA96A" wp14:editId="45893EDE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95885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5D6" w:rsidRDefault="009E55D6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55D6" w:rsidRDefault="009E55D6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36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5B369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5B3693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</w:p>
          <w:p w:rsidR="005B3693" w:rsidRPr="005B3693" w:rsidRDefault="005B3693" w:rsidP="005B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5B3693" w:rsidRPr="005B3693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693" w:rsidRPr="005B3693" w:rsidRDefault="000F50D5" w:rsidP="005B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12.12.2017</w:t>
      </w:r>
      <w:r w:rsidR="005B3693" w:rsidRPr="005B36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689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</w:p>
    <w:p w:rsidR="005B3693" w:rsidRPr="00B71776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177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B71776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B71776">
        <w:rPr>
          <w:rFonts w:ascii="Times New Roman" w:eastAsia="Times New Roman" w:hAnsi="Times New Roman" w:cs="Times New Roman"/>
          <w:sz w:val="28"/>
          <w:szCs w:val="28"/>
        </w:rPr>
        <w:t>рачевка</w:t>
      </w:r>
      <w:proofErr w:type="spellEnd"/>
    </w:p>
    <w:p w:rsidR="006316ED" w:rsidRDefault="006316ED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6ED" w:rsidRPr="006316ED" w:rsidRDefault="006316ED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6316ED" w:rsidRPr="006316ED" w:rsidRDefault="006316ED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Грачевский район</w:t>
      </w:r>
    </w:p>
    <w:p w:rsidR="006316ED" w:rsidRPr="006316ED" w:rsidRDefault="006316ED" w:rsidP="00631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>Оренбургской области  от 17.08.2015 № 535-п</w:t>
      </w:r>
    </w:p>
    <w:p w:rsidR="005B3693" w:rsidRDefault="005B3693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Default="00B93C9B" w:rsidP="005B3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316ED" w:rsidRDefault="006316ED" w:rsidP="002B2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2"/>
      <w:r w:rsidRPr="006316E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Грачевск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Оренбургской области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от 17 августа 2015 года № 535-п «Об утверждении порядка разработки, реализации и оценки эффективности муниципальных программ Грачевского района Оренбургской области»</w:t>
      </w:r>
      <w:r w:rsidR="00B93C9B" w:rsidRPr="00B93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77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93C9B" w:rsidRPr="00B93C9B">
        <w:rPr>
          <w:rFonts w:ascii="Times New Roman" w:eastAsia="Times New Roman" w:hAnsi="Times New Roman" w:cs="Times New Roman"/>
          <w:sz w:val="28"/>
          <w:szCs w:val="28"/>
        </w:rPr>
        <w:t xml:space="preserve">(в редакции постановлений администрации муниципального образования Грачевский район Оренбургской области от </w:t>
      </w:r>
      <w:r w:rsidR="00B93C9B" w:rsidRPr="00EC2346">
        <w:rPr>
          <w:rFonts w:ascii="Times New Roman" w:hAnsi="Times New Roman" w:cs="Times New Roman"/>
          <w:sz w:val="28"/>
          <w:szCs w:val="28"/>
        </w:rPr>
        <w:t>26.05.2016 № 272-п</w:t>
      </w:r>
      <w:r w:rsidR="00B93C9B" w:rsidRPr="00B93C9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71776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B93C9B" w:rsidRPr="00B93C9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03513" w:rsidRPr="00EC2346">
        <w:rPr>
          <w:rFonts w:ascii="Times New Roman" w:hAnsi="Times New Roman" w:cs="Times New Roman"/>
          <w:sz w:val="28"/>
          <w:szCs w:val="28"/>
        </w:rPr>
        <w:t>06.06.2017 № 294</w:t>
      </w:r>
      <w:r w:rsidR="00B71776">
        <w:rPr>
          <w:rFonts w:ascii="Times New Roman" w:hAnsi="Times New Roman" w:cs="Times New Roman"/>
          <w:sz w:val="28"/>
          <w:szCs w:val="28"/>
        </w:rPr>
        <w:t xml:space="preserve"> </w:t>
      </w:r>
      <w:r w:rsidR="00A03513" w:rsidRPr="00EC2346">
        <w:rPr>
          <w:rFonts w:ascii="Times New Roman" w:hAnsi="Times New Roman" w:cs="Times New Roman"/>
          <w:sz w:val="28"/>
          <w:szCs w:val="28"/>
        </w:rPr>
        <w:t>п</w:t>
      </w:r>
      <w:r w:rsidR="00B93C9B" w:rsidRPr="00B93C9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>внести</w:t>
      </w: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     </w:t>
      </w:r>
    </w:p>
    <w:p w:rsidR="006316ED" w:rsidRPr="006316ED" w:rsidRDefault="006316ED" w:rsidP="002B2B7E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6ED">
        <w:rPr>
          <w:rFonts w:ascii="Times New Roman" w:eastAsia="Times New Roman" w:hAnsi="Times New Roman" w:cs="Times New Roman"/>
          <w:sz w:val="28"/>
          <w:szCs w:val="28"/>
        </w:rPr>
        <w:t xml:space="preserve">          1.1. Приложение к постановлению изложить в новой редакции согласно приложению к настоящему постановлению.</w:t>
      </w:r>
    </w:p>
    <w:p w:rsidR="005B3693" w:rsidRPr="005B3693" w:rsidRDefault="00B93C9B" w:rsidP="002B2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экономическому развитию – начальника отдела экономики   </w:t>
      </w:r>
      <w:proofErr w:type="spellStart"/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>Сигидаева</w:t>
      </w:r>
      <w:proofErr w:type="spellEnd"/>
      <w:r w:rsidR="005B3693" w:rsidRPr="005B3693"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5B3693" w:rsidRPr="005B3693" w:rsidRDefault="005B3693" w:rsidP="002B2B7E">
      <w:pPr>
        <w:tabs>
          <w:tab w:val="left" w:pos="80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3"/>
      <w:bookmarkEnd w:id="0"/>
      <w:r w:rsidRPr="005B369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3C9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B36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93C9B" w:rsidRPr="00B93C9B"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</w:t>
      </w:r>
      <w:r w:rsidR="00B83FB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83FB0" w:rsidRPr="00B83FB0">
        <w:rPr>
          <w:rFonts w:ascii="Times New Roman" w:hAnsi="Times New Roman" w:cs="Times New Roman"/>
          <w:sz w:val="28"/>
          <w:szCs w:val="28"/>
        </w:rPr>
        <w:t xml:space="preserve"> </w:t>
      </w:r>
      <w:r w:rsidR="00B83FB0" w:rsidRPr="00CD41C1">
        <w:rPr>
          <w:rFonts w:ascii="Times New Roman" w:hAnsi="Times New Roman" w:cs="Times New Roman"/>
          <w:sz w:val="28"/>
          <w:szCs w:val="28"/>
        </w:rPr>
        <w:t xml:space="preserve">на </w:t>
      </w:r>
      <w:r w:rsidR="00B83FB0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10" w:history="1">
        <w:r w:rsidR="00B83FB0" w:rsidRPr="00B83FB0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B83FB0" w:rsidRPr="00B83FB0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.право-грачевка.рф</w:t>
        </w:r>
      </w:hyperlink>
      <w:r w:rsidR="00B93C9B" w:rsidRPr="00B83FB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83FB0">
        <w:rPr>
          <w:rFonts w:ascii="Times New Roman" w:eastAsia="Times New Roman" w:hAnsi="Times New Roman" w:cs="Times New Roman"/>
          <w:sz w:val="28"/>
          <w:szCs w:val="28"/>
        </w:rPr>
        <w:tab/>
      </w:r>
    </w:p>
    <w:bookmarkEnd w:id="1"/>
    <w:p w:rsidR="005B3693" w:rsidRPr="005B3693" w:rsidRDefault="005B3693" w:rsidP="005B3693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B3693" w:rsidRDefault="005B3693" w:rsidP="005B3693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5B3693">
      <w:p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B3693" w:rsidRPr="005B3693" w:rsidRDefault="005B3693" w:rsidP="005B369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B3693">
        <w:rPr>
          <w:rFonts w:ascii="Times New Roman" w:eastAsia="Times New Roman" w:hAnsi="Times New Roman" w:cs="Times New Roman"/>
          <w:sz w:val="28"/>
          <w:szCs w:val="24"/>
        </w:rPr>
        <w:t xml:space="preserve">Глава  района </w:t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</w:r>
      <w:r w:rsidRPr="005B3693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</w:t>
      </w:r>
      <w:r w:rsidR="001D1AD4">
        <w:rPr>
          <w:rFonts w:ascii="Times New Roman" w:eastAsia="Times New Roman" w:hAnsi="Times New Roman" w:cs="Times New Roman"/>
          <w:sz w:val="28"/>
          <w:szCs w:val="24"/>
        </w:rPr>
        <w:t>О.М. Свиридов</w:t>
      </w:r>
    </w:p>
    <w:p w:rsidR="005B3693" w:rsidRDefault="005B3693" w:rsidP="005B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Default="00B93C9B" w:rsidP="005B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93C9B" w:rsidRPr="005B3693" w:rsidRDefault="00B93C9B" w:rsidP="005B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B3693" w:rsidRPr="005B3693" w:rsidRDefault="005B3693" w:rsidP="005B36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693">
        <w:rPr>
          <w:rFonts w:ascii="Times New Roman" w:eastAsia="Times New Roman" w:hAnsi="Times New Roman" w:cs="Times New Roman"/>
          <w:sz w:val="28"/>
          <w:szCs w:val="28"/>
        </w:rPr>
        <w:t>Разослано:  отделу экономики, финансовому отделу 2-экз., Счетной палате, организационно – правовому отделу</w:t>
      </w:r>
      <w:r w:rsidR="009A0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0715" w:rsidRPr="005B3693">
        <w:rPr>
          <w:rFonts w:ascii="Times New Roman" w:eastAsia="Times New Roman" w:hAnsi="Times New Roman" w:cs="Times New Roman"/>
          <w:sz w:val="28"/>
          <w:szCs w:val="28"/>
        </w:rPr>
        <w:t>2-экз</w:t>
      </w:r>
      <w:r w:rsidR="009A07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3693">
        <w:rPr>
          <w:rFonts w:ascii="Times New Roman" w:eastAsia="Times New Roman" w:hAnsi="Times New Roman" w:cs="Times New Roman"/>
          <w:sz w:val="28"/>
          <w:szCs w:val="28"/>
        </w:rPr>
        <w:t xml:space="preserve">, отделу образования, отделу культуре, отделу по капитальному строительству и архитектуре, отделу по управлению муниципальным имуществом, </w:t>
      </w:r>
      <w:r w:rsidR="006316ED" w:rsidRPr="006316ED">
        <w:rPr>
          <w:rFonts w:ascii="Times New Roman" w:eastAsia="Times New Roman" w:hAnsi="Times New Roman" w:cs="Times New Roman"/>
          <w:sz w:val="28"/>
          <w:szCs w:val="28"/>
        </w:rPr>
        <w:t>отделу по физической культуре, спорту и молодежной политике</w:t>
      </w:r>
      <w:r w:rsidR="006316E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16ED" w:rsidRPr="005B3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3693">
        <w:rPr>
          <w:rFonts w:ascii="Times New Roman" w:eastAsia="Times New Roman" w:hAnsi="Times New Roman" w:cs="Times New Roman"/>
          <w:sz w:val="28"/>
          <w:szCs w:val="28"/>
        </w:rPr>
        <w:t>главам сельсоветов (по списку).</w:t>
      </w:r>
    </w:p>
    <w:p w:rsidR="001D1AD4" w:rsidRDefault="001D1AD4" w:rsidP="00D77361">
      <w:pPr>
        <w:spacing w:line="240" w:lineRule="auto"/>
        <w:ind w:left="6300"/>
        <w:jc w:val="both"/>
        <w:rPr>
          <w:rFonts w:ascii="Times New Roman" w:hAnsi="Times New Roman" w:cs="Times New Roman"/>
          <w:sz w:val="28"/>
          <w:szCs w:val="28"/>
        </w:rPr>
      </w:pPr>
    </w:p>
    <w:p w:rsidR="00D77361" w:rsidRPr="00D77361" w:rsidRDefault="00D77361" w:rsidP="009E55D6">
      <w:pPr>
        <w:spacing w:after="0" w:line="240" w:lineRule="auto"/>
        <w:ind w:left="6300"/>
        <w:rPr>
          <w:rFonts w:ascii="Times New Roman" w:hAnsi="Times New Roman" w:cs="Times New Roman"/>
          <w:sz w:val="28"/>
          <w:szCs w:val="28"/>
        </w:rPr>
      </w:pPr>
      <w:r w:rsidRPr="00D77361">
        <w:rPr>
          <w:rFonts w:ascii="Times New Roman" w:hAnsi="Times New Roman" w:cs="Times New Roman"/>
          <w:sz w:val="28"/>
          <w:szCs w:val="28"/>
        </w:rPr>
        <w:lastRenderedPageBreak/>
        <w:t>Приложение                                                                                      к постановлению  администрации   района</w:t>
      </w:r>
      <w:r>
        <w:rPr>
          <w:rFonts w:ascii="Times New Roman" w:hAnsi="Times New Roman" w:cs="Times New Roman"/>
          <w:sz w:val="28"/>
          <w:szCs w:val="28"/>
        </w:rPr>
        <w:t xml:space="preserve"> от   </w:t>
      </w:r>
      <w:r w:rsidR="000F50D5">
        <w:rPr>
          <w:rFonts w:ascii="Times New Roman" w:hAnsi="Times New Roman" w:cs="Times New Roman"/>
          <w:sz w:val="28"/>
          <w:szCs w:val="28"/>
        </w:rPr>
        <w:t>12.12.2017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361">
        <w:rPr>
          <w:rFonts w:ascii="Times New Roman" w:hAnsi="Times New Roman" w:cs="Times New Roman"/>
          <w:sz w:val="28"/>
          <w:szCs w:val="28"/>
        </w:rPr>
        <w:t xml:space="preserve"> № </w:t>
      </w:r>
      <w:r w:rsidR="004A62D5">
        <w:rPr>
          <w:rFonts w:ascii="Times New Roman" w:hAnsi="Times New Roman" w:cs="Times New Roman"/>
          <w:sz w:val="28"/>
          <w:szCs w:val="28"/>
        </w:rPr>
        <w:t xml:space="preserve">  </w:t>
      </w:r>
      <w:r w:rsidR="000F50D5">
        <w:rPr>
          <w:rFonts w:ascii="Times New Roman" w:hAnsi="Times New Roman" w:cs="Times New Roman"/>
          <w:sz w:val="28"/>
          <w:szCs w:val="28"/>
        </w:rPr>
        <w:t xml:space="preserve">689 </w:t>
      </w:r>
      <w:proofErr w:type="gramStart"/>
      <w:r w:rsidR="000F50D5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7361" w:rsidRPr="00485C35" w:rsidRDefault="00D77361" w:rsidP="00D77361">
      <w:pPr>
        <w:tabs>
          <w:tab w:val="left" w:pos="3366"/>
          <w:tab w:val="center" w:pos="46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3AD0" w:rsidRPr="002B2B7E" w:rsidRDefault="00D77361" w:rsidP="002B2B7E">
      <w:pPr>
        <w:tabs>
          <w:tab w:val="left" w:pos="3366"/>
          <w:tab w:val="center" w:pos="46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B2B7E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9C6E9E" w:rsidRPr="002B2B7E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1562B0" w:rsidRPr="002B2B7E" w:rsidRDefault="00ED5D23" w:rsidP="002B2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разработки, реализации и оценки эффективности </w:t>
      </w:r>
      <w:r w:rsidR="009C6E9E" w:rsidRPr="002B2B7E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1562B0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6B542E" w:rsidRPr="002B2B7E">
        <w:rPr>
          <w:rFonts w:ascii="Times New Roman" w:hAnsi="Times New Roman" w:cs="Times New Roman"/>
          <w:sz w:val="28"/>
          <w:szCs w:val="28"/>
        </w:rPr>
        <w:t xml:space="preserve">Грачевского района </w:t>
      </w:r>
      <w:r w:rsidR="001562B0" w:rsidRPr="002B2B7E">
        <w:rPr>
          <w:rFonts w:ascii="Times New Roman" w:hAnsi="Times New Roman" w:cs="Times New Roman"/>
          <w:sz w:val="28"/>
          <w:szCs w:val="28"/>
        </w:rPr>
        <w:t xml:space="preserve"> Оренбургской области</w:t>
      </w:r>
    </w:p>
    <w:p w:rsidR="00033AD0" w:rsidRPr="00485C35" w:rsidRDefault="00A03513" w:rsidP="002B2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85C3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33AD0" w:rsidRPr="00485C35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C6E9E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1.</w:t>
      </w:r>
      <w:r w:rsidR="00BB14D7" w:rsidRPr="002B2B7E">
        <w:rPr>
          <w:rFonts w:ascii="Times New Roman" w:hAnsi="Times New Roman" w:cs="Times New Roman"/>
          <w:sz w:val="28"/>
          <w:szCs w:val="28"/>
        </w:rPr>
        <w:t> </w:t>
      </w:r>
      <w:r w:rsidRPr="002B2B7E">
        <w:rPr>
          <w:rFonts w:ascii="Times New Roman" w:hAnsi="Times New Roman" w:cs="Times New Roman"/>
          <w:sz w:val="28"/>
          <w:szCs w:val="28"/>
        </w:rPr>
        <w:t>Настоящий Порядок определяет правила разработк</w:t>
      </w:r>
      <w:r w:rsidR="00ED5D23" w:rsidRPr="002B2B7E">
        <w:rPr>
          <w:rFonts w:ascii="Times New Roman" w:hAnsi="Times New Roman" w:cs="Times New Roman"/>
          <w:sz w:val="28"/>
          <w:szCs w:val="28"/>
        </w:rPr>
        <w:t>и</w:t>
      </w:r>
      <w:r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9C6E9E" w:rsidRPr="002B2B7E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6B542E" w:rsidRPr="002B2B7E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2B2B7E">
        <w:rPr>
          <w:rFonts w:ascii="Times New Roman" w:hAnsi="Times New Roman" w:cs="Times New Roman"/>
          <w:sz w:val="28"/>
          <w:szCs w:val="28"/>
        </w:rPr>
        <w:t xml:space="preserve">, реализации и проведения оценки эффективности реализации </w:t>
      </w:r>
      <w:r w:rsidR="009C6E9E" w:rsidRPr="002B2B7E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6B542E" w:rsidRPr="002B2B7E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9C6E9E" w:rsidRPr="002B2B7E">
        <w:rPr>
          <w:rFonts w:ascii="Times New Roman" w:hAnsi="Times New Roman" w:cs="Times New Roman"/>
          <w:sz w:val="28"/>
          <w:szCs w:val="28"/>
        </w:rPr>
        <w:t>.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2. В целях настоящего Порядка применяются следующие понятия:</w:t>
      </w:r>
    </w:p>
    <w:p w:rsidR="00033AD0" w:rsidRPr="002B2B7E" w:rsidRDefault="009C6E9E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033AD0" w:rsidRPr="002B2B7E">
        <w:rPr>
          <w:rFonts w:ascii="Times New Roman" w:hAnsi="Times New Roman" w:cs="Times New Roman"/>
          <w:sz w:val="28"/>
          <w:szCs w:val="28"/>
        </w:rPr>
        <w:t>программа</w:t>
      </w:r>
      <w:r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6B542E" w:rsidRPr="002B2B7E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033736" w:rsidRPr="002B2B7E">
        <w:rPr>
          <w:rFonts w:ascii="Times New Roman" w:hAnsi="Times New Roman" w:cs="Times New Roman"/>
          <w:sz w:val="28"/>
          <w:szCs w:val="28"/>
        </w:rPr>
        <w:t>–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документ стратегического планирования, содержащий комплекс планируемых мероприятий, взаимоувязанных по задачам, срокам осуществления, исполнителям</w:t>
      </w:r>
      <w:r w:rsidR="0052272E" w:rsidRPr="002B2B7E">
        <w:rPr>
          <w:rFonts w:ascii="Times New Roman" w:hAnsi="Times New Roman" w:cs="Times New Roman"/>
          <w:sz w:val="28"/>
          <w:szCs w:val="28"/>
        </w:rPr>
        <w:t>,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ресурсам</w:t>
      </w:r>
      <w:r w:rsidR="0052272E" w:rsidRPr="002B2B7E">
        <w:rPr>
          <w:rFonts w:ascii="Times New Roman" w:hAnsi="Times New Roman" w:cs="Times New Roman"/>
          <w:sz w:val="28"/>
          <w:szCs w:val="28"/>
        </w:rPr>
        <w:t>,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и обеспечивающих наиболее эффективное достижение целей и решение задач социально-экономического развития </w:t>
      </w:r>
      <w:r w:rsidR="006B542E" w:rsidRPr="002B2B7E">
        <w:rPr>
          <w:rFonts w:ascii="Times New Roman" w:hAnsi="Times New Roman" w:cs="Times New Roman"/>
          <w:sz w:val="28"/>
          <w:szCs w:val="28"/>
        </w:rPr>
        <w:t xml:space="preserve">Грачевского района 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33736" w:rsidRPr="002B2B7E">
        <w:rPr>
          <w:rFonts w:ascii="Times New Roman" w:hAnsi="Times New Roman" w:cs="Times New Roman"/>
          <w:sz w:val="28"/>
          <w:szCs w:val="28"/>
        </w:rPr>
        <w:t>–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Pr="002B2B7E">
        <w:rPr>
          <w:rFonts w:ascii="Times New Roman" w:hAnsi="Times New Roman" w:cs="Times New Roman"/>
          <w:sz w:val="28"/>
          <w:szCs w:val="28"/>
        </w:rPr>
        <w:t>муниципальная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программа);</w:t>
      </w:r>
    </w:p>
    <w:p w:rsidR="00ED5D23" w:rsidRPr="002B2B7E" w:rsidRDefault="00ED5D23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9C6E9E" w:rsidRPr="002B2B7E">
        <w:rPr>
          <w:rFonts w:ascii="Times New Roman" w:hAnsi="Times New Roman" w:cs="Times New Roman"/>
          <w:sz w:val="28"/>
          <w:szCs w:val="28"/>
        </w:rPr>
        <w:t>муниципально</w:t>
      </w:r>
      <w:bookmarkStart w:id="2" w:name="_GoBack"/>
      <w:bookmarkEnd w:id="2"/>
      <w:r w:rsidR="009C6E9E" w:rsidRPr="002B2B7E">
        <w:rPr>
          <w:rFonts w:ascii="Times New Roman" w:hAnsi="Times New Roman" w:cs="Times New Roman"/>
          <w:sz w:val="28"/>
          <w:szCs w:val="28"/>
        </w:rPr>
        <w:t xml:space="preserve">й программы </w:t>
      </w:r>
      <w:r w:rsidRPr="002B2B7E">
        <w:rPr>
          <w:rFonts w:ascii="Times New Roman" w:hAnsi="Times New Roman" w:cs="Times New Roman"/>
          <w:sz w:val="28"/>
          <w:szCs w:val="28"/>
        </w:rPr>
        <w:t xml:space="preserve">– комплекс взаимоувязанных по срокам, ресурсам и исполнителям мероприятий, выделенный исходя из масштаба и сложности задач, решаемых в рамках </w:t>
      </w:r>
      <w:r w:rsidR="009C6E9E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33736" w:rsidRPr="002B2B7E" w:rsidRDefault="00033736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hAnsi="Times New Roman" w:cs="Times New Roman"/>
          <w:sz w:val="28"/>
        </w:rPr>
        <w:t xml:space="preserve">ответственный исполнитель </w:t>
      </w:r>
      <w:r w:rsidR="009C6E9E" w:rsidRPr="002B2B7E">
        <w:rPr>
          <w:rFonts w:ascii="Times New Roman" w:hAnsi="Times New Roman" w:cs="Times New Roman"/>
          <w:sz w:val="28"/>
        </w:rPr>
        <w:t>муниципальной</w:t>
      </w:r>
      <w:r w:rsidRPr="002B2B7E">
        <w:rPr>
          <w:rFonts w:ascii="Times New Roman" w:hAnsi="Times New Roman" w:cs="Times New Roman"/>
          <w:sz w:val="28"/>
        </w:rPr>
        <w:t xml:space="preserve"> программы – </w:t>
      </w:r>
      <w:r w:rsidR="00366288" w:rsidRPr="002B2B7E">
        <w:rPr>
          <w:rFonts w:ascii="Times New Roman" w:hAnsi="Times New Roman" w:cs="Times New Roman"/>
          <w:sz w:val="28"/>
        </w:rPr>
        <w:t xml:space="preserve">администрация </w:t>
      </w:r>
      <w:r w:rsidR="006B542E" w:rsidRPr="002B2B7E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366288" w:rsidRPr="002B2B7E">
        <w:rPr>
          <w:rFonts w:ascii="Times New Roman" w:hAnsi="Times New Roman" w:cs="Times New Roman"/>
          <w:sz w:val="28"/>
          <w:szCs w:val="28"/>
        </w:rPr>
        <w:t>, ее отраслевой (функциональный)</w:t>
      </w:r>
      <w:r w:rsidR="00D66233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863CC1" w:rsidRPr="002B2B7E">
        <w:rPr>
          <w:rFonts w:ascii="Times New Roman" w:hAnsi="Times New Roman" w:cs="Times New Roman"/>
          <w:sz w:val="28"/>
        </w:rPr>
        <w:t>отдел</w:t>
      </w:r>
      <w:r w:rsidRPr="002B2B7E">
        <w:rPr>
          <w:rFonts w:ascii="Times New Roman" w:hAnsi="Times New Roman" w:cs="Times New Roman"/>
          <w:sz w:val="28"/>
        </w:rPr>
        <w:t xml:space="preserve">, определенный ответственным за реализацию </w:t>
      </w:r>
      <w:r w:rsidR="009C6E9E" w:rsidRPr="002B2B7E">
        <w:rPr>
          <w:rFonts w:ascii="Times New Roman" w:hAnsi="Times New Roman" w:cs="Times New Roman"/>
          <w:sz w:val="28"/>
        </w:rPr>
        <w:t>муниципальной</w:t>
      </w:r>
      <w:r w:rsidRPr="002B2B7E">
        <w:rPr>
          <w:rFonts w:ascii="Times New Roman" w:hAnsi="Times New Roman" w:cs="Times New Roman"/>
          <w:sz w:val="28"/>
        </w:rPr>
        <w:t xml:space="preserve"> программы </w:t>
      </w:r>
      <w:r w:rsidR="006B542E" w:rsidRPr="002B2B7E">
        <w:rPr>
          <w:rFonts w:ascii="Times New Roman" w:hAnsi="Times New Roman" w:cs="Times New Roman"/>
          <w:sz w:val="28"/>
        </w:rPr>
        <w:t xml:space="preserve">постановлением администрации Грачевского района </w:t>
      </w:r>
      <w:r w:rsidR="00F65E44" w:rsidRPr="002B2B7E">
        <w:rPr>
          <w:rFonts w:ascii="Times New Roman" w:hAnsi="Times New Roman" w:cs="Times New Roman"/>
          <w:sz w:val="28"/>
        </w:rPr>
        <w:t xml:space="preserve"> в соответствии с пунктом </w:t>
      </w:r>
      <w:r w:rsidR="00ED5D23" w:rsidRPr="002B2B7E">
        <w:rPr>
          <w:rFonts w:ascii="Times New Roman" w:hAnsi="Times New Roman" w:cs="Times New Roman"/>
          <w:sz w:val="28"/>
        </w:rPr>
        <w:t>1</w:t>
      </w:r>
      <w:r w:rsidR="00692954">
        <w:rPr>
          <w:rFonts w:ascii="Times New Roman" w:hAnsi="Times New Roman" w:cs="Times New Roman"/>
          <w:sz w:val="28"/>
        </w:rPr>
        <w:t>0</w:t>
      </w:r>
      <w:r w:rsidR="00F65E44" w:rsidRPr="002B2B7E">
        <w:rPr>
          <w:rFonts w:ascii="Times New Roman" w:hAnsi="Times New Roman" w:cs="Times New Roman"/>
          <w:sz w:val="28"/>
        </w:rPr>
        <w:t xml:space="preserve"> настоящего Порядка</w:t>
      </w:r>
      <w:r w:rsidRPr="002B2B7E">
        <w:rPr>
          <w:rFonts w:ascii="Times New Roman" w:hAnsi="Times New Roman" w:cs="Times New Roman"/>
          <w:sz w:val="28"/>
        </w:rPr>
        <w:t>;</w:t>
      </w:r>
    </w:p>
    <w:p w:rsidR="005B3693" w:rsidRPr="002B2B7E" w:rsidRDefault="005B3693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соисполнитель муниципальной программы – администрация Грачевского района, её отраслевой (функциональный) отдел, являющийся ответственным исполнителем одной или нескольких подпрограмм муниципальной  программы;</w:t>
      </w:r>
    </w:p>
    <w:p w:rsidR="00033736" w:rsidRPr="002B2B7E" w:rsidRDefault="00033736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hAnsi="Times New Roman" w:cs="Times New Roman"/>
          <w:sz w:val="28"/>
        </w:rPr>
        <w:t xml:space="preserve">участник </w:t>
      </w:r>
      <w:r w:rsidR="00406F6D" w:rsidRPr="002B2B7E">
        <w:rPr>
          <w:rFonts w:ascii="Times New Roman" w:hAnsi="Times New Roman" w:cs="Times New Roman"/>
          <w:sz w:val="28"/>
        </w:rPr>
        <w:t xml:space="preserve">муниципальной </w:t>
      </w:r>
      <w:r w:rsidRPr="002B2B7E">
        <w:rPr>
          <w:rFonts w:ascii="Times New Roman" w:hAnsi="Times New Roman" w:cs="Times New Roman"/>
          <w:sz w:val="28"/>
        </w:rPr>
        <w:t xml:space="preserve">программы – </w:t>
      </w:r>
      <w:r w:rsidR="00366288" w:rsidRPr="002B2B7E">
        <w:rPr>
          <w:rFonts w:ascii="Times New Roman" w:hAnsi="Times New Roman" w:cs="Times New Roman"/>
          <w:sz w:val="28"/>
        </w:rPr>
        <w:t>главный распорядитель бюджетных средств</w:t>
      </w:r>
      <w:r w:rsidR="00B74C68" w:rsidRPr="002B2B7E">
        <w:rPr>
          <w:rFonts w:ascii="Times New Roman" w:hAnsi="Times New Roman" w:cs="Times New Roman"/>
          <w:sz w:val="28"/>
        </w:rPr>
        <w:t xml:space="preserve">, </w:t>
      </w:r>
      <w:r w:rsidRPr="002B2B7E">
        <w:rPr>
          <w:rFonts w:ascii="Times New Roman" w:hAnsi="Times New Roman" w:cs="Times New Roman"/>
          <w:sz w:val="28"/>
        </w:rPr>
        <w:t>участвующ</w:t>
      </w:r>
      <w:r w:rsidR="00965E9C" w:rsidRPr="002B2B7E">
        <w:rPr>
          <w:rFonts w:ascii="Times New Roman" w:hAnsi="Times New Roman" w:cs="Times New Roman"/>
          <w:sz w:val="28"/>
        </w:rPr>
        <w:t>ий</w:t>
      </w:r>
      <w:r w:rsidRPr="002B2B7E">
        <w:rPr>
          <w:rFonts w:ascii="Times New Roman" w:hAnsi="Times New Roman" w:cs="Times New Roman"/>
          <w:sz w:val="28"/>
        </w:rPr>
        <w:t xml:space="preserve"> в реализации одного или нескольких основных мероприятий </w:t>
      </w:r>
      <w:r w:rsidR="001562B0" w:rsidRPr="002B2B7E">
        <w:rPr>
          <w:rFonts w:ascii="Times New Roman" w:hAnsi="Times New Roman" w:cs="Times New Roman"/>
          <w:sz w:val="28"/>
        </w:rPr>
        <w:t>муниципальной</w:t>
      </w:r>
      <w:r w:rsidRPr="002B2B7E">
        <w:rPr>
          <w:rFonts w:ascii="Times New Roman" w:hAnsi="Times New Roman" w:cs="Times New Roman"/>
          <w:sz w:val="28"/>
        </w:rPr>
        <w:t xml:space="preserve"> программы (подпрограммы), не являющийся соисполнител</w:t>
      </w:r>
      <w:r w:rsidR="00965E9C" w:rsidRPr="002B2B7E">
        <w:rPr>
          <w:rFonts w:ascii="Times New Roman" w:hAnsi="Times New Roman" w:cs="Times New Roman"/>
          <w:sz w:val="28"/>
        </w:rPr>
        <w:t>е</w:t>
      </w:r>
      <w:r w:rsidR="005206EC" w:rsidRPr="002B2B7E">
        <w:rPr>
          <w:rFonts w:ascii="Times New Roman" w:hAnsi="Times New Roman" w:cs="Times New Roman"/>
          <w:sz w:val="28"/>
        </w:rPr>
        <w:t>м;</w:t>
      </w:r>
    </w:p>
    <w:p w:rsidR="005206EC" w:rsidRPr="002B2B7E" w:rsidRDefault="005206EC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показатель (индикатор) муниципальной программы (подпрограммы) – количественно выраженная характеристика достижения цели или решения задачи (задач) муниципальной программы (подпрограммы);</w:t>
      </w:r>
    </w:p>
    <w:p w:rsidR="005206EC" w:rsidRPr="002B2B7E" w:rsidRDefault="005206EC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4"/>
        </w:rPr>
        <w:t>конечный результат – характеризуемое количественными и (или) качественными показателями состояние сферы социально-экономического развития Грачевского района, достигнутое в результате реализации муниципальной программы (подпрограммы).</w:t>
      </w:r>
    </w:p>
    <w:p w:rsidR="00E863AA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3. </w:t>
      </w:r>
      <w:r w:rsidR="00586711" w:rsidRPr="002B2B7E">
        <w:rPr>
          <w:rFonts w:ascii="Times New Roman" w:hAnsi="Times New Roman" w:cs="Times New Roman"/>
          <w:sz w:val="28"/>
          <w:szCs w:val="28"/>
        </w:rPr>
        <w:t>Для</w:t>
      </w:r>
      <w:r w:rsidR="00E863AA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9436D1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E863AA" w:rsidRPr="002B2B7E">
        <w:rPr>
          <w:rFonts w:ascii="Times New Roman" w:hAnsi="Times New Roman" w:cs="Times New Roman"/>
          <w:sz w:val="28"/>
          <w:szCs w:val="28"/>
        </w:rPr>
        <w:t xml:space="preserve"> программы формулируется одна цель, которая должна соответствовать приоритетам и целям социально-экономического развития </w:t>
      </w:r>
      <w:r w:rsidR="006B542E" w:rsidRPr="002B2B7E">
        <w:rPr>
          <w:rFonts w:ascii="Times New Roman" w:hAnsi="Times New Roman" w:cs="Times New Roman"/>
          <w:sz w:val="28"/>
          <w:szCs w:val="28"/>
        </w:rPr>
        <w:t xml:space="preserve">Грачевского района </w:t>
      </w:r>
      <w:r w:rsidR="00E863AA" w:rsidRPr="002B2B7E">
        <w:rPr>
          <w:rFonts w:ascii="Times New Roman" w:hAnsi="Times New Roman" w:cs="Times New Roman"/>
          <w:sz w:val="28"/>
          <w:szCs w:val="28"/>
        </w:rPr>
        <w:t xml:space="preserve">в соответствующей сфере и определять конечные результаты реализации </w:t>
      </w:r>
      <w:r w:rsidR="009436D1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E863AA" w:rsidRPr="002B2B7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033AD0" w:rsidRPr="002B2B7E" w:rsidRDefault="00E863AA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120E9A" w:rsidRPr="002B2B7E">
        <w:rPr>
          <w:rFonts w:ascii="Times New Roman" w:hAnsi="Times New Roman" w:cs="Times New Roman"/>
          <w:sz w:val="28"/>
          <w:szCs w:val="28"/>
        </w:rPr>
        <w:t>Муниципальная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программа включает в себя </w:t>
      </w:r>
      <w:r w:rsidR="005B3693" w:rsidRPr="002B2B7E">
        <w:rPr>
          <w:rFonts w:ascii="Times New Roman" w:eastAsia="Times New Roman" w:hAnsi="Times New Roman" w:cs="Times New Roman"/>
          <w:sz w:val="28"/>
          <w:szCs w:val="28"/>
        </w:rPr>
        <w:t>подпрограммы или основные мероприятия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, направленные на решение конкретных задач </w:t>
      </w:r>
      <w:r w:rsidR="00120E9A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5F5DF8" w:rsidRPr="002B2B7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033AD0" w:rsidRPr="002B2B7E" w:rsidRDefault="00E863AA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5</w:t>
      </w:r>
      <w:r w:rsidR="00033AD0" w:rsidRPr="002B2B7E">
        <w:rPr>
          <w:rFonts w:ascii="Times New Roman" w:hAnsi="Times New Roman" w:cs="Times New Roman"/>
          <w:sz w:val="28"/>
          <w:szCs w:val="28"/>
        </w:rPr>
        <w:t>.</w:t>
      </w:r>
      <w:r w:rsidR="00BB14D7" w:rsidRPr="002B2B7E">
        <w:rPr>
          <w:rFonts w:ascii="Times New Roman" w:hAnsi="Times New Roman" w:cs="Times New Roman"/>
          <w:sz w:val="28"/>
          <w:szCs w:val="28"/>
        </w:rPr>
        <w:t> </w:t>
      </w:r>
      <w:r w:rsidR="002D210F" w:rsidRPr="002B2B7E">
        <w:rPr>
          <w:rFonts w:ascii="Times New Roman" w:hAnsi="Times New Roman" w:cs="Times New Roman"/>
          <w:sz w:val="28"/>
          <w:szCs w:val="28"/>
        </w:rPr>
        <w:t>Муниципальные программы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утверждаются</w:t>
      </w:r>
      <w:r w:rsidR="00033736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6B542E" w:rsidRPr="002B2B7E">
        <w:rPr>
          <w:rFonts w:ascii="Times New Roman" w:hAnsi="Times New Roman" w:cs="Times New Roman"/>
          <w:sz w:val="28"/>
          <w:szCs w:val="28"/>
        </w:rPr>
        <w:t>постановлением администрации Грачевского района</w:t>
      </w:r>
      <w:r w:rsidR="00033AD0" w:rsidRPr="002B2B7E">
        <w:rPr>
          <w:rFonts w:ascii="Times New Roman" w:hAnsi="Times New Roman" w:cs="Times New Roman"/>
          <w:sz w:val="28"/>
          <w:szCs w:val="28"/>
        </w:rPr>
        <w:t>.</w:t>
      </w:r>
    </w:p>
    <w:p w:rsidR="00033AD0" w:rsidRPr="00485C35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II. ТРЕБОВАНИЯ К СОДЕРЖАНИЮ </w:t>
      </w:r>
      <w:r w:rsidR="002D210F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033AD0" w:rsidRPr="00485C35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12E97" w:rsidRPr="002B2B7E" w:rsidRDefault="006141AC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3AD0" w:rsidRPr="002B2B7E">
        <w:rPr>
          <w:rFonts w:ascii="Times New Roman" w:hAnsi="Times New Roman" w:cs="Times New Roman"/>
          <w:sz w:val="28"/>
          <w:szCs w:val="28"/>
        </w:rPr>
        <w:t>.</w:t>
      </w:r>
      <w:r w:rsidR="00BB14D7" w:rsidRPr="002B2B7E">
        <w:rPr>
          <w:rFonts w:ascii="Times New Roman" w:hAnsi="Times New Roman" w:cs="Times New Roman"/>
          <w:sz w:val="28"/>
          <w:szCs w:val="28"/>
        </w:rPr>
        <w:t> </w:t>
      </w:r>
      <w:r w:rsidR="002D210F" w:rsidRPr="002B2B7E">
        <w:rPr>
          <w:rFonts w:ascii="Times New Roman" w:hAnsi="Times New Roman" w:cs="Times New Roman"/>
          <w:sz w:val="28"/>
          <w:szCs w:val="28"/>
        </w:rPr>
        <w:t>Муниципальные</w:t>
      </w:r>
      <w:r w:rsidR="00C12E97" w:rsidRPr="002B2B7E">
        <w:rPr>
          <w:rFonts w:ascii="Times New Roman" w:hAnsi="Times New Roman" w:cs="Times New Roman"/>
          <w:sz w:val="28"/>
          <w:szCs w:val="28"/>
        </w:rPr>
        <w:t xml:space="preserve"> программы разрабатываются для достижения приоритетов и целей </w:t>
      </w:r>
      <w:r w:rsidR="00F15745" w:rsidRPr="002B2B7E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6B542E" w:rsidRPr="002B2B7E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C12E97" w:rsidRPr="002B2B7E">
        <w:rPr>
          <w:rFonts w:ascii="Times New Roman" w:hAnsi="Times New Roman" w:cs="Times New Roman"/>
          <w:sz w:val="28"/>
          <w:szCs w:val="28"/>
        </w:rPr>
        <w:t xml:space="preserve">, определенных в стратегии социально-экономического развития </w:t>
      </w:r>
      <w:r w:rsidR="006B542E" w:rsidRPr="002B2B7E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C12E97" w:rsidRPr="002B2B7E">
        <w:rPr>
          <w:rFonts w:ascii="Times New Roman" w:hAnsi="Times New Roman" w:cs="Times New Roman"/>
          <w:sz w:val="28"/>
          <w:szCs w:val="28"/>
        </w:rPr>
        <w:t xml:space="preserve">, прогнозе социально-экономического развития </w:t>
      </w:r>
      <w:r w:rsidR="006B542E" w:rsidRPr="002B2B7E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C12E97" w:rsidRPr="002B2B7E">
        <w:rPr>
          <w:rFonts w:ascii="Times New Roman" w:hAnsi="Times New Roman" w:cs="Times New Roman"/>
          <w:sz w:val="28"/>
          <w:szCs w:val="28"/>
        </w:rPr>
        <w:t xml:space="preserve">, бюджетном прогнозе </w:t>
      </w:r>
      <w:r w:rsidR="006B542E" w:rsidRPr="002B2B7E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4F3AF2" w:rsidRPr="002B2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2E97" w:rsidRPr="002B2B7E">
        <w:rPr>
          <w:rFonts w:ascii="Times New Roman" w:hAnsi="Times New Roman" w:cs="Times New Roman"/>
          <w:sz w:val="28"/>
          <w:szCs w:val="28"/>
        </w:rPr>
        <w:t>на долгосрочный период.</w:t>
      </w:r>
    </w:p>
    <w:p w:rsidR="00033AD0" w:rsidRPr="002B2B7E" w:rsidRDefault="00C12E97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50745F" w:rsidRPr="002B2B7E">
        <w:rPr>
          <w:rFonts w:ascii="Times New Roman" w:hAnsi="Times New Roman" w:cs="Times New Roman"/>
          <w:sz w:val="28"/>
          <w:szCs w:val="28"/>
        </w:rPr>
        <w:t>муниципальн</w:t>
      </w:r>
      <w:r w:rsidR="005F5DF8" w:rsidRPr="002B2B7E">
        <w:rPr>
          <w:rFonts w:ascii="Times New Roman" w:hAnsi="Times New Roman" w:cs="Times New Roman"/>
          <w:sz w:val="28"/>
          <w:szCs w:val="28"/>
        </w:rPr>
        <w:t>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F5DF8" w:rsidRPr="002B2B7E">
        <w:rPr>
          <w:rFonts w:ascii="Times New Roman" w:hAnsi="Times New Roman" w:cs="Times New Roman"/>
          <w:sz w:val="28"/>
          <w:szCs w:val="28"/>
        </w:rPr>
        <w:t>ы</w:t>
      </w:r>
      <w:r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5206EC" w:rsidRPr="002B2B7E">
        <w:rPr>
          <w:rFonts w:ascii="Times New Roman" w:hAnsi="Times New Roman" w:cs="Times New Roman"/>
          <w:sz w:val="28"/>
          <w:szCs w:val="28"/>
        </w:rPr>
        <w:t>должны</w:t>
      </w:r>
      <w:r w:rsidR="00196AAD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Pr="002B2B7E">
        <w:rPr>
          <w:rFonts w:ascii="Times New Roman" w:hAnsi="Times New Roman" w:cs="Times New Roman"/>
          <w:sz w:val="28"/>
          <w:szCs w:val="28"/>
        </w:rPr>
        <w:t>учитыват</w:t>
      </w:r>
      <w:r w:rsidR="00196AAD" w:rsidRPr="002B2B7E">
        <w:rPr>
          <w:rFonts w:ascii="Times New Roman" w:hAnsi="Times New Roman" w:cs="Times New Roman"/>
          <w:sz w:val="28"/>
          <w:szCs w:val="28"/>
        </w:rPr>
        <w:t>ь</w:t>
      </w:r>
      <w:r w:rsidRPr="002B2B7E">
        <w:rPr>
          <w:rFonts w:ascii="Times New Roman" w:hAnsi="Times New Roman" w:cs="Times New Roman"/>
          <w:sz w:val="28"/>
          <w:szCs w:val="28"/>
        </w:rPr>
        <w:t>ся цели, задачи</w:t>
      </w:r>
      <w:r w:rsidR="005206EC" w:rsidRPr="002B2B7E">
        <w:rPr>
          <w:rFonts w:ascii="Times New Roman" w:hAnsi="Times New Roman" w:cs="Times New Roman"/>
          <w:sz w:val="28"/>
          <w:szCs w:val="28"/>
        </w:rPr>
        <w:t>,</w:t>
      </w:r>
      <w:r w:rsidRPr="002B2B7E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5206EC" w:rsidRPr="002B2B7E">
        <w:rPr>
          <w:rFonts w:ascii="Times New Roman" w:hAnsi="Times New Roman" w:cs="Times New Roman"/>
          <w:sz w:val="28"/>
          <w:szCs w:val="28"/>
        </w:rPr>
        <w:t xml:space="preserve"> и показатели результативности </w:t>
      </w:r>
      <w:r w:rsidR="00F15745" w:rsidRPr="002B2B7E">
        <w:rPr>
          <w:rFonts w:ascii="Times New Roman" w:hAnsi="Times New Roman" w:cs="Times New Roman"/>
          <w:sz w:val="28"/>
          <w:szCs w:val="28"/>
        </w:rPr>
        <w:t>государственных программ Оренбургской области</w:t>
      </w:r>
      <w:r w:rsidRPr="002B2B7E">
        <w:rPr>
          <w:rFonts w:ascii="Times New Roman" w:hAnsi="Times New Roman" w:cs="Times New Roman"/>
          <w:sz w:val="28"/>
          <w:szCs w:val="28"/>
        </w:rPr>
        <w:t>,</w:t>
      </w:r>
      <w:r w:rsidR="006141AC">
        <w:rPr>
          <w:rFonts w:ascii="Times New Roman" w:hAnsi="Times New Roman" w:cs="Times New Roman"/>
          <w:sz w:val="28"/>
          <w:szCs w:val="28"/>
        </w:rPr>
        <w:t xml:space="preserve"> в </w:t>
      </w:r>
      <w:r w:rsidRPr="002B2B7E">
        <w:rPr>
          <w:rFonts w:ascii="Times New Roman" w:hAnsi="Times New Roman" w:cs="Times New Roman"/>
          <w:sz w:val="28"/>
          <w:szCs w:val="28"/>
        </w:rPr>
        <w:t>реализ</w:t>
      </w:r>
      <w:r w:rsidR="006141AC">
        <w:rPr>
          <w:rFonts w:ascii="Times New Roman" w:hAnsi="Times New Roman" w:cs="Times New Roman"/>
          <w:sz w:val="28"/>
          <w:szCs w:val="28"/>
        </w:rPr>
        <w:t xml:space="preserve">ации которых </w:t>
      </w:r>
      <w:r w:rsidR="006B542E" w:rsidRPr="002B2B7E">
        <w:rPr>
          <w:rFonts w:ascii="Times New Roman" w:hAnsi="Times New Roman" w:cs="Times New Roman"/>
          <w:sz w:val="28"/>
          <w:szCs w:val="28"/>
        </w:rPr>
        <w:t>Грачевск</w:t>
      </w:r>
      <w:r w:rsidR="006141AC">
        <w:rPr>
          <w:rFonts w:ascii="Times New Roman" w:hAnsi="Times New Roman" w:cs="Times New Roman"/>
          <w:sz w:val="28"/>
          <w:szCs w:val="28"/>
        </w:rPr>
        <w:t>ий</w:t>
      </w:r>
      <w:r w:rsidR="006B542E" w:rsidRPr="002B2B7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41AC">
        <w:rPr>
          <w:rFonts w:ascii="Times New Roman" w:hAnsi="Times New Roman" w:cs="Times New Roman"/>
          <w:sz w:val="28"/>
          <w:szCs w:val="28"/>
        </w:rPr>
        <w:t xml:space="preserve"> принимает участие</w:t>
      </w:r>
      <w:r w:rsidRPr="002B2B7E">
        <w:rPr>
          <w:rFonts w:ascii="Times New Roman" w:hAnsi="Times New Roman" w:cs="Times New Roman"/>
          <w:sz w:val="28"/>
          <w:szCs w:val="28"/>
        </w:rPr>
        <w:t>.</w:t>
      </w:r>
    </w:p>
    <w:p w:rsidR="00033AD0" w:rsidRPr="002B2B7E" w:rsidRDefault="006141AC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. </w:t>
      </w:r>
      <w:r w:rsidR="0050745F" w:rsidRPr="002B2B7E">
        <w:rPr>
          <w:rFonts w:ascii="Times New Roman" w:hAnsi="Times New Roman" w:cs="Times New Roman"/>
          <w:sz w:val="28"/>
          <w:szCs w:val="28"/>
        </w:rPr>
        <w:t>Муниципальная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5206EC" w:rsidRPr="002B2B7E">
        <w:rPr>
          <w:rFonts w:ascii="Times New Roman" w:hAnsi="Times New Roman" w:cs="Times New Roman"/>
          <w:sz w:val="28"/>
          <w:szCs w:val="28"/>
        </w:rPr>
        <w:t>содержит</w:t>
      </w:r>
      <w:r w:rsidR="00033AD0" w:rsidRPr="002B2B7E">
        <w:rPr>
          <w:rFonts w:ascii="Times New Roman" w:hAnsi="Times New Roman" w:cs="Times New Roman"/>
          <w:sz w:val="28"/>
          <w:szCs w:val="28"/>
        </w:rPr>
        <w:t>:</w:t>
      </w:r>
    </w:p>
    <w:p w:rsidR="00033AD0" w:rsidRPr="002B2B7E" w:rsidRDefault="006141AC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3AD0" w:rsidRPr="002B2B7E">
        <w:rPr>
          <w:rFonts w:ascii="Times New Roman" w:hAnsi="Times New Roman" w:cs="Times New Roman"/>
          <w:sz w:val="28"/>
          <w:szCs w:val="28"/>
        </w:rPr>
        <w:t>.1.</w:t>
      </w:r>
      <w:r w:rsidR="00E863AA" w:rsidRPr="002B2B7E">
        <w:rPr>
          <w:rFonts w:ascii="Times New Roman" w:hAnsi="Times New Roman" w:cs="Times New Roman"/>
          <w:sz w:val="28"/>
          <w:szCs w:val="28"/>
        </w:rPr>
        <w:t> 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50745F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программы по форме согласно приложению </w:t>
      </w:r>
      <w:r w:rsidR="005F6FF1" w:rsidRPr="002B2B7E">
        <w:rPr>
          <w:rFonts w:ascii="Times New Roman" w:hAnsi="Times New Roman" w:cs="Times New Roman"/>
          <w:sz w:val="28"/>
          <w:szCs w:val="28"/>
        </w:rPr>
        <w:t>№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1 к настоящему Порядку;</w:t>
      </w:r>
    </w:p>
    <w:p w:rsidR="00033AD0" w:rsidRPr="002B2B7E" w:rsidRDefault="006141AC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3AD0" w:rsidRPr="002B2B7E">
        <w:rPr>
          <w:rFonts w:ascii="Times New Roman" w:hAnsi="Times New Roman" w:cs="Times New Roman"/>
          <w:sz w:val="28"/>
          <w:szCs w:val="28"/>
        </w:rPr>
        <w:t>.2.</w:t>
      </w:r>
      <w:r w:rsidR="00E863AA" w:rsidRPr="002B2B7E">
        <w:rPr>
          <w:rFonts w:ascii="Times New Roman" w:hAnsi="Times New Roman" w:cs="Times New Roman"/>
          <w:sz w:val="28"/>
          <w:szCs w:val="28"/>
        </w:rPr>
        <w:t> </w:t>
      </w:r>
      <w:r w:rsidR="00033AD0" w:rsidRPr="002B2B7E">
        <w:rPr>
          <w:rFonts w:ascii="Times New Roman" w:hAnsi="Times New Roman" w:cs="Times New Roman"/>
          <w:sz w:val="28"/>
          <w:szCs w:val="28"/>
        </w:rPr>
        <w:t>Текстов</w:t>
      </w:r>
      <w:r w:rsidR="005F5DF8" w:rsidRPr="002B2B7E">
        <w:rPr>
          <w:rFonts w:ascii="Times New Roman" w:hAnsi="Times New Roman" w:cs="Times New Roman"/>
          <w:sz w:val="28"/>
          <w:szCs w:val="28"/>
        </w:rPr>
        <w:t>ую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5F5DF8" w:rsidRPr="002B2B7E">
        <w:rPr>
          <w:rFonts w:ascii="Times New Roman" w:hAnsi="Times New Roman" w:cs="Times New Roman"/>
          <w:sz w:val="28"/>
          <w:szCs w:val="28"/>
        </w:rPr>
        <w:t>, которая состоит из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A0715">
        <w:rPr>
          <w:rFonts w:ascii="Times New Roman" w:hAnsi="Times New Roman" w:cs="Times New Roman"/>
          <w:sz w:val="28"/>
          <w:szCs w:val="28"/>
        </w:rPr>
        <w:t>х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5F5DF8" w:rsidRPr="002B2B7E">
        <w:rPr>
          <w:rFonts w:ascii="Times New Roman" w:hAnsi="Times New Roman" w:cs="Times New Roman"/>
          <w:sz w:val="28"/>
          <w:szCs w:val="28"/>
        </w:rPr>
        <w:t>ов</w:t>
      </w:r>
      <w:r w:rsidR="00033AD0" w:rsidRPr="002B2B7E">
        <w:rPr>
          <w:rFonts w:ascii="Times New Roman" w:hAnsi="Times New Roman" w:cs="Times New Roman"/>
          <w:sz w:val="28"/>
          <w:szCs w:val="28"/>
        </w:rPr>
        <w:t>:</w:t>
      </w:r>
    </w:p>
    <w:p w:rsidR="00D345D3" w:rsidRPr="002B2B7E" w:rsidRDefault="003154F7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а)</w:t>
      </w:r>
      <w:r w:rsidR="00E863AA" w:rsidRPr="002B2B7E">
        <w:rPr>
          <w:rFonts w:ascii="Times New Roman" w:hAnsi="Times New Roman" w:cs="Times New Roman"/>
          <w:sz w:val="28"/>
          <w:szCs w:val="28"/>
        </w:rPr>
        <w:t> </w:t>
      </w:r>
      <w:r w:rsidRPr="002B2B7E">
        <w:rPr>
          <w:rFonts w:ascii="Times New Roman" w:hAnsi="Times New Roman" w:cs="Times New Roman"/>
          <w:sz w:val="28"/>
          <w:szCs w:val="28"/>
        </w:rPr>
        <w:t>о</w:t>
      </w:r>
      <w:r w:rsidR="00D345D3" w:rsidRPr="002B2B7E">
        <w:rPr>
          <w:rFonts w:ascii="Times New Roman" w:hAnsi="Times New Roman" w:cs="Times New Roman"/>
          <w:sz w:val="28"/>
          <w:szCs w:val="28"/>
        </w:rPr>
        <w:t xml:space="preserve">бщая характеристика сферы реализации </w:t>
      </w:r>
      <w:r w:rsidR="0050745F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D345D3" w:rsidRPr="002B2B7E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D345D3" w:rsidRPr="002B2B7E" w:rsidRDefault="00D345D3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Раздел должен содержать информацию о состоянии сферы</w:t>
      </w:r>
      <w:r w:rsidR="005F5DF8" w:rsidRPr="002B2B7E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="005206EC" w:rsidRPr="002B2B7E">
        <w:rPr>
          <w:rFonts w:ascii="Times New Roman" w:hAnsi="Times New Roman" w:cs="Times New Roman"/>
          <w:sz w:val="28"/>
          <w:szCs w:val="28"/>
        </w:rPr>
        <w:t xml:space="preserve"> на момент </w:t>
      </w:r>
      <w:r w:rsidR="005F5DF8" w:rsidRPr="002B2B7E">
        <w:rPr>
          <w:rFonts w:ascii="Times New Roman" w:hAnsi="Times New Roman" w:cs="Times New Roman"/>
          <w:sz w:val="28"/>
          <w:szCs w:val="28"/>
        </w:rPr>
        <w:t>разработки</w:t>
      </w:r>
      <w:r w:rsidR="005206EC" w:rsidRPr="002B2B7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2B2B7E">
        <w:rPr>
          <w:rFonts w:ascii="Times New Roman" w:hAnsi="Times New Roman" w:cs="Times New Roman"/>
          <w:sz w:val="28"/>
          <w:szCs w:val="28"/>
        </w:rPr>
        <w:t xml:space="preserve">, прогноз ее развития с указанием </w:t>
      </w:r>
      <w:r w:rsidR="005206EC" w:rsidRPr="002B2B7E">
        <w:rPr>
          <w:rFonts w:ascii="Times New Roman" w:hAnsi="Times New Roman" w:cs="Times New Roman"/>
          <w:sz w:val="28"/>
          <w:szCs w:val="28"/>
        </w:rPr>
        <w:t>прогнозных результатов</w:t>
      </w:r>
      <w:r w:rsidRPr="002B2B7E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311EAA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863CC1" w:rsidRPr="002B2B7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033AD0" w:rsidRPr="002B2B7E" w:rsidRDefault="003154F7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4"/>
      <w:bookmarkEnd w:id="3"/>
      <w:r w:rsidRPr="002B2B7E">
        <w:rPr>
          <w:rFonts w:ascii="Times New Roman" w:hAnsi="Times New Roman" w:cs="Times New Roman"/>
          <w:sz w:val="28"/>
          <w:szCs w:val="28"/>
        </w:rPr>
        <w:t>б)</w:t>
      </w:r>
      <w:r w:rsidR="00E863AA" w:rsidRPr="002B2B7E">
        <w:rPr>
          <w:rFonts w:ascii="Times New Roman" w:hAnsi="Times New Roman" w:cs="Times New Roman"/>
          <w:sz w:val="28"/>
          <w:szCs w:val="28"/>
        </w:rPr>
        <w:t> </w:t>
      </w:r>
      <w:r w:rsidRPr="002B2B7E">
        <w:rPr>
          <w:rFonts w:ascii="Times New Roman" w:hAnsi="Times New Roman" w:cs="Times New Roman"/>
          <w:sz w:val="28"/>
          <w:szCs w:val="28"/>
        </w:rPr>
        <w:t>п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еречень показателей </w:t>
      </w:r>
      <w:r w:rsidR="00D81EF8" w:rsidRPr="002B2B7E">
        <w:rPr>
          <w:rFonts w:ascii="Times New Roman" w:hAnsi="Times New Roman" w:cs="Times New Roman"/>
          <w:sz w:val="28"/>
          <w:szCs w:val="28"/>
        </w:rPr>
        <w:t xml:space="preserve">(индикаторов) </w:t>
      </w:r>
      <w:r w:rsidR="00EF4189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C26614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Раздел содержит описание показателей </w:t>
      </w:r>
      <w:r w:rsidR="00D81EF8" w:rsidRPr="002B2B7E">
        <w:rPr>
          <w:rFonts w:ascii="Times New Roman" w:hAnsi="Times New Roman" w:cs="Times New Roman"/>
          <w:sz w:val="28"/>
          <w:szCs w:val="28"/>
        </w:rPr>
        <w:t xml:space="preserve">(индикаторов) </w:t>
      </w:r>
      <w:r w:rsidR="00EF4189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</w:t>
      </w:r>
      <w:r w:rsidR="00D81EF8" w:rsidRPr="002B2B7E">
        <w:rPr>
          <w:rFonts w:ascii="Times New Roman" w:hAnsi="Times New Roman" w:cs="Times New Roman"/>
          <w:sz w:val="28"/>
          <w:szCs w:val="28"/>
        </w:rPr>
        <w:t>рограммы</w:t>
      </w:r>
      <w:r w:rsidR="00E863AA" w:rsidRPr="002B2B7E">
        <w:rPr>
          <w:rFonts w:ascii="Times New Roman" w:hAnsi="Times New Roman" w:cs="Times New Roman"/>
          <w:sz w:val="28"/>
          <w:szCs w:val="28"/>
        </w:rPr>
        <w:t>, которые</w:t>
      </w:r>
      <w:r w:rsidR="00C26614" w:rsidRPr="002B2B7E">
        <w:rPr>
          <w:rFonts w:ascii="Times New Roman" w:hAnsi="Times New Roman" w:cs="Times New Roman"/>
          <w:sz w:val="28"/>
          <w:szCs w:val="28"/>
        </w:rPr>
        <w:t>: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характериз</w:t>
      </w:r>
      <w:r w:rsidR="00C26614" w:rsidRPr="002B2B7E">
        <w:rPr>
          <w:rFonts w:ascii="Times New Roman" w:hAnsi="Times New Roman" w:cs="Times New Roman"/>
          <w:sz w:val="28"/>
          <w:szCs w:val="28"/>
        </w:rPr>
        <w:t>уют</w:t>
      </w:r>
      <w:r w:rsidRPr="002B2B7E">
        <w:rPr>
          <w:rFonts w:ascii="Times New Roman" w:hAnsi="Times New Roman" w:cs="Times New Roman"/>
          <w:sz w:val="28"/>
          <w:szCs w:val="28"/>
        </w:rPr>
        <w:t xml:space="preserve"> ход реализации</w:t>
      </w:r>
      <w:r w:rsidR="00C26614" w:rsidRPr="002B2B7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2B2B7E">
        <w:rPr>
          <w:rFonts w:ascii="Times New Roman" w:hAnsi="Times New Roman" w:cs="Times New Roman"/>
          <w:sz w:val="28"/>
          <w:szCs w:val="28"/>
        </w:rPr>
        <w:t>,</w:t>
      </w:r>
      <w:r w:rsidR="00E863AA" w:rsidRPr="002B2B7E">
        <w:rPr>
          <w:rFonts w:ascii="Times New Roman" w:hAnsi="Times New Roman" w:cs="Times New Roman"/>
          <w:sz w:val="28"/>
          <w:szCs w:val="28"/>
        </w:rPr>
        <w:t xml:space="preserve"> решение задач и достижение цели</w:t>
      </w:r>
      <w:r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EF4189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C26614" w:rsidRPr="002B2B7E">
        <w:rPr>
          <w:rFonts w:ascii="Times New Roman" w:hAnsi="Times New Roman" w:cs="Times New Roman"/>
          <w:sz w:val="28"/>
          <w:szCs w:val="28"/>
        </w:rPr>
        <w:t>;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отража</w:t>
      </w:r>
      <w:r w:rsidR="009A0715">
        <w:rPr>
          <w:rFonts w:ascii="Times New Roman" w:hAnsi="Times New Roman" w:cs="Times New Roman"/>
          <w:sz w:val="28"/>
          <w:szCs w:val="28"/>
        </w:rPr>
        <w:t>ю</w:t>
      </w:r>
      <w:r w:rsidRPr="002B2B7E">
        <w:rPr>
          <w:rFonts w:ascii="Times New Roman" w:hAnsi="Times New Roman" w:cs="Times New Roman"/>
          <w:sz w:val="28"/>
          <w:szCs w:val="28"/>
        </w:rPr>
        <w:t xml:space="preserve">т специфику развития определенной сферы </w:t>
      </w:r>
      <w:r w:rsidR="006F0B86" w:rsidRPr="002B2B7E">
        <w:rPr>
          <w:rFonts w:ascii="Times New Roman" w:hAnsi="Times New Roman" w:cs="Times New Roman"/>
          <w:sz w:val="28"/>
          <w:szCs w:val="28"/>
        </w:rPr>
        <w:t>реализации муниципальной программы</w:t>
      </w:r>
      <w:r w:rsidRPr="002B2B7E">
        <w:rPr>
          <w:rFonts w:ascii="Times New Roman" w:hAnsi="Times New Roman" w:cs="Times New Roman"/>
          <w:sz w:val="28"/>
          <w:szCs w:val="28"/>
        </w:rPr>
        <w:t xml:space="preserve">, проблем и задач, на решение которых направлена реализация </w:t>
      </w:r>
      <w:r w:rsidR="007B1ED9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име</w:t>
      </w:r>
      <w:r w:rsidR="009A0715">
        <w:rPr>
          <w:rFonts w:ascii="Times New Roman" w:hAnsi="Times New Roman" w:cs="Times New Roman"/>
          <w:sz w:val="28"/>
          <w:szCs w:val="28"/>
        </w:rPr>
        <w:t>ю</w:t>
      </w:r>
      <w:r w:rsidRPr="002B2B7E">
        <w:rPr>
          <w:rFonts w:ascii="Times New Roman" w:hAnsi="Times New Roman" w:cs="Times New Roman"/>
          <w:sz w:val="28"/>
          <w:szCs w:val="28"/>
        </w:rPr>
        <w:t>т количественное значение;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определя</w:t>
      </w:r>
      <w:r w:rsidR="009A0715">
        <w:rPr>
          <w:rFonts w:ascii="Times New Roman" w:hAnsi="Times New Roman" w:cs="Times New Roman"/>
          <w:sz w:val="28"/>
          <w:szCs w:val="28"/>
        </w:rPr>
        <w:t>ю</w:t>
      </w:r>
      <w:r w:rsidRPr="002B2B7E">
        <w:rPr>
          <w:rFonts w:ascii="Times New Roman" w:hAnsi="Times New Roman" w:cs="Times New Roman"/>
          <w:sz w:val="28"/>
          <w:szCs w:val="28"/>
        </w:rPr>
        <w:t>тся на основе данных государственного статистического наблюдения,</w:t>
      </w:r>
      <w:r w:rsidR="00C26614" w:rsidRPr="002B2B7E">
        <w:rPr>
          <w:rFonts w:ascii="Times New Roman" w:hAnsi="Times New Roman" w:cs="Times New Roman"/>
          <w:sz w:val="28"/>
          <w:szCs w:val="28"/>
        </w:rPr>
        <w:t xml:space="preserve"> данных, содержащихся в официальных</w:t>
      </w:r>
      <w:r w:rsidR="00A60AF3" w:rsidRPr="002B2B7E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="00405AED" w:rsidRPr="002B2B7E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Российской Федерации и (или) Оренбургской области,</w:t>
      </w:r>
      <w:r w:rsidR="00A60AF3" w:rsidRPr="002B2B7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</w:t>
      </w:r>
      <w:r w:rsidRPr="002B2B7E">
        <w:rPr>
          <w:rFonts w:ascii="Times New Roman" w:hAnsi="Times New Roman" w:cs="Times New Roman"/>
          <w:sz w:val="28"/>
          <w:szCs w:val="28"/>
        </w:rPr>
        <w:t xml:space="preserve"> отчетных данных ответственных исполнителей</w:t>
      </w:r>
      <w:r w:rsidR="00405AED" w:rsidRPr="002B2B7E">
        <w:rPr>
          <w:rFonts w:ascii="Times New Roman" w:hAnsi="Times New Roman" w:cs="Times New Roman"/>
          <w:sz w:val="28"/>
          <w:szCs w:val="28"/>
        </w:rPr>
        <w:t>,</w:t>
      </w:r>
      <w:r w:rsidRPr="002B2B7E">
        <w:rPr>
          <w:rFonts w:ascii="Times New Roman" w:hAnsi="Times New Roman" w:cs="Times New Roman"/>
          <w:sz w:val="28"/>
          <w:szCs w:val="28"/>
        </w:rPr>
        <w:t xml:space="preserve"> соисполнителей</w:t>
      </w:r>
      <w:r w:rsidR="00405AED" w:rsidRPr="002B2B7E">
        <w:rPr>
          <w:rFonts w:ascii="Times New Roman" w:hAnsi="Times New Roman" w:cs="Times New Roman"/>
          <w:sz w:val="28"/>
          <w:szCs w:val="28"/>
        </w:rPr>
        <w:t xml:space="preserve"> и участников</w:t>
      </w:r>
      <w:r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7B1ED9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405AED" w:rsidRPr="002B2B7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405AED" w:rsidRPr="002B2B7E" w:rsidRDefault="00405AED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характеризуют конечный результат реализации муниципальной программы.</w:t>
      </w:r>
    </w:p>
    <w:p w:rsidR="00A60AF3" w:rsidRPr="002B2B7E" w:rsidRDefault="00A60AF3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По каждому показателю должна быть приведена информация об открытом источнике его значения (ссылка на официальный документ, </w:t>
      </w:r>
      <w:proofErr w:type="spellStart"/>
      <w:r w:rsidRPr="002B2B7E">
        <w:rPr>
          <w:rFonts w:ascii="Times New Roman" w:eastAsia="Times New Roman" w:hAnsi="Times New Roman" w:cs="Times New Roman"/>
          <w:sz w:val="28"/>
          <w:szCs w:val="28"/>
        </w:rPr>
        <w:t>интернет-ресурс</w:t>
      </w:r>
      <w:proofErr w:type="spellEnd"/>
      <w:r w:rsidRPr="002B2B7E">
        <w:rPr>
          <w:rFonts w:ascii="Times New Roman" w:eastAsia="Times New Roman" w:hAnsi="Times New Roman" w:cs="Times New Roman"/>
          <w:sz w:val="28"/>
          <w:szCs w:val="28"/>
        </w:rPr>
        <w:t>, статистическую форму, форму специальной отчетности и иные источники).</w:t>
      </w:r>
    </w:p>
    <w:p w:rsidR="00A60AF3" w:rsidRPr="002B2B7E" w:rsidRDefault="00A60AF3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В случае отсутствия таких источников, должна быть приведена 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информация </w:t>
      </w:r>
      <w:r w:rsidR="00405AED" w:rsidRPr="002B2B7E">
        <w:rPr>
          <w:rFonts w:ascii="Times New Roman" w:eastAsia="Times New Roman" w:hAnsi="Times New Roman" w:cs="Times New Roman"/>
          <w:sz w:val="28"/>
          <w:szCs w:val="28"/>
        </w:rPr>
        <w:t>о методике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расчета значения показателя</w:t>
      </w:r>
      <w:r w:rsidR="00405AED" w:rsidRPr="002B2B7E">
        <w:rPr>
          <w:rFonts w:ascii="Times New Roman" w:eastAsia="Times New Roman" w:hAnsi="Times New Roman" w:cs="Times New Roman"/>
          <w:sz w:val="28"/>
          <w:szCs w:val="28"/>
        </w:rPr>
        <w:t xml:space="preserve"> (индикатора)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74E20" w:rsidRPr="002B2B7E" w:rsidRDefault="00374E2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Перечень показателей (индикаторов) </w:t>
      </w:r>
      <w:r w:rsidR="007B1ED9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163A6B" w:rsidRPr="002B2B7E">
        <w:rPr>
          <w:rFonts w:ascii="Times New Roman" w:hAnsi="Times New Roman" w:cs="Times New Roman"/>
          <w:sz w:val="28"/>
          <w:szCs w:val="28"/>
        </w:rPr>
        <w:t>приводится в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63A6B" w:rsidRPr="002B2B7E">
        <w:rPr>
          <w:rFonts w:ascii="Times New Roman" w:hAnsi="Times New Roman" w:cs="Times New Roman"/>
          <w:sz w:val="28"/>
          <w:szCs w:val="28"/>
        </w:rPr>
        <w:t>и</w:t>
      </w:r>
      <w:r w:rsidRPr="002B2B7E">
        <w:rPr>
          <w:rFonts w:ascii="Times New Roman" w:hAnsi="Times New Roman" w:cs="Times New Roman"/>
          <w:sz w:val="28"/>
          <w:szCs w:val="28"/>
        </w:rPr>
        <w:t xml:space="preserve"> к </w:t>
      </w:r>
      <w:r w:rsidR="007B1ED9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программе по форме согласно таблице 1 приложения № </w:t>
      </w:r>
      <w:r w:rsidR="006141AC">
        <w:rPr>
          <w:rFonts w:ascii="Times New Roman" w:hAnsi="Times New Roman" w:cs="Times New Roman"/>
          <w:sz w:val="28"/>
          <w:szCs w:val="28"/>
        </w:rPr>
        <w:t>2</w:t>
      </w:r>
      <w:r w:rsidRPr="002B2B7E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33AD0" w:rsidRPr="002B2B7E" w:rsidRDefault="003154F7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в)</w:t>
      </w:r>
      <w:r w:rsidR="00BB14D7" w:rsidRPr="002B2B7E">
        <w:rPr>
          <w:rFonts w:ascii="Times New Roman" w:hAnsi="Times New Roman" w:cs="Times New Roman"/>
          <w:sz w:val="28"/>
          <w:szCs w:val="28"/>
        </w:rPr>
        <w:t> </w:t>
      </w:r>
      <w:r w:rsidRPr="002B2B7E">
        <w:rPr>
          <w:rFonts w:ascii="Times New Roman" w:hAnsi="Times New Roman" w:cs="Times New Roman"/>
          <w:sz w:val="28"/>
          <w:szCs w:val="28"/>
        </w:rPr>
        <w:t>п</w:t>
      </w:r>
      <w:r w:rsidR="00033AD0" w:rsidRPr="002B2B7E">
        <w:rPr>
          <w:rFonts w:ascii="Times New Roman" w:hAnsi="Times New Roman" w:cs="Times New Roman"/>
          <w:sz w:val="28"/>
          <w:szCs w:val="28"/>
        </w:rPr>
        <w:t>еречень</w:t>
      </w:r>
      <w:r w:rsidR="003D1738" w:rsidRPr="002B2B7E">
        <w:rPr>
          <w:rFonts w:ascii="Times New Roman" w:hAnsi="Times New Roman" w:cs="Times New Roman"/>
          <w:sz w:val="28"/>
          <w:szCs w:val="28"/>
        </w:rPr>
        <w:t xml:space="preserve"> подпрограмм и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C12E97" w:rsidRPr="002B2B7E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CE5B9D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программы.</w:t>
      </w:r>
      <w:r w:rsidR="00586711" w:rsidRPr="002B2B7E">
        <w:rPr>
          <w:rFonts w:ascii="Times New Roman" w:hAnsi="Times New Roman" w:cs="Times New Roman"/>
          <w:sz w:val="28"/>
          <w:szCs w:val="28"/>
        </w:rPr>
        <w:t xml:space="preserve"> Основное мероприятие</w:t>
      </w:r>
      <w:r w:rsidR="003D1738" w:rsidRPr="002B2B7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586711" w:rsidRPr="002B2B7E">
        <w:rPr>
          <w:rFonts w:ascii="Times New Roman" w:hAnsi="Times New Roman" w:cs="Times New Roman"/>
          <w:sz w:val="28"/>
          <w:szCs w:val="28"/>
        </w:rPr>
        <w:t xml:space="preserve"> направлено на решение задачи</w:t>
      </w:r>
      <w:r w:rsidR="003D1738" w:rsidRPr="002B2B7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586711" w:rsidRPr="002B2B7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3D1738" w:rsidRPr="002B2B7E" w:rsidRDefault="003D1738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Приоритетные проекты (программы), реализуемые в составе муниципальной программы, отражаются как основные мероприятия соответствующей муниципальной программы.</w:t>
      </w:r>
    </w:p>
    <w:p w:rsidR="003D1738" w:rsidRPr="002B2B7E" w:rsidRDefault="003D1738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Не допускается включение в муниципальную программу основных мероприятий, реализация которых направлена на достижение более</w:t>
      </w:r>
      <w:proofErr w:type="gramStart"/>
      <w:r w:rsidRPr="002B2B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B2B7E">
        <w:rPr>
          <w:rFonts w:ascii="Times New Roman" w:hAnsi="Times New Roman" w:cs="Times New Roman"/>
          <w:sz w:val="28"/>
          <w:szCs w:val="28"/>
        </w:rPr>
        <w:t xml:space="preserve"> чем одной задачи муниципальной программы, за исключением основных мероприятий, направленных на нормативно-правовое, управленческое и научно-методическое (аналитическое) обеспечение реализации муниципальной программы.</w:t>
      </w:r>
    </w:p>
    <w:p w:rsidR="004C0B27" w:rsidRPr="002B2B7E" w:rsidRDefault="004C0B27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Наименования основных мероприятий не могут дублировать наименования целей и задач </w:t>
      </w:r>
      <w:r w:rsidR="00CE5B9D" w:rsidRPr="002B2B7E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3D1738" w:rsidRPr="002B2B7E">
        <w:rPr>
          <w:rFonts w:ascii="Times New Roman" w:hAnsi="Times New Roman" w:cs="Times New Roman"/>
          <w:sz w:val="28"/>
          <w:szCs w:val="28"/>
        </w:rPr>
        <w:t xml:space="preserve">и ее </w:t>
      </w:r>
      <w:r w:rsidRPr="002B2B7E">
        <w:rPr>
          <w:rFonts w:ascii="Times New Roman" w:hAnsi="Times New Roman" w:cs="Times New Roman"/>
          <w:sz w:val="28"/>
          <w:szCs w:val="28"/>
        </w:rPr>
        <w:t xml:space="preserve">подпрограмм. В рамках одного основного мероприятия объединяются различные по характеру мероприятия (в том числе мероприятия по осуществлению инвестиций, закупке товаров, работ, услуг, оказанию </w:t>
      </w:r>
      <w:r w:rsidR="00406F6D" w:rsidRPr="002B2B7E">
        <w:rPr>
          <w:rFonts w:ascii="Times New Roman" w:hAnsi="Times New Roman" w:cs="Times New Roman"/>
          <w:sz w:val="28"/>
        </w:rPr>
        <w:t>муниципальных</w:t>
      </w:r>
      <w:r w:rsidRPr="002B2B7E">
        <w:rPr>
          <w:rFonts w:ascii="Times New Roman" w:hAnsi="Times New Roman" w:cs="Times New Roman"/>
          <w:sz w:val="28"/>
          <w:szCs w:val="28"/>
        </w:rPr>
        <w:t xml:space="preserve"> услуг (выполнению работ), разработке мер</w:t>
      </w:r>
      <w:r w:rsidR="003D1738" w:rsidRPr="002B2B7E">
        <w:rPr>
          <w:rFonts w:ascii="Times New Roman" w:hAnsi="Times New Roman" w:cs="Times New Roman"/>
          <w:sz w:val="28"/>
          <w:szCs w:val="28"/>
        </w:rPr>
        <w:t xml:space="preserve"> по</w:t>
      </w:r>
      <w:r w:rsidRPr="002B2B7E">
        <w:rPr>
          <w:rFonts w:ascii="Times New Roman" w:hAnsi="Times New Roman" w:cs="Times New Roman"/>
          <w:sz w:val="28"/>
          <w:szCs w:val="28"/>
        </w:rPr>
        <w:t xml:space="preserve"> нормативно-право</w:t>
      </w:r>
      <w:r w:rsidR="003D1738" w:rsidRPr="002B2B7E">
        <w:rPr>
          <w:rFonts w:ascii="Times New Roman" w:hAnsi="Times New Roman" w:cs="Times New Roman"/>
          <w:sz w:val="28"/>
          <w:szCs w:val="28"/>
        </w:rPr>
        <w:t>в</w:t>
      </w:r>
      <w:r w:rsidRPr="002B2B7E">
        <w:rPr>
          <w:rFonts w:ascii="Times New Roman" w:hAnsi="Times New Roman" w:cs="Times New Roman"/>
          <w:sz w:val="28"/>
          <w:szCs w:val="28"/>
        </w:rPr>
        <w:t>о</w:t>
      </w:r>
      <w:r w:rsidR="003D1738" w:rsidRPr="002B2B7E">
        <w:rPr>
          <w:rFonts w:ascii="Times New Roman" w:hAnsi="Times New Roman" w:cs="Times New Roman"/>
          <w:sz w:val="28"/>
          <w:szCs w:val="28"/>
        </w:rPr>
        <w:t>му</w:t>
      </w:r>
      <w:r w:rsidRPr="002B2B7E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3D1738" w:rsidRPr="002B2B7E">
        <w:rPr>
          <w:rFonts w:ascii="Times New Roman" w:hAnsi="Times New Roman" w:cs="Times New Roman"/>
          <w:sz w:val="28"/>
          <w:szCs w:val="28"/>
        </w:rPr>
        <w:t>ю</w:t>
      </w:r>
      <w:r w:rsidRPr="002B2B7E">
        <w:rPr>
          <w:rFonts w:ascii="Times New Roman" w:hAnsi="Times New Roman" w:cs="Times New Roman"/>
          <w:sz w:val="28"/>
          <w:szCs w:val="28"/>
        </w:rPr>
        <w:t xml:space="preserve">, научному обеспечению мероприятий, способствующих улучшению условий ведения бизнеса в сфере реализации </w:t>
      </w:r>
      <w:r w:rsidR="00CE5B9D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программы и другие).</w:t>
      </w:r>
    </w:p>
    <w:p w:rsidR="003D1738" w:rsidRPr="002B2B7E" w:rsidRDefault="003D1738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Основные мероприятия одной муниципальной программы не могут быть включены в другие муниципальные программы</w:t>
      </w:r>
      <w:r w:rsidR="005F05F5" w:rsidRPr="002B2B7E">
        <w:rPr>
          <w:rFonts w:ascii="Times New Roman" w:hAnsi="Times New Roman" w:cs="Times New Roman"/>
          <w:sz w:val="28"/>
          <w:szCs w:val="28"/>
        </w:rPr>
        <w:t>.</w:t>
      </w:r>
    </w:p>
    <w:p w:rsidR="005F05F5" w:rsidRPr="002B2B7E" w:rsidRDefault="005F05F5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Для каждого основного мероприятия определяется один или несколько уникальных показателей (индикаторов).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Перечень</w:t>
      </w:r>
      <w:r w:rsidR="005F05F5" w:rsidRPr="002B2B7E">
        <w:rPr>
          <w:rFonts w:ascii="Times New Roman" w:hAnsi="Times New Roman" w:cs="Times New Roman"/>
          <w:sz w:val="28"/>
          <w:szCs w:val="28"/>
        </w:rPr>
        <w:t xml:space="preserve"> подпрограмм и</w:t>
      </w:r>
      <w:r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280891" w:rsidRPr="002B2B7E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2B2B7E">
        <w:rPr>
          <w:rFonts w:ascii="Times New Roman" w:hAnsi="Times New Roman" w:cs="Times New Roman"/>
          <w:sz w:val="28"/>
          <w:szCs w:val="28"/>
        </w:rPr>
        <w:t>мероприятий</w:t>
      </w:r>
      <w:r w:rsidR="00722E92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4744A4" w:rsidRPr="002B2B7E">
        <w:rPr>
          <w:rFonts w:ascii="Times New Roman" w:hAnsi="Times New Roman" w:cs="Times New Roman"/>
          <w:sz w:val="28"/>
          <w:szCs w:val="28"/>
        </w:rPr>
        <w:t>приводится в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4744A4" w:rsidRPr="002B2B7E">
        <w:rPr>
          <w:rFonts w:ascii="Times New Roman" w:hAnsi="Times New Roman" w:cs="Times New Roman"/>
          <w:sz w:val="28"/>
          <w:szCs w:val="28"/>
        </w:rPr>
        <w:t>и</w:t>
      </w:r>
      <w:r w:rsidRPr="002B2B7E">
        <w:rPr>
          <w:rFonts w:ascii="Times New Roman" w:hAnsi="Times New Roman" w:cs="Times New Roman"/>
          <w:sz w:val="28"/>
          <w:szCs w:val="28"/>
        </w:rPr>
        <w:t xml:space="preserve"> к </w:t>
      </w:r>
      <w:r w:rsidR="00446370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программе по форме согласно </w:t>
      </w:r>
      <w:r w:rsidR="00DF0F19" w:rsidRPr="002B2B7E">
        <w:rPr>
          <w:rFonts w:ascii="Times New Roman" w:hAnsi="Times New Roman" w:cs="Times New Roman"/>
          <w:sz w:val="28"/>
          <w:szCs w:val="28"/>
        </w:rPr>
        <w:t xml:space="preserve">таблице 2 </w:t>
      </w:r>
      <w:r w:rsidRPr="002B2B7E">
        <w:rPr>
          <w:rFonts w:ascii="Times New Roman" w:hAnsi="Times New Roman" w:cs="Times New Roman"/>
          <w:sz w:val="28"/>
          <w:szCs w:val="28"/>
        </w:rPr>
        <w:t>приложени</w:t>
      </w:r>
      <w:r w:rsidR="00DF0F19" w:rsidRPr="002B2B7E">
        <w:rPr>
          <w:rFonts w:ascii="Times New Roman" w:hAnsi="Times New Roman" w:cs="Times New Roman"/>
          <w:sz w:val="28"/>
          <w:szCs w:val="28"/>
        </w:rPr>
        <w:t>я</w:t>
      </w:r>
      <w:r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5F6FF1" w:rsidRPr="002B2B7E">
        <w:rPr>
          <w:rFonts w:ascii="Times New Roman" w:hAnsi="Times New Roman" w:cs="Times New Roman"/>
          <w:sz w:val="28"/>
          <w:szCs w:val="28"/>
        </w:rPr>
        <w:t>№</w:t>
      </w:r>
      <w:r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3154F7" w:rsidRPr="002B2B7E">
        <w:rPr>
          <w:rFonts w:ascii="Times New Roman" w:hAnsi="Times New Roman" w:cs="Times New Roman"/>
          <w:sz w:val="28"/>
          <w:szCs w:val="28"/>
        </w:rPr>
        <w:t>2</w:t>
      </w:r>
      <w:r w:rsidRPr="002B2B7E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33AD0" w:rsidRPr="002B2B7E" w:rsidRDefault="003154F7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5"/>
      <w:bookmarkEnd w:id="4"/>
      <w:r w:rsidRPr="002B2B7E">
        <w:rPr>
          <w:rFonts w:ascii="Times New Roman" w:hAnsi="Times New Roman" w:cs="Times New Roman"/>
          <w:sz w:val="28"/>
          <w:szCs w:val="28"/>
        </w:rPr>
        <w:t>г)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Pr="002B2B7E">
        <w:rPr>
          <w:rFonts w:ascii="Times New Roman" w:hAnsi="Times New Roman" w:cs="Times New Roman"/>
          <w:sz w:val="28"/>
          <w:szCs w:val="28"/>
        </w:rPr>
        <w:t>р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есурсное обеспечение реализации </w:t>
      </w:r>
      <w:r w:rsidR="00446370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033AD0" w:rsidRPr="002B2B7E" w:rsidRDefault="006E787F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И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нформация о ресурсном обеспечении реализации </w:t>
      </w:r>
      <w:r w:rsidR="00446370" w:rsidRPr="002B2B7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программы с расшифровкой по главным распорядителям </w:t>
      </w:r>
      <w:r w:rsidR="008E5CE7" w:rsidRPr="002B2B7E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033AD0" w:rsidRPr="002B2B7E">
        <w:rPr>
          <w:rFonts w:ascii="Times New Roman" w:hAnsi="Times New Roman" w:cs="Times New Roman"/>
          <w:sz w:val="28"/>
          <w:szCs w:val="28"/>
        </w:rPr>
        <w:t>, подпрограммам</w:t>
      </w:r>
      <w:r w:rsidR="008E5CE7" w:rsidRPr="002B2B7E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, </w:t>
      </w:r>
      <w:r w:rsidR="004D122F" w:rsidRPr="002B2B7E">
        <w:rPr>
          <w:rFonts w:ascii="Times New Roman" w:hAnsi="Times New Roman" w:cs="Times New Roman"/>
          <w:sz w:val="28"/>
          <w:szCs w:val="28"/>
        </w:rPr>
        <w:t>основным мероприятиям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, а также по годам реализации </w:t>
      </w:r>
      <w:r w:rsidR="008E5CE7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4744A4" w:rsidRPr="002B2B7E">
        <w:rPr>
          <w:rFonts w:ascii="Times New Roman" w:hAnsi="Times New Roman" w:cs="Times New Roman"/>
          <w:sz w:val="28"/>
          <w:szCs w:val="28"/>
        </w:rPr>
        <w:t>приводится в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4744A4" w:rsidRPr="002B2B7E">
        <w:rPr>
          <w:rFonts w:ascii="Times New Roman" w:hAnsi="Times New Roman" w:cs="Times New Roman"/>
          <w:sz w:val="28"/>
          <w:szCs w:val="28"/>
        </w:rPr>
        <w:t>и</w:t>
      </w:r>
      <w:r w:rsidRPr="002B2B7E">
        <w:rPr>
          <w:rFonts w:ascii="Times New Roman" w:hAnsi="Times New Roman" w:cs="Times New Roman"/>
          <w:sz w:val="28"/>
          <w:szCs w:val="28"/>
        </w:rPr>
        <w:t xml:space="preserve"> к </w:t>
      </w:r>
      <w:r w:rsidR="008E5CE7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программе по форме согласно таблице 3 приложения № </w:t>
      </w:r>
      <w:r w:rsidR="003154F7" w:rsidRPr="002B2B7E">
        <w:rPr>
          <w:rFonts w:ascii="Times New Roman" w:hAnsi="Times New Roman" w:cs="Times New Roman"/>
          <w:sz w:val="28"/>
          <w:szCs w:val="28"/>
        </w:rPr>
        <w:t>2</w:t>
      </w:r>
      <w:r w:rsidRPr="002B2B7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C15A4A" w:rsidRPr="002B2B7E">
        <w:rPr>
          <w:rFonts w:ascii="Times New Roman" w:hAnsi="Times New Roman" w:cs="Times New Roman"/>
          <w:sz w:val="28"/>
          <w:szCs w:val="28"/>
        </w:rPr>
        <w:t>.</w:t>
      </w:r>
    </w:p>
    <w:p w:rsidR="005F05F5" w:rsidRPr="002B2B7E" w:rsidRDefault="003154F7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д)</w:t>
      </w:r>
      <w:r w:rsidR="005F05F5" w:rsidRPr="002B2B7E">
        <w:rPr>
          <w:rFonts w:ascii="Times New Roman" w:hAnsi="Times New Roman" w:cs="Times New Roman"/>
          <w:sz w:val="28"/>
          <w:szCs w:val="28"/>
        </w:rPr>
        <w:t> </w:t>
      </w:r>
      <w:r w:rsidRPr="002B2B7E">
        <w:rPr>
          <w:rFonts w:ascii="Times New Roman" w:hAnsi="Times New Roman" w:cs="Times New Roman"/>
          <w:sz w:val="28"/>
          <w:szCs w:val="28"/>
        </w:rPr>
        <w:t>п</w:t>
      </w:r>
      <w:r w:rsidR="005F05F5" w:rsidRPr="002B2B7E">
        <w:rPr>
          <w:rFonts w:ascii="Times New Roman" w:eastAsia="Times New Roman" w:hAnsi="Times New Roman" w:cs="Times New Roman"/>
          <w:sz w:val="28"/>
          <w:szCs w:val="28"/>
        </w:rPr>
        <w:t>лан реализации  муниципальной программы.</w:t>
      </w:r>
    </w:p>
    <w:p w:rsidR="005F05F5" w:rsidRPr="002B2B7E" w:rsidRDefault="005F05F5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В целях обеспечения сопоставимости данных план составляется в разрезе основных мероприятий и показателей (индикаторов).</w:t>
      </w:r>
    </w:p>
    <w:p w:rsidR="001D0776" w:rsidRPr="002B2B7E" w:rsidRDefault="001D0776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Для показателей (индикаторов) указывается одно или несколько контрольных событий и лица, ответственные</w:t>
      </w:r>
      <w:r w:rsidR="00C85387" w:rsidRPr="002B2B7E">
        <w:rPr>
          <w:rFonts w:ascii="Times New Roman" w:eastAsia="Times New Roman" w:hAnsi="Times New Roman" w:cs="Times New Roman"/>
          <w:sz w:val="28"/>
          <w:szCs w:val="28"/>
        </w:rPr>
        <w:t xml:space="preserve"> за наступление каждого контрольного события</w:t>
      </w:r>
      <w:r w:rsidRPr="002B2B7E">
        <w:rPr>
          <w:rFonts w:ascii="Times New Roman" w:hAnsi="Times New Roman" w:cs="Times New Roman"/>
          <w:sz w:val="28"/>
          <w:szCs w:val="28"/>
        </w:rPr>
        <w:t>.</w:t>
      </w:r>
    </w:p>
    <w:p w:rsidR="00C85387" w:rsidRPr="002B2B7E" w:rsidRDefault="00C85387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В случае невозможности определения контрольных событий для отдельных показателей (индикаторов) ответственные лица указываются для показателей (индикаторов), а контрольные события не указываются.</w:t>
      </w:r>
    </w:p>
    <w:p w:rsidR="00C85387" w:rsidRPr="002B2B7E" w:rsidRDefault="00C85387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lastRenderedPageBreak/>
        <w:t>Объем расходов на реализацию мероприятий плана должен соответствовать объемам расходов на реализацию соответствующих основных мероприятий.</w:t>
      </w:r>
    </w:p>
    <w:p w:rsidR="00625F07" w:rsidRPr="002B2B7E" w:rsidRDefault="00C85387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План приводится в приложении к муниципальной программе по форме согласно </w:t>
      </w:r>
      <w:r w:rsidR="005F05F5" w:rsidRPr="002B2B7E">
        <w:rPr>
          <w:rFonts w:ascii="Times New Roman" w:eastAsia="Times New Roman" w:hAnsi="Times New Roman" w:cs="Times New Roman"/>
          <w:sz w:val="28"/>
          <w:szCs w:val="28"/>
        </w:rPr>
        <w:t xml:space="preserve">таблице </w:t>
      </w:r>
      <w:r w:rsidR="00722E92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05F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приложения № </w:t>
      </w:r>
      <w:r w:rsidR="00456B5E" w:rsidRPr="002B2B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05F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порядку.</w:t>
      </w:r>
      <w:r w:rsidR="005F05F5" w:rsidRPr="002B2B7E">
        <w:rPr>
          <w:rFonts w:ascii="Times New Roman" w:eastAsia="Times New Roman" w:hAnsi="Times New Roman" w:cs="Times New Roman"/>
          <w:sz w:val="28"/>
          <w:szCs w:val="28"/>
        </w:rPr>
        <w:br/>
      </w:r>
      <w:r w:rsidR="00625F07" w:rsidRPr="002B2B7E">
        <w:rPr>
          <w:rFonts w:ascii="Times New Roman" w:hAnsi="Times New Roman" w:cs="Times New Roman"/>
          <w:sz w:val="28"/>
        </w:rPr>
        <w:t xml:space="preserve">        </w:t>
      </w:r>
      <w:r w:rsidR="00722E92">
        <w:rPr>
          <w:rFonts w:ascii="Times New Roman" w:hAnsi="Times New Roman" w:cs="Times New Roman"/>
          <w:sz w:val="28"/>
        </w:rPr>
        <w:t>7</w:t>
      </w:r>
      <w:r w:rsidR="00456B5E" w:rsidRPr="002B2B7E">
        <w:rPr>
          <w:rFonts w:ascii="Times New Roman" w:hAnsi="Times New Roman" w:cs="Times New Roman"/>
          <w:sz w:val="28"/>
        </w:rPr>
        <w:t>.</w:t>
      </w:r>
      <w:r w:rsidR="00D85B3E" w:rsidRPr="002B2B7E">
        <w:rPr>
          <w:rFonts w:ascii="Times New Roman" w:hAnsi="Times New Roman" w:cs="Times New Roman"/>
          <w:sz w:val="28"/>
        </w:rPr>
        <w:t>3.</w:t>
      </w:r>
      <w:r w:rsidR="004772C7" w:rsidRPr="002B2B7E">
        <w:rPr>
          <w:rFonts w:ascii="Times New Roman" w:hAnsi="Times New Roman" w:cs="Times New Roman"/>
          <w:sz w:val="28"/>
        </w:rPr>
        <w:t> </w:t>
      </w:r>
      <w:r w:rsidR="00D85B3E" w:rsidRPr="002B2B7E">
        <w:rPr>
          <w:rFonts w:ascii="Times New Roman" w:hAnsi="Times New Roman" w:cs="Times New Roman"/>
          <w:sz w:val="28"/>
        </w:rPr>
        <w:t>Подпрограмм</w:t>
      </w:r>
      <w:r w:rsidR="002A7053" w:rsidRPr="002B2B7E">
        <w:rPr>
          <w:rFonts w:ascii="Times New Roman" w:hAnsi="Times New Roman" w:cs="Times New Roman"/>
          <w:sz w:val="28"/>
        </w:rPr>
        <w:t>ы, каждая из которых</w:t>
      </w:r>
      <w:r w:rsidR="00D85B3E" w:rsidRPr="002B2B7E">
        <w:rPr>
          <w:rFonts w:ascii="Times New Roman" w:hAnsi="Times New Roman" w:cs="Times New Roman"/>
          <w:sz w:val="28"/>
        </w:rPr>
        <w:t xml:space="preserve"> </w:t>
      </w:r>
      <w:r w:rsidR="004772C7" w:rsidRPr="002B2B7E">
        <w:rPr>
          <w:rFonts w:ascii="Times New Roman" w:hAnsi="Times New Roman" w:cs="Times New Roman"/>
          <w:sz w:val="28"/>
        </w:rPr>
        <w:t xml:space="preserve">оформляется в виде приложения к </w:t>
      </w:r>
      <w:r w:rsidR="006D1DAB" w:rsidRPr="002B2B7E">
        <w:rPr>
          <w:rFonts w:ascii="Times New Roman" w:hAnsi="Times New Roman" w:cs="Times New Roman"/>
          <w:sz w:val="28"/>
        </w:rPr>
        <w:t>муниципальной</w:t>
      </w:r>
      <w:r w:rsidR="004772C7" w:rsidRPr="002B2B7E">
        <w:rPr>
          <w:rFonts w:ascii="Times New Roman" w:hAnsi="Times New Roman" w:cs="Times New Roman"/>
          <w:sz w:val="28"/>
        </w:rPr>
        <w:t xml:space="preserve"> программе</w:t>
      </w:r>
      <w:r w:rsidR="00625F07" w:rsidRPr="002B2B7E">
        <w:rPr>
          <w:rFonts w:ascii="Times New Roman" w:hAnsi="Times New Roman" w:cs="Times New Roman"/>
          <w:sz w:val="28"/>
        </w:rPr>
        <w:t xml:space="preserve"> и содержит:</w:t>
      </w:r>
    </w:p>
    <w:p w:rsidR="00625F07" w:rsidRPr="002B2B7E" w:rsidRDefault="00722E92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7</w:t>
      </w:r>
      <w:r w:rsidR="00456B5E" w:rsidRPr="002B2B7E">
        <w:rPr>
          <w:rFonts w:ascii="Times New Roman" w:hAnsi="Times New Roman" w:cs="Times New Roman"/>
          <w:sz w:val="28"/>
        </w:rPr>
        <w:t xml:space="preserve">.3.1. </w:t>
      </w:r>
      <w:r w:rsidR="00625F07" w:rsidRPr="002B2B7E">
        <w:rPr>
          <w:rFonts w:ascii="Times New Roman" w:hAnsi="Times New Roman" w:cs="Times New Roman"/>
          <w:sz w:val="28"/>
        </w:rPr>
        <w:t>П</w:t>
      </w:r>
      <w:r w:rsidR="00D85B3E" w:rsidRPr="002B2B7E">
        <w:rPr>
          <w:rFonts w:ascii="Times New Roman" w:hAnsi="Times New Roman" w:cs="Times New Roman"/>
          <w:sz w:val="28"/>
        </w:rPr>
        <w:t>аспорт под</w:t>
      </w:r>
      <w:r w:rsidR="00B64E54" w:rsidRPr="002B2B7E">
        <w:rPr>
          <w:rFonts w:ascii="Times New Roman" w:hAnsi="Times New Roman" w:cs="Times New Roman"/>
          <w:sz w:val="28"/>
        </w:rPr>
        <w:t xml:space="preserve">программы </w:t>
      </w:r>
      <w:r w:rsidR="00DF0F19" w:rsidRPr="002B2B7E">
        <w:rPr>
          <w:rFonts w:ascii="Times New Roman" w:hAnsi="Times New Roman" w:cs="Times New Roman"/>
          <w:sz w:val="28"/>
        </w:rPr>
        <w:t xml:space="preserve">по форме </w:t>
      </w:r>
      <w:r w:rsidR="00DF0F19" w:rsidRPr="002B2B7E">
        <w:rPr>
          <w:rFonts w:ascii="Times New Roman" w:hAnsi="Times New Roman" w:cs="Times New Roman"/>
          <w:sz w:val="28"/>
          <w:szCs w:val="28"/>
        </w:rPr>
        <w:t>согласно</w:t>
      </w:r>
      <w:r w:rsidR="00456B5E" w:rsidRPr="002B2B7E">
        <w:rPr>
          <w:rFonts w:ascii="Times New Roman" w:hAnsi="Times New Roman" w:cs="Times New Roman"/>
          <w:sz w:val="28"/>
          <w:szCs w:val="28"/>
        </w:rPr>
        <w:t xml:space="preserve"> таблице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F0F19" w:rsidRPr="002B2B7E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456B5E" w:rsidRPr="002B2B7E">
        <w:rPr>
          <w:rFonts w:ascii="Times New Roman" w:hAnsi="Times New Roman" w:cs="Times New Roman"/>
          <w:sz w:val="28"/>
          <w:szCs w:val="28"/>
        </w:rPr>
        <w:t>я</w:t>
      </w:r>
      <w:r w:rsidR="00DF0F19" w:rsidRPr="002B2B7E">
        <w:rPr>
          <w:rFonts w:ascii="Times New Roman" w:hAnsi="Times New Roman" w:cs="Times New Roman"/>
          <w:sz w:val="28"/>
          <w:szCs w:val="28"/>
        </w:rPr>
        <w:t xml:space="preserve"> № </w:t>
      </w:r>
      <w:r w:rsidR="00D67DBB" w:rsidRPr="002B2B7E">
        <w:rPr>
          <w:rFonts w:ascii="Times New Roman" w:hAnsi="Times New Roman" w:cs="Times New Roman"/>
          <w:sz w:val="28"/>
          <w:szCs w:val="28"/>
        </w:rPr>
        <w:t>2</w:t>
      </w:r>
      <w:r w:rsidR="00B64E54" w:rsidRPr="002B2B7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</w:p>
    <w:p w:rsidR="00D85B3E" w:rsidRPr="002B2B7E" w:rsidRDefault="00722E92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56B5E" w:rsidRPr="002B2B7E">
        <w:rPr>
          <w:rFonts w:ascii="Times New Roman" w:hAnsi="Times New Roman" w:cs="Times New Roman"/>
          <w:sz w:val="28"/>
        </w:rPr>
        <w:t xml:space="preserve">.3.2. </w:t>
      </w:r>
      <w:r w:rsidR="00625F07" w:rsidRPr="002B2B7E">
        <w:rPr>
          <w:rFonts w:ascii="Times New Roman" w:hAnsi="Times New Roman" w:cs="Times New Roman"/>
          <w:sz w:val="28"/>
        </w:rPr>
        <w:t>Т</w:t>
      </w:r>
      <w:r w:rsidR="00D85B3E" w:rsidRPr="002B2B7E">
        <w:rPr>
          <w:rFonts w:ascii="Times New Roman" w:hAnsi="Times New Roman" w:cs="Times New Roman"/>
          <w:sz w:val="28"/>
        </w:rPr>
        <w:t>екстов</w:t>
      </w:r>
      <w:r w:rsidR="00B64E54" w:rsidRPr="002B2B7E">
        <w:rPr>
          <w:rFonts w:ascii="Times New Roman" w:hAnsi="Times New Roman" w:cs="Times New Roman"/>
          <w:sz w:val="28"/>
        </w:rPr>
        <w:t>ую</w:t>
      </w:r>
      <w:r w:rsidR="00625F07" w:rsidRPr="002B2B7E">
        <w:rPr>
          <w:rFonts w:ascii="Times New Roman" w:hAnsi="Times New Roman" w:cs="Times New Roman"/>
          <w:sz w:val="28"/>
        </w:rPr>
        <w:t xml:space="preserve"> част</w:t>
      </w:r>
      <w:r w:rsidR="00B71776">
        <w:rPr>
          <w:rFonts w:ascii="Times New Roman" w:hAnsi="Times New Roman" w:cs="Times New Roman"/>
          <w:sz w:val="28"/>
        </w:rPr>
        <w:t>ь</w:t>
      </w:r>
      <w:r w:rsidR="00B64E54" w:rsidRPr="002B2B7E">
        <w:rPr>
          <w:rFonts w:ascii="Times New Roman" w:hAnsi="Times New Roman" w:cs="Times New Roman"/>
          <w:sz w:val="28"/>
        </w:rPr>
        <w:t>, которая</w:t>
      </w:r>
      <w:r w:rsidR="00D85B3E" w:rsidRPr="002B2B7E">
        <w:rPr>
          <w:rFonts w:ascii="Times New Roman" w:hAnsi="Times New Roman" w:cs="Times New Roman"/>
          <w:sz w:val="28"/>
        </w:rPr>
        <w:t xml:space="preserve"> состоит из следующих разделов:</w:t>
      </w:r>
    </w:p>
    <w:p w:rsidR="00D85B3E" w:rsidRPr="002B2B7E" w:rsidRDefault="00D85B3E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hAnsi="Times New Roman" w:cs="Times New Roman"/>
          <w:sz w:val="28"/>
        </w:rPr>
        <w:t>а)</w:t>
      </w:r>
      <w:r w:rsidR="0049546A" w:rsidRPr="002B2B7E">
        <w:rPr>
          <w:rFonts w:ascii="Times New Roman" w:hAnsi="Times New Roman" w:cs="Times New Roman"/>
          <w:sz w:val="28"/>
        </w:rPr>
        <w:t> </w:t>
      </w:r>
      <w:r w:rsidRPr="002B2B7E">
        <w:rPr>
          <w:rFonts w:ascii="Times New Roman" w:hAnsi="Times New Roman" w:cs="Times New Roman"/>
          <w:sz w:val="28"/>
        </w:rPr>
        <w:t xml:space="preserve">общая характеристика соответствующей сферы реализации подпрограммы. </w:t>
      </w:r>
    </w:p>
    <w:p w:rsidR="00B64E54" w:rsidRPr="002B2B7E" w:rsidRDefault="00D85B3E" w:rsidP="002B2B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2B7E">
        <w:rPr>
          <w:rFonts w:ascii="Times New Roman" w:hAnsi="Times New Roman" w:cs="Times New Roman"/>
          <w:sz w:val="28"/>
        </w:rPr>
        <w:t xml:space="preserve">Раздел должен содержать информацию о состоянии </w:t>
      </w:r>
      <w:r w:rsidR="0049546A" w:rsidRPr="002B2B7E">
        <w:rPr>
          <w:rFonts w:ascii="Times New Roman" w:hAnsi="Times New Roman" w:cs="Times New Roman"/>
          <w:sz w:val="28"/>
        </w:rPr>
        <w:t>соответствующей сферы</w:t>
      </w:r>
      <w:r w:rsidR="00625F07" w:rsidRPr="002B2B7E">
        <w:rPr>
          <w:rFonts w:ascii="Times New Roman" w:hAnsi="Times New Roman" w:cs="Times New Roman"/>
          <w:sz w:val="28"/>
        </w:rPr>
        <w:t xml:space="preserve"> реализации подпрограммы</w:t>
      </w:r>
      <w:r w:rsidR="0049546A" w:rsidRPr="002B2B7E">
        <w:rPr>
          <w:rFonts w:ascii="Times New Roman" w:hAnsi="Times New Roman" w:cs="Times New Roman"/>
          <w:sz w:val="28"/>
        </w:rPr>
        <w:t xml:space="preserve"> </w:t>
      </w:r>
      <w:r w:rsidR="00B64E54" w:rsidRPr="002B2B7E">
        <w:rPr>
          <w:rFonts w:ascii="Times New Roman" w:eastAsia="Times New Roman" w:hAnsi="Times New Roman" w:cs="Times New Roman"/>
          <w:sz w:val="28"/>
          <w:szCs w:val="24"/>
        </w:rPr>
        <w:t xml:space="preserve">на момент </w:t>
      </w:r>
      <w:r w:rsidR="00625F07" w:rsidRPr="002B2B7E">
        <w:rPr>
          <w:rFonts w:ascii="Times New Roman" w:eastAsia="Times New Roman" w:hAnsi="Times New Roman" w:cs="Times New Roman"/>
          <w:sz w:val="28"/>
          <w:szCs w:val="24"/>
        </w:rPr>
        <w:t>разработки</w:t>
      </w:r>
      <w:r w:rsidR="00B64E54" w:rsidRPr="002B2B7E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муниципальной программы, прогноз ее развития с указанием показателей (индикаторов) реализации подпрограммы,</w:t>
      </w:r>
      <w:r w:rsidR="00625F07" w:rsidRPr="002B2B7E">
        <w:rPr>
          <w:rFonts w:ascii="Times New Roman" w:eastAsia="Times New Roman" w:hAnsi="Times New Roman" w:cs="Times New Roman"/>
          <w:sz w:val="28"/>
          <w:szCs w:val="24"/>
        </w:rPr>
        <w:t xml:space="preserve"> характеризующих как непосредственные, так и конечные результаты ее реализации,</w:t>
      </w:r>
      <w:r w:rsidR="00B64E54" w:rsidRPr="002B2B7E">
        <w:rPr>
          <w:rFonts w:ascii="Times New Roman" w:eastAsia="Times New Roman" w:hAnsi="Times New Roman" w:cs="Times New Roman"/>
          <w:sz w:val="28"/>
          <w:szCs w:val="24"/>
        </w:rPr>
        <w:t xml:space="preserve"> обосн</w:t>
      </w:r>
      <w:r w:rsidR="00625F07" w:rsidRPr="002B2B7E">
        <w:rPr>
          <w:rFonts w:ascii="Times New Roman" w:eastAsia="Times New Roman" w:hAnsi="Times New Roman" w:cs="Times New Roman"/>
          <w:sz w:val="28"/>
          <w:szCs w:val="24"/>
        </w:rPr>
        <w:t>ование их прогнозных значений;</w:t>
      </w:r>
    </w:p>
    <w:p w:rsidR="00D85B3E" w:rsidRPr="002B2B7E" w:rsidRDefault="00D85B3E" w:rsidP="002B2B7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hAnsi="Times New Roman" w:cs="Times New Roman"/>
          <w:sz w:val="28"/>
        </w:rPr>
        <w:t>б)</w:t>
      </w:r>
      <w:r w:rsidR="0049546A" w:rsidRPr="002B2B7E">
        <w:rPr>
          <w:rFonts w:ascii="Times New Roman" w:hAnsi="Times New Roman" w:cs="Times New Roman"/>
          <w:sz w:val="28"/>
        </w:rPr>
        <w:t> </w:t>
      </w:r>
      <w:r w:rsidRPr="002B2B7E">
        <w:rPr>
          <w:rFonts w:ascii="Times New Roman" w:hAnsi="Times New Roman" w:cs="Times New Roman"/>
          <w:sz w:val="28"/>
        </w:rPr>
        <w:t>приоритет</w:t>
      </w:r>
      <w:r w:rsidR="0093719F">
        <w:rPr>
          <w:rFonts w:ascii="Times New Roman" w:hAnsi="Times New Roman" w:cs="Times New Roman"/>
          <w:sz w:val="28"/>
        </w:rPr>
        <w:t>н</w:t>
      </w:r>
      <w:r w:rsidRPr="002B2B7E">
        <w:rPr>
          <w:rFonts w:ascii="Times New Roman" w:hAnsi="Times New Roman" w:cs="Times New Roman"/>
          <w:sz w:val="28"/>
        </w:rPr>
        <w:t>ы</w:t>
      </w:r>
      <w:r w:rsidR="0093719F">
        <w:rPr>
          <w:rFonts w:ascii="Times New Roman" w:hAnsi="Times New Roman" w:cs="Times New Roman"/>
          <w:sz w:val="28"/>
        </w:rPr>
        <w:t>е направления муниципальной</w:t>
      </w:r>
      <w:r w:rsidR="0049546A" w:rsidRPr="002B2B7E">
        <w:rPr>
          <w:rFonts w:ascii="Times New Roman" w:hAnsi="Times New Roman" w:cs="Times New Roman"/>
          <w:sz w:val="28"/>
        </w:rPr>
        <w:t xml:space="preserve"> политики </w:t>
      </w:r>
      <w:r w:rsidR="00ED00CF" w:rsidRPr="002B2B7E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6D1DAB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49546A" w:rsidRPr="002B2B7E">
        <w:rPr>
          <w:rFonts w:ascii="Times New Roman" w:hAnsi="Times New Roman" w:cs="Times New Roman"/>
          <w:sz w:val="28"/>
        </w:rPr>
        <w:t>в сфере реализации подпрограммы</w:t>
      </w:r>
      <w:r w:rsidRPr="002B2B7E">
        <w:rPr>
          <w:rFonts w:ascii="Times New Roman" w:hAnsi="Times New Roman" w:cs="Times New Roman"/>
          <w:sz w:val="28"/>
        </w:rPr>
        <w:t>,</w:t>
      </w:r>
      <w:r w:rsidR="00B64E54" w:rsidRPr="002B2B7E">
        <w:rPr>
          <w:rFonts w:ascii="Times New Roman" w:hAnsi="Times New Roman" w:cs="Times New Roman"/>
          <w:sz w:val="28"/>
        </w:rPr>
        <w:t xml:space="preserve"> описание путей достижения ее</w:t>
      </w:r>
      <w:r w:rsidRPr="002B2B7E">
        <w:rPr>
          <w:rFonts w:ascii="Times New Roman" w:hAnsi="Times New Roman" w:cs="Times New Roman"/>
          <w:sz w:val="28"/>
        </w:rPr>
        <w:t xml:space="preserve"> цел</w:t>
      </w:r>
      <w:r w:rsidR="00B64E54" w:rsidRPr="002B2B7E">
        <w:rPr>
          <w:rFonts w:ascii="Times New Roman" w:hAnsi="Times New Roman" w:cs="Times New Roman"/>
          <w:sz w:val="28"/>
        </w:rPr>
        <w:t>и и выполнения</w:t>
      </w:r>
      <w:r w:rsidRPr="002B2B7E">
        <w:rPr>
          <w:rFonts w:ascii="Times New Roman" w:hAnsi="Times New Roman" w:cs="Times New Roman"/>
          <w:sz w:val="28"/>
        </w:rPr>
        <w:t xml:space="preserve"> задач</w:t>
      </w:r>
      <w:r w:rsidR="00D32262" w:rsidRPr="002B2B7E">
        <w:rPr>
          <w:rFonts w:ascii="Times New Roman" w:hAnsi="Times New Roman" w:cs="Times New Roman"/>
          <w:sz w:val="28"/>
        </w:rPr>
        <w:t xml:space="preserve">, прогнозируемые результаты реализации муниципальной </w:t>
      </w:r>
      <w:r w:rsidR="00625F07" w:rsidRPr="002B2B7E">
        <w:rPr>
          <w:rFonts w:ascii="Times New Roman" w:hAnsi="Times New Roman" w:cs="Times New Roman"/>
          <w:sz w:val="28"/>
        </w:rPr>
        <w:t>под</w:t>
      </w:r>
      <w:r w:rsidR="00D32262" w:rsidRPr="002B2B7E">
        <w:rPr>
          <w:rFonts w:ascii="Times New Roman" w:hAnsi="Times New Roman" w:cs="Times New Roman"/>
          <w:sz w:val="28"/>
        </w:rPr>
        <w:t>программы</w:t>
      </w:r>
      <w:r w:rsidR="00227992" w:rsidRPr="002B2B7E">
        <w:rPr>
          <w:rFonts w:ascii="Times New Roman" w:hAnsi="Times New Roman" w:cs="Times New Roman"/>
          <w:sz w:val="28"/>
        </w:rPr>
        <w:t>;</w:t>
      </w:r>
    </w:p>
    <w:p w:rsidR="00625F07" w:rsidRPr="002B2B7E" w:rsidRDefault="00D32262" w:rsidP="002B2B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2B7E">
        <w:rPr>
          <w:rFonts w:ascii="Times New Roman" w:hAnsi="Times New Roman" w:cs="Times New Roman"/>
          <w:sz w:val="28"/>
        </w:rPr>
        <w:t>в)</w:t>
      </w:r>
      <w:r w:rsidRPr="002B2B7E">
        <w:rPr>
          <w:rFonts w:ascii="Times New Roman" w:eastAsia="Times New Roman" w:hAnsi="Times New Roman" w:cs="Times New Roman"/>
          <w:sz w:val="28"/>
          <w:szCs w:val="24"/>
        </w:rPr>
        <w:t xml:space="preserve"> показатели (индикаторы) подпрограммы</w:t>
      </w:r>
      <w:r w:rsidR="00625F07" w:rsidRPr="002B2B7E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25F07" w:rsidRPr="002B2B7E" w:rsidRDefault="00625F07" w:rsidP="002B2B7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2B7E">
        <w:rPr>
          <w:rFonts w:ascii="Times New Roman" w:eastAsia="Times New Roman" w:hAnsi="Times New Roman" w:cs="Times New Roman"/>
          <w:sz w:val="28"/>
          <w:szCs w:val="24"/>
        </w:rPr>
        <w:t>Раздел содержит описание показателей (индикаторов) подпрограммы, которые:</w:t>
      </w:r>
    </w:p>
    <w:p w:rsidR="00625F07" w:rsidRPr="002B2B7E" w:rsidRDefault="00625F07" w:rsidP="002B2B7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2B7E">
        <w:rPr>
          <w:rFonts w:ascii="Times New Roman" w:eastAsia="Times New Roman" w:hAnsi="Times New Roman" w:cs="Times New Roman"/>
          <w:sz w:val="28"/>
          <w:szCs w:val="24"/>
        </w:rPr>
        <w:t>направлены на решение задач подпрограммы;</w:t>
      </w:r>
    </w:p>
    <w:p w:rsidR="00625F07" w:rsidRPr="002B2B7E" w:rsidRDefault="00625F07" w:rsidP="002B2B7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2B7E">
        <w:rPr>
          <w:rFonts w:ascii="Times New Roman" w:eastAsia="Times New Roman" w:hAnsi="Times New Roman" w:cs="Times New Roman"/>
          <w:sz w:val="28"/>
          <w:szCs w:val="24"/>
        </w:rPr>
        <w:t>характеризуют ход реализации каждого основного мероприятия подпрограммы;</w:t>
      </w:r>
    </w:p>
    <w:p w:rsidR="00464028" w:rsidRPr="002B2B7E" w:rsidRDefault="00625F07" w:rsidP="002B2B7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2B7E">
        <w:rPr>
          <w:rFonts w:ascii="Times New Roman" w:eastAsia="Times New Roman" w:hAnsi="Times New Roman" w:cs="Times New Roman"/>
          <w:sz w:val="28"/>
          <w:szCs w:val="24"/>
        </w:rPr>
        <w:t>характеризуют уникальность – для каждого основного мероприятия  подпрограммы определяется один или несколько уникальных показателей;</w:t>
      </w:r>
    </w:p>
    <w:p w:rsidR="00464028" w:rsidRPr="002B2B7E" w:rsidRDefault="00464028" w:rsidP="002B2B7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2B7E">
        <w:rPr>
          <w:rFonts w:ascii="Times New Roman" w:eastAsia="Times New Roman" w:hAnsi="Times New Roman" w:cs="Times New Roman"/>
          <w:sz w:val="28"/>
          <w:szCs w:val="24"/>
        </w:rPr>
        <w:t>имеют количественное значение;</w:t>
      </w:r>
    </w:p>
    <w:p w:rsidR="00464028" w:rsidRPr="002B2B7E" w:rsidRDefault="00464028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определя</w:t>
      </w:r>
      <w:r w:rsidR="00B71776">
        <w:rPr>
          <w:rFonts w:ascii="Times New Roman" w:hAnsi="Times New Roman" w:cs="Times New Roman"/>
          <w:sz w:val="28"/>
          <w:szCs w:val="28"/>
        </w:rPr>
        <w:t>ю</w:t>
      </w:r>
      <w:r w:rsidRPr="002B2B7E">
        <w:rPr>
          <w:rFonts w:ascii="Times New Roman" w:hAnsi="Times New Roman" w:cs="Times New Roman"/>
          <w:sz w:val="28"/>
          <w:szCs w:val="28"/>
        </w:rPr>
        <w:t>тся на основе данных государственного статистического наблюдения, данных, содержащихся в официальных документах органов государственной власти Российской Федерации и (или) Оренбургской области, органов местного самоуправления, отчетных данных ответственных исполнителей, соисполнителей и участников муниципальной программы.</w:t>
      </w:r>
    </w:p>
    <w:p w:rsidR="00464028" w:rsidRPr="002B2B7E" w:rsidRDefault="00464028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Показатели (индикаторы) подпрограммы, характеризующие результативность основных мероприятий, </w:t>
      </w:r>
      <w:proofErr w:type="gramStart"/>
      <w:r w:rsidRPr="002B2B7E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2B2B7E">
        <w:rPr>
          <w:rFonts w:ascii="Times New Roman" w:hAnsi="Times New Roman" w:cs="Times New Roman"/>
          <w:sz w:val="28"/>
          <w:szCs w:val="28"/>
        </w:rPr>
        <w:t xml:space="preserve"> на финансовое обеспечение которых </w:t>
      </w:r>
      <w:proofErr w:type="spellStart"/>
      <w:r w:rsidRPr="002B2B7E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2B2B7E">
        <w:rPr>
          <w:rFonts w:ascii="Times New Roman" w:hAnsi="Times New Roman" w:cs="Times New Roman"/>
          <w:sz w:val="28"/>
          <w:szCs w:val="28"/>
        </w:rPr>
        <w:t xml:space="preserve"> путем предоставления местному бюджету субсидий из других бюджетов бюджетной системы Российской Федерации, должны соответствовать показателям, установленным в соглашениях о предоставлении субсидий.</w:t>
      </w:r>
    </w:p>
    <w:p w:rsidR="00D32262" w:rsidRPr="002B2B7E" w:rsidRDefault="00464028" w:rsidP="002B2B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B2B7E">
        <w:rPr>
          <w:rFonts w:ascii="Times New Roman" w:eastAsia="Times New Roman" w:hAnsi="Times New Roman" w:cs="Times New Roman"/>
          <w:sz w:val="28"/>
          <w:szCs w:val="24"/>
        </w:rPr>
        <w:t>В случае</w:t>
      </w:r>
      <w:proofErr w:type="gramStart"/>
      <w:r w:rsidRPr="002B2B7E">
        <w:rPr>
          <w:rFonts w:ascii="Times New Roman" w:eastAsia="Times New Roman" w:hAnsi="Times New Roman" w:cs="Times New Roman"/>
          <w:sz w:val="28"/>
          <w:szCs w:val="24"/>
        </w:rPr>
        <w:t>,</w:t>
      </w:r>
      <w:proofErr w:type="gramEnd"/>
      <w:r w:rsidRPr="002B2B7E">
        <w:rPr>
          <w:rFonts w:ascii="Times New Roman" w:eastAsia="Times New Roman" w:hAnsi="Times New Roman" w:cs="Times New Roman"/>
          <w:sz w:val="28"/>
          <w:szCs w:val="24"/>
        </w:rPr>
        <w:t xml:space="preserve"> если в рамках реализации основного мероприятия</w:t>
      </w:r>
      <w:r w:rsidR="008B326F" w:rsidRPr="002B2B7E">
        <w:rPr>
          <w:rFonts w:ascii="Times New Roman" w:eastAsia="Times New Roman" w:hAnsi="Times New Roman" w:cs="Times New Roman"/>
          <w:sz w:val="28"/>
          <w:szCs w:val="24"/>
        </w:rPr>
        <w:t xml:space="preserve"> подпрограммы муниципальными учреждениями осуществляется оказание услуг (выполнение работ), соответствующие показатели (индикаторы) подпрограмм отражают свод значений показателей муниципальных заданий на оказание муниципальных услуг (выполнение работ);</w:t>
      </w:r>
    </w:p>
    <w:p w:rsidR="00D85B3E" w:rsidRPr="002B2B7E" w:rsidRDefault="00D627E8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hAnsi="Times New Roman" w:cs="Times New Roman"/>
          <w:sz w:val="28"/>
        </w:rPr>
        <w:t>г</w:t>
      </w:r>
      <w:r w:rsidR="00D85B3E" w:rsidRPr="002B2B7E">
        <w:rPr>
          <w:rFonts w:ascii="Times New Roman" w:hAnsi="Times New Roman" w:cs="Times New Roman"/>
          <w:sz w:val="28"/>
        </w:rPr>
        <w:t xml:space="preserve">) перечень </w:t>
      </w:r>
      <w:r w:rsidR="0049546A" w:rsidRPr="002B2B7E">
        <w:rPr>
          <w:rFonts w:ascii="Times New Roman" w:hAnsi="Times New Roman" w:cs="Times New Roman"/>
          <w:sz w:val="28"/>
        </w:rPr>
        <w:t xml:space="preserve">и характеристика </w:t>
      </w:r>
      <w:r w:rsidR="00D85B3E" w:rsidRPr="002B2B7E">
        <w:rPr>
          <w:rFonts w:ascii="Times New Roman" w:hAnsi="Times New Roman" w:cs="Times New Roman"/>
          <w:sz w:val="28"/>
        </w:rPr>
        <w:t xml:space="preserve">основных мероприятий </w:t>
      </w:r>
      <w:r w:rsidR="00207414" w:rsidRPr="002B2B7E">
        <w:rPr>
          <w:rFonts w:ascii="Times New Roman" w:hAnsi="Times New Roman" w:cs="Times New Roman"/>
          <w:sz w:val="28"/>
        </w:rPr>
        <w:t>под</w:t>
      </w:r>
      <w:r w:rsidR="00D85B3E" w:rsidRPr="002B2B7E">
        <w:rPr>
          <w:rFonts w:ascii="Times New Roman" w:hAnsi="Times New Roman" w:cs="Times New Roman"/>
          <w:sz w:val="28"/>
        </w:rPr>
        <w:t>программы.</w:t>
      </w:r>
    </w:p>
    <w:p w:rsidR="00D85B3E" w:rsidRPr="002B2B7E" w:rsidRDefault="00D85B3E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</w:t>
      </w:r>
      <w:r w:rsidR="008B326F" w:rsidRPr="002B2B7E">
        <w:rPr>
          <w:rFonts w:ascii="Times New Roman" w:hAnsi="Times New Roman" w:cs="Times New Roman"/>
          <w:sz w:val="28"/>
          <w:szCs w:val="28"/>
        </w:rPr>
        <w:t>приводится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перечень и характеристики основных мероприятий </w:t>
      </w:r>
      <w:r w:rsidR="00207414" w:rsidRPr="002B2B7E">
        <w:rPr>
          <w:rFonts w:ascii="Times New Roman" w:hAnsi="Times New Roman" w:cs="Times New Roman"/>
          <w:sz w:val="28"/>
          <w:szCs w:val="28"/>
        </w:rPr>
        <w:t>под</w:t>
      </w:r>
      <w:r w:rsidRPr="002B2B7E">
        <w:rPr>
          <w:rFonts w:ascii="Times New Roman" w:hAnsi="Times New Roman" w:cs="Times New Roman"/>
          <w:sz w:val="28"/>
          <w:szCs w:val="28"/>
        </w:rPr>
        <w:t>программы с указанием сроков и ожидаемых результатов</w:t>
      </w:r>
      <w:r w:rsidR="008B326F" w:rsidRPr="002B2B7E">
        <w:rPr>
          <w:rFonts w:ascii="Times New Roman" w:hAnsi="Times New Roman" w:cs="Times New Roman"/>
          <w:sz w:val="28"/>
          <w:szCs w:val="28"/>
        </w:rPr>
        <w:t xml:space="preserve"> реализации подпрограммы</w:t>
      </w:r>
      <w:r w:rsidR="002C64E6" w:rsidRPr="002B2B7E">
        <w:rPr>
          <w:rFonts w:ascii="Times New Roman" w:hAnsi="Times New Roman" w:cs="Times New Roman"/>
          <w:sz w:val="28"/>
          <w:szCs w:val="28"/>
        </w:rPr>
        <w:t xml:space="preserve">. </w:t>
      </w:r>
      <w:r w:rsidR="008B326F" w:rsidRPr="002B2B7E">
        <w:rPr>
          <w:rFonts w:ascii="Times New Roman" w:hAnsi="Times New Roman" w:cs="Times New Roman"/>
          <w:sz w:val="28"/>
          <w:szCs w:val="28"/>
        </w:rPr>
        <w:t>Каждое о</w:t>
      </w:r>
      <w:r w:rsidR="002C64E6" w:rsidRPr="002B2B7E">
        <w:rPr>
          <w:rFonts w:ascii="Times New Roman" w:hAnsi="Times New Roman" w:cs="Times New Roman"/>
          <w:sz w:val="28"/>
          <w:szCs w:val="28"/>
        </w:rPr>
        <w:t xml:space="preserve">сновное мероприятие направлено на решение </w:t>
      </w:r>
      <w:r w:rsidR="008B326F" w:rsidRPr="002B2B7E">
        <w:rPr>
          <w:rFonts w:ascii="Times New Roman" w:hAnsi="Times New Roman" w:cs="Times New Roman"/>
          <w:sz w:val="28"/>
          <w:szCs w:val="28"/>
        </w:rPr>
        <w:t>одной из</w:t>
      </w:r>
      <w:r w:rsidR="002C64E6" w:rsidRPr="002B2B7E">
        <w:rPr>
          <w:rFonts w:ascii="Times New Roman" w:hAnsi="Times New Roman" w:cs="Times New Roman"/>
          <w:sz w:val="28"/>
          <w:szCs w:val="28"/>
        </w:rPr>
        <w:t xml:space="preserve"> задач подпрограммы</w:t>
      </w:r>
      <w:r w:rsidR="005E4705" w:rsidRPr="002B2B7E">
        <w:rPr>
          <w:rFonts w:ascii="Times New Roman" w:hAnsi="Times New Roman" w:cs="Times New Roman"/>
          <w:sz w:val="28"/>
          <w:szCs w:val="28"/>
        </w:rPr>
        <w:t>.</w:t>
      </w:r>
      <w:r w:rsidR="002C64E6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5E4705" w:rsidRPr="002B2B7E">
        <w:rPr>
          <w:rFonts w:ascii="Times New Roman" w:hAnsi="Times New Roman" w:cs="Times New Roman"/>
          <w:sz w:val="28"/>
          <w:szCs w:val="28"/>
        </w:rPr>
        <w:t>Н</w:t>
      </w:r>
      <w:r w:rsidR="002C64E6" w:rsidRPr="002B2B7E">
        <w:rPr>
          <w:rFonts w:ascii="Times New Roman" w:hAnsi="Times New Roman" w:cs="Times New Roman"/>
          <w:sz w:val="28"/>
          <w:szCs w:val="28"/>
        </w:rPr>
        <w:t>а решение одной задачи</w:t>
      </w:r>
      <w:r w:rsidR="008B326F" w:rsidRPr="002B2B7E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2C64E6" w:rsidRPr="002B2B7E">
        <w:rPr>
          <w:rFonts w:ascii="Times New Roman" w:hAnsi="Times New Roman" w:cs="Times New Roman"/>
          <w:sz w:val="28"/>
          <w:szCs w:val="28"/>
        </w:rPr>
        <w:t xml:space="preserve"> может быть направлено несколько основных мероприятий. Не допускается включение в подпрограмму основных мероприятий, реализация которых направлена на достижение более чем одной задачи под</w:t>
      </w:r>
      <w:r w:rsidR="005E4705" w:rsidRPr="002B2B7E">
        <w:rPr>
          <w:rFonts w:ascii="Times New Roman" w:hAnsi="Times New Roman" w:cs="Times New Roman"/>
          <w:sz w:val="28"/>
          <w:szCs w:val="28"/>
        </w:rPr>
        <w:t>программы</w:t>
      </w:r>
      <w:r w:rsidR="002C64E6" w:rsidRPr="002B2B7E">
        <w:rPr>
          <w:rFonts w:ascii="Times New Roman" w:hAnsi="Times New Roman" w:cs="Times New Roman"/>
          <w:sz w:val="28"/>
          <w:szCs w:val="28"/>
        </w:rPr>
        <w:t>, за исключением основных мероприятий, направленных на нормативно-правовое и научно-методическое (аналитическое) обеспечение реализации подпрограммы</w:t>
      </w:r>
      <w:r w:rsidR="005E4705" w:rsidRPr="002B2B7E">
        <w:rPr>
          <w:rFonts w:ascii="Times New Roman" w:hAnsi="Times New Roman" w:cs="Times New Roman"/>
          <w:sz w:val="28"/>
          <w:szCs w:val="28"/>
        </w:rPr>
        <w:t>.</w:t>
      </w:r>
    </w:p>
    <w:p w:rsidR="008B326F" w:rsidRPr="002B2B7E" w:rsidRDefault="008B326F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Наименования основных мероприятий</w:t>
      </w:r>
      <w:r w:rsidR="00FF4D4E" w:rsidRPr="002B2B7E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Pr="002B2B7E">
        <w:rPr>
          <w:rFonts w:ascii="Times New Roman" w:hAnsi="Times New Roman" w:cs="Times New Roman"/>
          <w:sz w:val="28"/>
          <w:szCs w:val="28"/>
        </w:rPr>
        <w:t xml:space="preserve"> не могут дублировать наименования целей и задач муниципальной программы и ее подпрограмм. В рамках одного основного мероприятия объединяются различные по характеру мероприятия (в том числе мероприятия по осуществлению инвестиций, закупке товаров, работ, услуг, оказанию </w:t>
      </w:r>
      <w:r w:rsidRPr="002B2B7E">
        <w:rPr>
          <w:rFonts w:ascii="Times New Roman" w:hAnsi="Times New Roman" w:cs="Times New Roman"/>
          <w:sz w:val="28"/>
        </w:rPr>
        <w:t>муниципальных</w:t>
      </w:r>
      <w:r w:rsidRPr="002B2B7E">
        <w:rPr>
          <w:rFonts w:ascii="Times New Roman" w:hAnsi="Times New Roman" w:cs="Times New Roman"/>
          <w:sz w:val="28"/>
          <w:szCs w:val="28"/>
        </w:rPr>
        <w:t xml:space="preserve"> услуг (выполнению работ), разработке мер по нормативно-правовому регулированию, научному обеспечению мероприятий, способствующих улучшению условий ведения бизнеса в сфере реализации муниципальной программы и другие).</w:t>
      </w:r>
    </w:p>
    <w:p w:rsidR="00FF4D4E" w:rsidRPr="002B2B7E" w:rsidRDefault="005E4705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Для каждого основного мероприятия должен быть описан механизм его реализации и достижения</w:t>
      </w:r>
      <w:r w:rsidR="00FF4D4E" w:rsidRPr="002B2B7E">
        <w:rPr>
          <w:rFonts w:ascii="Times New Roman" w:eastAsia="Times New Roman" w:hAnsi="Times New Roman" w:cs="Times New Roman"/>
          <w:sz w:val="28"/>
          <w:szCs w:val="28"/>
        </w:rPr>
        <w:t xml:space="preserve"> значений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показателей</w:t>
      </w:r>
      <w:r w:rsidR="00FF4D4E" w:rsidRPr="002B2B7E">
        <w:rPr>
          <w:rFonts w:ascii="Times New Roman" w:eastAsia="Times New Roman" w:hAnsi="Times New Roman" w:cs="Times New Roman"/>
          <w:sz w:val="28"/>
          <w:szCs w:val="28"/>
        </w:rPr>
        <w:t xml:space="preserve"> (индикаторов)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, характеризующих результативность </w:t>
      </w:r>
      <w:r w:rsidR="00FF4D4E" w:rsidRPr="002B2B7E">
        <w:rPr>
          <w:rFonts w:ascii="Times New Roman" w:eastAsia="Times New Roman" w:hAnsi="Times New Roman" w:cs="Times New Roman"/>
          <w:sz w:val="28"/>
          <w:szCs w:val="28"/>
        </w:rPr>
        <w:t xml:space="preserve">основного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FF4D4E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4705" w:rsidRPr="002B2B7E" w:rsidRDefault="005E4705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2B2B7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если </w:t>
      </w:r>
      <w:r w:rsidR="00FF4D4E" w:rsidRPr="002B2B7E">
        <w:rPr>
          <w:rFonts w:ascii="Times New Roman" w:eastAsia="Times New Roman" w:hAnsi="Times New Roman" w:cs="Times New Roman"/>
          <w:sz w:val="28"/>
          <w:szCs w:val="28"/>
        </w:rPr>
        <w:t xml:space="preserve">основное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мероприятие</w:t>
      </w:r>
      <w:r w:rsidR="00FF4D4E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проектным способом, указывается приоритетный проект</w:t>
      </w:r>
      <w:r w:rsidR="00FF4D4E" w:rsidRPr="002B2B7E">
        <w:rPr>
          <w:rFonts w:ascii="Times New Roman" w:eastAsia="Times New Roman" w:hAnsi="Times New Roman" w:cs="Times New Roman"/>
          <w:sz w:val="28"/>
          <w:szCs w:val="28"/>
        </w:rPr>
        <w:t xml:space="preserve"> (программа)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7BA" w:rsidRPr="002B2B7E">
        <w:rPr>
          <w:rFonts w:ascii="Times New Roman" w:eastAsia="Times New Roman" w:hAnsi="Times New Roman" w:cs="Times New Roman"/>
          <w:sz w:val="28"/>
          <w:szCs w:val="28"/>
        </w:rPr>
        <w:t>Грачевского района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7BA" w:rsidRPr="002B2B7E" w:rsidRDefault="00F727BA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Основные мероприятия подпрограммы, приоритетные проекты (программы) Грачевского района, реализуемые в составе одной подпрограммы, не могут быть включены в другие подпрограммы этой же или иной  муниципальной программы.</w:t>
      </w:r>
    </w:p>
    <w:p w:rsidR="00F727BA" w:rsidRPr="002B2B7E" w:rsidRDefault="00F727BA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подпрограмм приводится в приложении к муниципальной программе по форме согласно таблице 2 приложения № </w:t>
      </w:r>
      <w:r w:rsidR="003E113E" w:rsidRPr="002B2B7E">
        <w:rPr>
          <w:rFonts w:ascii="Times New Roman" w:hAnsi="Times New Roman" w:cs="Times New Roman"/>
          <w:sz w:val="28"/>
          <w:szCs w:val="28"/>
        </w:rPr>
        <w:t>2</w:t>
      </w:r>
      <w:r w:rsidRPr="002B2B7E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AD5850" w:rsidRPr="002B2B7E" w:rsidRDefault="00D627E8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hAnsi="Times New Roman" w:cs="Times New Roman"/>
          <w:sz w:val="28"/>
        </w:rPr>
        <w:t>д</w:t>
      </w:r>
      <w:r w:rsidR="00D85B3E" w:rsidRPr="002B2B7E">
        <w:rPr>
          <w:rFonts w:ascii="Times New Roman" w:hAnsi="Times New Roman" w:cs="Times New Roman"/>
          <w:sz w:val="28"/>
        </w:rPr>
        <w:t>)</w:t>
      </w:r>
      <w:r w:rsidR="0049546A" w:rsidRPr="002B2B7E">
        <w:rPr>
          <w:rFonts w:ascii="Times New Roman" w:hAnsi="Times New Roman" w:cs="Times New Roman"/>
          <w:sz w:val="28"/>
        </w:rPr>
        <w:t> </w:t>
      </w:r>
      <w:r w:rsidR="00F34809" w:rsidRPr="002B2B7E">
        <w:rPr>
          <w:rFonts w:ascii="Times New Roman" w:hAnsi="Times New Roman" w:cs="Times New Roman"/>
          <w:sz w:val="28"/>
        </w:rPr>
        <w:t xml:space="preserve">информация </w:t>
      </w:r>
      <w:r w:rsidR="00D85B3E" w:rsidRPr="002B2B7E">
        <w:rPr>
          <w:rFonts w:ascii="Times New Roman" w:hAnsi="Times New Roman" w:cs="Times New Roman"/>
          <w:sz w:val="28"/>
        </w:rPr>
        <w:t>о ресурсном обеспечени</w:t>
      </w:r>
      <w:r w:rsidR="00F34809" w:rsidRPr="002B2B7E">
        <w:rPr>
          <w:rFonts w:ascii="Times New Roman" w:hAnsi="Times New Roman" w:cs="Times New Roman"/>
          <w:sz w:val="28"/>
        </w:rPr>
        <w:t>и</w:t>
      </w:r>
      <w:r w:rsidR="00D85B3E" w:rsidRPr="002B2B7E">
        <w:rPr>
          <w:rFonts w:ascii="Times New Roman" w:hAnsi="Times New Roman" w:cs="Times New Roman"/>
          <w:sz w:val="28"/>
        </w:rPr>
        <w:t xml:space="preserve"> </w:t>
      </w:r>
      <w:r w:rsidR="00E9621E" w:rsidRPr="002B2B7E">
        <w:rPr>
          <w:rFonts w:ascii="Times New Roman" w:hAnsi="Times New Roman" w:cs="Times New Roman"/>
          <w:sz w:val="28"/>
        </w:rPr>
        <w:t>под</w:t>
      </w:r>
      <w:r w:rsidR="00D85B3E" w:rsidRPr="002B2B7E">
        <w:rPr>
          <w:rFonts w:ascii="Times New Roman" w:hAnsi="Times New Roman" w:cs="Times New Roman"/>
          <w:sz w:val="28"/>
        </w:rPr>
        <w:t xml:space="preserve">программы за счет средств </w:t>
      </w:r>
      <w:r w:rsidR="00F34809" w:rsidRPr="002B2B7E">
        <w:rPr>
          <w:rFonts w:ascii="Times New Roman" w:hAnsi="Times New Roman" w:cs="Times New Roman"/>
          <w:sz w:val="28"/>
        </w:rPr>
        <w:t>местного</w:t>
      </w:r>
      <w:r w:rsidR="00D85B3E" w:rsidRPr="002B2B7E">
        <w:rPr>
          <w:rFonts w:ascii="Times New Roman" w:hAnsi="Times New Roman" w:cs="Times New Roman"/>
          <w:sz w:val="28"/>
        </w:rPr>
        <w:t xml:space="preserve"> бюджета с расшифровкой по основным мероприятиям подпрограмм</w:t>
      </w:r>
      <w:r w:rsidR="00E9621E" w:rsidRPr="002B2B7E">
        <w:rPr>
          <w:rFonts w:ascii="Times New Roman" w:hAnsi="Times New Roman" w:cs="Times New Roman"/>
          <w:sz w:val="28"/>
        </w:rPr>
        <w:t>ы</w:t>
      </w:r>
      <w:r w:rsidR="00D85B3E" w:rsidRPr="002B2B7E">
        <w:rPr>
          <w:rFonts w:ascii="Times New Roman" w:hAnsi="Times New Roman" w:cs="Times New Roman"/>
          <w:sz w:val="28"/>
        </w:rPr>
        <w:t xml:space="preserve">, по годам </w:t>
      </w:r>
      <w:r w:rsidR="00E9621E" w:rsidRPr="002B2B7E">
        <w:rPr>
          <w:rFonts w:ascii="Times New Roman" w:hAnsi="Times New Roman" w:cs="Times New Roman"/>
          <w:sz w:val="28"/>
        </w:rPr>
        <w:t xml:space="preserve">ее </w:t>
      </w:r>
      <w:r w:rsidR="00D85B3E" w:rsidRPr="002B2B7E">
        <w:rPr>
          <w:rFonts w:ascii="Times New Roman" w:hAnsi="Times New Roman" w:cs="Times New Roman"/>
          <w:sz w:val="28"/>
        </w:rPr>
        <w:t>реализации</w:t>
      </w:r>
      <w:r w:rsidR="00AD5850" w:rsidRPr="002B2B7E">
        <w:rPr>
          <w:rFonts w:ascii="Times New Roman" w:hAnsi="Times New Roman" w:cs="Times New Roman"/>
          <w:sz w:val="28"/>
        </w:rPr>
        <w:t>.</w:t>
      </w:r>
    </w:p>
    <w:p w:rsidR="00AD5850" w:rsidRPr="002B2B7E" w:rsidRDefault="00AD585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Раздел содержит </w:t>
      </w:r>
      <w:r w:rsidR="00D627E8" w:rsidRPr="002B2B7E">
        <w:rPr>
          <w:rFonts w:ascii="Times New Roman" w:hAnsi="Times New Roman" w:cs="Times New Roman"/>
          <w:sz w:val="28"/>
          <w:szCs w:val="28"/>
        </w:rPr>
        <w:t>порядок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привлечения внебюджетных источников</w:t>
      </w:r>
      <w:r w:rsidR="00D627E8" w:rsidRPr="002B2B7E">
        <w:rPr>
          <w:rFonts w:ascii="Times New Roman" w:hAnsi="Times New Roman" w:cs="Times New Roman"/>
          <w:sz w:val="28"/>
          <w:szCs w:val="28"/>
        </w:rPr>
        <w:t xml:space="preserve"> для финансового обеспечения подпрограммы</w:t>
      </w:r>
      <w:r w:rsidRPr="002B2B7E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D627E8" w:rsidRPr="002B2B7E">
        <w:rPr>
          <w:rFonts w:ascii="Times New Roman" w:hAnsi="Times New Roman" w:cs="Times New Roman"/>
          <w:sz w:val="28"/>
          <w:szCs w:val="28"/>
        </w:rPr>
        <w:t>привлечения таких источников</w:t>
      </w:r>
      <w:r w:rsidRPr="002B2B7E">
        <w:rPr>
          <w:rFonts w:ascii="Times New Roman" w:hAnsi="Times New Roman" w:cs="Times New Roman"/>
          <w:sz w:val="28"/>
          <w:szCs w:val="28"/>
        </w:rPr>
        <w:t>;</w:t>
      </w:r>
    </w:p>
    <w:p w:rsidR="00227992" w:rsidRPr="002B2B7E" w:rsidRDefault="00D627E8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е</w:t>
      </w:r>
      <w:r w:rsidR="00D85B3E" w:rsidRPr="002B2B7E">
        <w:rPr>
          <w:rFonts w:ascii="Times New Roman" w:hAnsi="Times New Roman" w:cs="Times New Roman"/>
          <w:sz w:val="28"/>
          <w:szCs w:val="28"/>
        </w:rPr>
        <w:t>)</w:t>
      </w:r>
      <w:r w:rsidR="0049546A" w:rsidRPr="002B2B7E">
        <w:rPr>
          <w:rFonts w:ascii="Times New Roman" w:hAnsi="Times New Roman" w:cs="Times New Roman"/>
          <w:sz w:val="28"/>
          <w:szCs w:val="28"/>
        </w:rPr>
        <w:t> </w:t>
      </w:r>
      <w:r w:rsidR="00227992" w:rsidRPr="002B2B7E">
        <w:rPr>
          <w:rFonts w:ascii="Times New Roman" w:hAnsi="Times New Roman" w:cs="Times New Roman"/>
          <w:sz w:val="28"/>
          <w:szCs w:val="28"/>
        </w:rPr>
        <w:t xml:space="preserve">информация о значимости </w:t>
      </w:r>
      <w:r w:rsidR="00640462" w:rsidRPr="002B2B7E">
        <w:rPr>
          <w:rFonts w:ascii="Times New Roman" w:hAnsi="Times New Roman" w:cs="Times New Roman"/>
          <w:sz w:val="28"/>
          <w:szCs w:val="28"/>
        </w:rPr>
        <w:t xml:space="preserve">подпрограммы для достижения целей </w:t>
      </w:r>
      <w:r w:rsidR="00AD5850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640462" w:rsidRPr="002B2B7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27992" w:rsidRPr="002B2B7E">
        <w:rPr>
          <w:rFonts w:ascii="Times New Roman" w:hAnsi="Times New Roman" w:cs="Times New Roman"/>
          <w:sz w:val="28"/>
          <w:szCs w:val="28"/>
        </w:rPr>
        <w:t>.</w:t>
      </w:r>
    </w:p>
    <w:p w:rsidR="00D85B3E" w:rsidRPr="002B2B7E" w:rsidRDefault="00227992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В разделе отражается коэффициент значимости подпрограммы для достижения целей </w:t>
      </w:r>
      <w:r w:rsidR="00AD5850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50BEE" w:rsidRPr="002B2B7E">
        <w:rPr>
          <w:rFonts w:ascii="Times New Roman" w:hAnsi="Times New Roman" w:cs="Times New Roman"/>
          <w:sz w:val="28"/>
          <w:szCs w:val="28"/>
        </w:rPr>
        <w:t>, определяемый экспертным методом</w:t>
      </w:r>
      <w:r w:rsidRPr="002B2B7E">
        <w:rPr>
          <w:rFonts w:ascii="Times New Roman" w:hAnsi="Times New Roman" w:cs="Times New Roman"/>
          <w:sz w:val="28"/>
          <w:szCs w:val="28"/>
        </w:rPr>
        <w:t>.</w:t>
      </w:r>
    </w:p>
    <w:p w:rsidR="00033AD0" w:rsidRPr="002B2B7E" w:rsidRDefault="00692954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. При подготовке </w:t>
      </w:r>
      <w:r w:rsidR="00AD5850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67027" w:rsidRPr="002B2B7E">
        <w:rPr>
          <w:rFonts w:ascii="Times New Roman" w:hAnsi="Times New Roman" w:cs="Times New Roman"/>
          <w:sz w:val="28"/>
          <w:szCs w:val="28"/>
        </w:rPr>
        <w:t xml:space="preserve">, внесении изменений в </w:t>
      </w:r>
      <w:r w:rsidR="00AD5850" w:rsidRPr="002B2B7E">
        <w:rPr>
          <w:rFonts w:ascii="Times New Roman" w:hAnsi="Times New Roman" w:cs="Times New Roman"/>
          <w:sz w:val="28"/>
          <w:szCs w:val="28"/>
        </w:rPr>
        <w:t>муниципальную</w:t>
      </w:r>
      <w:r w:rsidR="00867027" w:rsidRPr="002B2B7E"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163A6B" w:rsidRPr="002B2B7E">
        <w:rPr>
          <w:rFonts w:ascii="Times New Roman" w:hAnsi="Times New Roman" w:cs="Times New Roman"/>
          <w:sz w:val="28"/>
          <w:szCs w:val="28"/>
        </w:rPr>
        <w:t>представля</w:t>
      </w:r>
      <w:r w:rsidR="005E4705" w:rsidRPr="002B2B7E">
        <w:rPr>
          <w:rFonts w:ascii="Times New Roman" w:hAnsi="Times New Roman" w:cs="Times New Roman"/>
          <w:sz w:val="28"/>
          <w:szCs w:val="28"/>
        </w:rPr>
        <w:t>ю</w:t>
      </w:r>
      <w:r w:rsidR="00163A6B" w:rsidRPr="002B2B7E">
        <w:rPr>
          <w:rFonts w:ascii="Times New Roman" w:hAnsi="Times New Roman" w:cs="Times New Roman"/>
          <w:sz w:val="28"/>
          <w:szCs w:val="28"/>
        </w:rPr>
        <w:t>тся</w:t>
      </w:r>
      <w:r w:rsidR="005E4705" w:rsidRPr="002B2B7E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5E4705" w:rsidRPr="002B2B7E">
        <w:rPr>
          <w:rFonts w:ascii="Times New Roman" w:hAnsi="Times New Roman" w:cs="Times New Roman"/>
          <w:sz w:val="28"/>
          <w:szCs w:val="28"/>
        </w:rPr>
        <w:t>е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и обосновывающи</w:t>
      </w:r>
      <w:r w:rsidR="005E4705" w:rsidRPr="002B2B7E">
        <w:rPr>
          <w:rFonts w:ascii="Times New Roman" w:hAnsi="Times New Roman" w:cs="Times New Roman"/>
          <w:sz w:val="28"/>
          <w:szCs w:val="28"/>
        </w:rPr>
        <w:t>е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E4705" w:rsidRPr="002B2B7E">
        <w:rPr>
          <w:rFonts w:ascii="Times New Roman" w:hAnsi="Times New Roman" w:cs="Times New Roman"/>
          <w:sz w:val="28"/>
          <w:szCs w:val="28"/>
        </w:rPr>
        <w:t>ы</w:t>
      </w:r>
      <w:r w:rsidR="00693F59" w:rsidRPr="002B2B7E">
        <w:rPr>
          <w:rFonts w:ascii="Times New Roman" w:hAnsi="Times New Roman" w:cs="Times New Roman"/>
          <w:sz w:val="28"/>
          <w:szCs w:val="28"/>
        </w:rPr>
        <w:t xml:space="preserve">, </w:t>
      </w:r>
      <w:r w:rsidR="00227992" w:rsidRPr="002B2B7E">
        <w:rPr>
          <w:rFonts w:ascii="Times New Roman" w:hAnsi="Times New Roman" w:cs="Times New Roman"/>
          <w:sz w:val="28"/>
          <w:szCs w:val="28"/>
        </w:rPr>
        <w:t xml:space="preserve">согласованный с соисполнителями и </w:t>
      </w:r>
      <w:r w:rsidR="00693F59" w:rsidRPr="002B2B7E">
        <w:rPr>
          <w:rFonts w:ascii="Times New Roman" w:hAnsi="Times New Roman" w:cs="Times New Roman"/>
          <w:sz w:val="28"/>
          <w:szCs w:val="28"/>
        </w:rPr>
        <w:t>утвержд</w:t>
      </w:r>
      <w:r w:rsidR="00163A6B" w:rsidRPr="002B2B7E">
        <w:rPr>
          <w:rFonts w:ascii="Times New Roman" w:hAnsi="Times New Roman" w:cs="Times New Roman"/>
          <w:sz w:val="28"/>
          <w:szCs w:val="28"/>
        </w:rPr>
        <w:t>енный</w:t>
      </w:r>
      <w:r w:rsidR="00693F59" w:rsidRPr="002B2B7E">
        <w:rPr>
          <w:rFonts w:ascii="Times New Roman" w:hAnsi="Times New Roman" w:cs="Times New Roman"/>
          <w:sz w:val="28"/>
          <w:szCs w:val="28"/>
        </w:rPr>
        <w:t xml:space="preserve"> ответственным исполнителем</w:t>
      </w:r>
      <w:r w:rsidR="005E4705" w:rsidRPr="002B2B7E">
        <w:rPr>
          <w:rFonts w:ascii="Times New Roman" w:hAnsi="Times New Roman" w:cs="Times New Roman"/>
          <w:sz w:val="28"/>
          <w:szCs w:val="28"/>
        </w:rPr>
        <w:t>:</w:t>
      </w:r>
    </w:p>
    <w:p w:rsidR="00033AD0" w:rsidRPr="002B2B7E" w:rsidRDefault="003E113E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6542F5" w:rsidRPr="002B2B7E">
        <w:rPr>
          <w:rFonts w:ascii="Times New Roman" w:hAnsi="Times New Roman" w:cs="Times New Roman"/>
          <w:sz w:val="28"/>
          <w:szCs w:val="28"/>
        </w:rPr>
        <w:t> </w:t>
      </w:r>
      <w:r w:rsidRPr="002B2B7E">
        <w:rPr>
          <w:rFonts w:ascii="Times New Roman" w:hAnsi="Times New Roman" w:cs="Times New Roman"/>
          <w:sz w:val="28"/>
          <w:szCs w:val="28"/>
        </w:rPr>
        <w:t>а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нализ рисков реализации </w:t>
      </w:r>
      <w:r w:rsidR="00AD5850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программы и описание мер управления рисками.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Данный раздел должен содержать анализ рисков и описание мер управления рисками в целях минимизации их влияния на достижение целей </w:t>
      </w:r>
      <w:r w:rsidR="00AD5850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Анализ рисков и описание мер управления рисками предусматрива</w:t>
      </w:r>
      <w:r w:rsidR="00AD5850" w:rsidRPr="002B2B7E">
        <w:rPr>
          <w:rFonts w:ascii="Times New Roman" w:hAnsi="Times New Roman" w:cs="Times New Roman"/>
          <w:sz w:val="28"/>
          <w:szCs w:val="28"/>
        </w:rPr>
        <w:t>е</w:t>
      </w:r>
      <w:r w:rsidRPr="002B2B7E">
        <w:rPr>
          <w:rFonts w:ascii="Times New Roman" w:hAnsi="Times New Roman" w:cs="Times New Roman"/>
          <w:sz w:val="28"/>
          <w:szCs w:val="28"/>
        </w:rPr>
        <w:t>т: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идентификацию факторов риска по источникам возникновения и характеру влияния на ход и результаты реализации </w:t>
      </w:r>
      <w:r w:rsidR="00AD5850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качественную и количественную оценку факторов рисков;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обоснование предложений по мерам управления;</w:t>
      </w:r>
    </w:p>
    <w:p w:rsidR="00C95FDF" w:rsidRPr="002B2B7E" w:rsidRDefault="003E113E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C95FDF" w:rsidRPr="002B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95FDF" w:rsidRPr="002B2B7E">
        <w:rPr>
          <w:rFonts w:ascii="Times New Roman" w:eastAsia="Times New Roman" w:hAnsi="Times New Roman" w:cs="Times New Roman"/>
          <w:sz w:val="28"/>
          <w:szCs w:val="28"/>
        </w:rPr>
        <w:t xml:space="preserve"> случае, если одна или несколько подпрограмм (одно или несколько основных мероприятий программ </w:t>
      </w:r>
      <w:r w:rsidR="00FC3901" w:rsidRPr="002B2B7E">
        <w:rPr>
          <w:rFonts w:ascii="Times New Roman" w:eastAsia="Times New Roman" w:hAnsi="Times New Roman" w:cs="Times New Roman"/>
          <w:sz w:val="28"/>
          <w:szCs w:val="28"/>
        </w:rPr>
        <w:t>(</w:t>
      </w:r>
      <w:r w:rsidR="00C95FDF" w:rsidRPr="002B2B7E">
        <w:rPr>
          <w:rFonts w:ascii="Times New Roman" w:eastAsia="Times New Roman" w:hAnsi="Times New Roman" w:cs="Times New Roman"/>
          <w:sz w:val="28"/>
          <w:szCs w:val="28"/>
        </w:rPr>
        <w:t>подпрограмм) реализуется проектным способом – утвержденные приоритетные проекты</w:t>
      </w:r>
      <w:r w:rsidR="00FC3901" w:rsidRPr="002B2B7E">
        <w:rPr>
          <w:rFonts w:ascii="Times New Roman" w:eastAsia="Times New Roman" w:hAnsi="Times New Roman" w:cs="Times New Roman"/>
          <w:sz w:val="28"/>
          <w:szCs w:val="28"/>
        </w:rPr>
        <w:t xml:space="preserve"> (программы)</w:t>
      </w:r>
      <w:r w:rsidR="00C95FDF" w:rsidRPr="002B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901" w:rsidRPr="002B2B7E">
        <w:rPr>
          <w:rFonts w:ascii="Times New Roman" w:eastAsia="Times New Roman" w:hAnsi="Times New Roman" w:cs="Times New Roman"/>
          <w:sz w:val="28"/>
          <w:szCs w:val="28"/>
        </w:rPr>
        <w:t>Грачевского района.</w:t>
      </w:r>
      <w:r w:rsidR="00C95FDF" w:rsidRPr="002B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3901" w:rsidRPr="002B2B7E" w:rsidRDefault="00692954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FC3901" w:rsidRPr="002B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FC3901" w:rsidRPr="002B2B7E">
        <w:rPr>
          <w:rFonts w:ascii="Times New Roman" w:eastAsia="Times New Roman" w:hAnsi="Times New Roman" w:cs="Times New Roman"/>
          <w:sz w:val="28"/>
          <w:szCs w:val="28"/>
        </w:rPr>
        <w:t>ри необходимости муниципальная программа содержит иные разделы по формам, согласованным с финансовым отделом администрации Грачевского района и (или) отделом экономики администрации Грачевского района.</w:t>
      </w:r>
    </w:p>
    <w:p w:rsidR="00033AD0" w:rsidRPr="00485C35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III. </w:t>
      </w:r>
      <w:r w:rsidR="00FC3901" w:rsidRPr="002B2B7E">
        <w:rPr>
          <w:rFonts w:ascii="Times New Roman" w:hAnsi="Times New Roman" w:cs="Times New Roman"/>
          <w:sz w:val="28"/>
          <w:szCs w:val="28"/>
        </w:rPr>
        <w:t>ПОРЯДОК</w:t>
      </w:r>
      <w:r w:rsidRPr="002B2B7E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AD5850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C3901" w:rsidRPr="002B2B7E">
        <w:rPr>
          <w:rFonts w:ascii="Times New Roman" w:hAnsi="Times New Roman" w:cs="Times New Roman"/>
          <w:sz w:val="28"/>
          <w:szCs w:val="28"/>
        </w:rPr>
        <w:t>, ВНЕСЕНИЯ В НЕЕ ИЗМЕНЕНИЙ</w:t>
      </w:r>
    </w:p>
    <w:p w:rsidR="00033AD0" w:rsidRPr="00485C35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1</w:t>
      </w:r>
      <w:r w:rsidR="00692954">
        <w:rPr>
          <w:rFonts w:ascii="Times New Roman" w:hAnsi="Times New Roman" w:cs="Times New Roman"/>
          <w:sz w:val="28"/>
          <w:szCs w:val="28"/>
        </w:rPr>
        <w:t>0</w:t>
      </w:r>
      <w:r w:rsidRPr="002B2B7E">
        <w:rPr>
          <w:rFonts w:ascii="Times New Roman" w:hAnsi="Times New Roman" w:cs="Times New Roman"/>
          <w:sz w:val="28"/>
          <w:szCs w:val="28"/>
        </w:rPr>
        <w:t xml:space="preserve">. Разработка </w:t>
      </w:r>
      <w:r w:rsidR="00AD5850" w:rsidRPr="002B2B7E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2B2B7E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перечня </w:t>
      </w:r>
      <w:r w:rsidR="00AD5850" w:rsidRPr="002B2B7E">
        <w:rPr>
          <w:rFonts w:ascii="Times New Roman" w:hAnsi="Times New Roman" w:cs="Times New Roman"/>
          <w:sz w:val="28"/>
          <w:szCs w:val="28"/>
        </w:rPr>
        <w:t>муниципальных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программ, утверждаемого </w:t>
      </w:r>
      <w:r w:rsidR="00FC00F0" w:rsidRPr="002B2B7E">
        <w:rPr>
          <w:rFonts w:ascii="Times New Roman" w:hAnsi="Times New Roman" w:cs="Times New Roman"/>
          <w:sz w:val="28"/>
          <w:szCs w:val="28"/>
        </w:rPr>
        <w:t>постановлением администрации Грачевского района</w:t>
      </w:r>
      <w:r w:rsidR="00AD5850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Pr="002B2B7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9621E" w:rsidRPr="002B2B7E">
        <w:rPr>
          <w:rFonts w:ascii="Times New Roman" w:hAnsi="Times New Roman" w:cs="Times New Roman"/>
          <w:sz w:val="28"/>
          <w:szCs w:val="28"/>
        </w:rPr>
        <w:t>–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Перечень).</w:t>
      </w:r>
    </w:p>
    <w:p w:rsidR="00033AD0" w:rsidRPr="002B2B7E" w:rsidRDefault="00692954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33AD0" w:rsidRPr="002B2B7E">
        <w:rPr>
          <w:rFonts w:ascii="Times New Roman" w:hAnsi="Times New Roman" w:cs="Times New Roman"/>
          <w:sz w:val="28"/>
          <w:szCs w:val="28"/>
        </w:rPr>
        <w:t>.</w:t>
      </w:r>
      <w:r w:rsidR="006542F5" w:rsidRPr="002B2B7E">
        <w:rPr>
          <w:rFonts w:ascii="Times New Roman" w:hAnsi="Times New Roman" w:cs="Times New Roman"/>
          <w:sz w:val="28"/>
          <w:szCs w:val="28"/>
        </w:rPr>
        <w:t> </w:t>
      </w:r>
      <w:r w:rsidR="00033AD0" w:rsidRPr="002B2B7E">
        <w:rPr>
          <w:rFonts w:ascii="Times New Roman" w:hAnsi="Times New Roman" w:cs="Times New Roman"/>
          <w:sz w:val="28"/>
          <w:szCs w:val="28"/>
        </w:rPr>
        <w:t>Переч</w:t>
      </w:r>
      <w:r w:rsidR="00C95FDF" w:rsidRPr="002B2B7E">
        <w:rPr>
          <w:rFonts w:ascii="Times New Roman" w:hAnsi="Times New Roman" w:cs="Times New Roman"/>
          <w:sz w:val="28"/>
          <w:szCs w:val="28"/>
        </w:rPr>
        <w:t>е</w:t>
      </w:r>
      <w:r w:rsidR="00033AD0" w:rsidRPr="002B2B7E">
        <w:rPr>
          <w:rFonts w:ascii="Times New Roman" w:hAnsi="Times New Roman" w:cs="Times New Roman"/>
          <w:sz w:val="28"/>
          <w:szCs w:val="28"/>
        </w:rPr>
        <w:t>н</w:t>
      </w:r>
      <w:r w:rsidR="00C95FDF" w:rsidRPr="002B2B7E">
        <w:rPr>
          <w:rFonts w:ascii="Times New Roman" w:hAnsi="Times New Roman" w:cs="Times New Roman"/>
          <w:sz w:val="28"/>
          <w:szCs w:val="28"/>
        </w:rPr>
        <w:t>ь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формируется</w:t>
      </w:r>
      <w:r w:rsidR="00FC3901" w:rsidRPr="002B2B7E">
        <w:rPr>
          <w:rFonts w:ascii="Times New Roman" w:hAnsi="Times New Roman" w:cs="Times New Roman"/>
          <w:sz w:val="28"/>
          <w:szCs w:val="28"/>
        </w:rPr>
        <w:t xml:space="preserve"> отделом экономики администрации Грачевского района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C95FDF" w:rsidRPr="002B2B7E">
        <w:rPr>
          <w:rFonts w:ascii="Times New Roman" w:hAnsi="Times New Roman" w:cs="Times New Roman"/>
          <w:sz w:val="28"/>
          <w:szCs w:val="28"/>
        </w:rPr>
        <w:t>о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C95FDF" w:rsidRPr="002B2B7E">
        <w:rPr>
          <w:rFonts w:ascii="Times New Roman" w:hAnsi="Times New Roman" w:cs="Times New Roman"/>
          <w:sz w:val="28"/>
          <w:szCs w:val="28"/>
        </w:rPr>
        <w:t>стратегией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FC00F0" w:rsidRPr="002B2B7E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DF6CCC" w:rsidRPr="002B2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002D" w:rsidRPr="002B2B7E">
        <w:rPr>
          <w:rFonts w:ascii="Times New Roman" w:hAnsi="Times New Roman" w:cs="Times New Roman"/>
          <w:sz w:val="28"/>
          <w:szCs w:val="28"/>
        </w:rPr>
        <w:t>на основании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предложений </w:t>
      </w:r>
      <w:r w:rsidR="0023678C" w:rsidRPr="002B2B7E">
        <w:rPr>
          <w:rFonts w:ascii="Times New Roman" w:hAnsi="Times New Roman" w:cs="Times New Roman"/>
          <w:sz w:val="28"/>
          <w:szCs w:val="28"/>
        </w:rPr>
        <w:t xml:space="preserve">отраслевых (функциональных) </w:t>
      </w:r>
      <w:r w:rsidR="00D85BD4" w:rsidRPr="002B2B7E">
        <w:rPr>
          <w:rFonts w:ascii="Times New Roman" w:hAnsi="Times New Roman" w:cs="Times New Roman"/>
          <w:sz w:val="28"/>
          <w:szCs w:val="28"/>
        </w:rPr>
        <w:t xml:space="preserve">отделов </w:t>
      </w:r>
      <w:r w:rsidR="00DF6CCC" w:rsidRPr="002B2B7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C00F0" w:rsidRPr="002B2B7E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033AD0" w:rsidRPr="002B2B7E">
        <w:rPr>
          <w:rFonts w:ascii="Times New Roman" w:hAnsi="Times New Roman" w:cs="Times New Roman"/>
          <w:sz w:val="28"/>
          <w:szCs w:val="28"/>
        </w:rPr>
        <w:t>.</w:t>
      </w:r>
    </w:p>
    <w:p w:rsidR="00033AD0" w:rsidRPr="002B2B7E" w:rsidRDefault="00692954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33AD0" w:rsidRPr="002B2B7E">
        <w:rPr>
          <w:rFonts w:ascii="Times New Roman" w:hAnsi="Times New Roman" w:cs="Times New Roman"/>
          <w:sz w:val="28"/>
          <w:szCs w:val="28"/>
        </w:rPr>
        <w:t>. Перечень содержит: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DF6CCC" w:rsidRPr="002B2B7E">
        <w:rPr>
          <w:rFonts w:ascii="Times New Roman" w:hAnsi="Times New Roman" w:cs="Times New Roman"/>
          <w:sz w:val="28"/>
          <w:szCs w:val="28"/>
        </w:rPr>
        <w:t>муниципальных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наименования ответственных исполнителей </w:t>
      </w:r>
      <w:r w:rsidR="00DF6CCC" w:rsidRPr="002B2B7E">
        <w:rPr>
          <w:rFonts w:ascii="Times New Roman" w:hAnsi="Times New Roman" w:cs="Times New Roman"/>
          <w:sz w:val="28"/>
          <w:szCs w:val="28"/>
        </w:rPr>
        <w:t>муниципальных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программ, соисполнителей </w:t>
      </w:r>
      <w:r w:rsidR="00DF6CCC" w:rsidRPr="002B2B7E">
        <w:rPr>
          <w:rFonts w:ascii="Times New Roman" w:hAnsi="Times New Roman" w:cs="Times New Roman"/>
          <w:sz w:val="28"/>
          <w:szCs w:val="28"/>
        </w:rPr>
        <w:t>муниципальных</w:t>
      </w:r>
      <w:r w:rsidR="00692954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6862A5" w:rsidRPr="002B2B7E" w:rsidRDefault="00692954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="003E113E" w:rsidRPr="002B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2A5" w:rsidRPr="002B2B7E">
        <w:rPr>
          <w:rFonts w:ascii="Times New Roman" w:eastAsia="Times New Roman" w:hAnsi="Times New Roman" w:cs="Times New Roman"/>
          <w:sz w:val="28"/>
          <w:szCs w:val="28"/>
        </w:rPr>
        <w:t>Изменения в перечень вносятся отделом экономики до 1 мая года, предшествующего году</w:t>
      </w:r>
      <w:r w:rsidR="00C5002D" w:rsidRPr="002B2B7E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="006862A5" w:rsidRPr="002B2B7E">
        <w:rPr>
          <w:rFonts w:ascii="Times New Roman" w:eastAsia="Times New Roman" w:hAnsi="Times New Roman" w:cs="Times New Roman"/>
          <w:sz w:val="28"/>
          <w:szCs w:val="28"/>
        </w:rPr>
        <w:t>. Ответственные исполнители муниципальных программ не позднее 1 апреля года, предшествующего очередному финансовому году, представляют в отдел экономики  предложения по внесению изменений в перечень</w:t>
      </w:r>
      <w:r w:rsidR="00C5002D" w:rsidRPr="002B2B7E">
        <w:rPr>
          <w:rFonts w:ascii="Times New Roman" w:eastAsia="Times New Roman" w:hAnsi="Times New Roman" w:cs="Times New Roman"/>
          <w:sz w:val="28"/>
          <w:szCs w:val="28"/>
        </w:rPr>
        <w:t>, содержащие обоснование внесения изменений, сведения об источниках и объеме финансового обеспечения муниципальной программы, о подпрограммах предлагаемой муниципальной программы</w:t>
      </w:r>
      <w:r w:rsidR="00C95FDF" w:rsidRPr="002B2B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09DF" w:rsidRPr="002B2B7E" w:rsidRDefault="009809DF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В случае принятия органами исполнительной власти Оренбургской области решения о предоставлении местному бюджету субсидии из областного бюджета, условие предоставления которой является наличие отдельной муниципальной программы, направленной на реализацию целей предоставления субсидий, изменения в перечень должны быть внесены не позднее даты утверждения такой муниципальной программы.</w:t>
      </w:r>
    </w:p>
    <w:p w:rsidR="009809DF" w:rsidRPr="002B2B7E" w:rsidRDefault="009809DF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2B7E">
        <w:rPr>
          <w:rFonts w:ascii="Times New Roman" w:eastAsia="Times New Roman" w:hAnsi="Times New Roman" w:cs="Times New Roman"/>
          <w:sz w:val="28"/>
          <w:szCs w:val="28"/>
        </w:rPr>
        <w:lastRenderedPageBreak/>
        <w:t>Не допускается внесение предложений о включении в перечень новых муниципальных программ, цели и задачи которых могут быть реализованы в рамках одной из действующих муниципальных программ, за исключением случаев, когда наличие отдельной муниципальной программы обусловлено требованиями органов исполнительной власти Оренбургской области в качестве условий для получения межбюджетных трансфертов из</w:t>
      </w:r>
      <w:r w:rsidR="00822971" w:rsidRPr="002B2B7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федерального,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областного бюджет</w:t>
      </w:r>
      <w:r w:rsidR="00822971" w:rsidRPr="002B2B7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33AD0" w:rsidRPr="002B2B7E" w:rsidRDefault="00692954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33AD0" w:rsidRPr="002B2B7E">
        <w:rPr>
          <w:rFonts w:ascii="Times New Roman" w:hAnsi="Times New Roman" w:cs="Times New Roman"/>
          <w:sz w:val="28"/>
          <w:szCs w:val="28"/>
        </w:rPr>
        <w:t>.</w:t>
      </w:r>
      <w:r w:rsidR="006542F5" w:rsidRPr="002B2B7E">
        <w:rPr>
          <w:rFonts w:ascii="Times New Roman" w:hAnsi="Times New Roman" w:cs="Times New Roman"/>
          <w:sz w:val="28"/>
          <w:szCs w:val="28"/>
        </w:rPr>
        <w:t> 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DF6CCC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программы осуществляется ответственны</w:t>
      </w:r>
      <w:r w:rsidR="00C85796" w:rsidRPr="002B2B7E">
        <w:rPr>
          <w:rFonts w:ascii="Times New Roman" w:hAnsi="Times New Roman" w:cs="Times New Roman"/>
          <w:sz w:val="28"/>
          <w:szCs w:val="28"/>
        </w:rPr>
        <w:t>м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C85796" w:rsidRPr="002B2B7E">
        <w:rPr>
          <w:rFonts w:ascii="Times New Roman" w:hAnsi="Times New Roman" w:cs="Times New Roman"/>
          <w:sz w:val="28"/>
          <w:szCs w:val="28"/>
        </w:rPr>
        <w:t>ем</w:t>
      </w:r>
      <w:r w:rsidR="00033AD0" w:rsidRPr="002B2B7E">
        <w:rPr>
          <w:rFonts w:ascii="Times New Roman" w:hAnsi="Times New Roman" w:cs="Times New Roman"/>
          <w:sz w:val="28"/>
          <w:szCs w:val="28"/>
        </w:rPr>
        <w:t>, совместно с соисполнител</w:t>
      </w:r>
      <w:r w:rsidR="00C85796" w:rsidRPr="002B2B7E">
        <w:rPr>
          <w:rFonts w:ascii="Times New Roman" w:hAnsi="Times New Roman" w:cs="Times New Roman"/>
          <w:sz w:val="28"/>
          <w:szCs w:val="28"/>
        </w:rPr>
        <w:t xml:space="preserve">ями </w:t>
      </w:r>
      <w:r w:rsidR="00DF6CCC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C85796" w:rsidRPr="002B2B7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C5002D" w:rsidRPr="002B2B7E">
        <w:rPr>
          <w:rFonts w:ascii="Times New Roman" w:hAnsi="Times New Roman" w:cs="Times New Roman"/>
          <w:sz w:val="28"/>
          <w:szCs w:val="28"/>
        </w:rPr>
        <w:t xml:space="preserve"> каждые три года на шесть и более лет в случае, если иной срок реализации муниципальной программы не определен в соответствии с абзацем вторым настоящего пункта</w:t>
      </w:r>
      <w:r w:rsidR="00033AD0" w:rsidRPr="002B2B7E">
        <w:rPr>
          <w:rFonts w:ascii="Times New Roman" w:hAnsi="Times New Roman" w:cs="Times New Roman"/>
          <w:sz w:val="28"/>
          <w:szCs w:val="28"/>
        </w:rPr>
        <w:t>.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DF6CCC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программы определя</w:t>
      </w:r>
      <w:r w:rsidR="00C5002D" w:rsidRPr="002B2B7E">
        <w:rPr>
          <w:rFonts w:ascii="Times New Roman" w:hAnsi="Times New Roman" w:cs="Times New Roman"/>
          <w:sz w:val="28"/>
          <w:szCs w:val="28"/>
        </w:rPr>
        <w:t>е</w:t>
      </w:r>
      <w:r w:rsidRPr="002B2B7E">
        <w:rPr>
          <w:rFonts w:ascii="Times New Roman" w:hAnsi="Times New Roman" w:cs="Times New Roman"/>
          <w:sz w:val="28"/>
          <w:szCs w:val="28"/>
        </w:rPr>
        <w:t xml:space="preserve">тся исходя из ожидаемых </w:t>
      </w:r>
      <w:r w:rsidR="0069351C" w:rsidRPr="002B2B7E">
        <w:rPr>
          <w:rFonts w:ascii="Times New Roman" w:hAnsi="Times New Roman" w:cs="Times New Roman"/>
          <w:sz w:val="28"/>
          <w:szCs w:val="28"/>
        </w:rPr>
        <w:t xml:space="preserve">сроков </w:t>
      </w:r>
      <w:r w:rsidR="00C5002D" w:rsidRPr="002B2B7E">
        <w:rPr>
          <w:rFonts w:ascii="Times New Roman" w:hAnsi="Times New Roman" w:cs="Times New Roman"/>
          <w:sz w:val="28"/>
          <w:szCs w:val="28"/>
        </w:rPr>
        <w:t>достижения</w:t>
      </w:r>
      <w:r w:rsidR="0069351C" w:rsidRPr="002B2B7E">
        <w:rPr>
          <w:rFonts w:ascii="Times New Roman" w:hAnsi="Times New Roman" w:cs="Times New Roman"/>
          <w:sz w:val="28"/>
          <w:szCs w:val="28"/>
        </w:rPr>
        <w:t xml:space="preserve"> целей и </w:t>
      </w:r>
      <w:r w:rsidRPr="002B2B7E">
        <w:rPr>
          <w:rFonts w:ascii="Times New Roman" w:hAnsi="Times New Roman" w:cs="Times New Roman"/>
          <w:sz w:val="28"/>
          <w:szCs w:val="28"/>
        </w:rPr>
        <w:t xml:space="preserve">результатов реализации </w:t>
      </w:r>
      <w:r w:rsidR="00DF6CCC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C5002D" w:rsidRPr="002B2B7E" w:rsidRDefault="00C5002D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В случае реализации программы в несколько этапов срок каждого этапа реализации  программы определяется в соответствии с паспортом муниципальной программы.</w:t>
      </w:r>
    </w:p>
    <w:p w:rsidR="00033AD0" w:rsidRPr="002B2B7E" w:rsidRDefault="00692954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33AD0" w:rsidRPr="002B2B7E">
        <w:rPr>
          <w:rFonts w:ascii="Times New Roman" w:hAnsi="Times New Roman" w:cs="Times New Roman"/>
          <w:sz w:val="28"/>
          <w:szCs w:val="28"/>
        </w:rPr>
        <w:t>.</w:t>
      </w:r>
      <w:r w:rsidR="006542F5" w:rsidRPr="002B2B7E">
        <w:rPr>
          <w:rFonts w:ascii="Times New Roman" w:hAnsi="Times New Roman" w:cs="Times New Roman"/>
          <w:sz w:val="28"/>
          <w:szCs w:val="28"/>
        </w:rPr>
        <w:t> 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DF6CCC" w:rsidRPr="002B2B7E">
        <w:rPr>
          <w:rFonts w:ascii="Times New Roman" w:hAnsi="Times New Roman" w:cs="Times New Roman"/>
          <w:sz w:val="28"/>
          <w:szCs w:val="28"/>
        </w:rPr>
        <w:t>муниципальных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568E1" w:rsidRPr="002B2B7E">
        <w:rPr>
          <w:rFonts w:ascii="Times New Roman" w:hAnsi="Times New Roman" w:cs="Times New Roman"/>
          <w:sz w:val="28"/>
          <w:szCs w:val="28"/>
        </w:rPr>
        <w:t xml:space="preserve"> (изменений в муниципальные программы)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подлежат общественному обсуждению</w:t>
      </w:r>
      <w:r w:rsidR="007568E1" w:rsidRPr="002B2B7E">
        <w:rPr>
          <w:rFonts w:ascii="Times New Roman" w:hAnsi="Times New Roman" w:cs="Times New Roman"/>
          <w:sz w:val="28"/>
          <w:szCs w:val="28"/>
        </w:rPr>
        <w:t>, которое включает в себя следующие этапы:</w:t>
      </w:r>
    </w:p>
    <w:p w:rsidR="00AE55D7" w:rsidRPr="002B2B7E" w:rsidRDefault="007568E1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размещение п</w:t>
      </w:r>
      <w:r w:rsidR="00AE55D7" w:rsidRPr="002B2B7E">
        <w:rPr>
          <w:rFonts w:ascii="Times New Roman" w:eastAsia="Times New Roman" w:hAnsi="Times New Roman" w:cs="Times New Roman"/>
          <w:sz w:val="28"/>
          <w:szCs w:val="28"/>
        </w:rPr>
        <w:t>роект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E55D7" w:rsidRPr="002B2B7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(изменений в муниципальную программу) на сайте </w:t>
      </w:r>
      <w:r w:rsidR="005C2AA3" w:rsidRPr="002B2B7E">
        <w:rPr>
          <w:rFonts w:ascii="Times New Roman" w:eastAsia="Times New Roman" w:hAnsi="Times New Roman" w:cs="Times New Roman"/>
          <w:sz w:val="28"/>
          <w:szCs w:val="28"/>
        </w:rPr>
        <w:t>администрации Грачевского района</w:t>
      </w:r>
      <w:r w:rsidR="00AE55D7" w:rsidRPr="002B2B7E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 (далее – официальный сайт) с указанием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55D7" w:rsidRPr="002B2B7E">
        <w:rPr>
          <w:rFonts w:ascii="Times New Roman" w:eastAsia="Times New Roman" w:hAnsi="Times New Roman" w:cs="Times New Roman"/>
          <w:sz w:val="28"/>
          <w:szCs w:val="28"/>
        </w:rPr>
        <w:t>срока, в течение которого принимаются замечания и предложения к проекту муниципальной программы (</w:t>
      </w:r>
      <w:r w:rsidR="000919EE" w:rsidRPr="002B2B7E">
        <w:rPr>
          <w:rFonts w:ascii="Times New Roman" w:eastAsia="Times New Roman" w:hAnsi="Times New Roman" w:cs="Times New Roman"/>
          <w:sz w:val="28"/>
          <w:szCs w:val="28"/>
        </w:rPr>
        <w:t>проекту</w:t>
      </w:r>
      <w:r w:rsidR="00AE55D7" w:rsidRPr="002B2B7E">
        <w:rPr>
          <w:rFonts w:ascii="Times New Roman" w:eastAsia="Times New Roman" w:hAnsi="Times New Roman" w:cs="Times New Roman"/>
          <w:sz w:val="28"/>
          <w:szCs w:val="28"/>
        </w:rPr>
        <w:t xml:space="preserve"> изменений в муниципальную программу)</w:t>
      </w:r>
      <w:r w:rsidR="000919EE" w:rsidRPr="002B2B7E">
        <w:rPr>
          <w:rFonts w:ascii="Times New Roman" w:eastAsia="Times New Roman" w:hAnsi="Times New Roman" w:cs="Times New Roman"/>
          <w:sz w:val="28"/>
          <w:szCs w:val="28"/>
        </w:rPr>
        <w:t>. Срок приема замечаний и предложений не может быть определен менее двух недель;</w:t>
      </w:r>
    </w:p>
    <w:p w:rsidR="00AE55D7" w:rsidRPr="002B2B7E" w:rsidRDefault="000919EE" w:rsidP="002B2B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рассмотрение поступивших з</w:t>
      </w:r>
      <w:r w:rsidR="00033AD0" w:rsidRPr="002B2B7E">
        <w:rPr>
          <w:rFonts w:ascii="Times New Roman" w:hAnsi="Times New Roman" w:cs="Times New Roman"/>
          <w:sz w:val="28"/>
          <w:szCs w:val="28"/>
        </w:rPr>
        <w:t>амечани</w:t>
      </w:r>
      <w:r w:rsidRPr="002B2B7E">
        <w:rPr>
          <w:rFonts w:ascii="Times New Roman" w:hAnsi="Times New Roman" w:cs="Times New Roman"/>
          <w:sz w:val="28"/>
          <w:szCs w:val="28"/>
        </w:rPr>
        <w:t>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 w:rsidRPr="002B2B7E">
        <w:rPr>
          <w:rFonts w:ascii="Times New Roman" w:hAnsi="Times New Roman" w:cs="Times New Roman"/>
          <w:sz w:val="28"/>
          <w:szCs w:val="28"/>
        </w:rPr>
        <w:t>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, </w:t>
      </w:r>
      <w:r w:rsidRPr="002B2B7E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FF734E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AE55D7" w:rsidRPr="002B2B7E">
        <w:rPr>
          <w:rFonts w:ascii="Times New Roman" w:hAnsi="Times New Roman" w:cs="Times New Roman"/>
          <w:sz w:val="28"/>
          <w:szCs w:val="28"/>
        </w:rPr>
        <w:t xml:space="preserve"> (изменений в муниципальную программу)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, </w:t>
      </w:r>
      <w:r w:rsidR="00AE55D7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AE55D7" w:rsidRPr="002B2B7E">
        <w:rPr>
          <w:rFonts w:ascii="Times New Roman" w:eastAsia="Times New Roman" w:hAnsi="Times New Roman" w:cs="Times New Roman"/>
          <w:sz w:val="28"/>
          <w:szCs w:val="28"/>
        </w:rPr>
        <w:t xml:space="preserve">в течение 5 рабочих дней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после истечения срока, определяемого в соответствии с абзацем вторым  настоящего пункта</w:t>
      </w:r>
      <w:r w:rsidR="00AE55D7" w:rsidRPr="002B2B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55D7" w:rsidRPr="002B2B7E" w:rsidRDefault="00B2325A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3E113E" w:rsidRPr="002B2B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5023" w:rsidRPr="002B2B7E">
        <w:rPr>
          <w:rFonts w:ascii="Times New Roman" w:eastAsia="Times New Roman" w:hAnsi="Times New Roman" w:cs="Times New Roman"/>
          <w:sz w:val="28"/>
          <w:szCs w:val="28"/>
        </w:rPr>
        <w:t>В день</w:t>
      </w:r>
      <w:r w:rsidR="00AE55D7" w:rsidRPr="002B2B7E">
        <w:rPr>
          <w:rFonts w:ascii="Times New Roman" w:eastAsia="Times New Roman" w:hAnsi="Times New Roman" w:cs="Times New Roman"/>
          <w:sz w:val="28"/>
          <w:szCs w:val="28"/>
        </w:rPr>
        <w:t xml:space="preserve"> размещения</w:t>
      </w:r>
      <w:r w:rsidR="00765023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муниципальной программы (изменений в муниципальную программу) на сайте администрации Грачевского района в сети Интернет</w:t>
      </w:r>
      <w:r w:rsidR="00692954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ответственный исполнитель муниципальной программы</w:t>
      </w:r>
      <w:r w:rsidR="00AE55D7" w:rsidRPr="002B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023" w:rsidRPr="002B2B7E">
        <w:rPr>
          <w:rFonts w:ascii="Times New Roman" w:eastAsia="Times New Roman" w:hAnsi="Times New Roman" w:cs="Times New Roman"/>
          <w:sz w:val="28"/>
          <w:szCs w:val="28"/>
        </w:rPr>
        <w:t>направляет в</w:t>
      </w:r>
      <w:r w:rsidR="00AE55D7" w:rsidRPr="002B2B7E">
        <w:rPr>
          <w:rFonts w:ascii="Times New Roman" w:eastAsia="Times New Roman" w:hAnsi="Times New Roman" w:cs="Times New Roman"/>
          <w:sz w:val="28"/>
          <w:szCs w:val="28"/>
        </w:rPr>
        <w:t xml:space="preserve"> общественн</w:t>
      </w:r>
      <w:r w:rsidR="00765023" w:rsidRPr="002B2B7E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AE55D7" w:rsidRPr="002B2B7E">
        <w:rPr>
          <w:rFonts w:ascii="Times New Roman" w:eastAsia="Times New Roman" w:hAnsi="Times New Roman" w:cs="Times New Roman"/>
          <w:sz w:val="28"/>
          <w:szCs w:val="28"/>
        </w:rPr>
        <w:t xml:space="preserve"> совет, </w:t>
      </w:r>
      <w:r w:rsidR="00692954">
        <w:rPr>
          <w:rFonts w:ascii="Times New Roman" w:eastAsia="Times New Roman" w:hAnsi="Times New Roman" w:cs="Times New Roman"/>
          <w:sz w:val="28"/>
          <w:szCs w:val="28"/>
        </w:rPr>
        <w:t>в сферу деятельности которого входят вопросы, являющиеся предметом проекта</w:t>
      </w:r>
      <w:r w:rsidR="00AE55D7" w:rsidRPr="002B2B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5023" w:rsidRPr="002B2B7E">
        <w:rPr>
          <w:rFonts w:ascii="Times New Roman" w:eastAsia="Times New Roman" w:hAnsi="Times New Roman" w:cs="Times New Roman"/>
          <w:sz w:val="28"/>
          <w:szCs w:val="28"/>
        </w:rPr>
        <w:t>информацию о размещении муниципальной программы (изменений в муниципальную программу).</w:t>
      </w:r>
    </w:p>
    <w:p w:rsidR="00033AD0" w:rsidRPr="002B2B7E" w:rsidRDefault="00B2325A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E113E" w:rsidRPr="002B2B7E">
        <w:rPr>
          <w:rFonts w:ascii="Times New Roman" w:hAnsi="Times New Roman" w:cs="Times New Roman"/>
          <w:sz w:val="28"/>
          <w:szCs w:val="28"/>
        </w:rPr>
        <w:t xml:space="preserve">. 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 </w:t>
      </w:r>
      <w:r w:rsidR="0069351C" w:rsidRPr="002B2B7E">
        <w:rPr>
          <w:rFonts w:ascii="Times New Roman" w:hAnsi="Times New Roman" w:cs="Times New Roman"/>
          <w:sz w:val="28"/>
          <w:szCs w:val="28"/>
        </w:rPr>
        <w:t xml:space="preserve">отражаются </w:t>
      </w:r>
      <w:r w:rsidR="00033AD0" w:rsidRPr="002B2B7E">
        <w:rPr>
          <w:rFonts w:ascii="Times New Roman" w:hAnsi="Times New Roman" w:cs="Times New Roman"/>
          <w:sz w:val="28"/>
          <w:szCs w:val="28"/>
        </w:rPr>
        <w:t>в пояснительной записк</w:t>
      </w:r>
      <w:r w:rsidR="00AE55D7" w:rsidRPr="002B2B7E">
        <w:rPr>
          <w:rFonts w:ascii="Times New Roman" w:hAnsi="Times New Roman" w:cs="Times New Roman"/>
          <w:sz w:val="28"/>
          <w:szCs w:val="28"/>
        </w:rPr>
        <w:t>е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к проекту</w:t>
      </w:r>
      <w:r w:rsidR="00FC00F0" w:rsidRPr="002B2B7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Грачевского района</w:t>
      </w:r>
      <w:r w:rsidR="00FF734E" w:rsidRPr="002B2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="00FF734E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C85796" w:rsidRPr="002B2B7E">
        <w:rPr>
          <w:rFonts w:ascii="Times New Roman" w:hAnsi="Times New Roman" w:cs="Times New Roman"/>
          <w:sz w:val="28"/>
          <w:szCs w:val="28"/>
        </w:rPr>
        <w:t xml:space="preserve"> (</w:t>
      </w:r>
      <w:r w:rsidR="00765023" w:rsidRPr="002B2B7E">
        <w:rPr>
          <w:rFonts w:ascii="Times New Roman" w:hAnsi="Times New Roman" w:cs="Times New Roman"/>
          <w:sz w:val="28"/>
          <w:szCs w:val="28"/>
        </w:rPr>
        <w:t xml:space="preserve">о </w:t>
      </w:r>
      <w:r w:rsidR="00C85796" w:rsidRPr="002B2B7E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FF734E" w:rsidRPr="002B2B7E">
        <w:rPr>
          <w:rFonts w:ascii="Times New Roman" w:hAnsi="Times New Roman" w:cs="Times New Roman"/>
          <w:sz w:val="28"/>
          <w:szCs w:val="28"/>
        </w:rPr>
        <w:t>муниципальную</w:t>
      </w:r>
      <w:r w:rsidR="00C85796" w:rsidRPr="002B2B7E">
        <w:rPr>
          <w:rFonts w:ascii="Times New Roman" w:hAnsi="Times New Roman" w:cs="Times New Roman"/>
          <w:sz w:val="28"/>
          <w:szCs w:val="28"/>
        </w:rPr>
        <w:t xml:space="preserve"> программу)</w:t>
      </w:r>
      <w:r w:rsidR="00033AD0" w:rsidRPr="002B2B7E">
        <w:rPr>
          <w:rFonts w:ascii="Times New Roman" w:hAnsi="Times New Roman" w:cs="Times New Roman"/>
          <w:sz w:val="28"/>
          <w:szCs w:val="28"/>
        </w:rPr>
        <w:t>.</w:t>
      </w:r>
    </w:p>
    <w:p w:rsidR="00765023" w:rsidRPr="002B2B7E" w:rsidRDefault="00B2325A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E113E" w:rsidRPr="002B2B7E">
        <w:rPr>
          <w:rFonts w:ascii="Times New Roman" w:hAnsi="Times New Roman" w:cs="Times New Roman"/>
          <w:sz w:val="28"/>
          <w:szCs w:val="28"/>
        </w:rPr>
        <w:t>.</w:t>
      </w:r>
      <w:r w:rsidR="00765023" w:rsidRPr="002B2B7E">
        <w:rPr>
          <w:rFonts w:ascii="Times New Roman" w:hAnsi="Times New Roman" w:cs="Times New Roman"/>
          <w:sz w:val="28"/>
          <w:szCs w:val="28"/>
        </w:rPr>
        <w:t xml:space="preserve"> После согласования с заинтересованными органами проект </w:t>
      </w:r>
      <w:r w:rsidR="00611341" w:rsidRPr="002B2B7E">
        <w:rPr>
          <w:rFonts w:ascii="Times New Roman" w:hAnsi="Times New Roman" w:cs="Times New Roman"/>
          <w:sz w:val="28"/>
          <w:szCs w:val="28"/>
        </w:rPr>
        <w:t>направляется для проведения экспертизы в Счетную палату Грачевского района.</w:t>
      </w:r>
    </w:p>
    <w:p w:rsidR="00611341" w:rsidRPr="002B2B7E" w:rsidRDefault="00611341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После получения заключения Счетной палаты Грачевского района проект муниципальной программы (изменений в муниципальную программу) в электронном виде и на бумажном носителе представляется на согласование в финансовый отдел администрации Грачевского района.</w:t>
      </w:r>
    </w:p>
    <w:p w:rsidR="00F70D4E" w:rsidRPr="002B2B7E" w:rsidRDefault="00B2325A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148"/>
      <w:bookmarkEnd w:id="5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19</w:t>
      </w:r>
      <w:r w:rsidR="00F70D4E" w:rsidRPr="002B2B7E">
        <w:rPr>
          <w:rFonts w:ascii="Times New Roman" w:eastAsia="Times New Roman" w:hAnsi="Times New Roman" w:cs="Times New Roman"/>
          <w:sz w:val="28"/>
          <w:szCs w:val="28"/>
        </w:rPr>
        <w:t>. К проекту прилагаются пояснительная записка, дополнительные и обосновывающие материалы, указанные в пункте 2.</w:t>
      </w:r>
      <w:r w:rsidR="009E55D6" w:rsidRPr="002B2B7E">
        <w:rPr>
          <w:rFonts w:ascii="Times New Roman" w:eastAsia="Times New Roman" w:hAnsi="Times New Roman" w:cs="Times New Roman"/>
          <w:sz w:val="28"/>
          <w:szCs w:val="28"/>
        </w:rPr>
        <w:t>3</w:t>
      </w:r>
      <w:r w:rsidR="00F70D4E" w:rsidRPr="002B2B7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:rsidR="00611341" w:rsidRPr="002B2B7E" w:rsidRDefault="00611341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В случае изменения значений показателей (индикаторов) муниципальной программы (подпрограммы) в пояснительной записке к проекту</w:t>
      </w:r>
      <w:r w:rsidR="000A6FBD" w:rsidRPr="002B2B7E">
        <w:rPr>
          <w:rFonts w:ascii="Times New Roman" w:eastAsia="Times New Roman" w:hAnsi="Times New Roman" w:cs="Times New Roman"/>
          <w:sz w:val="28"/>
          <w:szCs w:val="28"/>
        </w:rPr>
        <w:t xml:space="preserve"> должно содержаться обоснование вносимых изменений.</w:t>
      </w:r>
    </w:p>
    <w:p w:rsidR="00F70D4E" w:rsidRPr="002B2B7E" w:rsidRDefault="00B2325A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F70D4E" w:rsidRPr="002B2B7E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5C2AA3" w:rsidRPr="002B2B7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F70D4E" w:rsidRPr="002B2B7E">
        <w:rPr>
          <w:rFonts w:ascii="Times New Roman" w:eastAsia="Times New Roman" w:hAnsi="Times New Roman" w:cs="Times New Roman"/>
          <w:sz w:val="28"/>
          <w:szCs w:val="28"/>
        </w:rPr>
        <w:t>инансов</w:t>
      </w:r>
      <w:r w:rsidR="005C2AA3" w:rsidRPr="002B2B7E">
        <w:rPr>
          <w:rFonts w:ascii="Times New Roman" w:eastAsia="Times New Roman" w:hAnsi="Times New Roman" w:cs="Times New Roman"/>
          <w:sz w:val="28"/>
          <w:szCs w:val="28"/>
        </w:rPr>
        <w:t>ый отдел администрации Грачевского района</w:t>
      </w:r>
      <w:r w:rsidR="00F70D4E" w:rsidRPr="002B2B7E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 представленный проект </w:t>
      </w:r>
      <w:proofErr w:type="gramStart"/>
      <w:r w:rsidR="00F70D4E" w:rsidRPr="002B2B7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F70D4E" w:rsidRPr="002B2B7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70D4E" w:rsidRPr="002B2B7E" w:rsidRDefault="00F70D4E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цели и задач </w:t>
      </w:r>
      <w:r w:rsidR="005C2AA3" w:rsidRPr="002B2B7E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стратегии социально-экономического развития </w:t>
      </w:r>
      <w:r w:rsidR="005C2AA3" w:rsidRPr="002B2B7E">
        <w:rPr>
          <w:rFonts w:ascii="Times New Roman" w:eastAsia="Times New Roman" w:hAnsi="Times New Roman" w:cs="Times New Roman"/>
          <w:sz w:val="28"/>
          <w:szCs w:val="28"/>
        </w:rPr>
        <w:t>Грачевского района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0D4E" w:rsidRPr="002B2B7E" w:rsidRDefault="00F70D4E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соответствие основных мероприятий</w:t>
      </w:r>
      <w:r w:rsidR="000A6FBD" w:rsidRPr="002B2B7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(подпрограмм)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цели и задачам </w:t>
      </w:r>
      <w:r w:rsidR="005C2AA3" w:rsidRPr="002B2B7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программы;</w:t>
      </w:r>
    </w:p>
    <w:p w:rsidR="00F70D4E" w:rsidRPr="002B2B7E" w:rsidRDefault="00F70D4E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соблюдение требований к содержанию </w:t>
      </w:r>
      <w:r w:rsidR="005C2AA3" w:rsidRPr="002B2B7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программы, установленных настоящим Порядком;</w:t>
      </w:r>
    </w:p>
    <w:p w:rsidR="00F70D4E" w:rsidRPr="002B2B7E" w:rsidRDefault="00F70D4E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наличие статистического и методического обеспечения для определения показателей (индикаторов) </w:t>
      </w:r>
      <w:r w:rsidR="005C2AA3" w:rsidRPr="002B2B7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программы.</w:t>
      </w:r>
    </w:p>
    <w:p w:rsidR="000A6FBD" w:rsidRPr="002B2B7E" w:rsidRDefault="00F70D4E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Рассмотрение финансов</w:t>
      </w:r>
      <w:r w:rsidR="005C2AA3" w:rsidRPr="002B2B7E">
        <w:rPr>
          <w:rFonts w:ascii="Times New Roman" w:eastAsia="Times New Roman" w:hAnsi="Times New Roman" w:cs="Times New Roman"/>
          <w:sz w:val="28"/>
          <w:szCs w:val="28"/>
        </w:rPr>
        <w:t>ым отделом</w:t>
      </w:r>
      <w:r w:rsidR="000A6FBD" w:rsidRPr="002B2B7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Грачевского района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проекта осуществляется в срок</w:t>
      </w:r>
      <w:r w:rsidR="000A6FBD" w:rsidRPr="002B2B7E">
        <w:rPr>
          <w:rFonts w:ascii="Times New Roman" w:eastAsia="Times New Roman" w:hAnsi="Times New Roman" w:cs="Times New Roman"/>
          <w:sz w:val="28"/>
          <w:szCs w:val="28"/>
        </w:rPr>
        <w:t xml:space="preserve">, не превышающий </w:t>
      </w:r>
      <w:r w:rsidR="00B71776">
        <w:rPr>
          <w:rFonts w:ascii="Times New Roman" w:eastAsia="Times New Roman" w:hAnsi="Times New Roman" w:cs="Times New Roman"/>
          <w:sz w:val="28"/>
          <w:szCs w:val="28"/>
        </w:rPr>
        <w:t>пя</w:t>
      </w:r>
      <w:r w:rsidR="000A6FBD" w:rsidRPr="002B2B7E">
        <w:rPr>
          <w:rFonts w:ascii="Times New Roman" w:eastAsia="Times New Roman" w:hAnsi="Times New Roman" w:cs="Times New Roman"/>
          <w:sz w:val="28"/>
          <w:szCs w:val="28"/>
        </w:rPr>
        <w:t>ти рабочих дней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со дня его </w:t>
      </w:r>
      <w:r w:rsidR="005C2AA3" w:rsidRPr="002B2B7E">
        <w:rPr>
          <w:rFonts w:ascii="Times New Roman" w:eastAsia="Times New Roman" w:hAnsi="Times New Roman" w:cs="Times New Roman"/>
          <w:sz w:val="28"/>
          <w:szCs w:val="28"/>
        </w:rPr>
        <w:t>размещения на сайте администрации Грачевского района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70D4E" w:rsidRPr="002B2B7E" w:rsidRDefault="00B2325A" w:rsidP="002B2B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F70D4E" w:rsidRPr="002B2B7E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F70D4E" w:rsidRPr="002B2B7E">
        <w:rPr>
          <w:rFonts w:ascii="Times New Roman" w:eastAsia="Times New Roman" w:hAnsi="Times New Roman" w:cs="Times New Roman"/>
          <w:sz w:val="28"/>
          <w:szCs w:val="24"/>
        </w:rPr>
        <w:t>Проект</w:t>
      </w:r>
      <w:r w:rsidR="000A6FBD" w:rsidRPr="002B2B7E">
        <w:rPr>
          <w:rFonts w:ascii="Times New Roman" w:eastAsia="Times New Roman" w:hAnsi="Times New Roman" w:cs="Times New Roman"/>
          <w:sz w:val="28"/>
          <w:szCs w:val="24"/>
        </w:rPr>
        <w:t>,</w:t>
      </w:r>
      <w:r w:rsidR="00F70D4E" w:rsidRPr="002B2B7E">
        <w:rPr>
          <w:rFonts w:ascii="Times New Roman" w:eastAsia="Times New Roman" w:hAnsi="Times New Roman" w:cs="Times New Roman"/>
          <w:sz w:val="28"/>
          <w:szCs w:val="24"/>
        </w:rPr>
        <w:t xml:space="preserve"> согласованный</w:t>
      </w:r>
      <w:r w:rsidR="000A6FBD" w:rsidRPr="002B2B7E">
        <w:rPr>
          <w:rFonts w:ascii="Times New Roman" w:eastAsia="Times New Roman" w:hAnsi="Times New Roman" w:cs="Times New Roman"/>
          <w:sz w:val="28"/>
          <w:szCs w:val="24"/>
        </w:rPr>
        <w:t xml:space="preserve"> с</w:t>
      </w:r>
      <w:r w:rsidR="00F70D4E" w:rsidRPr="002B2B7E">
        <w:rPr>
          <w:rFonts w:ascii="Times New Roman" w:eastAsia="Times New Roman" w:hAnsi="Times New Roman" w:cs="Times New Roman"/>
          <w:sz w:val="28"/>
          <w:szCs w:val="24"/>
        </w:rPr>
        <w:t xml:space="preserve"> финансов</w:t>
      </w:r>
      <w:r w:rsidR="0001046D" w:rsidRPr="002B2B7E">
        <w:rPr>
          <w:rFonts w:ascii="Times New Roman" w:eastAsia="Times New Roman" w:hAnsi="Times New Roman" w:cs="Times New Roman"/>
          <w:sz w:val="28"/>
          <w:szCs w:val="24"/>
        </w:rPr>
        <w:t>ым отделом</w:t>
      </w:r>
      <w:r w:rsidR="00F70D4E" w:rsidRPr="002B2B7E">
        <w:rPr>
          <w:rFonts w:ascii="Times New Roman" w:eastAsia="Times New Roman" w:hAnsi="Times New Roman" w:cs="Times New Roman"/>
          <w:sz w:val="28"/>
          <w:szCs w:val="24"/>
        </w:rPr>
        <w:t>, представляется</w:t>
      </w:r>
      <w:r w:rsidR="00CA451F" w:rsidRPr="002B2B7E">
        <w:rPr>
          <w:rFonts w:ascii="Times New Roman" w:eastAsia="Times New Roman" w:hAnsi="Times New Roman" w:cs="Times New Roman"/>
          <w:sz w:val="28"/>
          <w:szCs w:val="24"/>
        </w:rPr>
        <w:t xml:space="preserve"> ответственным исполнителем в отдел экономики и далее</w:t>
      </w:r>
      <w:r w:rsidR="00F70D4E" w:rsidRPr="002B2B7E">
        <w:rPr>
          <w:rFonts w:ascii="Times New Roman" w:eastAsia="Times New Roman" w:hAnsi="Times New Roman" w:cs="Times New Roman"/>
          <w:sz w:val="28"/>
          <w:szCs w:val="24"/>
        </w:rPr>
        <w:t xml:space="preserve"> на утверждение</w:t>
      </w:r>
      <w:r w:rsidR="000A6FBD" w:rsidRPr="002B2B7E">
        <w:rPr>
          <w:rFonts w:ascii="Times New Roman" w:eastAsia="Times New Roman" w:hAnsi="Times New Roman" w:cs="Times New Roman"/>
          <w:sz w:val="28"/>
          <w:szCs w:val="24"/>
        </w:rPr>
        <w:t xml:space="preserve"> в администрацию муниципального образования Грачевский район</w:t>
      </w:r>
      <w:r w:rsidR="00F70D4E" w:rsidRPr="002B2B7E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033AD0" w:rsidRPr="002B2B7E" w:rsidRDefault="005B3693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Муниципальные программы, предлагаемые к реализации начиная с очередного финансового года, подлежат утверждению до внесения проекта решения о местном бюджете на очередной финансовый год (на очередной финансовый год и на плановый период) на рассмотрение Совета депутатов Грачевского района.</w:t>
      </w:r>
    </w:p>
    <w:p w:rsidR="00CA451F" w:rsidRPr="002B2B7E" w:rsidRDefault="003E60C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CA451F" w:rsidRPr="002B2B7E">
        <w:rPr>
          <w:rFonts w:ascii="Times New Roman" w:eastAsia="Times New Roman" w:hAnsi="Times New Roman" w:cs="Times New Roman"/>
          <w:sz w:val="28"/>
          <w:szCs w:val="28"/>
        </w:rPr>
        <w:t>. Муниципальная программа подлежит приведению в соответствии с решением о бюджете муниципального образования Грачевский район не позднее трех месяцев со дня вступления его в силу.</w:t>
      </w:r>
    </w:p>
    <w:p w:rsidR="00CA451F" w:rsidRPr="002B2B7E" w:rsidRDefault="00CA451F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В ходе исполнения </w:t>
      </w:r>
      <w:r w:rsidR="006D01C5" w:rsidRPr="002B2B7E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бюджета объемы финансового обеспечения реализации муниципальной программы, в том числе подпрограмм и основных мероприятий, могут отличаться от объемов, утвержденных в составе муниципальной программы.</w:t>
      </w:r>
    </w:p>
    <w:p w:rsidR="00EF267E" w:rsidRPr="002B2B7E" w:rsidRDefault="00EF267E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Внесение изменений в муниципальную программу в течени</w:t>
      </w:r>
      <w:proofErr w:type="gramStart"/>
      <w:r w:rsidRPr="002B2B7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финансового года в части уточнения объема бюджетных ассигнований  на финансовое обеспечение ее реализации производится</w:t>
      </w:r>
      <w:r w:rsidR="003E60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60C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случае если планируемые изменения бюджетных ассигнований оказывают значительное влияние на показатели (индикаторы) и (или) ожидаемые результаты реализации муниципальной программы.</w:t>
      </w:r>
    </w:p>
    <w:p w:rsidR="00EF267E" w:rsidRPr="002B2B7E" w:rsidRDefault="00EF267E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Проекты нормативных правовых актов о внесении изменений в утвержденную муниципальную программу в текущем финансовом году утверждаются до 25 декабря текущего финансового года.</w:t>
      </w:r>
    </w:p>
    <w:p w:rsidR="00EC2346" w:rsidRPr="00485C35" w:rsidRDefault="00EC2346" w:rsidP="002B2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6" w:name="Par175"/>
      <w:bookmarkEnd w:id="6"/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IV. РЕАЛИЗАЦИ</w:t>
      </w:r>
      <w:r w:rsidR="00EF267E" w:rsidRPr="002B2B7E">
        <w:rPr>
          <w:rFonts w:ascii="Times New Roman" w:hAnsi="Times New Roman" w:cs="Times New Roman"/>
          <w:sz w:val="28"/>
          <w:szCs w:val="28"/>
        </w:rPr>
        <w:t>Я</w:t>
      </w:r>
      <w:r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406F6D" w:rsidRPr="002B2B7E">
        <w:rPr>
          <w:rFonts w:ascii="Times New Roman" w:hAnsi="Times New Roman" w:cs="Times New Roman"/>
          <w:sz w:val="28"/>
          <w:szCs w:val="28"/>
        </w:rPr>
        <w:t>МУНИЦИПАЛЬН</w:t>
      </w:r>
      <w:r w:rsidR="00EF267E" w:rsidRPr="002B2B7E">
        <w:rPr>
          <w:rFonts w:ascii="Times New Roman" w:hAnsi="Times New Roman" w:cs="Times New Roman"/>
          <w:sz w:val="28"/>
          <w:szCs w:val="28"/>
        </w:rPr>
        <w:t>ОЙ</w:t>
      </w:r>
      <w:r w:rsidR="00406F6D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Pr="002B2B7E">
        <w:rPr>
          <w:rFonts w:ascii="Times New Roman" w:hAnsi="Times New Roman" w:cs="Times New Roman"/>
          <w:sz w:val="28"/>
          <w:szCs w:val="28"/>
        </w:rPr>
        <w:t>ПРОГРАММ</w:t>
      </w:r>
      <w:r w:rsidR="00EF267E" w:rsidRPr="002B2B7E">
        <w:rPr>
          <w:rFonts w:ascii="Times New Roman" w:hAnsi="Times New Roman" w:cs="Times New Roman"/>
          <w:sz w:val="28"/>
          <w:szCs w:val="28"/>
        </w:rPr>
        <w:t>Ы</w:t>
      </w:r>
    </w:p>
    <w:p w:rsidR="00033AD0" w:rsidRPr="00485C35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81367" w:rsidRPr="002B2B7E" w:rsidRDefault="003E60C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D81367" w:rsidRPr="002B2B7E">
        <w:rPr>
          <w:rFonts w:ascii="Times New Roman" w:hAnsi="Times New Roman" w:cs="Times New Roman"/>
          <w:sz w:val="28"/>
        </w:rPr>
        <w:t xml:space="preserve">. Финансовое обеспечение реализации </w:t>
      </w:r>
      <w:r w:rsidR="00FF734E" w:rsidRPr="002B2B7E">
        <w:rPr>
          <w:rFonts w:ascii="Times New Roman" w:hAnsi="Times New Roman" w:cs="Times New Roman"/>
          <w:sz w:val="28"/>
        </w:rPr>
        <w:t>муниципальных</w:t>
      </w:r>
      <w:r w:rsidR="00D81367" w:rsidRPr="002B2B7E">
        <w:rPr>
          <w:rFonts w:ascii="Times New Roman" w:hAnsi="Times New Roman" w:cs="Times New Roman"/>
          <w:sz w:val="28"/>
        </w:rPr>
        <w:t xml:space="preserve"> программ осуществляется за счет </w:t>
      </w:r>
      <w:r w:rsidR="00567708" w:rsidRPr="002B2B7E">
        <w:rPr>
          <w:rFonts w:ascii="Times New Roman" w:hAnsi="Times New Roman" w:cs="Times New Roman"/>
          <w:sz w:val="28"/>
        </w:rPr>
        <w:t>средств</w:t>
      </w:r>
      <w:r w:rsidR="00D81367" w:rsidRPr="002B2B7E">
        <w:rPr>
          <w:rFonts w:ascii="Times New Roman" w:hAnsi="Times New Roman" w:cs="Times New Roman"/>
          <w:sz w:val="28"/>
        </w:rPr>
        <w:t xml:space="preserve"> </w:t>
      </w:r>
      <w:r w:rsidR="00FF734E" w:rsidRPr="002B2B7E">
        <w:rPr>
          <w:rFonts w:ascii="Times New Roman" w:hAnsi="Times New Roman" w:cs="Times New Roman"/>
          <w:sz w:val="28"/>
        </w:rPr>
        <w:t>местного</w:t>
      </w:r>
      <w:r w:rsidR="00D81367" w:rsidRPr="002B2B7E">
        <w:rPr>
          <w:rFonts w:ascii="Times New Roman" w:hAnsi="Times New Roman" w:cs="Times New Roman"/>
          <w:sz w:val="28"/>
        </w:rPr>
        <w:t xml:space="preserve"> бюджета (далее – бюджетные ассигнования). Распределение бюджетных ассигнований на реализацию </w:t>
      </w:r>
      <w:r w:rsidR="00FF734E" w:rsidRPr="002B2B7E">
        <w:rPr>
          <w:rFonts w:ascii="Times New Roman" w:hAnsi="Times New Roman" w:cs="Times New Roman"/>
          <w:sz w:val="28"/>
        </w:rPr>
        <w:lastRenderedPageBreak/>
        <w:t>муниципальных</w:t>
      </w:r>
      <w:r w:rsidR="00D81367" w:rsidRPr="002B2B7E">
        <w:rPr>
          <w:rFonts w:ascii="Times New Roman" w:hAnsi="Times New Roman" w:cs="Times New Roman"/>
          <w:sz w:val="28"/>
        </w:rPr>
        <w:t xml:space="preserve"> программ утверждается </w:t>
      </w:r>
      <w:r w:rsidR="00FF734E" w:rsidRPr="002B2B7E">
        <w:rPr>
          <w:rFonts w:ascii="Times New Roman" w:hAnsi="Times New Roman" w:cs="Times New Roman"/>
          <w:sz w:val="28"/>
        </w:rPr>
        <w:t>решением</w:t>
      </w:r>
      <w:r w:rsidR="00D81367" w:rsidRPr="002B2B7E">
        <w:rPr>
          <w:rFonts w:ascii="Times New Roman" w:hAnsi="Times New Roman" w:cs="Times New Roman"/>
          <w:sz w:val="28"/>
        </w:rPr>
        <w:t xml:space="preserve"> </w:t>
      </w:r>
      <w:r w:rsidR="00DA1AD7" w:rsidRPr="002B2B7E">
        <w:rPr>
          <w:rFonts w:ascii="Times New Roman" w:hAnsi="Times New Roman" w:cs="Times New Roman"/>
          <w:sz w:val="28"/>
        </w:rPr>
        <w:t>Совета депутатов Грачевского района</w:t>
      </w:r>
      <w:r w:rsidR="00D81367" w:rsidRPr="002B2B7E">
        <w:rPr>
          <w:rFonts w:ascii="Times New Roman" w:hAnsi="Times New Roman" w:cs="Times New Roman"/>
          <w:sz w:val="28"/>
        </w:rPr>
        <w:t xml:space="preserve"> </w:t>
      </w:r>
      <w:r w:rsidR="009F4436" w:rsidRPr="002B2B7E">
        <w:rPr>
          <w:rFonts w:ascii="Times New Roman" w:hAnsi="Times New Roman" w:cs="Times New Roman"/>
          <w:sz w:val="28"/>
        </w:rPr>
        <w:t>о местном</w:t>
      </w:r>
      <w:r w:rsidR="00D81367" w:rsidRPr="002B2B7E">
        <w:rPr>
          <w:rFonts w:ascii="Times New Roman" w:hAnsi="Times New Roman" w:cs="Times New Roman"/>
          <w:sz w:val="28"/>
        </w:rPr>
        <w:t xml:space="preserve"> бюджете.</w:t>
      </w:r>
    </w:p>
    <w:p w:rsidR="00D81367" w:rsidRPr="002B2B7E" w:rsidRDefault="003E60C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D81367" w:rsidRPr="002B2B7E">
        <w:rPr>
          <w:rFonts w:ascii="Times New Roman" w:hAnsi="Times New Roman" w:cs="Times New Roman"/>
          <w:sz w:val="28"/>
        </w:rPr>
        <w:t>.</w:t>
      </w:r>
      <w:r w:rsidR="00D03746" w:rsidRPr="002B2B7E">
        <w:rPr>
          <w:rFonts w:ascii="Times New Roman" w:hAnsi="Times New Roman" w:cs="Times New Roman"/>
          <w:sz w:val="28"/>
        </w:rPr>
        <w:t> </w:t>
      </w:r>
      <w:r w:rsidR="00D81367" w:rsidRPr="002B2B7E">
        <w:rPr>
          <w:rFonts w:ascii="Times New Roman" w:hAnsi="Times New Roman" w:cs="Times New Roman"/>
          <w:sz w:val="28"/>
        </w:rPr>
        <w:t xml:space="preserve">Планирование бюджетных ассигнований на реализацию </w:t>
      </w:r>
      <w:r w:rsidR="009F4436" w:rsidRPr="002B2B7E">
        <w:rPr>
          <w:rFonts w:ascii="Times New Roman" w:hAnsi="Times New Roman" w:cs="Times New Roman"/>
          <w:sz w:val="28"/>
        </w:rPr>
        <w:t>муниципальных</w:t>
      </w:r>
      <w:r w:rsidR="00D81367" w:rsidRPr="002B2B7E">
        <w:rPr>
          <w:rFonts w:ascii="Times New Roman" w:hAnsi="Times New Roman" w:cs="Times New Roman"/>
          <w:sz w:val="28"/>
        </w:rPr>
        <w:t xml:space="preserve"> программ в очередном году и плановом периоде осуществляется в соответствии с нормативными правовыми актами, регулирующими порядок составления проекта </w:t>
      </w:r>
      <w:r w:rsidR="009F4436" w:rsidRPr="002B2B7E">
        <w:rPr>
          <w:rFonts w:ascii="Times New Roman" w:hAnsi="Times New Roman" w:cs="Times New Roman"/>
          <w:sz w:val="28"/>
        </w:rPr>
        <w:t>местного</w:t>
      </w:r>
      <w:r w:rsidR="00D81367" w:rsidRPr="002B2B7E">
        <w:rPr>
          <w:rFonts w:ascii="Times New Roman" w:hAnsi="Times New Roman" w:cs="Times New Roman"/>
          <w:sz w:val="28"/>
        </w:rPr>
        <w:t xml:space="preserve"> бюджета на очередной финансовый год и плановый </w:t>
      </w:r>
      <w:proofErr w:type="gramStart"/>
      <w:r w:rsidR="00D81367" w:rsidRPr="002B2B7E">
        <w:rPr>
          <w:rFonts w:ascii="Times New Roman" w:hAnsi="Times New Roman" w:cs="Times New Roman"/>
          <w:sz w:val="28"/>
        </w:rPr>
        <w:t>период</w:t>
      </w:r>
      <w:proofErr w:type="gramEnd"/>
      <w:r w:rsidR="00D81367" w:rsidRPr="002B2B7E">
        <w:rPr>
          <w:rFonts w:ascii="Times New Roman" w:hAnsi="Times New Roman" w:cs="Times New Roman"/>
          <w:sz w:val="28"/>
        </w:rPr>
        <w:t xml:space="preserve"> и порядок планирования бюджетных ассигнований.</w:t>
      </w:r>
    </w:p>
    <w:p w:rsidR="00033AD0" w:rsidRPr="002B2B7E" w:rsidRDefault="003E60C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. Текущее управление реализацией </w:t>
      </w:r>
      <w:r w:rsidR="009F4436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программы осуществляется ответственным исполнителем совместно с соисполнителями</w:t>
      </w:r>
      <w:r w:rsidR="006D01C5" w:rsidRPr="002B2B7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033AD0" w:rsidRPr="002B2B7E">
        <w:rPr>
          <w:rFonts w:ascii="Times New Roman" w:hAnsi="Times New Roman" w:cs="Times New Roman"/>
          <w:sz w:val="28"/>
          <w:szCs w:val="28"/>
        </w:rPr>
        <w:t>.</w:t>
      </w:r>
      <w:r w:rsidR="006D01C5"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9F4436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программы осуществляется в соответствии с </w:t>
      </w:r>
      <w:r w:rsidR="00640462" w:rsidRPr="002B2B7E">
        <w:rPr>
          <w:rFonts w:ascii="Times New Roman" w:hAnsi="Times New Roman" w:cs="Times New Roman"/>
          <w:sz w:val="28"/>
          <w:szCs w:val="28"/>
        </w:rPr>
        <w:t>утвержденным планом реализации</w:t>
      </w:r>
      <w:r w:rsidR="006D01C5" w:rsidRPr="002B2B7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033AD0" w:rsidRPr="002B2B7E">
        <w:rPr>
          <w:rFonts w:ascii="Times New Roman" w:hAnsi="Times New Roman" w:cs="Times New Roman"/>
          <w:sz w:val="28"/>
          <w:szCs w:val="28"/>
        </w:rPr>
        <w:t>.</w:t>
      </w:r>
    </w:p>
    <w:p w:rsidR="006862A5" w:rsidRPr="002B2B7E" w:rsidRDefault="006862A5" w:rsidP="002B2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Руководитель органа местного самоуправления Грачевского района</w:t>
      </w:r>
      <w:r w:rsidR="006D01C5" w:rsidRPr="002B2B7E">
        <w:rPr>
          <w:rFonts w:ascii="Times New Roman" w:eastAsia="Times New Roman" w:hAnsi="Times New Roman" w:cs="Times New Roman"/>
          <w:sz w:val="28"/>
          <w:szCs w:val="28"/>
        </w:rPr>
        <w:t xml:space="preserve"> (ответственный исполнитель муниципальной программы)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несет дисциплинарную  ответственность за несвоевременное и (или) некачественное выполнение</w:t>
      </w:r>
      <w:r w:rsidR="006D01C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основных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муниципальной программы.</w:t>
      </w:r>
    </w:p>
    <w:p w:rsidR="006862A5" w:rsidRPr="002B2B7E" w:rsidRDefault="006862A5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Должностные лица, на которых в соответствии планом реализации муниципальной программы возложена ответственность за достижение значений показателей (индикаторов), наступление контрольных событий основных мероприятий муниципальной программы, несут дисциплинарную ответственность в соответствии с законодател</w:t>
      </w:r>
      <w:r w:rsidR="006D01C5" w:rsidRPr="002B2B7E">
        <w:rPr>
          <w:rFonts w:ascii="Times New Roman" w:eastAsia="Times New Roman" w:hAnsi="Times New Roman" w:cs="Times New Roman"/>
          <w:sz w:val="28"/>
          <w:szCs w:val="28"/>
        </w:rPr>
        <w:t>ьством Российской Федерации. В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случае</w:t>
      </w:r>
      <w:proofErr w:type="gramStart"/>
      <w:r w:rsidRPr="002B2B7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если значения показателей (индикаторов) не достигнуты, контрольные события</w:t>
      </w:r>
      <w:r w:rsidR="006D01C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считаются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не наступи</w:t>
      </w:r>
      <w:r w:rsidR="006D01C5" w:rsidRPr="002B2B7E">
        <w:rPr>
          <w:rFonts w:ascii="Times New Roman" w:eastAsia="Times New Roman" w:hAnsi="Times New Roman" w:cs="Times New Roman"/>
          <w:sz w:val="28"/>
          <w:szCs w:val="28"/>
        </w:rPr>
        <w:t xml:space="preserve">вшими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по вине указанных должностных лиц</w:t>
      </w:r>
      <w:r w:rsidR="006D01C5" w:rsidRPr="002B2B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590F" w:rsidRPr="002B2B7E" w:rsidRDefault="003E60C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33AD0" w:rsidRPr="002B2B7E">
        <w:rPr>
          <w:rFonts w:ascii="Times New Roman" w:hAnsi="Times New Roman" w:cs="Times New Roman"/>
          <w:sz w:val="28"/>
          <w:szCs w:val="28"/>
        </w:rPr>
        <w:t>. Ответственный исполнитель</w:t>
      </w:r>
      <w:r w:rsidR="006D01C5" w:rsidRPr="002B2B7E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0B590F" w:rsidRPr="002B2B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66CF" w:rsidRPr="002B2B7E" w:rsidRDefault="006862A5" w:rsidP="002B2B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2B7E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2B2B7E">
        <w:rPr>
          <w:rFonts w:ascii="Calibri" w:eastAsia="Times New Roman" w:hAnsi="Calibri" w:cs="Calibri"/>
          <w:sz w:val="28"/>
          <w:szCs w:val="28"/>
        </w:rPr>
        <w:t xml:space="preserve"> </w:t>
      </w:r>
      <w:r w:rsidR="006D01C5" w:rsidRPr="002B2B7E">
        <w:rPr>
          <w:rFonts w:ascii="Times New Roman" w:eastAsia="Times New Roman" w:hAnsi="Times New Roman" w:cs="Times New Roman"/>
          <w:sz w:val="28"/>
          <w:szCs w:val="28"/>
        </w:rPr>
        <w:t>подготавливает отчет о реализации муниципальной программы за первое полугодие и за девять месяцев текущего года (далее – отчетный период)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, содержащий текстовую часть и приложения, составленные по формам согласно </w:t>
      </w:r>
      <w:hyperlink w:anchor="P1014" w:history="1">
        <w:r w:rsidRPr="002B2B7E">
          <w:rPr>
            <w:rFonts w:ascii="Times New Roman" w:eastAsia="Times New Roman" w:hAnsi="Times New Roman" w:cs="Times New Roman"/>
            <w:sz w:val="28"/>
            <w:szCs w:val="28"/>
          </w:rPr>
          <w:t xml:space="preserve">таблицам </w:t>
        </w:r>
      </w:hyperlink>
      <w:r w:rsidR="0074284E" w:rsidRPr="002B2B7E">
        <w:rPr>
          <w:rFonts w:ascii="Times New Roman" w:eastAsia="Times New Roman" w:hAnsi="Times New Roman" w:cs="Times New Roman"/>
          <w:sz w:val="28"/>
          <w:szCs w:val="28"/>
        </w:rPr>
        <w:t>6, 7, 8</w:t>
      </w:r>
      <w:r w:rsidR="00041A28" w:rsidRPr="002B2B7E">
        <w:rPr>
          <w:rFonts w:ascii="Times New Roman" w:eastAsia="Times New Roman" w:hAnsi="Times New Roman" w:cs="Times New Roman"/>
          <w:sz w:val="28"/>
          <w:szCs w:val="28"/>
        </w:rPr>
        <w:t>, 9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приложения № </w:t>
      </w:r>
      <w:r w:rsidR="0074284E" w:rsidRPr="002B2B7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Порядку, заполняемые нарастающим итогом с начала финансового</w:t>
      </w:r>
      <w:r w:rsidR="00046711" w:rsidRPr="002B2B7E">
        <w:rPr>
          <w:rFonts w:ascii="Times New Roman" w:eastAsia="Times New Roman" w:hAnsi="Times New Roman" w:cs="Times New Roman"/>
          <w:sz w:val="28"/>
          <w:szCs w:val="28"/>
        </w:rPr>
        <w:t xml:space="preserve"> года, и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711" w:rsidRPr="002B2B7E">
        <w:rPr>
          <w:rFonts w:ascii="Times New Roman" w:eastAsia="Times New Roman" w:hAnsi="Times New Roman" w:cs="Times New Roman"/>
          <w:sz w:val="28"/>
          <w:szCs w:val="28"/>
        </w:rPr>
        <w:t>представляет его в финансовый отдел администрации Грачевского района не позднее 20 числа месяца, следующего</w:t>
      </w:r>
      <w:proofErr w:type="gramEnd"/>
      <w:r w:rsidR="00046711" w:rsidRPr="002B2B7E">
        <w:rPr>
          <w:rFonts w:ascii="Times New Roman" w:eastAsia="Times New Roman" w:hAnsi="Times New Roman" w:cs="Times New Roman"/>
          <w:sz w:val="28"/>
          <w:szCs w:val="28"/>
        </w:rPr>
        <w:t xml:space="preserve"> за отчетным периодом;</w:t>
      </w:r>
    </w:p>
    <w:p w:rsidR="006862A5" w:rsidRPr="002B2B7E" w:rsidRDefault="006862A5" w:rsidP="002B2B7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2B7E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2B2B7E">
        <w:rPr>
          <w:rFonts w:ascii="Calibri" w:eastAsia="Times New Roman" w:hAnsi="Calibri" w:cs="Calibri"/>
          <w:sz w:val="28"/>
          <w:szCs w:val="28"/>
        </w:rPr>
        <w:t xml:space="preserve">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подготавливает годовой отчет о ходе реализации и об оценке эффективности реализации муниципальной программы (далее - годовой отчет), содержащий текстовую часть и приложения, составленные по формам согласно </w:t>
      </w:r>
      <w:hyperlink w:anchor="P1014" w:history="1">
        <w:r w:rsidRPr="002B2B7E">
          <w:rPr>
            <w:rFonts w:ascii="Times New Roman" w:eastAsia="Times New Roman" w:hAnsi="Times New Roman" w:cs="Times New Roman"/>
            <w:sz w:val="28"/>
            <w:szCs w:val="28"/>
          </w:rPr>
          <w:t xml:space="preserve">таблицам </w:t>
        </w:r>
      </w:hyperlink>
      <w:r w:rsidR="0074284E" w:rsidRPr="002B2B7E">
        <w:rPr>
          <w:rFonts w:ascii="Times New Roman" w:eastAsia="Times New Roman" w:hAnsi="Times New Roman" w:cs="Times New Roman"/>
          <w:sz w:val="28"/>
          <w:szCs w:val="28"/>
        </w:rPr>
        <w:t>6, 7, 8</w:t>
      </w:r>
      <w:r w:rsidR="00041A28" w:rsidRPr="002B2B7E">
        <w:rPr>
          <w:rFonts w:ascii="Times New Roman" w:eastAsia="Times New Roman" w:hAnsi="Times New Roman" w:cs="Times New Roman"/>
          <w:sz w:val="28"/>
          <w:szCs w:val="28"/>
        </w:rPr>
        <w:t>, 9</w:t>
      </w:r>
      <w:r w:rsidR="0074284E" w:rsidRPr="002B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приложения № </w:t>
      </w:r>
      <w:r w:rsidR="00041A28" w:rsidRPr="002B2B7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  и представляет его в отдел экономики администрации Грачевского района не позднее 15 марта года, следующего за отчетным финансовым годом.</w:t>
      </w:r>
      <w:proofErr w:type="gramEnd"/>
    </w:p>
    <w:p w:rsidR="000D073A" w:rsidRPr="002B2B7E" w:rsidRDefault="000D073A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в)</w:t>
      </w:r>
      <w:r w:rsidR="001F09C6" w:rsidRPr="002B2B7E">
        <w:rPr>
          <w:rFonts w:ascii="Times New Roman" w:hAnsi="Times New Roman" w:cs="Times New Roman"/>
          <w:sz w:val="28"/>
          <w:szCs w:val="28"/>
        </w:rPr>
        <w:t> </w:t>
      </w:r>
      <w:r w:rsidRPr="002B2B7E">
        <w:rPr>
          <w:rFonts w:ascii="Times New Roman" w:hAnsi="Times New Roman" w:cs="Times New Roman"/>
          <w:sz w:val="28"/>
          <w:szCs w:val="28"/>
        </w:rPr>
        <w:t>ежегодно проводит</w:t>
      </w:r>
      <w:r w:rsidR="00B266CF" w:rsidRPr="002B2B7E">
        <w:rPr>
          <w:rFonts w:ascii="Times New Roman" w:hAnsi="Times New Roman" w:cs="Times New Roman"/>
          <w:sz w:val="28"/>
          <w:szCs w:val="28"/>
        </w:rPr>
        <w:t xml:space="preserve"> комплексную</w:t>
      </w:r>
      <w:r w:rsidRPr="002B2B7E">
        <w:rPr>
          <w:rFonts w:ascii="Times New Roman" w:hAnsi="Times New Roman" w:cs="Times New Roman"/>
          <w:sz w:val="28"/>
          <w:szCs w:val="28"/>
        </w:rPr>
        <w:t xml:space="preserve"> оценку эффективности реализации </w:t>
      </w:r>
      <w:r w:rsidR="009F4436" w:rsidRPr="002B2B7E">
        <w:rPr>
          <w:rFonts w:ascii="Times New Roman" w:hAnsi="Times New Roman" w:cs="Times New Roman"/>
          <w:sz w:val="28"/>
          <w:szCs w:val="28"/>
        </w:rPr>
        <w:t>муниципальной</w:t>
      </w:r>
      <w:r w:rsidRPr="002B2B7E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FA6509" w:rsidRPr="002B2B7E">
        <w:rPr>
          <w:rFonts w:ascii="Times New Roman" w:hAnsi="Times New Roman" w:cs="Times New Roman"/>
          <w:sz w:val="28"/>
          <w:szCs w:val="28"/>
        </w:rPr>
        <w:t xml:space="preserve">и </w:t>
      </w:r>
      <w:r w:rsidRPr="002B2B7E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046711" w:rsidRPr="002B2B7E">
        <w:rPr>
          <w:rFonts w:ascii="Times New Roman" w:hAnsi="Times New Roman" w:cs="Times New Roman"/>
          <w:sz w:val="28"/>
          <w:szCs w:val="28"/>
        </w:rPr>
        <w:t>ее</w:t>
      </w:r>
      <w:r w:rsidRPr="002B2B7E">
        <w:rPr>
          <w:rFonts w:ascii="Times New Roman" w:hAnsi="Times New Roman" w:cs="Times New Roman"/>
          <w:sz w:val="28"/>
          <w:szCs w:val="28"/>
        </w:rPr>
        <w:t xml:space="preserve"> </w:t>
      </w:r>
      <w:r w:rsidR="0027591D" w:rsidRPr="002B2B7E">
        <w:rPr>
          <w:rFonts w:ascii="Times New Roman" w:hAnsi="Times New Roman" w:cs="Times New Roman"/>
          <w:sz w:val="28"/>
          <w:szCs w:val="28"/>
        </w:rPr>
        <w:t xml:space="preserve">в </w:t>
      </w:r>
      <w:r w:rsidR="00DA1AD7" w:rsidRPr="002B2B7E">
        <w:rPr>
          <w:rFonts w:ascii="Times New Roman" w:hAnsi="Times New Roman" w:cs="Times New Roman"/>
          <w:sz w:val="28"/>
          <w:szCs w:val="28"/>
        </w:rPr>
        <w:t>отдел экономики администрации Грачевского района</w:t>
      </w:r>
      <w:r w:rsidR="009F4436" w:rsidRPr="002B2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2B7E">
        <w:rPr>
          <w:rFonts w:ascii="Times New Roman" w:hAnsi="Times New Roman" w:cs="Times New Roman"/>
          <w:sz w:val="28"/>
          <w:szCs w:val="28"/>
        </w:rPr>
        <w:t>не позднее 15 марта года, следующего за отчетным финансовым годом;</w:t>
      </w:r>
    </w:p>
    <w:p w:rsidR="00B266CF" w:rsidRPr="002B2B7E" w:rsidRDefault="00B266CF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г) размещает годовой отчет и</w:t>
      </w:r>
      <w:r w:rsidR="000433DB" w:rsidRPr="002B2B7E">
        <w:rPr>
          <w:rFonts w:ascii="Times New Roman" w:eastAsia="Times New Roman" w:hAnsi="Times New Roman" w:cs="Times New Roman"/>
          <w:sz w:val="28"/>
          <w:szCs w:val="28"/>
        </w:rPr>
        <w:t xml:space="preserve"> результаты комплексной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 w:rsidR="000433DB" w:rsidRPr="002B2B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реализации муниципальных программ  на сайте администрации </w:t>
      </w:r>
      <w:r w:rsidR="000433DB" w:rsidRPr="002B2B7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Грачевский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район в сети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Интернет одновременно с представлением </w:t>
      </w:r>
      <w:r w:rsidR="000433DB" w:rsidRPr="002B2B7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в финансовый отдел </w:t>
      </w:r>
      <w:r w:rsidR="000433DB" w:rsidRPr="002B2B7E">
        <w:rPr>
          <w:rFonts w:ascii="Times New Roman" w:eastAsia="Times New Roman" w:hAnsi="Times New Roman" w:cs="Times New Roman"/>
          <w:sz w:val="28"/>
          <w:szCs w:val="28"/>
        </w:rPr>
        <w:t>администрации Грачевского района.</w:t>
      </w:r>
    </w:p>
    <w:p w:rsidR="00033AD0" w:rsidRPr="002B2B7E" w:rsidRDefault="003E60C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33AD0" w:rsidRPr="002B2B7E">
        <w:rPr>
          <w:rFonts w:ascii="Times New Roman" w:hAnsi="Times New Roman" w:cs="Times New Roman"/>
          <w:sz w:val="28"/>
          <w:szCs w:val="28"/>
        </w:rPr>
        <w:t>. Соисполнители</w:t>
      </w:r>
      <w:r w:rsidR="000433DB" w:rsidRPr="002B2B7E">
        <w:rPr>
          <w:rFonts w:ascii="Times New Roman" w:hAnsi="Times New Roman" w:cs="Times New Roman"/>
          <w:sz w:val="28"/>
          <w:szCs w:val="28"/>
        </w:rPr>
        <w:t>, участники муниципальной программы представляют ответственному исполнителю муниципальной программы</w:t>
      </w:r>
      <w:r w:rsidR="00033AD0" w:rsidRPr="002B2B7E">
        <w:rPr>
          <w:rFonts w:ascii="Times New Roman" w:hAnsi="Times New Roman" w:cs="Times New Roman"/>
          <w:sz w:val="28"/>
          <w:szCs w:val="28"/>
        </w:rPr>
        <w:t>:</w:t>
      </w:r>
    </w:p>
    <w:p w:rsidR="000433DB" w:rsidRPr="002B2B7E" w:rsidRDefault="000B590F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а</w:t>
      </w:r>
      <w:r w:rsidR="00612807" w:rsidRPr="002B2B7E">
        <w:rPr>
          <w:rFonts w:ascii="Times New Roman" w:hAnsi="Times New Roman" w:cs="Times New Roman"/>
          <w:sz w:val="28"/>
          <w:szCs w:val="28"/>
        </w:rPr>
        <w:t xml:space="preserve">) </w:t>
      </w:r>
      <w:r w:rsidR="000433DB" w:rsidRPr="002B2B7E">
        <w:rPr>
          <w:rFonts w:ascii="Times New Roman" w:hAnsi="Times New Roman" w:cs="Times New Roman"/>
          <w:sz w:val="28"/>
          <w:szCs w:val="28"/>
        </w:rPr>
        <w:t>не позднее 15 числа месяца, следующего за отчетным периодом:</w:t>
      </w:r>
    </w:p>
    <w:p w:rsidR="00033AD0" w:rsidRPr="002B2B7E" w:rsidRDefault="00033AD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информацию о ходе реализации мероприятий подпрограмм</w:t>
      </w:r>
      <w:r w:rsidR="00CF05D9" w:rsidRPr="002B2B7E">
        <w:rPr>
          <w:rFonts w:ascii="Times New Roman" w:hAnsi="Times New Roman" w:cs="Times New Roman"/>
          <w:sz w:val="28"/>
          <w:szCs w:val="28"/>
        </w:rPr>
        <w:t xml:space="preserve">, </w:t>
      </w:r>
      <w:r w:rsidRPr="002B2B7E">
        <w:rPr>
          <w:rFonts w:ascii="Times New Roman" w:hAnsi="Times New Roman" w:cs="Times New Roman"/>
          <w:sz w:val="28"/>
          <w:szCs w:val="28"/>
        </w:rPr>
        <w:t>отдельных мероприятий, в реализации которых принима</w:t>
      </w:r>
      <w:r w:rsidR="00CF05D9" w:rsidRPr="002B2B7E">
        <w:rPr>
          <w:rFonts w:ascii="Times New Roman" w:hAnsi="Times New Roman" w:cs="Times New Roman"/>
          <w:sz w:val="28"/>
          <w:szCs w:val="28"/>
        </w:rPr>
        <w:t>ют</w:t>
      </w:r>
      <w:r w:rsidRPr="002B2B7E">
        <w:rPr>
          <w:rFonts w:ascii="Times New Roman" w:hAnsi="Times New Roman" w:cs="Times New Roman"/>
          <w:sz w:val="28"/>
          <w:szCs w:val="28"/>
        </w:rPr>
        <w:t xml:space="preserve"> участие;</w:t>
      </w:r>
    </w:p>
    <w:p w:rsidR="00037BCC" w:rsidRPr="002B2B7E" w:rsidRDefault="00037BCC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отчеты об использовании субсидии, предоставленной местному бюджету из</w:t>
      </w:r>
      <w:r w:rsidR="00822971" w:rsidRPr="002B2B7E">
        <w:rPr>
          <w:rFonts w:ascii="Times New Roman" w:hAnsi="Times New Roman" w:cs="Times New Roman"/>
          <w:sz w:val="28"/>
          <w:szCs w:val="28"/>
        </w:rPr>
        <w:t xml:space="preserve"> федерального,</w:t>
      </w:r>
      <w:r w:rsidRPr="002B2B7E">
        <w:rPr>
          <w:rFonts w:ascii="Times New Roman" w:hAnsi="Times New Roman" w:cs="Times New Roman"/>
          <w:sz w:val="28"/>
          <w:szCs w:val="28"/>
        </w:rPr>
        <w:t xml:space="preserve"> областного бюджет</w:t>
      </w:r>
      <w:r w:rsidR="00822971" w:rsidRPr="002B2B7E">
        <w:rPr>
          <w:rFonts w:ascii="Times New Roman" w:hAnsi="Times New Roman" w:cs="Times New Roman"/>
          <w:sz w:val="28"/>
          <w:szCs w:val="28"/>
        </w:rPr>
        <w:t>ов</w:t>
      </w:r>
      <w:r w:rsidRPr="002B2B7E">
        <w:rPr>
          <w:rFonts w:ascii="Times New Roman" w:hAnsi="Times New Roman" w:cs="Times New Roman"/>
          <w:sz w:val="28"/>
          <w:szCs w:val="28"/>
        </w:rPr>
        <w:t>;</w:t>
      </w:r>
    </w:p>
    <w:p w:rsidR="00037BCC" w:rsidRPr="002B2B7E" w:rsidRDefault="00037BCC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б) не позднее 25 января года, следующего за отчетным финансовым годом:</w:t>
      </w:r>
    </w:p>
    <w:p w:rsidR="00037BCC" w:rsidRPr="002B2B7E" w:rsidRDefault="00037BCC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B7E">
        <w:rPr>
          <w:rFonts w:ascii="Times New Roman" w:hAnsi="Times New Roman" w:cs="Times New Roman"/>
          <w:sz w:val="28"/>
          <w:szCs w:val="28"/>
        </w:rPr>
        <w:t>отчеты об использовании субсидии, предоставленной местному бюджету из</w:t>
      </w:r>
      <w:r w:rsidR="00822971" w:rsidRPr="002B2B7E">
        <w:rPr>
          <w:rFonts w:ascii="Times New Roman" w:hAnsi="Times New Roman" w:cs="Times New Roman"/>
          <w:sz w:val="28"/>
          <w:szCs w:val="28"/>
        </w:rPr>
        <w:t xml:space="preserve"> федерального, областного бюджетов</w:t>
      </w:r>
      <w:r w:rsidRPr="002B2B7E">
        <w:rPr>
          <w:rFonts w:ascii="Times New Roman" w:hAnsi="Times New Roman" w:cs="Times New Roman"/>
          <w:sz w:val="28"/>
          <w:szCs w:val="28"/>
        </w:rPr>
        <w:t>, за отчетный финансовый год;</w:t>
      </w:r>
    </w:p>
    <w:p w:rsidR="00033AD0" w:rsidRPr="002B2B7E" w:rsidRDefault="003E60C0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2807" w:rsidRPr="002B2B7E">
        <w:rPr>
          <w:rFonts w:ascii="Times New Roman" w:hAnsi="Times New Roman" w:cs="Times New Roman"/>
          <w:sz w:val="28"/>
          <w:szCs w:val="28"/>
        </w:rPr>
        <w:t xml:space="preserve">) </w:t>
      </w:r>
      <w:r w:rsidR="000433DB" w:rsidRPr="002B2B7E">
        <w:rPr>
          <w:rFonts w:ascii="Times New Roman" w:hAnsi="Times New Roman" w:cs="Times New Roman"/>
          <w:sz w:val="28"/>
          <w:szCs w:val="28"/>
        </w:rPr>
        <w:t>не позднее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1</w:t>
      </w:r>
      <w:r w:rsidR="00CF05D9" w:rsidRPr="002B2B7E">
        <w:rPr>
          <w:rFonts w:ascii="Times New Roman" w:hAnsi="Times New Roman" w:cs="Times New Roman"/>
          <w:sz w:val="28"/>
          <w:szCs w:val="28"/>
        </w:rPr>
        <w:t>5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февраля года, следующего</w:t>
      </w:r>
      <w:r w:rsidR="000433DB" w:rsidRPr="002B2B7E">
        <w:rPr>
          <w:rFonts w:ascii="Times New Roman" w:hAnsi="Times New Roman" w:cs="Times New Roman"/>
          <w:sz w:val="28"/>
          <w:szCs w:val="28"/>
        </w:rPr>
        <w:t xml:space="preserve"> за отчетным финансовым годом,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информацию, необходимую для проведения оценки эффективности реализации </w:t>
      </w:r>
      <w:r w:rsidR="00371882" w:rsidRPr="002B2B7E">
        <w:rPr>
          <w:rFonts w:ascii="Times New Roman" w:hAnsi="Times New Roman" w:cs="Times New Roman"/>
          <w:sz w:val="28"/>
          <w:szCs w:val="28"/>
        </w:rPr>
        <w:t>муниципальных</w:t>
      </w:r>
      <w:r w:rsidR="00033AD0" w:rsidRPr="002B2B7E">
        <w:rPr>
          <w:rFonts w:ascii="Times New Roman" w:hAnsi="Times New Roman" w:cs="Times New Roman"/>
          <w:sz w:val="28"/>
          <w:szCs w:val="28"/>
        </w:rPr>
        <w:t xml:space="preserve"> программ и подготовки годовых о</w:t>
      </w:r>
      <w:r w:rsidR="00037BCC" w:rsidRPr="002B2B7E">
        <w:rPr>
          <w:rFonts w:ascii="Times New Roman" w:hAnsi="Times New Roman" w:cs="Times New Roman"/>
          <w:sz w:val="28"/>
          <w:szCs w:val="28"/>
        </w:rPr>
        <w:t>тчетов, за исключением отчетности, указанной в подпункте 2 настоящего пункта.</w:t>
      </w:r>
    </w:p>
    <w:p w:rsidR="00037BCC" w:rsidRPr="002B2B7E" w:rsidRDefault="00037BCC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B7E">
        <w:rPr>
          <w:rFonts w:ascii="Times New Roman" w:hAnsi="Times New Roman" w:cs="Times New Roman"/>
          <w:sz w:val="28"/>
          <w:szCs w:val="28"/>
        </w:rPr>
        <w:t>Отчеты</w:t>
      </w:r>
      <w:proofErr w:type="gramEnd"/>
      <w:r w:rsidRPr="002B2B7E">
        <w:rPr>
          <w:rFonts w:ascii="Times New Roman" w:hAnsi="Times New Roman" w:cs="Times New Roman"/>
          <w:sz w:val="28"/>
          <w:szCs w:val="28"/>
        </w:rPr>
        <w:t xml:space="preserve"> указанные в абзац</w:t>
      </w:r>
      <w:r w:rsidR="00041A28" w:rsidRPr="002B2B7E">
        <w:rPr>
          <w:rFonts w:ascii="Times New Roman" w:hAnsi="Times New Roman" w:cs="Times New Roman"/>
          <w:sz w:val="28"/>
          <w:szCs w:val="28"/>
        </w:rPr>
        <w:t>е</w:t>
      </w:r>
      <w:r w:rsidRPr="002B2B7E">
        <w:rPr>
          <w:rFonts w:ascii="Times New Roman" w:hAnsi="Times New Roman" w:cs="Times New Roman"/>
          <w:sz w:val="28"/>
          <w:szCs w:val="28"/>
        </w:rPr>
        <w:t xml:space="preserve"> третьем подпункта 1 и абзаце втором подпункта 2 настоящего пункта, также предоставляются в финансовый отдел администрации Грачевского района.</w:t>
      </w:r>
    </w:p>
    <w:p w:rsidR="00D345D3" w:rsidRPr="002B2B7E" w:rsidRDefault="003E60C0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12807" w:rsidRPr="002B2B7E">
        <w:rPr>
          <w:rFonts w:ascii="Times New Roman" w:hAnsi="Times New Roman" w:cs="Times New Roman"/>
          <w:sz w:val="28"/>
          <w:szCs w:val="28"/>
        </w:rPr>
        <w:t>.</w:t>
      </w:r>
      <w:r w:rsidR="00905899" w:rsidRPr="002B2B7E">
        <w:rPr>
          <w:rFonts w:ascii="Times New Roman" w:hAnsi="Times New Roman" w:cs="Times New Roman"/>
          <w:sz w:val="28"/>
          <w:szCs w:val="28"/>
        </w:rPr>
        <w:t> </w:t>
      </w:r>
      <w:r w:rsidR="00D77361" w:rsidRPr="002B2B7E">
        <w:rPr>
          <w:rFonts w:ascii="Times New Roman" w:hAnsi="Times New Roman" w:cs="Times New Roman"/>
          <w:sz w:val="28"/>
          <w:szCs w:val="28"/>
        </w:rPr>
        <w:t>Отдел экономики администрации Грачевского района</w:t>
      </w:r>
      <w:r w:rsidR="00371882" w:rsidRPr="002B2B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2807" w:rsidRPr="002B2B7E">
        <w:rPr>
          <w:rFonts w:ascii="Times New Roman" w:hAnsi="Times New Roman" w:cs="Times New Roman"/>
          <w:sz w:val="28"/>
        </w:rPr>
        <w:t xml:space="preserve">ежегодно, </w:t>
      </w:r>
      <w:r w:rsidR="000433DB" w:rsidRPr="002B2B7E">
        <w:rPr>
          <w:rFonts w:ascii="Times New Roman" w:hAnsi="Times New Roman" w:cs="Times New Roman"/>
          <w:sz w:val="28"/>
        </w:rPr>
        <w:t>не позднее 20 апреля</w:t>
      </w:r>
      <w:r w:rsidR="006B54E2" w:rsidRPr="002B2B7E">
        <w:rPr>
          <w:rFonts w:ascii="Times New Roman" w:hAnsi="Times New Roman" w:cs="Times New Roman"/>
          <w:sz w:val="28"/>
        </w:rPr>
        <w:t xml:space="preserve"> </w:t>
      </w:r>
      <w:r w:rsidR="00612807" w:rsidRPr="002B2B7E">
        <w:rPr>
          <w:rFonts w:ascii="Times New Roman" w:hAnsi="Times New Roman" w:cs="Times New Roman"/>
          <w:sz w:val="28"/>
        </w:rPr>
        <w:t xml:space="preserve"> года, следующего за отчетным</w:t>
      </w:r>
      <w:r w:rsidR="00F017EB" w:rsidRPr="002B2B7E">
        <w:rPr>
          <w:rFonts w:ascii="Times New Roman" w:hAnsi="Times New Roman" w:cs="Times New Roman"/>
          <w:sz w:val="28"/>
        </w:rPr>
        <w:t xml:space="preserve"> финансовым годом</w:t>
      </w:r>
      <w:r w:rsidR="00612807" w:rsidRPr="002B2B7E">
        <w:rPr>
          <w:rFonts w:ascii="Times New Roman" w:hAnsi="Times New Roman" w:cs="Times New Roman"/>
          <w:sz w:val="28"/>
        </w:rPr>
        <w:t xml:space="preserve">, разрабатывает и представляет </w:t>
      </w:r>
      <w:r w:rsidR="00B02C30">
        <w:rPr>
          <w:rFonts w:ascii="Times New Roman" w:hAnsi="Times New Roman" w:cs="Times New Roman"/>
          <w:sz w:val="28"/>
        </w:rPr>
        <w:t>главе</w:t>
      </w:r>
      <w:r w:rsidR="00612807" w:rsidRPr="002B2B7E">
        <w:rPr>
          <w:rFonts w:ascii="Times New Roman" w:hAnsi="Times New Roman" w:cs="Times New Roman"/>
          <w:sz w:val="28"/>
        </w:rPr>
        <w:t xml:space="preserve"> </w:t>
      </w:r>
      <w:r w:rsidR="00371882" w:rsidRPr="002B2B7E">
        <w:rPr>
          <w:rFonts w:ascii="Times New Roman" w:hAnsi="Times New Roman" w:cs="Times New Roman"/>
          <w:sz w:val="28"/>
        </w:rPr>
        <w:t>администраци</w:t>
      </w:r>
      <w:r w:rsidR="00B02C30">
        <w:rPr>
          <w:rFonts w:ascii="Times New Roman" w:hAnsi="Times New Roman" w:cs="Times New Roman"/>
          <w:sz w:val="28"/>
        </w:rPr>
        <w:t>и</w:t>
      </w:r>
      <w:r w:rsidR="00371882" w:rsidRPr="002B2B7E">
        <w:rPr>
          <w:rFonts w:ascii="Times New Roman" w:hAnsi="Times New Roman" w:cs="Times New Roman"/>
          <w:sz w:val="28"/>
        </w:rPr>
        <w:t xml:space="preserve"> </w:t>
      </w:r>
      <w:r w:rsidR="00D77361" w:rsidRPr="002B2B7E">
        <w:rPr>
          <w:rFonts w:ascii="Times New Roman" w:hAnsi="Times New Roman" w:cs="Times New Roman"/>
          <w:sz w:val="28"/>
        </w:rPr>
        <w:t>Грачевского района</w:t>
      </w:r>
      <w:r w:rsidR="00D345D3" w:rsidRPr="002B2B7E">
        <w:rPr>
          <w:rFonts w:ascii="Times New Roman" w:hAnsi="Times New Roman" w:cs="Times New Roman"/>
          <w:sz w:val="28"/>
        </w:rPr>
        <w:t>:</w:t>
      </w:r>
    </w:p>
    <w:p w:rsidR="00D345D3" w:rsidRPr="002B2B7E" w:rsidRDefault="00F017EB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hAnsi="Times New Roman" w:cs="Times New Roman"/>
          <w:sz w:val="28"/>
        </w:rPr>
        <w:t>а) г</w:t>
      </w:r>
      <w:r w:rsidR="00D345D3" w:rsidRPr="002B2B7E">
        <w:rPr>
          <w:rFonts w:ascii="Times New Roman" w:hAnsi="Times New Roman" w:cs="Times New Roman"/>
          <w:sz w:val="28"/>
        </w:rPr>
        <w:t xml:space="preserve">одовой </w:t>
      </w:r>
      <w:r w:rsidR="008528CC" w:rsidRPr="002B2B7E">
        <w:rPr>
          <w:rFonts w:ascii="Times New Roman" w:hAnsi="Times New Roman" w:cs="Times New Roman"/>
          <w:sz w:val="28"/>
        </w:rPr>
        <w:t>отчет</w:t>
      </w:r>
      <w:r w:rsidR="00D345D3" w:rsidRPr="002B2B7E">
        <w:rPr>
          <w:rFonts w:ascii="Times New Roman" w:hAnsi="Times New Roman" w:cs="Times New Roman"/>
          <w:sz w:val="28"/>
        </w:rPr>
        <w:t xml:space="preserve"> о реализации </w:t>
      </w:r>
      <w:r w:rsidR="00371882" w:rsidRPr="002B2B7E">
        <w:rPr>
          <w:rFonts w:ascii="Times New Roman" w:hAnsi="Times New Roman" w:cs="Times New Roman"/>
          <w:sz w:val="28"/>
        </w:rPr>
        <w:t>муниципальных</w:t>
      </w:r>
      <w:r w:rsidR="00D345D3" w:rsidRPr="002B2B7E">
        <w:rPr>
          <w:rFonts w:ascii="Times New Roman" w:hAnsi="Times New Roman" w:cs="Times New Roman"/>
          <w:sz w:val="28"/>
        </w:rPr>
        <w:t xml:space="preserve"> программ, содерж</w:t>
      </w:r>
      <w:r w:rsidRPr="002B2B7E">
        <w:rPr>
          <w:rFonts w:ascii="Times New Roman" w:hAnsi="Times New Roman" w:cs="Times New Roman"/>
          <w:sz w:val="28"/>
        </w:rPr>
        <w:t>ащий</w:t>
      </w:r>
      <w:r w:rsidR="00D345D3" w:rsidRPr="002B2B7E">
        <w:rPr>
          <w:rFonts w:ascii="Times New Roman" w:hAnsi="Times New Roman" w:cs="Times New Roman"/>
          <w:sz w:val="28"/>
        </w:rPr>
        <w:t>:</w:t>
      </w:r>
    </w:p>
    <w:p w:rsidR="008528CC" w:rsidRPr="002B2B7E" w:rsidRDefault="008528CC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сведения о достижении</w:t>
      </w:r>
      <w:r w:rsidR="00F017EB" w:rsidRPr="002B2B7E">
        <w:rPr>
          <w:rFonts w:ascii="Times New Roman" w:eastAsia="Times New Roman" w:hAnsi="Times New Roman" w:cs="Times New Roman"/>
          <w:sz w:val="28"/>
          <w:szCs w:val="28"/>
        </w:rPr>
        <w:t xml:space="preserve"> значений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показателей (индикаторов) муниципальных программ (подпрограмм) за отчетный год;</w:t>
      </w:r>
    </w:p>
    <w:p w:rsidR="008528CC" w:rsidRPr="002B2B7E" w:rsidRDefault="008528CC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сведения о ресурсном обеспечении муниципальных программ (подпрограмм) за отчетный год;</w:t>
      </w:r>
    </w:p>
    <w:p w:rsidR="008528CC" w:rsidRPr="002B2B7E" w:rsidRDefault="008528CC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результаты комплексной оценки эффективности реализации муниципальных программ (подпрограмм) за отчетный год.</w:t>
      </w:r>
    </w:p>
    <w:p w:rsidR="008528CC" w:rsidRPr="002B2B7E" w:rsidRDefault="00F017EB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Годовой отчет о реализации муниципальных</w:t>
      </w:r>
      <w:r w:rsidR="008528CC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программ утверждается постановлением администрации Грачевского района и подлежит размещению на официальном сайте администрации Грачевского района в сети Интернет.</w:t>
      </w:r>
    </w:p>
    <w:p w:rsidR="008528CC" w:rsidRPr="002B2B7E" w:rsidRDefault="00F017EB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б) с</w:t>
      </w:r>
      <w:r w:rsidR="008528CC" w:rsidRPr="002B2B7E">
        <w:rPr>
          <w:rFonts w:ascii="Times New Roman" w:eastAsia="Times New Roman" w:hAnsi="Times New Roman" w:cs="Times New Roman"/>
          <w:sz w:val="28"/>
          <w:szCs w:val="28"/>
        </w:rPr>
        <w:t>водный годовой доклад о ходе реализации и об оценке эффективности муниципальных программ, который содержит:</w:t>
      </w:r>
    </w:p>
    <w:p w:rsidR="00D345D3" w:rsidRPr="002B2B7E" w:rsidRDefault="00D345D3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hAnsi="Times New Roman" w:cs="Times New Roman"/>
          <w:sz w:val="28"/>
        </w:rPr>
        <w:t xml:space="preserve">сведения об основных результатах реализации </w:t>
      </w:r>
      <w:r w:rsidR="00371882" w:rsidRPr="002B2B7E">
        <w:rPr>
          <w:rFonts w:ascii="Times New Roman" w:hAnsi="Times New Roman" w:cs="Times New Roman"/>
          <w:sz w:val="28"/>
        </w:rPr>
        <w:t>муниципальных</w:t>
      </w:r>
      <w:r w:rsidRPr="002B2B7E">
        <w:rPr>
          <w:rFonts w:ascii="Times New Roman" w:hAnsi="Times New Roman" w:cs="Times New Roman"/>
          <w:sz w:val="28"/>
        </w:rPr>
        <w:t xml:space="preserve"> программ за отчетный период;</w:t>
      </w:r>
    </w:p>
    <w:p w:rsidR="00D345D3" w:rsidRPr="002B2B7E" w:rsidRDefault="00D345D3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hAnsi="Times New Roman" w:cs="Times New Roman"/>
          <w:sz w:val="28"/>
        </w:rPr>
        <w:t>сведения о степени соответствия установленных</w:t>
      </w:r>
      <w:r w:rsidR="00F017EB" w:rsidRPr="002B2B7E">
        <w:rPr>
          <w:rFonts w:ascii="Times New Roman" w:hAnsi="Times New Roman" w:cs="Times New Roman"/>
          <w:sz w:val="28"/>
        </w:rPr>
        <w:t xml:space="preserve"> значений показателей (индикаторов)</w:t>
      </w:r>
      <w:r w:rsidRPr="002B2B7E">
        <w:rPr>
          <w:rFonts w:ascii="Times New Roman" w:hAnsi="Times New Roman" w:cs="Times New Roman"/>
          <w:sz w:val="28"/>
        </w:rPr>
        <w:t xml:space="preserve"> достигнуты</w:t>
      </w:r>
      <w:r w:rsidR="00F017EB" w:rsidRPr="002B2B7E">
        <w:rPr>
          <w:rFonts w:ascii="Times New Roman" w:hAnsi="Times New Roman" w:cs="Times New Roman"/>
          <w:sz w:val="28"/>
        </w:rPr>
        <w:t>м значениям показателей</w:t>
      </w:r>
      <w:r w:rsidRPr="002B2B7E">
        <w:rPr>
          <w:rFonts w:ascii="Times New Roman" w:hAnsi="Times New Roman" w:cs="Times New Roman"/>
          <w:sz w:val="28"/>
        </w:rPr>
        <w:t xml:space="preserve"> </w:t>
      </w:r>
      <w:r w:rsidR="00F017EB" w:rsidRPr="002B2B7E">
        <w:rPr>
          <w:rFonts w:ascii="Times New Roman" w:hAnsi="Times New Roman" w:cs="Times New Roman"/>
          <w:sz w:val="28"/>
        </w:rPr>
        <w:t>(</w:t>
      </w:r>
      <w:r w:rsidRPr="002B2B7E">
        <w:rPr>
          <w:rFonts w:ascii="Times New Roman" w:hAnsi="Times New Roman" w:cs="Times New Roman"/>
          <w:sz w:val="28"/>
        </w:rPr>
        <w:t>индикаторов</w:t>
      </w:r>
      <w:r w:rsidR="00F017EB" w:rsidRPr="002B2B7E">
        <w:rPr>
          <w:rFonts w:ascii="Times New Roman" w:hAnsi="Times New Roman" w:cs="Times New Roman"/>
          <w:sz w:val="28"/>
        </w:rPr>
        <w:t xml:space="preserve">) </w:t>
      </w:r>
      <w:r w:rsidRPr="002B2B7E">
        <w:rPr>
          <w:rFonts w:ascii="Times New Roman" w:hAnsi="Times New Roman" w:cs="Times New Roman"/>
          <w:sz w:val="28"/>
        </w:rPr>
        <w:t xml:space="preserve"> </w:t>
      </w:r>
      <w:r w:rsidR="00371882" w:rsidRPr="002B2B7E">
        <w:rPr>
          <w:rFonts w:ascii="Times New Roman" w:hAnsi="Times New Roman" w:cs="Times New Roman"/>
          <w:sz w:val="28"/>
        </w:rPr>
        <w:t>муниципальных</w:t>
      </w:r>
      <w:r w:rsidRPr="002B2B7E">
        <w:rPr>
          <w:rFonts w:ascii="Times New Roman" w:hAnsi="Times New Roman" w:cs="Times New Roman"/>
          <w:sz w:val="28"/>
        </w:rPr>
        <w:t xml:space="preserve"> программ за отчетный год;</w:t>
      </w:r>
    </w:p>
    <w:p w:rsidR="00D345D3" w:rsidRPr="002B2B7E" w:rsidRDefault="00D345D3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hAnsi="Times New Roman" w:cs="Times New Roman"/>
          <w:sz w:val="28"/>
        </w:rPr>
        <w:t>оценку деятельности ответственных исполнителей</w:t>
      </w:r>
      <w:r w:rsidR="00F017EB" w:rsidRPr="002B2B7E">
        <w:rPr>
          <w:rFonts w:ascii="Times New Roman" w:hAnsi="Times New Roman" w:cs="Times New Roman"/>
          <w:sz w:val="28"/>
        </w:rPr>
        <w:t xml:space="preserve"> муниципальных программ</w:t>
      </w:r>
      <w:r w:rsidRPr="002B2B7E">
        <w:rPr>
          <w:rFonts w:ascii="Times New Roman" w:hAnsi="Times New Roman" w:cs="Times New Roman"/>
          <w:sz w:val="28"/>
        </w:rPr>
        <w:t xml:space="preserve"> </w:t>
      </w:r>
      <w:r w:rsidR="008528CC" w:rsidRPr="002B2B7E">
        <w:rPr>
          <w:rFonts w:ascii="Times New Roman" w:hAnsi="Times New Roman" w:cs="Times New Roman"/>
          <w:sz w:val="28"/>
        </w:rPr>
        <w:t>по</w:t>
      </w:r>
      <w:r w:rsidRPr="002B2B7E">
        <w:rPr>
          <w:rFonts w:ascii="Times New Roman" w:hAnsi="Times New Roman" w:cs="Times New Roman"/>
          <w:sz w:val="28"/>
        </w:rPr>
        <w:t xml:space="preserve"> реализации </w:t>
      </w:r>
      <w:r w:rsidR="00371882" w:rsidRPr="002B2B7E">
        <w:rPr>
          <w:rFonts w:ascii="Times New Roman" w:hAnsi="Times New Roman" w:cs="Times New Roman"/>
          <w:sz w:val="28"/>
        </w:rPr>
        <w:t>муниципальных</w:t>
      </w:r>
      <w:r w:rsidRPr="002B2B7E">
        <w:rPr>
          <w:rFonts w:ascii="Times New Roman" w:hAnsi="Times New Roman" w:cs="Times New Roman"/>
          <w:sz w:val="28"/>
        </w:rPr>
        <w:t xml:space="preserve"> программ;</w:t>
      </w:r>
    </w:p>
    <w:p w:rsidR="00621445" w:rsidRPr="002B2B7E" w:rsidRDefault="00621445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рейтинг муниципальных программ по комплексной оценке, представляющей собой среднее арифметическое от результатов оценок эффективности по соответствующим направлениям оценки. </w:t>
      </w:r>
    </w:p>
    <w:p w:rsidR="00F017EB" w:rsidRPr="002B2B7E" w:rsidRDefault="003E60C0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="00612807" w:rsidRPr="002B2B7E">
        <w:rPr>
          <w:rFonts w:ascii="Times New Roman" w:hAnsi="Times New Roman" w:cs="Times New Roman"/>
          <w:sz w:val="28"/>
        </w:rPr>
        <w:t>.</w:t>
      </w:r>
      <w:r w:rsidR="00DA5AE7" w:rsidRPr="002B2B7E">
        <w:rPr>
          <w:rFonts w:ascii="Times New Roman" w:hAnsi="Times New Roman" w:cs="Times New Roman"/>
          <w:sz w:val="28"/>
        </w:rPr>
        <w:t> </w:t>
      </w:r>
      <w:r w:rsidR="00F017EB" w:rsidRPr="002B2B7E">
        <w:rPr>
          <w:rFonts w:ascii="Times New Roman" w:hAnsi="Times New Roman" w:cs="Times New Roman"/>
          <w:sz w:val="28"/>
        </w:rPr>
        <w:t xml:space="preserve">По результатам рассмотрения годового отчета о реализации муниципальных программ на основе комплексной оценки эффективности </w:t>
      </w:r>
      <w:r w:rsidR="00F017EB" w:rsidRPr="002B2B7E">
        <w:rPr>
          <w:rFonts w:ascii="Times New Roman" w:hAnsi="Times New Roman" w:cs="Times New Roman"/>
          <w:sz w:val="28"/>
        </w:rPr>
        <w:lastRenderedPageBreak/>
        <w:t xml:space="preserve">программ </w:t>
      </w:r>
      <w:r w:rsidR="00B02C30">
        <w:rPr>
          <w:rFonts w:ascii="Times New Roman" w:hAnsi="Times New Roman" w:cs="Times New Roman"/>
          <w:sz w:val="28"/>
        </w:rPr>
        <w:t xml:space="preserve">глава </w:t>
      </w:r>
      <w:r w:rsidR="00F017EB" w:rsidRPr="002B2B7E">
        <w:rPr>
          <w:rFonts w:ascii="Times New Roman" w:hAnsi="Times New Roman" w:cs="Times New Roman"/>
          <w:sz w:val="28"/>
        </w:rPr>
        <w:t>администраци</w:t>
      </w:r>
      <w:r w:rsidR="00B02C30">
        <w:rPr>
          <w:rFonts w:ascii="Times New Roman" w:hAnsi="Times New Roman" w:cs="Times New Roman"/>
          <w:sz w:val="28"/>
        </w:rPr>
        <w:t>и</w:t>
      </w:r>
      <w:r w:rsidR="00F017EB" w:rsidRPr="002B2B7E">
        <w:rPr>
          <w:rFonts w:ascii="Times New Roman" w:hAnsi="Times New Roman" w:cs="Times New Roman"/>
          <w:sz w:val="28"/>
        </w:rPr>
        <w:t xml:space="preserve"> Грачевского района принимается одно из следующих решений:</w:t>
      </w:r>
    </w:p>
    <w:p w:rsidR="00F017EB" w:rsidRPr="002B2B7E" w:rsidRDefault="00F017EB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hAnsi="Times New Roman" w:cs="Times New Roman"/>
          <w:sz w:val="28"/>
        </w:rPr>
        <w:t>в случае получения муниципальной программой высокой оценки эффективности – продолжение реализации муниципальной программы в действующей редакции</w:t>
      </w:r>
      <w:r w:rsidR="000B1603" w:rsidRPr="002B2B7E">
        <w:rPr>
          <w:rFonts w:ascii="Times New Roman" w:hAnsi="Times New Roman" w:cs="Times New Roman"/>
          <w:sz w:val="28"/>
        </w:rPr>
        <w:t>;</w:t>
      </w:r>
    </w:p>
    <w:p w:rsidR="00DA5AE7" w:rsidRPr="002B2B7E" w:rsidRDefault="000B1603" w:rsidP="002B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2B2B7E">
        <w:rPr>
          <w:rFonts w:ascii="Times New Roman" w:hAnsi="Times New Roman" w:cs="Times New Roman"/>
          <w:sz w:val="28"/>
        </w:rPr>
        <w:t>в</w:t>
      </w:r>
      <w:r w:rsidR="00DA5AE7" w:rsidRPr="002B2B7E">
        <w:rPr>
          <w:rFonts w:ascii="Times New Roman" w:hAnsi="Times New Roman" w:cs="Times New Roman"/>
          <w:sz w:val="28"/>
        </w:rPr>
        <w:t xml:space="preserve"> случае </w:t>
      </w:r>
      <w:r w:rsidRPr="002B2B7E">
        <w:rPr>
          <w:rFonts w:ascii="Times New Roman" w:hAnsi="Times New Roman" w:cs="Times New Roman"/>
          <w:sz w:val="28"/>
        </w:rPr>
        <w:t>получения муниципальной программой средней и удовлетворительной оценки эффективности – продолжение реализации муниципальной программы при условии корректировки отдельных мероприятий, показателей (индикаторов) муниципальной программы (подпрограмм), объема бюджетных ассигнований местного бюджета на ее реализацию;</w:t>
      </w:r>
    </w:p>
    <w:p w:rsidR="000B1603" w:rsidRPr="002B2B7E" w:rsidRDefault="000B1603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2B2B7E">
        <w:rPr>
          <w:rFonts w:ascii="Times New Roman" w:hAnsi="Times New Roman" w:cs="Times New Roman"/>
          <w:sz w:val="28"/>
        </w:rPr>
        <w:t>в случае получения муниципальной программой неудовлетворительной оценки эффективности – прекращение реализации муниципальной программы, либо дальнейшая реализация муниципальной программы при условии значительной ее доработки (в том числе в части прекращения реализации и ввода новых подпрограмм, отдельных основных мероприятий; ввода новых показателей (индикаторов) муниципальной программы (подпрограмм) или их исключения, корректировки значений свыше двадцати процентов</w:t>
      </w:r>
      <w:r w:rsidR="005A6119" w:rsidRPr="002B2B7E">
        <w:rPr>
          <w:rFonts w:ascii="Times New Roman" w:hAnsi="Times New Roman" w:cs="Times New Roman"/>
          <w:sz w:val="28"/>
        </w:rPr>
        <w:t>;</w:t>
      </w:r>
      <w:proofErr w:type="gramEnd"/>
      <w:r w:rsidR="005A6119" w:rsidRPr="002B2B7E">
        <w:rPr>
          <w:rFonts w:ascii="Times New Roman" w:hAnsi="Times New Roman" w:cs="Times New Roman"/>
          <w:sz w:val="28"/>
        </w:rPr>
        <w:t xml:space="preserve"> подготовки расширенного финансово-экономического обоснования бюджетных расходов на реализацию программы, обоснования применения (показателей (индикаторов) и необходимости осуществления мероприятий муниципальной программы).</w:t>
      </w:r>
    </w:p>
    <w:p w:rsidR="0081454D" w:rsidRPr="002B2B7E" w:rsidRDefault="003E60C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DA5AE7" w:rsidRPr="002B2B7E">
        <w:rPr>
          <w:rFonts w:ascii="Times New Roman" w:hAnsi="Times New Roman" w:cs="Times New Roman"/>
          <w:sz w:val="28"/>
        </w:rPr>
        <w:t>. </w:t>
      </w:r>
      <w:r w:rsidR="0081454D" w:rsidRPr="002B2B7E">
        <w:rPr>
          <w:rFonts w:ascii="Times New Roman" w:hAnsi="Times New Roman" w:cs="Times New Roman"/>
          <w:sz w:val="28"/>
        </w:rPr>
        <w:t xml:space="preserve">Сводный годовой доклад о ходе реализации и оценке эффективности </w:t>
      </w:r>
      <w:r w:rsidR="00CE6420" w:rsidRPr="002B2B7E">
        <w:rPr>
          <w:rFonts w:ascii="Times New Roman" w:hAnsi="Times New Roman" w:cs="Times New Roman"/>
          <w:sz w:val="28"/>
        </w:rPr>
        <w:t>муниципальных</w:t>
      </w:r>
      <w:r w:rsidR="0081454D" w:rsidRPr="002B2B7E">
        <w:rPr>
          <w:rFonts w:ascii="Times New Roman" w:hAnsi="Times New Roman" w:cs="Times New Roman"/>
          <w:sz w:val="28"/>
        </w:rPr>
        <w:t xml:space="preserve"> программ в течение 10 дней после его рассмотрения </w:t>
      </w:r>
      <w:r w:rsidR="00CE6420" w:rsidRPr="002B2B7E">
        <w:rPr>
          <w:rFonts w:ascii="Times New Roman" w:hAnsi="Times New Roman" w:cs="Times New Roman"/>
          <w:sz w:val="28"/>
        </w:rPr>
        <w:t xml:space="preserve">администрацией </w:t>
      </w:r>
      <w:r w:rsidR="00D77361" w:rsidRPr="002B2B7E">
        <w:rPr>
          <w:rFonts w:ascii="Times New Roman" w:hAnsi="Times New Roman" w:cs="Times New Roman"/>
          <w:sz w:val="28"/>
        </w:rPr>
        <w:t xml:space="preserve">Грачевского района </w:t>
      </w:r>
      <w:r w:rsidR="0081454D" w:rsidRPr="002B2B7E">
        <w:rPr>
          <w:rFonts w:ascii="Times New Roman" w:hAnsi="Times New Roman" w:cs="Times New Roman"/>
          <w:sz w:val="28"/>
        </w:rPr>
        <w:t xml:space="preserve">подлежит размещению на официальном сайте </w:t>
      </w:r>
      <w:r w:rsidR="00CE6420" w:rsidRPr="002B2B7E">
        <w:rPr>
          <w:rFonts w:ascii="Times New Roman" w:hAnsi="Times New Roman" w:cs="Times New Roman"/>
          <w:sz w:val="28"/>
        </w:rPr>
        <w:t xml:space="preserve">администрации </w:t>
      </w:r>
      <w:r w:rsidR="00D77361" w:rsidRPr="002B2B7E">
        <w:rPr>
          <w:rFonts w:ascii="Times New Roman" w:hAnsi="Times New Roman" w:cs="Times New Roman"/>
          <w:sz w:val="28"/>
          <w:szCs w:val="28"/>
        </w:rPr>
        <w:t xml:space="preserve">Грачевского района </w:t>
      </w:r>
      <w:r w:rsidR="0081454D" w:rsidRPr="002B2B7E">
        <w:rPr>
          <w:rFonts w:ascii="Times New Roman" w:hAnsi="Times New Roman" w:cs="Times New Roman"/>
          <w:sz w:val="28"/>
        </w:rPr>
        <w:t>в сети Интернет.</w:t>
      </w:r>
    </w:p>
    <w:p w:rsidR="00525D30" w:rsidRPr="00485C35" w:rsidRDefault="00525D30" w:rsidP="002B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A6119" w:rsidRPr="002B2B7E" w:rsidRDefault="00525D30" w:rsidP="002B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V. </w:t>
      </w:r>
      <w:r w:rsidR="005A6119" w:rsidRPr="002B2B7E">
        <w:rPr>
          <w:rFonts w:ascii="Times New Roman" w:eastAsia="Times New Roman" w:hAnsi="Times New Roman" w:cs="Times New Roman"/>
          <w:sz w:val="28"/>
          <w:szCs w:val="28"/>
        </w:rPr>
        <w:t xml:space="preserve">КОМПЛЕКСНАЯ </w:t>
      </w:r>
      <w:r w:rsidR="00913352" w:rsidRPr="002B2B7E"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</w:t>
      </w:r>
    </w:p>
    <w:p w:rsidR="00913352" w:rsidRPr="002B2B7E" w:rsidRDefault="00913352" w:rsidP="002B2B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РЕАЛИЗАЦИ</w:t>
      </w:r>
      <w:r w:rsidR="005A6119" w:rsidRPr="002B2B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</w:t>
      </w:r>
    </w:p>
    <w:p w:rsidR="00525D30" w:rsidRPr="00485C35" w:rsidRDefault="00525D30" w:rsidP="002B2B7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85C3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621445" w:rsidRPr="002B2B7E" w:rsidRDefault="003E60C0" w:rsidP="002B2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25D30" w:rsidRPr="002B2B7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Start w:id="7" w:name="Par246"/>
      <w:bookmarkEnd w:id="7"/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Комплексная оценка эффективности реализации </w:t>
      </w:r>
      <w:proofErr w:type="gramStart"/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proofErr w:type="gramEnd"/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программы производится по следующим направлениям:</w:t>
      </w:r>
    </w:p>
    <w:p w:rsidR="00621445" w:rsidRPr="002B2B7E" w:rsidRDefault="002218F8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A6119" w:rsidRPr="002B2B7E">
        <w:rPr>
          <w:rFonts w:ascii="Times New Roman" w:eastAsia="Times New Roman" w:hAnsi="Times New Roman" w:cs="Times New Roman"/>
          <w:sz w:val="28"/>
          <w:szCs w:val="28"/>
        </w:rPr>
        <w:t xml:space="preserve">ценка 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>эффективност</w:t>
      </w:r>
      <w:r w:rsidR="005A6119" w:rsidRPr="002B2B7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муниципальн</w:t>
      </w:r>
      <w:r w:rsidR="005A6119" w:rsidRPr="002B2B7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программ, рассчитываем</w:t>
      </w:r>
      <w:r w:rsidR="005A6119" w:rsidRPr="002B2B7E">
        <w:rPr>
          <w:rFonts w:ascii="Times New Roman" w:eastAsia="Times New Roman" w:hAnsi="Times New Roman" w:cs="Times New Roman"/>
          <w:sz w:val="28"/>
          <w:szCs w:val="28"/>
        </w:rPr>
        <w:t>ая в соответствии с методикой, приведенной в приложении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№ 3 к настоящему Порядку;</w:t>
      </w:r>
    </w:p>
    <w:p w:rsidR="00621445" w:rsidRPr="002B2B7E" w:rsidRDefault="002218F8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>эффективност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реализации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основных 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>, осуществляемых проектным способом, рассчитываем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ая в соответствии с методикой, приведенной в приложении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№ 4  к настоящему Порядку;</w:t>
      </w:r>
    </w:p>
    <w:p w:rsidR="00856B44" w:rsidRPr="002B2B7E" w:rsidRDefault="00856B44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2B7E">
        <w:rPr>
          <w:rFonts w:ascii="Times New Roman" w:eastAsia="Times New Roman" w:hAnsi="Times New Roman" w:cs="Times New Roman"/>
          <w:sz w:val="28"/>
          <w:szCs w:val="28"/>
        </w:rPr>
        <w:t>оценка эффективности реализации мероприятий муниципальных программ, осуществляемых за счет средств субсидий из</w:t>
      </w:r>
      <w:r w:rsidR="00822971" w:rsidRPr="002B2B7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федерального,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областного бюджет</w:t>
      </w:r>
      <w:r w:rsidR="00822971" w:rsidRPr="002B2B7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F07133">
        <w:rPr>
          <w:rFonts w:ascii="Times New Roman" w:eastAsia="Times New Roman" w:hAnsi="Times New Roman" w:cs="Times New Roman"/>
          <w:sz w:val="28"/>
          <w:szCs w:val="28"/>
        </w:rPr>
        <w:t xml:space="preserve"> и средств местного бюджета,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на обеспечение условий софинансирования расходов, рассчитываемая в соответствии с методикой, приведенной в приложении № 5 к настоящему порядку;</w:t>
      </w:r>
      <w:proofErr w:type="gramEnd"/>
    </w:p>
    <w:p w:rsidR="00621445" w:rsidRPr="002B2B7E" w:rsidRDefault="002218F8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>эффективност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бюджетных расходов на реализацию муниципальн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программ по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их исполнения, рассчитываем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ая в соответствии с методикой, приведенной в приложении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4A4426" w:rsidRPr="002B2B7E">
        <w:rPr>
          <w:rFonts w:ascii="Times New Roman" w:eastAsia="Times New Roman" w:hAnsi="Times New Roman" w:cs="Times New Roman"/>
          <w:sz w:val="28"/>
          <w:szCs w:val="28"/>
        </w:rPr>
        <w:t>6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Порядку.</w:t>
      </w:r>
    </w:p>
    <w:p w:rsidR="00621445" w:rsidRPr="002B2B7E" w:rsidRDefault="00F07133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710CD" w:rsidRPr="002B2B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. Комплексная оценка эффективности реализации </w:t>
      </w:r>
      <w:r w:rsidR="001601B5" w:rsidRPr="002B2B7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1601B5" w:rsidRPr="002B2B7E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по формуле:</w:t>
      </w:r>
    </w:p>
    <w:p w:rsidR="00621445" w:rsidRPr="002B2B7E" w:rsidRDefault="00621445" w:rsidP="002B2B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21445" w:rsidRPr="002B2B7E" w:rsidRDefault="00621445" w:rsidP="002B2B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2B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оэ</w:t>
      </w:r>
      <w:proofErr w:type="spellEnd"/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= (</w:t>
      </w:r>
      <w:proofErr w:type="spellStart"/>
      <w:r w:rsidRPr="002B2B7E">
        <w:rPr>
          <w:rFonts w:ascii="Times New Roman" w:eastAsia="Times New Roman" w:hAnsi="Times New Roman" w:cs="Times New Roman"/>
          <w:sz w:val="28"/>
          <w:szCs w:val="28"/>
        </w:rPr>
        <w:t>ЭР</w:t>
      </w:r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2B2B7E">
        <w:rPr>
          <w:rFonts w:ascii="Times New Roman" w:eastAsia="Times New Roman" w:hAnsi="Times New Roman" w:cs="Times New Roman"/>
          <w:sz w:val="28"/>
          <w:szCs w:val="28"/>
        </w:rPr>
        <w:t>ЭР</w:t>
      </w:r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856B44" w:rsidRPr="002B2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B0B" w:rsidRPr="002B2B7E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r w:rsidR="00856B44" w:rsidRPr="002B2B7E">
        <w:rPr>
          <w:rFonts w:ascii="Times New Roman" w:eastAsia="Times New Roman" w:hAnsi="Times New Roman" w:cs="Times New Roman"/>
          <w:sz w:val="28"/>
          <w:szCs w:val="28"/>
        </w:rPr>
        <w:t>ЭР</w:t>
      </w:r>
      <w:r w:rsidR="00BA2B0B"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+ </w:t>
      </w:r>
      <w:proofErr w:type="spellStart"/>
      <w:r w:rsidRPr="002B2B7E">
        <w:rPr>
          <w:rFonts w:ascii="Times New Roman" w:eastAsia="Times New Roman" w:hAnsi="Times New Roman" w:cs="Times New Roman"/>
          <w:sz w:val="28"/>
          <w:szCs w:val="28"/>
        </w:rPr>
        <w:t>ЭБр</w:t>
      </w:r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2B2B7E">
        <w:rPr>
          <w:rFonts w:ascii="Times New Roman" w:eastAsia="Times New Roman" w:hAnsi="Times New Roman" w:cs="Times New Roman"/>
          <w:sz w:val="28"/>
          <w:szCs w:val="28"/>
        </w:rPr>
        <w:t>) / Н, где</w:t>
      </w:r>
      <w:r w:rsidR="004A4426" w:rsidRPr="002B2B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21445" w:rsidRPr="002B2B7E" w:rsidRDefault="00621445" w:rsidP="002B2B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21445" w:rsidRPr="002B2B7E" w:rsidRDefault="00621445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2B7E">
        <w:rPr>
          <w:rFonts w:ascii="Times New Roman" w:eastAsia="Times New Roman" w:hAnsi="Times New Roman" w:cs="Times New Roman"/>
          <w:sz w:val="28"/>
          <w:szCs w:val="28"/>
        </w:rPr>
        <w:t>ЭР</w:t>
      </w:r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гп</w:t>
      </w:r>
      <w:proofErr w:type="spellEnd"/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– эффективность реализации муниципальной программы;</w:t>
      </w:r>
    </w:p>
    <w:p w:rsidR="00621445" w:rsidRPr="002B2B7E" w:rsidRDefault="00621445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2B7E">
        <w:rPr>
          <w:rFonts w:ascii="Times New Roman" w:eastAsia="Times New Roman" w:hAnsi="Times New Roman" w:cs="Times New Roman"/>
          <w:sz w:val="28"/>
          <w:szCs w:val="28"/>
        </w:rPr>
        <w:t>ЭР</w:t>
      </w:r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– эффективность реализации мероприятий, осуществляемых проектным способом;</w:t>
      </w:r>
    </w:p>
    <w:p w:rsidR="00BA2B0B" w:rsidRPr="002B2B7E" w:rsidRDefault="00BA2B0B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2B7E">
        <w:rPr>
          <w:rFonts w:ascii="Times New Roman" w:eastAsia="Times New Roman" w:hAnsi="Times New Roman" w:cs="Times New Roman"/>
          <w:sz w:val="28"/>
          <w:szCs w:val="28"/>
        </w:rPr>
        <w:t>ЭР</w:t>
      </w:r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>- эффективность реализации мероприятий, осуществляемых за счет средств субсидий из</w:t>
      </w:r>
      <w:r w:rsidR="00822971" w:rsidRPr="002B2B7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федерального,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областного бюджета</w:t>
      </w:r>
      <w:r w:rsidR="00F07133">
        <w:rPr>
          <w:rFonts w:ascii="Times New Roman" w:eastAsia="Times New Roman" w:hAnsi="Times New Roman" w:cs="Times New Roman"/>
          <w:sz w:val="28"/>
          <w:szCs w:val="28"/>
        </w:rPr>
        <w:t xml:space="preserve"> и средств местного бюджета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предусмотренных на обеспечение условий софинансирования расходов;</w:t>
      </w:r>
    </w:p>
    <w:p w:rsidR="00621445" w:rsidRPr="002B2B7E" w:rsidRDefault="00621445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2B7E">
        <w:rPr>
          <w:rFonts w:ascii="Times New Roman" w:eastAsia="Times New Roman" w:hAnsi="Times New Roman" w:cs="Times New Roman"/>
          <w:sz w:val="28"/>
          <w:szCs w:val="28"/>
        </w:rPr>
        <w:t>ЭБр</w:t>
      </w:r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– эффективность бюджетных расходов на реализацию муниципальной программы на стадии их исполнения;</w:t>
      </w:r>
    </w:p>
    <w:p w:rsidR="00621445" w:rsidRPr="002B2B7E" w:rsidRDefault="00621445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2B7E">
        <w:rPr>
          <w:rFonts w:ascii="Times New Roman" w:eastAsia="Times New Roman" w:hAnsi="Times New Roman" w:cs="Times New Roman"/>
          <w:sz w:val="28"/>
          <w:szCs w:val="28"/>
        </w:rPr>
        <w:t>Н–</w:t>
      </w:r>
      <w:proofErr w:type="gramEnd"/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количество направлений, подлежащих оценке.</w:t>
      </w:r>
    </w:p>
    <w:p w:rsidR="00621445" w:rsidRPr="002B2B7E" w:rsidRDefault="00F07133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710CD" w:rsidRPr="002B2B7E">
        <w:rPr>
          <w:rFonts w:ascii="Times New Roman" w:eastAsia="Times New Roman" w:hAnsi="Times New Roman" w:cs="Times New Roman"/>
          <w:sz w:val="28"/>
          <w:szCs w:val="28"/>
        </w:rPr>
        <w:t>3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>. Результаты комплексной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программы.</w:t>
      </w:r>
    </w:p>
    <w:p w:rsidR="00621445" w:rsidRPr="002B2B7E" w:rsidRDefault="00F07133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4. Эффективность реализации муниципальной программы по результатам комплексной оценки признается: </w:t>
      </w:r>
    </w:p>
    <w:p w:rsidR="00621445" w:rsidRPr="002B2B7E" w:rsidRDefault="00621445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2B7E">
        <w:rPr>
          <w:rFonts w:ascii="Times New Roman" w:eastAsia="Times New Roman" w:hAnsi="Times New Roman" w:cs="Times New Roman"/>
          <w:sz w:val="28"/>
          <w:szCs w:val="28"/>
        </w:rPr>
        <w:t>высокой</w:t>
      </w:r>
      <w:proofErr w:type="gramEnd"/>
      <w:r w:rsidRPr="002B2B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D78BA" w:rsidRPr="002B2B7E">
        <w:rPr>
          <w:rFonts w:ascii="Times New Roman" w:eastAsia="Times New Roman" w:hAnsi="Times New Roman" w:cs="Times New Roman"/>
          <w:sz w:val="28"/>
          <w:szCs w:val="28"/>
        </w:rPr>
        <w:t xml:space="preserve"> в случае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если значение </w:t>
      </w:r>
      <w:proofErr w:type="spellStart"/>
      <w:r w:rsidRPr="002B2B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оэ</w:t>
      </w:r>
      <w:proofErr w:type="spellEnd"/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составляет не менее 0,95;</w:t>
      </w:r>
    </w:p>
    <w:p w:rsidR="00621445" w:rsidRPr="002B2B7E" w:rsidRDefault="00621445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2B7E">
        <w:rPr>
          <w:rFonts w:ascii="Times New Roman" w:eastAsia="Times New Roman" w:hAnsi="Times New Roman" w:cs="Times New Roman"/>
          <w:sz w:val="28"/>
          <w:szCs w:val="28"/>
        </w:rPr>
        <w:t>средней</w:t>
      </w:r>
      <w:proofErr w:type="gramEnd"/>
      <w:r w:rsidRPr="002B2B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6D78BA" w:rsidRPr="002B2B7E">
        <w:rPr>
          <w:rFonts w:ascii="Times New Roman" w:eastAsia="Times New Roman" w:hAnsi="Times New Roman" w:cs="Times New Roman"/>
          <w:sz w:val="28"/>
          <w:szCs w:val="28"/>
        </w:rPr>
        <w:t xml:space="preserve"> в случае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если значение </w:t>
      </w:r>
      <w:proofErr w:type="spellStart"/>
      <w:r w:rsidRPr="002B2B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оэ</w:t>
      </w:r>
      <w:proofErr w:type="spellEnd"/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составляет не менее 0,85;</w:t>
      </w:r>
    </w:p>
    <w:p w:rsidR="00621445" w:rsidRPr="002B2B7E" w:rsidRDefault="00621445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2B7E">
        <w:rPr>
          <w:rFonts w:ascii="Times New Roman" w:eastAsia="Times New Roman" w:hAnsi="Times New Roman" w:cs="Times New Roman"/>
          <w:sz w:val="28"/>
          <w:szCs w:val="28"/>
        </w:rPr>
        <w:t>удовлетворительной</w:t>
      </w:r>
      <w:proofErr w:type="gramEnd"/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D78BA" w:rsidRPr="002B2B7E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если значение </w:t>
      </w:r>
      <w:proofErr w:type="spellStart"/>
      <w:r w:rsidRPr="002B2B7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B2B7E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оэ</w:t>
      </w:r>
      <w:proofErr w:type="spellEnd"/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составляет не менее 0,75.</w:t>
      </w:r>
    </w:p>
    <w:p w:rsidR="00621445" w:rsidRPr="002B2B7E" w:rsidRDefault="00621445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621445" w:rsidRPr="002B2B7E" w:rsidRDefault="00F07133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>. Ответственные исполнители муниципальн</w:t>
      </w:r>
      <w:r w:rsidR="006D78BA" w:rsidRPr="002B2B7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программ, получивших оценки эффективности произведенных расходов менее 0,7 балла, до 15 мая</w:t>
      </w:r>
      <w:r w:rsidR="006D78BA" w:rsidRPr="002B2B7E">
        <w:rPr>
          <w:rFonts w:ascii="Times New Roman" w:eastAsia="Times New Roman" w:hAnsi="Times New Roman" w:cs="Times New Roman"/>
          <w:sz w:val="28"/>
          <w:szCs w:val="28"/>
        </w:rPr>
        <w:t xml:space="preserve"> года, следующего за отчетным годом,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в финансовый отдел план мероприятий по повышению эффективности бюджетных расходов на реализацию муниципальн</w:t>
      </w:r>
      <w:r w:rsidR="006D78BA" w:rsidRPr="002B2B7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программ.</w:t>
      </w:r>
    </w:p>
    <w:p w:rsidR="00621445" w:rsidRPr="002B2B7E" w:rsidRDefault="00F07133" w:rsidP="002B2B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>6. На стадии планирования бюджетных расходов на реализацию муниципальн</w:t>
      </w:r>
      <w:r w:rsidR="006D78BA" w:rsidRPr="002B2B7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84281E">
        <w:rPr>
          <w:rFonts w:ascii="Times New Roman" w:eastAsia="Times New Roman" w:hAnsi="Times New Roman" w:cs="Times New Roman"/>
          <w:sz w:val="28"/>
          <w:szCs w:val="28"/>
        </w:rPr>
        <w:t xml:space="preserve"> финансовым отделом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проводится оценка эффективности</w:t>
      </w:r>
      <w:r w:rsidR="006D78BA" w:rsidRPr="002B2B7E">
        <w:rPr>
          <w:rFonts w:ascii="Times New Roman" w:eastAsia="Times New Roman" w:hAnsi="Times New Roman" w:cs="Times New Roman"/>
          <w:sz w:val="28"/>
          <w:szCs w:val="28"/>
        </w:rPr>
        <w:t xml:space="preserve"> таких расходов, рассчитываемая в соответствии с методикой, приведенной в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приложени</w:t>
      </w:r>
      <w:r w:rsidR="006D78BA" w:rsidRPr="002B2B7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B710CD" w:rsidRPr="002B2B7E">
        <w:rPr>
          <w:rFonts w:ascii="Times New Roman" w:eastAsia="Times New Roman" w:hAnsi="Times New Roman" w:cs="Times New Roman"/>
          <w:sz w:val="28"/>
          <w:szCs w:val="28"/>
        </w:rPr>
        <w:t>7</w:t>
      </w:r>
      <w:r w:rsidR="00621445" w:rsidRPr="002B2B7E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Порядку.</w:t>
      </w:r>
    </w:p>
    <w:p w:rsidR="00621445" w:rsidRPr="002B2B7E" w:rsidRDefault="00621445" w:rsidP="002B2B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2B2B7E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2B2B7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если результат оценки планируемых расходов</w:t>
      </w:r>
      <w:r w:rsidR="006D78BA" w:rsidRPr="002B2B7E">
        <w:rPr>
          <w:rFonts w:ascii="Times New Roman" w:eastAsia="Times New Roman" w:hAnsi="Times New Roman" w:cs="Times New Roman"/>
          <w:sz w:val="28"/>
          <w:szCs w:val="28"/>
        </w:rPr>
        <w:t xml:space="preserve"> на реализацию муниципальной программы</w:t>
      </w:r>
      <w:r w:rsidRPr="002B2B7E">
        <w:rPr>
          <w:rFonts w:ascii="Times New Roman" w:eastAsia="Times New Roman" w:hAnsi="Times New Roman" w:cs="Times New Roman"/>
          <w:sz w:val="28"/>
          <w:szCs w:val="28"/>
        </w:rPr>
        <w:t xml:space="preserve"> составляет менее 0,6 балла, расходы не подлежат включению в проект решения о местном бюджете.</w:t>
      </w:r>
    </w:p>
    <w:p w:rsidR="00F07133" w:rsidRDefault="00F07133" w:rsidP="00CE6420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F07133" w:rsidRDefault="00F07133" w:rsidP="00CE6420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F07133" w:rsidRDefault="00F07133" w:rsidP="00CE6420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F07133" w:rsidRDefault="00F07133" w:rsidP="00CE6420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F07133" w:rsidRDefault="00F07133" w:rsidP="00CE6420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F07133" w:rsidRDefault="00F07133" w:rsidP="00CE6420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485C35" w:rsidRDefault="00485C35" w:rsidP="00CE6420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485C35" w:rsidRDefault="00485C35" w:rsidP="00CE6420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485C35" w:rsidRDefault="00485C35" w:rsidP="00CE6420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0D073A" w:rsidRPr="004A4426" w:rsidRDefault="000D073A" w:rsidP="00CE6420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  <w:r w:rsidRPr="004A4426">
        <w:rPr>
          <w:rFonts w:ascii="Times New Roman" w:hAnsi="Times New Roman" w:cs="Times New Roman"/>
          <w:sz w:val="28"/>
        </w:rPr>
        <w:lastRenderedPageBreak/>
        <w:t>Приложение</w:t>
      </w:r>
      <w:r w:rsidR="00CE6420" w:rsidRPr="004A4426">
        <w:rPr>
          <w:rFonts w:ascii="Times New Roman" w:hAnsi="Times New Roman" w:cs="Times New Roman"/>
          <w:sz w:val="28"/>
        </w:rPr>
        <w:t xml:space="preserve"> №</w:t>
      </w:r>
      <w:r w:rsidRPr="004A4426">
        <w:rPr>
          <w:rFonts w:ascii="Times New Roman" w:hAnsi="Times New Roman" w:cs="Times New Roman"/>
          <w:sz w:val="28"/>
        </w:rPr>
        <w:t xml:space="preserve"> 1</w:t>
      </w:r>
    </w:p>
    <w:p w:rsidR="000D073A" w:rsidRPr="00EA6CC9" w:rsidRDefault="000D073A" w:rsidP="00CE6420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 xml:space="preserve">к </w:t>
      </w:r>
      <w:r w:rsidR="00CE6420">
        <w:rPr>
          <w:rFonts w:ascii="Times New Roman" w:hAnsi="Times New Roman" w:cs="Times New Roman"/>
          <w:sz w:val="28"/>
        </w:rPr>
        <w:t>П</w:t>
      </w:r>
      <w:r w:rsidRPr="00EA6CC9">
        <w:rPr>
          <w:rFonts w:ascii="Times New Roman" w:hAnsi="Times New Roman" w:cs="Times New Roman"/>
          <w:sz w:val="28"/>
        </w:rPr>
        <w:t>орядку</w:t>
      </w:r>
    </w:p>
    <w:p w:rsidR="000D073A" w:rsidRPr="00EA6CC9" w:rsidRDefault="000D073A" w:rsidP="00CE6420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разработки, реализации</w:t>
      </w:r>
    </w:p>
    <w:p w:rsidR="000D073A" w:rsidRPr="00EA6CC9" w:rsidRDefault="000D073A" w:rsidP="00CE6420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и оценки эффективности</w:t>
      </w:r>
    </w:p>
    <w:p w:rsidR="000D073A" w:rsidRPr="00EA6CC9" w:rsidRDefault="00CE6420" w:rsidP="00CE6420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муниципальных программ</w:t>
      </w:r>
    </w:p>
    <w:p w:rsidR="000D073A" w:rsidRPr="00EA6CC9" w:rsidRDefault="000D073A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E6420" w:rsidRDefault="00CE6420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8" w:name="Par253"/>
      <w:bookmarkEnd w:id="8"/>
    </w:p>
    <w:p w:rsidR="000D073A" w:rsidRPr="00CE6420" w:rsidRDefault="000D073A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6420">
        <w:rPr>
          <w:rFonts w:ascii="Times New Roman" w:hAnsi="Times New Roman" w:cs="Times New Roman"/>
          <w:b/>
          <w:sz w:val="28"/>
        </w:rPr>
        <w:t>ПАСПОРТ</w:t>
      </w:r>
    </w:p>
    <w:p w:rsidR="000D073A" w:rsidRDefault="00CE6420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муниципальной программы</w:t>
      </w:r>
    </w:p>
    <w:p w:rsidR="00070B97" w:rsidRDefault="00070B97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</w:t>
      </w:r>
      <w:r w:rsidR="00CE6420">
        <w:rPr>
          <w:rFonts w:ascii="Times New Roman" w:hAnsi="Times New Roman" w:cs="Times New Roman"/>
          <w:b/>
          <w:sz w:val="28"/>
        </w:rPr>
        <w:t xml:space="preserve">____________ </w:t>
      </w:r>
    </w:p>
    <w:p w:rsidR="00CE6420" w:rsidRPr="00CE6420" w:rsidRDefault="00CE6420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6420">
        <w:rPr>
          <w:rFonts w:ascii="Times New Roman" w:hAnsi="Times New Roman" w:cs="Times New Roman"/>
          <w:i/>
          <w:sz w:val="28"/>
        </w:rPr>
        <w:t>(наименование муниципальной программы)</w:t>
      </w:r>
    </w:p>
    <w:p w:rsidR="000D073A" w:rsidRPr="00EA6CC9" w:rsidRDefault="000D073A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E6420" w:rsidRPr="00EA6CC9" w:rsidTr="00CE6420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20" w:rsidRPr="00EA6CC9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6CC9">
              <w:rPr>
                <w:rFonts w:ascii="Times New Roman" w:hAnsi="Times New Roman" w:cs="Times New Roman"/>
                <w:sz w:val="28"/>
              </w:rPr>
              <w:t>Ответственный исполнитель программы</w:t>
            </w:r>
          </w:p>
        </w:tc>
        <w:tc>
          <w:tcPr>
            <w:tcW w:w="4535" w:type="dxa"/>
          </w:tcPr>
          <w:p w:rsidR="00CE6420" w:rsidRPr="00EA6CC9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6420" w:rsidRPr="00EA6CC9" w:rsidTr="00CE6420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20" w:rsidRPr="00EA6CC9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6CC9">
              <w:rPr>
                <w:rFonts w:ascii="Times New Roman" w:hAnsi="Times New Roman" w:cs="Times New Roman"/>
                <w:sz w:val="28"/>
              </w:rPr>
              <w:t>Соисполнители программы</w:t>
            </w:r>
          </w:p>
        </w:tc>
        <w:tc>
          <w:tcPr>
            <w:tcW w:w="4535" w:type="dxa"/>
          </w:tcPr>
          <w:p w:rsidR="00CE6420" w:rsidRPr="00EA6CC9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6420" w:rsidRPr="00EA6CC9" w:rsidTr="00CE6420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20" w:rsidRPr="00EA6CC9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6CC9">
              <w:rPr>
                <w:rFonts w:ascii="Times New Roman" w:hAnsi="Times New Roman" w:cs="Times New Roman"/>
                <w:sz w:val="28"/>
              </w:rPr>
              <w:t>Участники программы</w:t>
            </w:r>
          </w:p>
        </w:tc>
        <w:tc>
          <w:tcPr>
            <w:tcW w:w="4535" w:type="dxa"/>
          </w:tcPr>
          <w:p w:rsidR="00CE6420" w:rsidRPr="00EA6CC9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6420" w:rsidRPr="00EA6CC9" w:rsidTr="00CE6420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20" w:rsidRPr="00EA6CC9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A6CC9">
              <w:rPr>
                <w:rFonts w:ascii="Times New Roman" w:hAnsi="Times New Roman" w:cs="Times New Roman"/>
                <w:sz w:val="28"/>
              </w:rPr>
              <w:t>Подпрограммы программы</w:t>
            </w:r>
          </w:p>
        </w:tc>
        <w:tc>
          <w:tcPr>
            <w:tcW w:w="4535" w:type="dxa"/>
          </w:tcPr>
          <w:p w:rsidR="00CE6420" w:rsidRPr="00EA6CC9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2A1C" w:rsidRPr="0047612F" w:rsidTr="00CE6420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2A1C" w:rsidRPr="0047612F" w:rsidRDefault="00902A1C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7612F">
              <w:rPr>
                <w:rFonts w:ascii="Times New Roman" w:hAnsi="Times New Roman" w:cs="Times New Roman"/>
                <w:sz w:val="28"/>
              </w:rPr>
              <w:t>Приоритетные проекты (программы), реализуемые в рамках программы</w:t>
            </w:r>
          </w:p>
        </w:tc>
        <w:tc>
          <w:tcPr>
            <w:tcW w:w="4535" w:type="dxa"/>
          </w:tcPr>
          <w:p w:rsidR="00902A1C" w:rsidRPr="0047612F" w:rsidRDefault="00902A1C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6420" w:rsidRPr="0047612F" w:rsidTr="00CE6420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20" w:rsidRPr="0047612F" w:rsidRDefault="00CE6420" w:rsidP="00DC1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bookmarkStart w:id="9" w:name="Par260"/>
            <w:bookmarkEnd w:id="9"/>
            <w:r w:rsidRPr="0047612F">
              <w:rPr>
                <w:rFonts w:ascii="Times New Roman" w:hAnsi="Times New Roman" w:cs="Times New Roman"/>
                <w:sz w:val="28"/>
              </w:rPr>
              <w:t>Цель программы</w:t>
            </w:r>
          </w:p>
        </w:tc>
        <w:tc>
          <w:tcPr>
            <w:tcW w:w="4535" w:type="dxa"/>
          </w:tcPr>
          <w:p w:rsidR="00CE6420" w:rsidRPr="0047612F" w:rsidRDefault="00CE6420" w:rsidP="00DC1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6420" w:rsidRPr="0047612F" w:rsidTr="00CE6420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20" w:rsidRPr="0047612F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7612F">
              <w:rPr>
                <w:rFonts w:ascii="Times New Roman" w:hAnsi="Times New Roman" w:cs="Times New Roman"/>
                <w:sz w:val="28"/>
              </w:rPr>
              <w:t>Задачи программы</w:t>
            </w:r>
          </w:p>
        </w:tc>
        <w:tc>
          <w:tcPr>
            <w:tcW w:w="4535" w:type="dxa"/>
          </w:tcPr>
          <w:p w:rsidR="00CE6420" w:rsidRPr="0047612F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6420" w:rsidRPr="0047612F" w:rsidTr="00CE6420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20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7612F">
              <w:rPr>
                <w:rFonts w:ascii="Times New Roman" w:hAnsi="Times New Roman" w:cs="Times New Roman"/>
                <w:sz w:val="28"/>
              </w:rPr>
              <w:t>П</w:t>
            </w:r>
            <w:r w:rsidR="00CE6420" w:rsidRPr="0047612F">
              <w:rPr>
                <w:rFonts w:ascii="Times New Roman" w:hAnsi="Times New Roman" w:cs="Times New Roman"/>
                <w:sz w:val="28"/>
              </w:rPr>
              <w:t>оказатели</w:t>
            </w:r>
            <w:r w:rsidRPr="0047612F">
              <w:rPr>
                <w:rFonts w:ascii="Times New Roman" w:hAnsi="Times New Roman" w:cs="Times New Roman"/>
                <w:sz w:val="28"/>
              </w:rPr>
              <w:t xml:space="preserve"> (индикаторы)</w:t>
            </w:r>
            <w:r w:rsidR="00CE6420" w:rsidRPr="0047612F">
              <w:rPr>
                <w:rFonts w:ascii="Times New Roman" w:hAnsi="Times New Roman" w:cs="Times New Roman"/>
                <w:sz w:val="28"/>
              </w:rPr>
              <w:t xml:space="preserve"> программы</w:t>
            </w:r>
          </w:p>
        </w:tc>
        <w:tc>
          <w:tcPr>
            <w:tcW w:w="4535" w:type="dxa"/>
          </w:tcPr>
          <w:p w:rsidR="00CE6420" w:rsidRPr="0047612F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6420" w:rsidRPr="0047612F" w:rsidTr="00CE6420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20" w:rsidRPr="0047612F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7612F">
              <w:rPr>
                <w:rFonts w:ascii="Times New Roman" w:hAnsi="Times New Roman" w:cs="Times New Roman"/>
                <w:sz w:val="28"/>
              </w:rPr>
              <w:t>Сроки и этапы реализации программы</w:t>
            </w:r>
          </w:p>
        </w:tc>
        <w:tc>
          <w:tcPr>
            <w:tcW w:w="4535" w:type="dxa"/>
          </w:tcPr>
          <w:p w:rsidR="00CE6420" w:rsidRPr="0047612F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6420" w:rsidRPr="0047612F" w:rsidTr="00CE6420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420" w:rsidRPr="0047612F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7612F">
              <w:rPr>
                <w:rFonts w:ascii="Times New Roman" w:hAnsi="Times New Roman" w:cs="Times New Roman"/>
                <w:sz w:val="28"/>
              </w:rPr>
              <w:t>Объемы бюджетных ассигнований программы</w:t>
            </w:r>
          </w:p>
        </w:tc>
        <w:tc>
          <w:tcPr>
            <w:tcW w:w="4535" w:type="dxa"/>
          </w:tcPr>
          <w:p w:rsidR="00CE6420" w:rsidRPr="0047612F" w:rsidRDefault="00CE6420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0B97" w:rsidRPr="0047612F" w:rsidTr="00CE6420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97" w:rsidRPr="0047612F" w:rsidRDefault="00070B9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47612F">
              <w:rPr>
                <w:rFonts w:ascii="Times New Roman" w:hAnsi="Times New Roman" w:cs="Times New Roman"/>
                <w:sz w:val="28"/>
              </w:rPr>
              <w:t>Ожидаемые результаты реализации программы</w:t>
            </w:r>
          </w:p>
        </w:tc>
        <w:tc>
          <w:tcPr>
            <w:tcW w:w="4535" w:type="dxa"/>
          </w:tcPr>
          <w:p w:rsidR="00070B97" w:rsidRPr="0047612F" w:rsidRDefault="00070B9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D073A" w:rsidRPr="0047612F" w:rsidRDefault="000D073A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6420" w:rsidRPr="0047612F" w:rsidRDefault="00CE6420">
      <w:pPr>
        <w:rPr>
          <w:rFonts w:ascii="Times New Roman" w:hAnsi="Times New Roman" w:cs="Times New Roman"/>
          <w:sz w:val="28"/>
          <w:szCs w:val="28"/>
        </w:rPr>
      </w:pPr>
      <w:r w:rsidRPr="0047612F">
        <w:rPr>
          <w:rFonts w:ascii="Times New Roman" w:hAnsi="Times New Roman" w:cs="Times New Roman"/>
          <w:sz w:val="28"/>
          <w:szCs w:val="28"/>
        </w:rPr>
        <w:br w:type="page"/>
      </w:r>
    </w:p>
    <w:p w:rsidR="00CE6420" w:rsidRPr="0047612F" w:rsidRDefault="00CE6420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CE6420" w:rsidRPr="0047612F" w:rsidSect="00485C35">
          <w:headerReference w:type="default" r:id="rId11"/>
          <w:pgSz w:w="11905" w:h="16838" w:code="9"/>
          <w:pgMar w:top="567" w:right="851" w:bottom="567" w:left="1701" w:header="0" w:footer="0" w:gutter="0"/>
          <w:pgNumType w:start="1"/>
          <w:cols w:space="720"/>
          <w:noEndnote/>
          <w:titlePg/>
          <w:docGrid w:linePitch="299"/>
        </w:sectPr>
      </w:pPr>
    </w:p>
    <w:p w:rsidR="00DD7688" w:rsidRPr="0047612F" w:rsidRDefault="00DD7688" w:rsidP="00DD7688">
      <w:pPr>
        <w:autoSpaceDE w:val="0"/>
        <w:autoSpaceDN w:val="0"/>
        <w:adjustRightInd w:val="0"/>
        <w:spacing w:after="0" w:line="240" w:lineRule="auto"/>
        <w:ind w:left="11340"/>
        <w:outlineLvl w:val="1"/>
        <w:rPr>
          <w:rFonts w:ascii="Times New Roman" w:hAnsi="Times New Roman" w:cs="Times New Roman"/>
          <w:sz w:val="28"/>
        </w:rPr>
      </w:pPr>
      <w:r w:rsidRPr="0047612F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BA2B0B" w:rsidRPr="0047612F">
        <w:rPr>
          <w:rFonts w:ascii="Times New Roman" w:hAnsi="Times New Roman" w:cs="Times New Roman"/>
          <w:sz w:val="28"/>
        </w:rPr>
        <w:t>2</w:t>
      </w:r>
    </w:p>
    <w:p w:rsidR="00DD7688" w:rsidRPr="0047612F" w:rsidRDefault="00DD7688" w:rsidP="00DD7688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sz w:val="28"/>
        </w:rPr>
      </w:pPr>
      <w:r w:rsidRPr="0047612F">
        <w:rPr>
          <w:rFonts w:ascii="Times New Roman" w:hAnsi="Times New Roman" w:cs="Times New Roman"/>
          <w:sz w:val="28"/>
        </w:rPr>
        <w:t>к Порядку</w:t>
      </w:r>
    </w:p>
    <w:p w:rsidR="00DD7688" w:rsidRPr="0047612F" w:rsidRDefault="00DD7688" w:rsidP="00DD7688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sz w:val="28"/>
        </w:rPr>
      </w:pPr>
      <w:r w:rsidRPr="0047612F">
        <w:rPr>
          <w:rFonts w:ascii="Times New Roman" w:hAnsi="Times New Roman" w:cs="Times New Roman"/>
          <w:sz w:val="28"/>
        </w:rPr>
        <w:t>разработки, реализации</w:t>
      </w:r>
    </w:p>
    <w:p w:rsidR="00DD7688" w:rsidRPr="0047612F" w:rsidRDefault="00DD7688" w:rsidP="00DD7688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sz w:val="28"/>
        </w:rPr>
      </w:pPr>
      <w:r w:rsidRPr="0047612F">
        <w:rPr>
          <w:rFonts w:ascii="Times New Roman" w:hAnsi="Times New Roman" w:cs="Times New Roman"/>
          <w:sz w:val="28"/>
        </w:rPr>
        <w:t>и оценки эффективности</w:t>
      </w:r>
    </w:p>
    <w:p w:rsidR="00F24206" w:rsidRPr="0047612F" w:rsidRDefault="00DD7688" w:rsidP="0074585C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sz w:val="28"/>
        </w:rPr>
      </w:pPr>
      <w:r w:rsidRPr="0047612F">
        <w:rPr>
          <w:rFonts w:ascii="Times New Roman" w:hAnsi="Times New Roman" w:cs="Times New Roman"/>
          <w:sz w:val="28"/>
        </w:rPr>
        <w:t>муниципальных програ</w:t>
      </w:r>
      <w:r w:rsidR="00D67DBB" w:rsidRPr="0047612F">
        <w:rPr>
          <w:rFonts w:ascii="Times New Roman" w:hAnsi="Times New Roman" w:cs="Times New Roman"/>
          <w:sz w:val="28"/>
        </w:rPr>
        <w:t>мм</w:t>
      </w:r>
    </w:p>
    <w:p w:rsidR="0074585C" w:rsidRPr="0047612F" w:rsidRDefault="0074585C" w:rsidP="0074585C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" w:hAnsi="Times New Roman" w:cs="Times New Roman"/>
          <w:sz w:val="28"/>
        </w:rPr>
      </w:pPr>
    </w:p>
    <w:p w:rsidR="00F24206" w:rsidRPr="0047612F" w:rsidRDefault="00F24206" w:rsidP="0049546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</w:rPr>
      </w:pPr>
      <w:bookmarkStart w:id="10" w:name="Par279"/>
      <w:bookmarkEnd w:id="10"/>
      <w:r w:rsidRPr="0047612F">
        <w:rPr>
          <w:rFonts w:ascii="Times New Roman" w:hAnsi="Times New Roman" w:cs="Times New Roman"/>
          <w:sz w:val="28"/>
        </w:rPr>
        <w:t>Таблица 1</w:t>
      </w:r>
    </w:p>
    <w:p w:rsidR="00F24206" w:rsidRPr="0047612F" w:rsidRDefault="00F2420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4206" w:rsidRPr="0047612F" w:rsidRDefault="00DD7688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11" w:name="Par281"/>
      <w:bookmarkEnd w:id="11"/>
      <w:r w:rsidRPr="0047612F">
        <w:rPr>
          <w:rFonts w:ascii="Times New Roman" w:hAnsi="Times New Roman" w:cs="Times New Roman"/>
          <w:b/>
          <w:sz w:val="28"/>
        </w:rPr>
        <w:t>СВЕДЕНИЯ</w:t>
      </w:r>
    </w:p>
    <w:p w:rsidR="00F24206" w:rsidRPr="0047612F" w:rsidRDefault="00F24206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612F">
        <w:rPr>
          <w:rFonts w:ascii="Times New Roman" w:hAnsi="Times New Roman" w:cs="Times New Roman"/>
          <w:b/>
          <w:sz w:val="28"/>
        </w:rPr>
        <w:t xml:space="preserve">о показателях (индикаторах) </w:t>
      </w:r>
      <w:r w:rsidR="00DD7688" w:rsidRPr="0047612F">
        <w:rPr>
          <w:rFonts w:ascii="Times New Roman" w:hAnsi="Times New Roman" w:cs="Times New Roman"/>
          <w:b/>
          <w:sz w:val="28"/>
        </w:rPr>
        <w:t>муниципальной</w:t>
      </w:r>
      <w:r w:rsidRPr="0047612F">
        <w:rPr>
          <w:rFonts w:ascii="Times New Roman" w:hAnsi="Times New Roman" w:cs="Times New Roman"/>
          <w:b/>
          <w:sz w:val="28"/>
        </w:rPr>
        <w:t xml:space="preserve"> программы,</w:t>
      </w:r>
    </w:p>
    <w:p w:rsidR="00F24206" w:rsidRPr="0047612F" w:rsidRDefault="00F24206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7612F">
        <w:rPr>
          <w:rFonts w:ascii="Times New Roman" w:hAnsi="Times New Roman" w:cs="Times New Roman"/>
          <w:b/>
          <w:sz w:val="28"/>
        </w:rPr>
        <w:t xml:space="preserve">подпрограмм </w:t>
      </w:r>
      <w:r w:rsidR="00DD7688" w:rsidRPr="0047612F">
        <w:rPr>
          <w:rFonts w:ascii="Times New Roman" w:hAnsi="Times New Roman" w:cs="Times New Roman"/>
          <w:b/>
          <w:sz w:val="28"/>
        </w:rPr>
        <w:t>муниципальной</w:t>
      </w:r>
      <w:r w:rsidRPr="0047612F">
        <w:rPr>
          <w:rFonts w:ascii="Times New Roman" w:hAnsi="Times New Roman" w:cs="Times New Roman"/>
          <w:b/>
          <w:sz w:val="28"/>
        </w:rPr>
        <w:t xml:space="preserve"> программы и их </w:t>
      </w:r>
      <w:proofErr w:type="gramStart"/>
      <w:r w:rsidRPr="0047612F">
        <w:rPr>
          <w:rFonts w:ascii="Times New Roman" w:hAnsi="Times New Roman" w:cs="Times New Roman"/>
          <w:b/>
          <w:sz w:val="28"/>
        </w:rPr>
        <w:t>значениях</w:t>
      </w:r>
      <w:proofErr w:type="gramEnd"/>
    </w:p>
    <w:p w:rsidR="00F24206" w:rsidRPr="0047612F" w:rsidRDefault="00F2420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565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91"/>
        <w:gridCol w:w="1873"/>
        <w:gridCol w:w="1843"/>
        <w:gridCol w:w="1499"/>
        <w:gridCol w:w="1620"/>
        <w:gridCol w:w="1440"/>
        <w:gridCol w:w="1620"/>
        <w:gridCol w:w="2160"/>
        <w:gridCol w:w="1927"/>
      </w:tblGrid>
      <w:tr w:rsidR="0047612F" w:rsidRPr="0047612F" w:rsidTr="0047612F">
        <w:trPr>
          <w:trHeight w:hRule="exact" w:val="34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показателя</w:t>
            </w:r>
            <w:r w:rsidR="00D158D3"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(индикатора)</w:t>
            </w:r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8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</w:tr>
      <w:tr w:rsidR="0047612F" w:rsidRPr="0047612F" w:rsidTr="0047612F">
        <w:trPr>
          <w:trHeight w:hRule="exact" w:val="964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очередной год (первый год реализации)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81335" w:rsidRPr="0047612F" w:rsidRDefault="00481335" w:rsidP="00BB3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Последний год реализации</w:t>
            </w:r>
          </w:p>
        </w:tc>
      </w:tr>
      <w:tr w:rsidR="0047612F" w:rsidRPr="0047612F" w:rsidTr="00481335">
        <w:trPr>
          <w:trHeight w:hRule="exact" w:val="340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" w:name="Par294"/>
            <w:bookmarkEnd w:id="12"/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</w:tr>
      <w:tr w:rsidR="0047612F" w:rsidRPr="0047612F" w:rsidTr="0047612F">
        <w:trPr>
          <w:trHeight w:hRule="exact" w:val="3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12F" w:rsidRPr="0047612F" w:rsidTr="0047612F">
        <w:trPr>
          <w:trHeight w:hRule="exact" w:val="3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12F" w:rsidRPr="0047612F" w:rsidTr="00481335">
        <w:trPr>
          <w:trHeight w:hRule="exact" w:val="340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Par311"/>
            <w:bookmarkEnd w:id="13"/>
            <w:r w:rsidRPr="0047612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</w:tc>
      </w:tr>
      <w:tr w:rsidR="0047612F" w:rsidRPr="0047612F" w:rsidTr="0047612F">
        <w:trPr>
          <w:trHeight w:hRule="exact" w:val="3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12F" w:rsidRPr="0047612F" w:rsidTr="0047612F">
        <w:trPr>
          <w:trHeight w:hRule="exact" w:val="3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612F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81335" w:rsidRPr="0047612F" w:rsidRDefault="00481335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206" w:rsidRDefault="00481335" w:rsidP="0049546A">
      <w:pPr>
        <w:rPr>
          <w:rFonts w:ascii="Times New Roman" w:hAnsi="Times New Roman" w:cs="Times New Roman"/>
          <w:sz w:val="28"/>
        </w:rPr>
      </w:pPr>
      <w:proofErr w:type="gramStart"/>
      <w:r w:rsidRPr="0047612F">
        <w:rPr>
          <w:rFonts w:ascii="Times New Roman" w:hAnsi="Times New Roman" w:cs="Times New Roman"/>
          <w:sz w:val="28"/>
        </w:rPr>
        <w:t>*) Указывается одна из следующих характеристик показателя: областная субсидия</w:t>
      </w:r>
      <w:r w:rsidR="007E2094" w:rsidRPr="0047612F">
        <w:rPr>
          <w:rFonts w:ascii="Times New Roman" w:hAnsi="Times New Roman" w:cs="Times New Roman"/>
          <w:sz w:val="28"/>
        </w:rPr>
        <w:t>; приоритетный проект (программа); основное мероприятие; муниципальная программа</w:t>
      </w:r>
      <w:r w:rsidR="00F24206" w:rsidRPr="0047612F">
        <w:rPr>
          <w:rFonts w:ascii="Times New Roman" w:hAnsi="Times New Roman" w:cs="Times New Roman"/>
          <w:sz w:val="28"/>
        </w:rPr>
        <w:br w:type="page"/>
      </w:r>
      <w:proofErr w:type="gramEnd"/>
    </w:p>
    <w:p w:rsidR="00F24206" w:rsidRPr="00EA6CC9" w:rsidRDefault="00F24206" w:rsidP="0049546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lastRenderedPageBreak/>
        <w:t>Таблица 2</w:t>
      </w:r>
    </w:p>
    <w:p w:rsidR="00F24206" w:rsidRPr="00EA6CC9" w:rsidRDefault="00F2420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4206" w:rsidRPr="00DD7688" w:rsidRDefault="00DD7688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14" w:name="Par381"/>
      <w:bookmarkEnd w:id="14"/>
      <w:r w:rsidRPr="00DD7688">
        <w:rPr>
          <w:rFonts w:ascii="Times New Roman" w:hAnsi="Times New Roman" w:cs="Times New Roman"/>
          <w:b/>
          <w:sz w:val="28"/>
        </w:rPr>
        <w:t>ПЕРЕЧЕНЬ</w:t>
      </w:r>
    </w:p>
    <w:p w:rsidR="00F24206" w:rsidRPr="00DD7688" w:rsidRDefault="00F24206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D7688">
        <w:rPr>
          <w:rFonts w:ascii="Times New Roman" w:hAnsi="Times New Roman" w:cs="Times New Roman"/>
          <w:b/>
          <w:sz w:val="28"/>
        </w:rPr>
        <w:t xml:space="preserve">основных мероприятий </w:t>
      </w:r>
      <w:r w:rsidR="00DD7688" w:rsidRPr="00DD7688">
        <w:rPr>
          <w:rFonts w:ascii="Times New Roman" w:hAnsi="Times New Roman" w:cs="Times New Roman"/>
          <w:b/>
          <w:sz w:val="28"/>
        </w:rPr>
        <w:t>муниципальной</w:t>
      </w:r>
      <w:r w:rsidRPr="00DD7688">
        <w:rPr>
          <w:rFonts w:ascii="Times New Roman" w:hAnsi="Times New Roman" w:cs="Times New Roman"/>
          <w:b/>
          <w:sz w:val="28"/>
        </w:rPr>
        <w:t xml:space="preserve"> программы</w:t>
      </w:r>
    </w:p>
    <w:p w:rsidR="00F24206" w:rsidRPr="00EA6CC9" w:rsidRDefault="00F2420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51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155"/>
        <w:gridCol w:w="1985"/>
        <w:gridCol w:w="1390"/>
        <w:gridCol w:w="1587"/>
        <w:gridCol w:w="2608"/>
        <w:gridCol w:w="2239"/>
        <w:gridCol w:w="2494"/>
      </w:tblGrid>
      <w:tr w:rsidR="00F24206" w:rsidRPr="00F24206" w:rsidTr="00DD7688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EA5F72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F24206"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F24206"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F24206"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DD7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непосредственный результат (краткое описание)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DD7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Последствия </w:t>
            </w:r>
            <w:proofErr w:type="spellStart"/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нереализации</w:t>
            </w:r>
            <w:proofErr w:type="spellEnd"/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основного мероприятия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DD7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5" w:name="Par391"/>
            <w:bookmarkEnd w:id="15"/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Связь с показателями </w:t>
            </w:r>
            <w:r w:rsidR="00DD768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 (подпрограммы) &lt;*&gt;</w:t>
            </w:r>
          </w:p>
        </w:tc>
      </w:tr>
      <w:tr w:rsidR="00F24206" w:rsidRPr="00F24206" w:rsidTr="00DD7688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F24206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F24206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F24206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начала реализации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реализации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F24206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F24206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F24206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06" w:rsidRPr="00DD7688" w:rsidTr="00DD7688">
        <w:tc>
          <w:tcPr>
            <w:tcW w:w="15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6" w:name="Par394"/>
            <w:bookmarkEnd w:id="16"/>
            <w:r w:rsidRPr="00DD768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</w:tc>
      </w:tr>
      <w:tr w:rsidR="00DD7688" w:rsidRPr="00F24206" w:rsidTr="00DD76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C4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0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094" w:rsidRPr="00F24206" w:rsidTr="00DD76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BB6224" w:rsidRDefault="007E2094" w:rsidP="00C4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094" w:rsidRPr="00F24206" w:rsidTr="00DD76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BB6224" w:rsidRDefault="007E2094" w:rsidP="00C4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Приоритетный проект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688" w:rsidRPr="00F24206" w:rsidTr="00DD76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2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BB6224" w:rsidRDefault="00DD7688" w:rsidP="00C4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094" w:rsidRPr="00F24206" w:rsidTr="00DD76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BB6224" w:rsidRDefault="007E2094" w:rsidP="004E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094" w:rsidRPr="00F24206" w:rsidTr="00DD76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BB6224" w:rsidRDefault="00BA2B0B" w:rsidP="004E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Приоритетный проект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688" w:rsidRPr="00DD7688" w:rsidTr="00DD7688">
        <w:tc>
          <w:tcPr>
            <w:tcW w:w="15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BB6224" w:rsidRDefault="00DD7688" w:rsidP="00C47E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</w:tc>
      </w:tr>
      <w:tr w:rsidR="00DD7688" w:rsidRPr="00F24206" w:rsidTr="00DD76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F24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BB6224" w:rsidRDefault="00DD7688" w:rsidP="00DD7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D7688" w:rsidRPr="00F24206" w:rsidRDefault="00DD7688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094" w:rsidRPr="00F24206" w:rsidTr="00DD76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BB6224" w:rsidRDefault="007E2094" w:rsidP="004E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094" w:rsidRPr="00F24206" w:rsidTr="00DD768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BB6224" w:rsidRDefault="007E2094" w:rsidP="004E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Приоритетный проект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E2094" w:rsidRPr="00F24206" w:rsidRDefault="007E2094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206" w:rsidRDefault="00F24206" w:rsidP="00E56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bookmarkStart w:id="17" w:name="Par429"/>
      <w:bookmarkEnd w:id="17"/>
      <w:r w:rsidRPr="00EA6CC9">
        <w:rPr>
          <w:rFonts w:ascii="Times New Roman" w:hAnsi="Times New Roman" w:cs="Times New Roman"/>
          <w:sz w:val="28"/>
        </w:rPr>
        <w:t xml:space="preserve">&lt;*&gt; В </w:t>
      </w:r>
      <w:r w:rsidRPr="00D855C6">
        <w:rPr>
          <w:rFonts w:ascii="Times New Roman" w:hAnsi="Times New Roman" w:cs="Times New Roman"/>
          <w:sz w:val="28"/>
        </w:rPr>
        <w:t>данной графе указываются</w:t>
      </w:r>
      <w:r w:rsidRPr="00EA6CC9">
        <w:rPr>
          <w:rFonts w:ascii="Times New Roman" w:hAnsi="Times New Roman" w:cs="Times New Roman"/>
          <w:sz w:val="28"/>
        </w:rPr>
        <w:t xml:space="preserve"> наименования показателей программы, на динамику значений которых влияет </w:t>
      </w:r>
      <w:r w:rsidR="00DD7688">
        <w:rPr>
          <w:rFonts w:ascii="Times New Roman" w:hAnsi="Times New Roman" w:cs="Times New Roman"/>
          <w:sz w:val="28"/>
        </w:rPr>
        <w:t xml:space="preserve">данное </w:t>
      </w:r>
      <w:r w:rsidRPr="00EA6CC9">
        <w:rPr>
          <w:rFonts w:ascii="Times New Roman" w:hAnsi="Times New Roman" w:cs="Times New Roman"/>
          <w:sz w:val="28"/>
        </w:rPr>
        <w:t>основное мероприятие.</w:t>
      </w:r>
      <w:bookmarkStart w:id="18" w:name="Par431"/>
      <w:bookmarkEnd w:id="18"/>
    </w:p>
    <w:p w:rsidR="00F24206" w:rsidRPr="00EA6CC9" w:rsidRDefault="00F2420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4206" w:rsidRDefault="00F24206" w:rsidP="0049546A">
      <w:pPr>
        <w:rPr>
          <w:rFonts w:ascii="Times New Roman" w:hAnsi="Times New Roman" w:cs="Times New Roman"/>
          <w:sz w:val="28"/>
        </w:rPr>
      </w:pPr>
      <w:bookmarkStart w:id="19" w:name="Par618"/>
      <w:bookmarkEnd w:id="19"/>
      <w:r>
        <w:rPr>
          <w:rFonts w:ascii="Times New Roman" w:hAnsi="Times New Roman" w:cs="Times New Roman"/>
          <w:sz w:val="28"/>
        </w:rPr>
        <w:br w:type="page"/>
      </w:r>
    </w:p>
    <w:p w:rsidR="00F24206" w:rsidRPr="00EA6CC9" w:rsidRDefault="00F24206" w:rsidP="0049546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lastRenderedPageBreak/>
        <w:t xml:space="preserve">Таблица </w:t>
      </w:r>
      <w:r w:rsidR="00994380">
        <w:rPr>
          <w:rFonts w:ascii="Times New Roman" w:hAnsi="Times New Roman" w:cs="Times New Roman"/>
          <w:sz w:val="28"/>
        </w:rPr>
        <w:t>3</w:t>
      </w:r>
    </w:p>
    <w:p w:rsidR="00F24206" w:rsidRPr="00EA6CC9" w:rsidRDefault="00F2420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4206" w:rsidRPr="00DD7688" w:rsidRDefault="00DD7688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20" w:name="Par620"/>
      <w:bookmarkEnd w:id="20"/>
      <w:r w:rsidRPr="00DD7688">
        <w:rPr>
          <w:rFonts w:ascii="Times New Roman" w:hAnsi="Times New Roman" w:cs="Times New Roman"/>
          <w:b/>
          <w:sz w:val="28"/>
        </w:rPr>
        <w:t>РЕСУРСНОЕ ОБЕСПЕЧЕНИЕ</w:t>
      </w:r>
    </w:p>
    <w:p w:rsidR="00F24206" w:rsidRPr="00DD7688" w:rsidRDefault="00F24206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D7688">
        <w:rPr>
          <w:rFonts w:ascii="Times New Roman" w:hAnsi="Times New Roman" w:cs="Times New Roman"/>
          <w:b/>
          <w:sz w:val="28"/>
        </w:rPr>
        <w:t xml:space="preserve">реализации </w:t>
      </w:r>
      <w:r w:rsidR="00DD7688">
        <w:rPr>
          <w:rFonts w:ascii="Times New Roman" w:hAnsi="Times New Roman" w:cs="Times New Roman"/>
          <w:b/>
          <w:sz w:val="28"/>
        </w:rPr>
        <w:t>муниципальной</w:t>
      </w:r>
      <w:r w:rsidRPr="00DD7688">
        <w:rPr>
          <w:rFonts w:ascii="Times New Roman" w:hAnsi="Times New Roman" w:cs="Times New Roman"/>
          <w:b/>
          <w:sz w:val="28"/>
        </w:rPr>
        <w:t xml:space="preserve"> программы</w:t>
      </w:r>
    </w:p>
    <w:p w:rsidR="00F24206" w:rsidRPr="00EA6CC9" w:rsidRDefault="00F2420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4206" w:rsidRPr="00EA6CC9" w:rsidRDefault="00F24206" w:rsidP="004954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(тыс. рублей)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730"/>
        <w:gridCol w:w="2268"/>
        <w:gridCol w:w="1984"/>
        <w:gridCol w:w="1077"/>
        <w:gridCol w:w="964"/>
        <w:gridCol w:w="964"/>
        <w:gridCol w:w="1248"/>
        <w:gridCol w:w="1559"/>
        <w:gridCol w:w="1559"/>
        <w:gridCol w:w="851"/>
      </w:tblGrid>
      <w:tr w:rsidR="00F24206" w:rsidRPr="00DD7688" w:rsidTr="0074585C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EA5F72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="00F24206"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F24206"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="00F24206"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74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="0074585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</w:t>
            </w:r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E64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распределитель бюджетных средств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Объем бюджетных ассигнований</w:t>
            </w:r>
          </w:p>
        </w:tc>
      </w:tr>
      <w:tr w:rsidR="00F24206" w:rsidRPr="00DD7688" w:rsidTr="0074585C">
        <w:trPr>
          <w:trHeight w:val="2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Рз</w:t>
            </w:r>
            <w:proofErr w:type="spellEnd"/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ЦСР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очередной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второй год планового периода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F24206" w:rsidRPr="00DD7688" w:rsidRDefault="00F24206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b/>
                <w:sz w:val="20"/>
                <w:szCs w:val="20"/>
              </w:rPr>
              <w:t>...</w:t>
            </w:r>
          </w:p>
        </w:tc>
      </w:tr>
      <w:tr w:rsidR="00F24206" w:rsidRPr="00DD7688" w:rsidTr="0074585C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F24206" w:rsidRPr="00DD7688" w:rsidRDefault="00F24206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654A7" w:rsidRPr="00DD7688" w:rsidTr="003C00AC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74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3C00AC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745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3C00AC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3C00AC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74585C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74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3654A7" w:rsidRPr="00DD7688" w:rsidRDefault="003654A7" w:rsidP="007458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74585C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3C00AC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74585C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74585C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74585C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3C00AC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74585C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74585C">
        <w:trPr>
          <w:trHeight w:val="2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  <w:p w:rsidR="003654A7" w:rsidRPr="00DD7688" w:rsidRDefault="003654A7" w:rsidP="00365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68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74585C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3C00AC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C47E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4A7" w:rsidRPr="00DD7688" w:rsidTr="003C00AC">
        <w:trPr>
          <w:trHeight w:val="2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4206" w:rsidRDefault="00F24206" w:rsidP="0049546A">
      <w:pPr>
        <w:rPr>
          <w:rFonts w:ascii="Times New Roman" w:hAnsi="Times New Roman" w:cs="Times New Roman"/>
          <w:sz w:val="28"/>
        </w:rPr>
      </w:pPr>
      <w:bookmarkStart w:id="21" w:name="Par854"/>
      <w:bookmarkEnd w:id="21"/>
      <w:r>
        <w:rPr>
          <w:rFonts w:ascii="Times New Roman" w:hAnsi="Times New Roman" w:cs="Times New Roman"/>
          <w:sz w:val="28"/>
        </w:rPr>
        <w:br w:type="page"/>
      </w:r>
    </w:p>
    <w:p w:rsidR="00722E92" w:rsidRPr="006862A5" w:rsidRDefault="00722E92" w:rsidP="00722E92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862A5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4"/>
        </w:rPr>
        <w:t>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22E92" w:rsidRPr="006862A5" w:rsidTr="00B83FB0">
        <w:tc>
          <w:tcPr>
            <w:tcW w:w="5070" w:type="dxa"/>
            <w:shd w:val="clear" w:color="auto" w:fill="auto"/>
          </w:tcPr>
          <w:p w:rsidR="00722E92" w:rsidRPr="00AD3DA4" w:rsidRDefault="00722E92" w:rsidP="00B83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722E92" w:rsidRPr="006862A5" w:rsidRDefault="00722E92" w:rsidP="00B83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2A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722E92" w:rsidRPr="006862A5" w:rsidRDefault="00722E92" w:rsidP="00B83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2A5"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 руководителя ответственного исполнителя)</w:t>
            </w:r>
          </w:p>
          <w:p w:rsidR="00722E92" w:rsidRPr="006862A5" w:rsidRDefault="00722E92" w:rsidP="00B83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2A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722E92" w:rsidRPr="006862A5" w:rsidRDefault="00722E92" w:rsidP="00B83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2A5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расшифровка подписи)</w:t>
            </w:r>
          </w:p>
          <w:p w:rsidR="00722E92" w:rsidRPr="006862A5" w:rsidRDefault="00722E92" w:rsidP="00B83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62A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:rsidR="00722E92" w:rsidRPr="006862A5" w:rsidRDefault="00722E92" w:rsidP="00B83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862A5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 утверждения)</w:t>
            </w:r>
          </w:p>
        </w:tc>
      </w:tr>
    </w:tbl>
    <w:p w:rsidR="00722E92" w:rsidRPr="006862A5" w:rsidRDefault="00722E92" w:rsidP="00722E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22E92" w:rsidRPr="00AD3DA4" w:rsidRDefault="00722E92" w:rsidP="00722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DA4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722E92" w:rsidRPr="00AD3DA4" w:rsidRDefault="00722E92" w:rsidP="00722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DA4">
        <w:rPr>
          <w:rFonts w:ascii="Times New Roman" w:eastAsia="Times New Roman" w:hAnsi="Times New Roman" w:cs="Times New Roman"/>
          <w:b/>
          <w:sz w:val="24"/>
          <w:szCs w:val="24"/>
        </w:rPr>
        <w:t>реализации муниципальной программы на ________ год</w:t>
      </w:r>
    </w:p>
    <w:p w:rsidR="00722E92" w:rsidRPr="00AD3DA4" w:rsidRDefault="00722E92" w:rsidP="00722E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689"/>
        <w:gridCol w:w="4252"/>
        <w:gridCol w:w="1418"/>
        <w:gridCol w:w="1662"/>
        <w:gridCol w:w="1733"/>
        <w:gridCol w:w="1360"/>
      </w:tblGrid>
      <w:tr w:rsidR="00722E92" w:rsidRPr="00AD3DA4" w:rsidTr="00B83FB0">
        <w:tc>
          <w:tcPr>
            <w:tcW w:w="672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9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основного мероприятия (достижение показателя (индикатора),</w:t>
            </w:r>
            <w:proofErr w:type="gramEnd"/>
          </w:p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наступление </w:t>
            </w:r>
          </w:p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контрольного события)</w:t>
            </w: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662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Плановое значение </w:t>
            </w:r>
          </w:p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показателя (индикатора)</w:t>
            </w:r>
          </w:p>
        </w:tc>
        <w:tc>
          <w:tcPr>
            <w:tcW w:w="173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наступления контрольного события</w:t>
            </w:r>
          </w:p>
        </w:tc>
        <w:tc>
          <w:tcPr>
            <w:tcW w:w="1360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Связь </w:t>
            </w:r>
            <w:proofErr w:type="gramStart"/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</w:p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значением оценки рисков</w:t>
            </w:r>
          </w:p>
        </w:tc>
      </w:tr>
    </w:tbl>
    <w:p w:rsidR="00722E92" w:rsidRPr="00AD3DA4" w:rsidRDefault="00722E92" w:rsidP="00722E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63"/>
        <w:gridCol w:w="4275"/>
        <w:gridCol w:w="1418"/>
        <w:gridCol w:w="1701"/>
        <w:gridCol w:w="1701"/>
        <w:gridCol w:w="1353"/>
      </w:tblGrid>
      <w:tr w:rsidR="00722E92" w:rsidRPr="00AD3DA4" w:rsidTr="00B83FB0">
        <w:trPr>
          <w:tblHeader/>
        </w:trPr>
        <w:tc>
          <w:tcPr>
            <w:tcW w:w="6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3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(индикатор) 1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3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Контрольное событие 1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3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Контрольное событие </w:t>
            </w:r>
            <w:r w:rsidRPr="00AD3DA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3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(индикатор) 2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3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Контрольное событие 1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3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Контрольное событие </w:t>
            </w:r>
            <w:r w:rsidRPr="00AD3DA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2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3DA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3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 (индикатор) 1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3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Контрольное событие 1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3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Контрольное событие </w:t>
            </w:r>
            <w:r w:rsidRPr="00AD3DA4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2E92" w:rsidRPr="00AD3DA4" w:rsidTr="00B83FB0">
        <w:tc>
          <w:tcPr>
            <w:tcW w:w="675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3" w:type="dxa"/>
          </w:tcPr>
          <w:p w:rsidR="00722E92" w:rsidRPr="00AD3DA4" w:rsidRDefault="00722E92" w:rsidP="00B83FB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D3D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4275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22E92" w:rsidRPr="00AD3DA4" w:rsidRDefault="00722E92" w:rsidP="00B83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2E92" w:rsidRDefault="00722E92">
      <w:pPr>
        <w:rPr>
          <w:rFonts w:ascii="Times New Roman" w:hAnsi="Times New Roman" w:cs="Times New Roman"/>
          <w:sz w:val="28"/>
          <w:szCs w:val="28"/>
        </w:rPr>
      </w:pPr>
    </w:p>
    <w:p w:rsidR="00722E92" w:rsidRDefault="00722E92">
      <w:pPr>
        <w:rPr>
          <w:rFonts w:ascii="Times New Roman" w:hAnsi="Times New Roman" w:cs="Times New Roman"/>
          <w:sz w:val="28"/>
          <w:szCs w:val="28"/>
        </w:rPr>
        <w:sectPr w:rsidR="00722E92" w:rsidSect="00D035C8">
          <w:pgSz w:w="16838" w:h="11905" w:orient="landscape"/>
          <w:pgMar w:top="567" w:right="1134" w:bottom="567" w:left="1134" w:header="0" w:footer="0" w:gutter="0"/>
          <w:cols w:space="720"/>
          <w:noEndnote/>
          <w:docGrid w:linePitch="299"/>
        </w:sectPr>
      </w:pPr>
    </w:p>
    <w:p w:rsidR="005E3916" w:rsidRPr="006862A5" w:rsidRDefault="005E3916" w:rsidP="005E3916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4"/>
        </w:rPr>
      </w:pPr>
      <w:r w:rsidRPr="006862A5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Таблица </w:t>
      </w:r>
      <w:r w:rsidR="00722E92">
        <w:rPr>
          <w:rFonts w:ascii="Times New Roman" w:eastAsia="Times New Roman" w:hAnsi="Times New Roman" w:cs="Times New Roman"/>
          <w:sz w:val="28"/>
          <w:szCs w:val="24"/>
        </w:rPr>
        <w:t>5</w:t>
      </w:r>
    </w:p>
    <w:p w:rsidR="005E3916" w:rsidRDefault="005E3916" w:rsidP="005E3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5E3916" w:rsidRDefault="005E3916" w:rsidP="005E3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5E3916" w:rsidRDefault="005E3916" w:rsidP="005E3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6420">
        <w:rPr>
          <w:rFonts w:ascii="Times New Roman" w:hAnsi="Times New Roman" w:cs="Times New Roman"/>
          <w:b/>
          <w:sz w:val="28"/>
        </w:rPr>
        <w:t>ПАСПОРТ</w:t>
      </w:r>
    </w:p>
    <w:p w:rsidR="005E3916" w:rsidRDefault="005E3916" w:rsidP="005E3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подпрограммы</w:t>
      </w:r>
    </w:p>
    <w:p w:rsidR="005E3916" w:rsidRDefault="005E3916" w:rsidP="005E3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___________________________________________________ </w:t>
      </w:r>
    </w:p>
    <w:p w:rsidR="005E3916" w:rsidRDefault="005E3916" w:rsidP="005E39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6420">
        <w:rPr>
          <w:rFonts w:ascii="Times New Roman" w:hAnsi="Times New Roman" w:cs="Times New Roman"/>
          <w:i/>
          <w:sz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</w:rPr>
        <w:t>подпрограммы</w:t>
      </w:r>
      <w:r w:rsidRPr="00CE6420">
        <w:rPr>
          <w:rFonts w:ascii="Times New Roman" w:hAnsi="Times New Roman" w:cs="Times New Roman"/>
          <w:i/>
          <w:sz w:val="28"/>
        </w:rPr>
        <w:t>)</w:t>
      </w:r>
    </w:p>
    <w:p w:rsidR="005E3916" w:rsidRDefault="005E3916" w:rsidP="005E39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5813"/>
      </w:tblGrid>
      <w:tr w:rsidR="005E3916" w:rsidRPr="00EA6CC9" w:rsidTr="005E3916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A6CC9">
              <w:rPr>
                <w:rFonts w:ascii="Times New Roman" w:hAnsi="Times New Roman" w:cs="Times New Roman"/>
                <w:sz w:val="28"/>
              </w:rPr>
              <w:t>Ответственный исполнитель подпрограммы</w:t>
            </w:r>
          </w:p>
        </w:tc>
        <w:tc>
          <w:tcPr>
            <w:tcW w:w="5813" w:type="dxa"/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3916" w:rsidRPr="00EA6CC9" w:rsidTr="005E3916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A6CC9">
              <w:rPr>
                <w:rFonts w:ascii="Times New Roman" w:hAnsi="Times New Roman" w:cs="Times New Roman"/>
                <w:sz w:val="28"/>
              </w:rPr>
              <w:t>Участники подпрограммы</w:t>
            </w:r>
          </w:p>
        </w:tc>
        <w:tc>
          <w:tcPr>
            <w:tcW w:w="5813" w:type="dxa"/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3916" w:rsidRPr="00EA6CC9" w:rsidTr="005E3916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подпрограммы</w:t>
            </w:r>
          </w:p>
        </w:tc>
        <w:tc>
          <w:tcPr>
            <w:tcW w:w="5813" w:type="dxa"/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3916" w:rsidRPr="00EA6CC9" w:rsidTr="005E3916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A6CC9">
              <w:rPr>
                <w:rFonts w:ascii="Times New Roman" w:hAnsi="Times New Roman" w:cs="Times New Roman"/>
                <w:sz w:val="28"/>
              </w:rPr>
              <w:t>Задачи подпрограммы</w:t>
            </w:r>
          </w:p>
        </w:tc>
        <w:tc>
          <w:tcPr>
            <w:tcW w:w="5813" w:type="dxa"/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3916" w:rsidRPr="00EA6CC9" w:rsidTr="005E3916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16" w:rsidRPr="00BB6224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B6224">
              <w:rPr>
                <w:rFonts w:ascii="Times New Roman" w:hAnsi="Times New Roman" w:cs="Times New Roman"/>
                <w:sz w:val="28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5813" w:type="dxa"/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3916" w:rsidRPr="00EA6CC9" w:rsidTr="005E3916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16" w:rsidRPr="00BB6224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BB6224">
              <w:rPr>
                <w:rFonts w:ascii="Times New Roman" w:hAnsi="Times New Roman" w:cs="Times New Roman"/>
                <w:sz w:val="28"/>
              </w:rPr>
              <w:t>Показатели (индикаторы) подпрограммы</w:t>
            </w:r>
          </w:p>
        </w:tc>
        <w:tc>
          <w:tcPr>
            <w:tcW w:w="5813" w:type="dxa"/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3916" w:rsidRPr="00EA6CC9" w:rsidTr="005E3916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A6CC9">
              <w:rPr>
                <w:rFonts w:ascii="Times New Roman" w:hAnsi="Times New Roman" w:cs="Times New Roman"/>
                <w:sz w:val="28"/>
              </w:rPr>
              <w:t>Сроки и этапы реализации подпрограммы</w:t>
            </w:r>
          </w:p>
        </w:tc>
        <w:tc>
          <w:tcPr>
            <w:tcW w:w="5813" w:type="dxa"/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5E3916" w:rsidRPr="00EA6CC9" w:rsidTr="005E3916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A6CC9">
              <w:rPr>
                <w:rFonts w:ascii="Times New Roman" w:hAnsi="Times New Roman" w:cs="Times New Roman"/>
                <w:sz w:val="28"/>
              </w:rPr>
              <w:t>Объемы бюджетных ассигнований подпрограммы</w:t>
            </w:r>
          </w:p>
        </w:tc>
        <w:tc>
          <w:tcPr>
            <w:tcW w:w="5813" w:type="dxa"/>
          </w:tcPr>
          <w:p w:rsidR="005E3916" w:rsidRPr="00EA6CC9" w:rsidRDefault="005E3916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0B97" w:rsidRPr="00EA6CC9" w:rsidTr="005E3916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0B97" w:rsidRPr="00EA6CC9" w:rsidRDefault="00070B97" w:rsidP="00070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Ожидаемые результаты реализации подпрограммы</w:t>
            </w:r>
          </w:p>
        </w:tc>
        <w:tc>
          <w:tcPr>
            <w:tcW w:w="5813" w:type="dxa"/>
          </w:tcPr>
          <w:p w:rsidR="00070B97" w:rsidRPr="00EA6CC9" w:rsidRDefault="00070B9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E3916" w:rsidRDefault="005E3916" w:rsidP="005E3916">
      <w:pPr>
        <w:rPr>
          <w:rFonts w:ascii="Times New Roman" w:hAnsi="Times New Roman" w:cs="Times New Roman"/>
          <w:sz w:val="28"/>
          <w:szCs w:val="28"/>
        </w:rPr>
        <w:sectPr w:rsidR="005E3916" w:rsidSect="00D035C8">
          <w:pgSz w:w="11905" w:h="16838"/>
          <w:pgMar w:top="567" w:right="567" w:bottom="567" w:left="992" w:header="0" w:footer="0" w:gutter="0"/>
          <w:cols w:space="720"/>
          <w:noEndnote/>
          <w:docGrid w:linePitch="299"/>
        </w:sectPr>
      </w:pPr>
    </w:p>
    <w:p w:rsidR="00431A15" w:rsidRPr="00EA6CC9" w:rsidRDefault="00431A15" w:rsidP="003E58D9">
      <w:pPr>
        <w:spacing w:after="0"/>
        <w:jc w:val="right"/>
        <w:rPr>
          <w:rFonts w:ascii="Times New Roman" w:hAnsi="Times New Roman" w:cs="Times New Roman"/>
          <w:sz w:val="28"/>
        </w:rPr>
      </w:pPr>
      <w:bookmarkStart w:id="22" w:name="Par470"/>
      <w:bookmarkEnd w:id="22"/>
      <w:r w:rsidRPr="00EA6CC9">
        <w:rPr>
          <w:rFonts w:ascii="Times New Roman" w:hAnsi="Times New Roman" w:cs="Times New Roman"/>
          <w:sz w:val="28"/>
        </w:rPr>
        <w:lastRenderedPageBreak/>
        <w:t xml:space="preserve">Таблица </w:t>
      </w:r>
      <w:r w:rsidR="000C7504">
        <w:rPr>
          <w:rFonts w:ascii="Times New Roman" w:hAnsi="Times New Roman" w:cs="Times New Roman"/>
          <w:sz w:val="28"/>
        </w:rPr>
        <w:t>6</w:t>
      </w:r>
    </w:p>
    <w:p w:rsidR="00431A15" w:rsidRPr="00C47EAB" w:rsidRDefault="00197D69" w:rsidP="003E5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23" w:name="Par1099"/>
      <w:bookmarkEnd w:id="23"/>
      <w:r>
        <w:rPr>
          <w:rFonts w:ascii="Times New Roman" w:hAnsi="Times New Roman" w:cs="Times New Roman"/>
          <w:b/>
          <w:sz w:val="28"/>
        </w:rPr>
        <w:t>ОТЧЕТ</w:t>
      </w:r>
    </w:p>
    <w:p w:rsidR="00431A15" w:rsidRPr="00C47EAB" w:rsidRDefault="00431A15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EAB">
        <w:rPr>
          <w:rFonts w:ascii="Times New Roman" w:hAnsi="Times New Roman" w:cs="Times New Roman"/>
          <w:b/>
          <w:sz w:val="28"/>
        </w:rPr>
        <w:t>о достижении значений показателей</w:t>
      </w:r>
    </w:p>
    <w:p w:rsidR="00431A15" w:rsidRPr="00C47EAB" w:rsidRDefault="00431A15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EAB">
        <w:rPr>
          <w:rFonts w:ascii="Times New Roman" w:hAnsi="Times New Roman" w:cs="Times New Roman"/>
          <w:b/>
          <w:sz w:val="28"/>
        </w:rPr>
        <w:t xml:space="preserve">(индикаторов) </w:t>
      </w:r>
      <w:r w:rsidR="00C47EAB">
        <w:rPr>
          <w:rFonts w:ascii="Times New Roman" w:hAnsi="Times New Roman" w:cs="Times New Roman"/>
          <w:b/>
          <w:sz w:val="28"/>
        </w:rPr>
        <w:t>муниципальной</w:t>
      </w:r>
      <w:r w:rsidRPr="00C47EAB">
        <w:rPr>
          <w:rFonts w:ascii="Times New Roman" w:hAnsi="Times New Roman" w:cs="Times New Roman"/>
          <w:b/>
          <w:sz w:val="28"/>
        </w:rPr>
        <w:t xml:space="preserve"> программы </w:t>
      </w: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08"/>
        <w:gridCol w:w="1844"/>
        <w:gridCol w:w="1417"/>
        <w:gridCol w:w="426"/>
        <w:gridCol w:w="849"/>
        <w:gridCol w:w="426"/>
        <w:gridCol w:w="2058"/>
        <w:gridCol w:w="1020"/>
        <w:gridCol w:w="1417"/>
        <w:gridCol w:w="4719"/>
      </w:tblGrid>
      <w:tr w:rsidR="00BB6224" w:rsidRPr="00BB6224" w:rsidTr="00BB62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158D3" w:rsidRPr="00BB6224" w:rsidRDefault="00D158D3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158D3" w:rsidRPr="00BB6224" w:rsidRDefault="00D158D3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8D3" w:rsidRPr="00BB6224" w:rsidRDefault="00D158D3" w:rsidP="003E58D9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показателя (индикатора)*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158D3" w:rsidRPr="00BB6224" w:rsidRDefault="00D158D3" w:rsidP="003E58D9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158D3" w:rsidRPr="00BB6224" w:rsidRDefault="00D158D3" w:rsidP="00C4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Значения показателей (индикаторов) </w:t>
            </w:r>
          </w:p>
        </w:tc>
        <w:tc>
          <w:tcPr>
            <w:tcW w:w="4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158D3" w:rsidRPr="00BB6224" w:rsidRDefault="00D158D3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BB6224" w:rsidRPr="00BB6224" w:rsidTr="00BB62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158D3" w:rsidRPr="00BB6224" w:rsidRDefault="00D158D3" w:rsidP="00EA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год</w:t>
            </w:r>
          </w:p>
        </w:tc>
        <w:tc>
          <w:tcPr>
            <w:tcW w:w="4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24" w:rsidRPr="00BB6224" w:rsidTr="00BB62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D158D3" w:rsidRPr="00BB6224" w:rsidRDefault="00D158D3" w:rsidP="00EA5F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>факт на отчетную дату</w:t>
            </w:r>
            <w:r w:rsidRPr="00BB62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BB6224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 w:rsidRPr="00BB62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</w:p>
        </w:tc>
        <w:tc>
          <w:tcPr>
            <w:tcW w:w="4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24" w:rsidRPr="00BB6224" w:rsidTr="00D158D3"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ar1112"/>
            <w:bookmarkEnd w:id="24"/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</w:tr>
      <w:tr w:rsidR="00BB6224" w:rsidRPr="00BB6224" w:rsidTr="00BB62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24" w:rsidRPr="00BB6224" w:rsidTr="00BB62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24" w:rsidRPr="00BB6224" w:rsidTr="00D158D3"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D3" w:rsidRPr="00BB6224" w:rsidRDefault="00D158D3" w:rsidP="00C47E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C47EA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ar1127"/>
            <w:bookmarkEnd w:id="25"/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Подпрограмма муниципальной программы</w:t>
            </w:r>
          </w:p>
        </w:tc>
      </w:tr>
      <w:tr w:rsidR="00BB6224" w:rsidRPr="00BB6224" w:rsidTr="00BB62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224" w:rsidRPr="00BB6224" w:rsidTr="00BB62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D158D3" w:rsidRPr="00BB6224" w:rsidRDefault="00D158D3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A15" w:rsidRPr="00BB6224" w:rsidRDefault="00431A15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58D3" w:rsidRPr="00BB6224" w:rsidRDefault="00D158D3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26" w:name="Par1144"/>
      <w:bookmarkEnd w:id="26"/>
      <w:r w:rsidRPr="00BB6224">
        <w:rPr>
          <w:rFonts w:ascii="Times New Roman" w:hAnsi="Times New Roman" w:cs="Times New Roman"/>
          <w:sz w:val="28"/>
        </w:rPr>
        <w:t>&lt;*&gt; Указывается одна из следующих характеристик показателя: областная субсидия; приоритетный проект (программа); основное мероприятие; муниципальная программа</w:t>
      </w:r>
    </w:p>
    <w:p w:rsidR="00431A15" w:rsidRPr="00EA6CC9" w:rsidRDefault="004744A4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B6224">
        <w:rPr>
          <w:rFonts w:ascii="Times New Roman" w:hAnsi="Times New Roman" w:cs="Times New Roman"/>
          <w:sz w:val="28"/>
        </w:rPr>
        <w:t>&lt;</w:t>
      </w:r>
      <w:r w:rsidR="00FF039C" w:rsidRPr="00BB6224">
        <w:rPr>
          <w:rFonts w:ascii="Times New Roman" w:hAnsi="Times New Roman" w:cs="Times New Roman"/>
          <w:sz w:val="28"/>
        </w:rPr>
        <w:t>*</w:t>
      </w:r>
      <w:r w:rsidR="00D158D3" w:rsidRPr="00BB6224">
        <w:rPr>
          <w:rFonts w:ascii="Times New Roman" w:hAnsi="Times New Roman" w:cs="Times New Roman"/>
          <w:sz w:val="28"/>
        </w:rPr>
        <w:t>*</w:t>
      </w:r>
      <w:r w:rsidRPr="00BB6224">
        <w:rPr>
          <w:rFonts w:ascii="Times New Roman" w:hAnsi="Times New Roman" w:cs="Times New Roman"/>
          <w:sz w:val="28"/>
        </w:rPr>
        <w:t>&gt;</w:t>
      </w:r>
      <w:r w:rsidR="00FF039C" w:rsidRPr="00BB6224">
        <w:rPr>
          <w:rFonts w:ascii="Times New Roman" w:hAnsi="Times New Roman" w:cs="Times New Roman"/>
          <w:sz w:val="28"/>
        </w:rPr>
        <w:t xml:space="preserve"> если </w:t>
      </w:r>
      <w:r w:rsidR="00EA58AC" w:rsidRPr="00BB6224">
        <w:rPr>
          <w:rFonts w:ascii="Times New Roman" w:hAnsi="Times New Roman" w:cs="Times New Roman"/>
          <w:sz w:val="28"/>
        </w:rPr>
        <w:t xml:space="preserve">при предоставлении ежеквартального отчета </w:t>
      </w:r>
      <w:r w:rsidR="00FF039C" w:rsidRPr="00BB6224">
        <w:rPr>
          <w:rFonts w:ascii="Times New Roman" w:hAnsi="Times New Roman" w:cs="Times New Roman"/>
          <w:sz w:val="28"/>
        </w:rPr>
        <w:t>н</w:t>
      </w:r>
      <w:r w:rsidR="00EA58AC" w:rsidRPr="00BB6224">
        <w:rPr>
          <w:rFonts w:ascii="Times New Roman" w:hAnsi="Times New Roman" w:cs="Times New Roman"/>
          <w:sz w:val="28"/>
        </w:rPr>
        <w:t xml:space="preserve">евозможно </w:t>
      </w:r>
      <w:r w:rsidR="00EA58AC">
        <w:rPr>
          <w:rFonts w:ascii="Times New Roman" w:hAnsi="Times New Roman" w:cs="Times New Roman"/>
          <w:sz w:val="28"/>
        </w:rPr>
        <w:t>представить фактические</w:t>
      </w:r>
      <w:r w:rsidR="00FF039C">
        <w:rPr>
          <w:rFonts w:ascii="Times New Roman" w:hAnsi="Times New Roman" w:cs="Times New Roman"/>
          <w:sz w:val="28"/>
        </w:rPr>
        <w:t xml:space="preserve"> значени</w:t>
      </w:r>
      <w:r w:rsidR="00EA58AC">
        <w:rPr>
          <w:rFonts w:ascii="Times New Roman" w:hAnsi="Times New Roman" w:cs="Times New Roman"/>
          <w:sz w:val="28"/>
        </w:rPr>
        <w:t>я по отдельным показателям</w:t>
      </w:r>
      <w:r w:rsidR="00FF039C">
        <w:rPr>
          <w:rFonts w:ascii="Times New Roman" w:hAnsi="Times New Roman" w:cs="Times New Roman"/>
          <w:sz w:val="28"/>
        </w:rPr>
        <w:t xml:space="preserve">, </w:t>
      </w:r>
      <w:r w:rsidR="00EA58AC">
        <w:rPr>
          <w:rFonts w:ascii="Times New Roman" w:hAnsi="Times New Roman" w:cs="Times New Roman"/>
          <w:sz w:val="28"/>
        </w:rPr>
        <w:t xml:space="preserve">по ним </w:t>
      </w:r>
      <w:r w:rsidR="00FF039C">
        <w:rPr>
          <w:rFonts w:ascii="Times New Roman" w:hAnsi="Times New Roman" w:cs="Times New Roman"/>
          <w:sz w:val="28"/>
        </w:rPr>
        <w:t xml:space="preserve">представляются прогнозные данные </w:t>
      </w:r>
    </w:p>
    <w:p w:rsidR="00431A15" w:rsidRDefault="00431A15" w:rsidP="0049546A">
      <w:pPr>
        <w:rPr>
          <w:rFonts w:ascii="Times New Roman" w:hAnsi="Times New Roman" w:cs="Times New Roman"/>
          <w:sz w:val="28"/>
        </w:rPr>
      </w:pPr>
      <w:bookmarkStart w:id="27" w:name="Par1147"/>
      <w:bookmarkEnd w:id="27"/>
      <w:r>
        <w:rPr>
          <w:rFonts w:ascii="Times New Roman" w:hAnsi="Times New Roman" w:cs="Times New Roman"/>
          <w:sz w:val="28"/>
        </w:rPr>
        <w:br w:type="page"/>
      </w:r>
    </w:p>
    <w:p w:rsidR="00431A15" w:rsidRPr="00EA6CC9" w:rsidRDefault="00C47EAB" w:rsidP="0049546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Таблица </w:t>
      </w:r>
      <w:r w:rsidR="00D158D3">
        <w:rPr>
          <w:rFonts w:ascii="Times New Roman" w:hAnsi="Times New Roman" w:cs="Times New Roman"/>
          <w:sz w:val="28"/>
        </w:rPr>
        <w:t>7</w:t>
      </w:r>
    </w:p>
    <w:p w:rsidR="00431A15" w:rsidRPr="00C47EAB" w:rsidRDefault="00C47EAB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28" w:name="Par1149"/>
      <w:bookmarkEnd w:id="28"/>
      <w:r w:rsidRPr="00C47EAB">
        <w:rPr>
          <w:rFonts w:ascii="Times New Roman" w:hAnsi="Times New Roman" w:cs="Times New Roman"/>
          <w:b/>
          <w:sz w:val="28"/>
        </w:rPr>
        <w:t>ОТЧЕТ</w:t>
      </w:r>
    </w:p>
    <w:p w:rsidR="003654A7" w:rsidRPr="00C47EAB" w:rsidRDefault="00431A15" w:rsidP="003654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EAB">
        <w:rPr>
          <w:rFonts w:ascii="Times New Roman" w:hAnsi="Times New Roman" w:cs="Times New Roman"/>
          <w:b/>
          <w:sz w:val="28"/>
        </w:rPr>
        <w:t xml:space="preserve">об использовании бюджетных ассигнований </w:t>
      </w:r>
    </w:p>
    <w:p w:rsidR="00431A15" w:rsidRPr="00C47EAB" w:rsidRDefault="00431A15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47EAB">
        <w:rPr>
          <w:rFonts w:ascii="Times New Roman" w:hAnsi="Times New Roman" w:cs="Times New Roman"/>
          <w:b/>
          <w:sz w:val="28"/>
        </w:rPr>
        <w:t xml:space="preserve">на реализацию </w:t>
      </w:r>
      <w:r w:rsidR="00C47EAB">
        <w:rPr>
          <w:rFonts w:ascii="Times New Roman" w:hAnsi="Times New Roman" w:cs="Times New Roman"/>
          <w:b/>
          <w:sz w:val="28"/>
        </w:rPr>
        <w:t>муниципальной</w:t>
      </w:r>
      <w:r w:rsidRPr="00C47EAB">
        <w:rPr>
          <w:rFonts w:ascii="Times New Roman" w:hAnsi="Times New Roman" w:cs="Times New Roman"/>
          <w:b/>
          <w:sz w:val="28"/>
        </w:rPr>
        <w:t xml:space="preserve"> программы </w:t>
      </w:r>
    </w:p>
    <w:p w:rsidR="00431A15" w:rsidRPr="00431A15" w:rsidRDefault="00431A15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126"/>
        <w:gridCol w:w="1872"/>
        <w:gridCol w:w="1133"/>
        <w:gridCol w:w="850"/>
        <w:gridCol w:w="993"/>
        <w:gridCol w:w="1531"/>
        <w:gridCol w:w="1586"/>
        <w:gridCol w:w="1532"/>
        <w:gridCol w:w="1417"/>
      </w:tblGrid>
      <w:tr w:rsidR="002A78FB" w:rsidRPr="00C47EAB" w:rsidTr="00C47EAB">
        <w:trPr>
          <w:trHeight w:val="55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A78FB" w:rsidRPr="00C47EAB" w:rsidRDefault="002A78FB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A78FB" w:rsidRPr="00C47EAB" w:rsidRDefault="002A78FB" w:rsidP="00C47E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C47EAB"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программы, подпрограммы, основного мероприятия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A78FB" w:rsidRPr="00C47EAB" w:rsidRDefault="00B50DF2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2A78FB" w:rsidRPr="00C47EAB" w:rsidRDefault="002A78FB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A78FB" w:rsidRPr="00C47EAB" w:rsidRDefault="002A78FB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рублей)</w:t>
            </w:r>
          </w:p>
        </w:tc>
      </w:tr>
      <w:tr w:rsidR="00431A15" w:rsidRPr="00C47EAB" w:rsidTr="00C47EA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1A15" w:rsidRPr="00C47EAB" w:rsidRDefault="00431A15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1A15" w:rsidRPr="00C47EAB" w:rsidRDefault="00431A15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1A15" w:rsidRPr="00C47EAB" w:rsidRDefault="00431A15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1A15" w:rsidRPr="00C47EAB" w:rsidRDefault="00431A15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1A15" w:rsidRPr="00C47EAB" w:rsidRDefault="00431A15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1A15" w:rsidRPr="00C47EAB" w:rsidRDefault="00431A15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1A15" w:rsidRPr="00C47EAB" w:rsidRDefault="002A78FB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  <w:r w:rsidR="00480008"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>сводной бюджетной росписью</w:t>
            </w: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января отчетного года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1A15" w:rsidRPr="00C47EAB" w:rsidRDefault="002A78FB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</w:t>
            </w:r>
            <w:r w:rsidR="00480008"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>сводной бюджетной росписью</w:t>
            </w: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отчетную дату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1A15" w:rsidRPr="00C47EAB" w:rsidRDefault="002A78FB" w:rsidP="00505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Утверждено в </w:t>
            </w:r>
            <w:proofErr w:type="spellStart"/>
            <w:proofErr w:type="gramStart"/>
            <w:r w:rsidR="00505823">
              <w:rPr>
                <w:rFonts w:ascii="Times New Roman" w:hAnsi="Times New Roman" w:cs="Times New Roman"/>
                <w:b/>
                <w:sz w:val="24"/>
                <w:szCs w:val="24"/>
              </w:rPr>
              <w:t>муници-пальной</w:t>
            </w:r>
            <w:proofErr w:type="spellEnd"/>
            <w:proofErr w:type="gramEnd"/>
            <w:r w:rsidR="00480008"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программе</w:t>
            </w: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отчет</w:t>
            </w:r>
            <w:r w:rsidR="00480008"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>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431A15" w:rsidRPr="00C47EAB" w:rsidRDefault="00431A15" w:rsidP="004744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431A15" w:rsidRPr="00C47EAB" w:rsidTr="00C47EA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1A15" w:rsidRPr="00C47EAB" w:rsidRDefault="00431A1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1A15" w:rsidRPr="00C47EAB" w:rsidRDefault="00431A1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1A15" w:rsidRPr="00C47EAB" w:rsidRDefault="00431A1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1A15" w:rsidRPr="00C47EAB" w:rsidRDefault="00431A1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1A15" w:rsidRPr="00C47EAB" w:rsidRDefault="00431A1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1A15" w:rsidRPr="00C47EAB" w:rsidRDefault="00431A1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1A15" w:rsidRPr="00C47EAB" w:rsidRDefault="00431A1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1A15" w:rsidRPr="00C47EAB" w:rsidRDefault="00431A1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1A15" w:rsidRPr="00C47EAB" w:rsidRDefault="00431A1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431A15" w:rsidRPr="00C47EAB" w:rsidRDefault="00431A15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54A7" w:rsidRPr="00C47EAB" w:rsidTr="00D6623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A7" w:rsidRPr="00C47EAB" w:rsidTr="00D66233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A7" w:rsidRPr="00C47EAB" w:rsidTr="003C00A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A7" w:rsidRPr="00C47EAB" w:rsidTr="00D66233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A7" w:rsidRPr="00C47EAB" w:rsidTr="00D6623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A7" w:rsidRPr="00C47EAB" w:rsidTr="00D66233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A7" w:rsidRPr="00C47EAB" w:rsidTr="003C00A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A7" w:rsidRPr="00C47EAB" w:rsidTr="00D66233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A7" w:rsidRPr="00C47EAB" w:rsidTr="00D6623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D6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D662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D6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D662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A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A7" w:rsidRPr="00C47EAB" w:rsidTr="00D66233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A7" w:rsidRPr="00C47EAB" w:rsidTr="003C00A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DD7688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4A7" w:rsidRPr="00C47EAB" w:rsidTr="00E832A1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Default="003654A7" w:rsidP="003C0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654A7" w:rsidRPr="00C47EAB" w:rsidRDefault="003654A7" w:rsidP="00495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5C8" w:rsidRDefault="00D035C8" w:rsidP="006862A5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left="-142" w:right="-5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29" w:name="Par1370"/>
      <w:bookmarkStart w:id="30" w:name="Par1610"/>
      <w:bookmarkEnd w:id="29"/>
      <w:bookmarkEnd w:id="30"/>
    </w:p>
    <w:p w:rsidR="006862A5" w:rsidRPr="006862A5" w:rsidRDefault="006862A5" w:rsidP="006862A5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left="-142" w:right="-58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862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</w:t>
      </w:r>
      <w:r w:rsidR="00D158D3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6862A5" w:rsidRPr="006862A5" w:rsidRDefault="006862A5" w:rsidP="006862A5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862A5" w:rsidRPr="006862A5" w:rsidRDefault="006862A5" w:rsidP="006862A5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2A5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6862A5" w:rsidRPr="006862A5" w:rsidRDefault="006862A5" w:rsidP="006862A5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2A5">
        <w:rPr>
          <w:rFonts w:ascii="Times New Roman" w:eastAsia="Times New Roman" w:hAnsi="Times New Roman" w:cs="Times New Roman"/>
          <w:b/>
          <w:sz w:val="28"/>
          <w:szCs w:val="28"/>
        </w:rPr>
        <w:t>о ходе выполнения плана реализации муниципальной программы на ________ год</w:t>
      </w:r>
    </w:p>
    <w:p w:rsidR="006862A5" w:rsidRPr="006862A5" w:rsidRDefault="006862A5" w:rsidP="006862A5">
      <w:pPr>
        <w:widowControl w:val="0"/>
        <w:autoSpaceDE w:val="0"/>
        <w:autoSpaceDN w:val="0"/>
        <w:adjustRightInd w:val="0"/>
        <w:spacing w:after="0" w:line="240" w:lineRule="auto"/>
        <w:ind w:left="-142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3697"/>
        <w:gridCol w:w="1417"/>
        <w:gridCol w:w="993"/>
        <w:gridCol w:w="992"/>
        <w:gridCol w:w="2551"/>
        <w:gridCol w:w="2268"/>
        <w:gridCol w:w="2127"/>
      </w:tblGrid>
      <w:tr w:rsidR="006862A5" w:rsidRPr="006862A5" w:rsidTr="00D0188E">
        <w:trPr>
          <w:tblHeader/>
        </w:trPr>
        <w:tc>
          <w:tcPr>
            <w:tcW w:w="664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686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686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86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69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993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551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наступления </w:t>
            </w:r>
          </w:p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контрольного события</w:t>
            </w:r>
          </w:p>
        </w:tc>
        <w:tc>
          <w:tcPr>
            <w:tcW w:w="2268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Информация о выполнении контрольного события</w:t>
            </w:r>
          </w:p>
        </w:tc>
        <w:tc>
          <w:tcPr>
            <w:tcW w:w="212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862A5" w:rsidRPr="006862A5" w:rsidTr="00D0188E">
        <w:trPr>
          <w:tblHeader/>
        </w:trPr>
        <w:tc>
          <w:tcPr>
            <w:tcW w:w="664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62A5" w:rsidRPr="006862A5" w:rsidTr="00D0188E">
        <w:tc>
          <w:tcPr>
            <w:tcW w:w="664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141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3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551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862A5" w:rsidRPr="006862A5" w:rsidTr="00D0188E">
        <w:tc>
          <w:tcPr>
            <w:tcW w:w="664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</w:t>
            </w:r>
          </w:p>
        </w:tc>
        <w:tc>
          <w:tcPr>
            <w:tcW w:w="141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3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551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862A5" w:rsidRPr="006862A5" w:rsidTr="00D0188E">
        <w:tc>
          <w:tcPr>
            <w:tcW w:w="664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мероприятие 1</w:t>
            </w:r>
          </w:p>
        </w:tc>
        <w:tc>
          <w:tcPr>
            <w:tcW w:w="141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3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551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862A5" w:rsidRPr="006862A5" w:rsidTr="00D0188E">
        <w:tc>
          <w:tcPr>
            <w:tcW w:w="664" w:type="dxa"/>
          </w:tcPr>
          <w:p w:rsidR="006862A5" w:rsidRPr="006862A5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</w:tcPr>
          <w:p w:rsidR="006862A5" w:rsidRPr="006862A5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62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Показатель (индикатор) 1</w:t>
            </w:r>
          </w:p>
        </w:tc>
        <w:tc>
          <w:tcPr>
            <w:tcW w:w="141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62A5" w:rsidRPr="006862A5" w:rsidTr="00D0188E">
        <w:tc>
          <w:tcPr>
            <w:tcW w:w="664" w:type="dxa"/>
          </w:tcPr>
          <w:p w:rsidR="006862A5" w:rsidRPr="006862A5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</w:tcPr>
          <w:p w:rsidR="006862A5" w:rsidRPr="006862A5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62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Контрольное событие 1</w:t>
            </w:r>
            <w:r w:rsidR="00D158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41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62A5" w:rsidRPr="006862A5" w:rsidTr="00D0188E">
        <w:tc>
          <w:tcPr>
            <w:tcW w:w="664" w:type="dxa"/>
          </w:tcPr>
          <w:p w:rsidR="006862A5" w:rsidRPr="006862A5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3697" w:type="dxa"/>
          </w:tcPr>
          <w:p w:rsidR="006862A5" w:rsidRPr="00D158D3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62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Контрольное событие </w:t>
            </w:r>
            <w:r w:rsidRPr="006862A5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n</w:t>
            </w:r>
            <w:r w:rsidR="00D158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41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62A5" w:rsidRPr="006862A5" w:rsidTr="00D0188E">
        <w:tc>
          <w:tcPr>
            <w:tcW w:w="664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мероприятие 2</w:t>
            </w:r>
          </w:p>
        </w:tc>
        <w:tc>
          <w:tcPr>
            <w:tcW w:w="141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3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551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6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862A5" w:rsidRPr="006862A5" w:rsidTr="00D0188E">
        <w:tc>
          <w:tcPr>
            <w:tcW w:w="664" w:type="dxa"/>
          </w:tcPr>
          <w:p w:rsidR="006862A5" w:rsidRPr="006862A5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</w:tcPr>
          <w:p w:rsidR="006862A5" w:rsidRPr="006862A5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62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Показатель (индикатор) 1</w:t>
            </w:r>
          </w:p>
        </w:tc>
        <w:tc>
          <w:tcPr>
            <w:tcW w:w="141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62A5" w:rsidRPr="006862A5" w:rsidTr="00D0188E">
        <w:tc>
          <w:tcPr>
            <w:tcW w:w="664" w:type="dxa"/>
          </w:tcPr>
          <w:p w:rsidR="006862A5" w:rsidRPr="006862A5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</w:tcPr>
          <w:p w:rsidR="006862A5" w:rsidRPr="006862A5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62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Контрольное событие 1</w:t>
            </w:r>
            <w:r w:rsidR="00D158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41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62A5" w:rsidRPr="006862A5" w:rsidTr="00D0188E">
        <w:tc>
          <w:tcPr>
            <w:tcW w:w="664" w:type="dxa"/>
          </w:tcPr>
          <w:p w:rsidR="006862A5" w:rsidRPr="006862A5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3697" w:type="dxa"/>
          </w:tcPr>
          <w:p w:rsidR="006862A5" w:rsidRPr="00D158D3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62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Контрольное событие </w:t>
            </w:r>
            <w:r w:rsidRPr="006862A5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n</w:t>
            </w:r>
            <w:r w:rsidR="00D158D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41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62A5" w:rsidRPr="006862A5" w:rsidTr="00D0188E">
        <w:tc>
          <w:tcPr>
            <w:tcW w:w="664" w:type="dxa"/>
          </w:tcPr>
          <w:p w:rsidR="006862A5" w:rsidRPr="006862A5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97" w:type="dxa"/>
          </w:tcPr>
          <w:p w:rsidR="006862A5" w:rsidRPr="006862A5" w:rsidRDefault="006862A5" w:rsidP="006862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862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141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862A5" w:rsidRPr="006862A5" w:rsidRDefault="006862A5" w:rsidP="00686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862A5" w:rsidRPr="006862A5" w:rsidRDefault="006862A5" w:rsidP="006862A5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862A5" w:rsidRDefault="00D158D3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744A4">
        <w:rPr>
          <w:rFonts w:ascii="Times New Roman" w:hAnsi="Times New Roman" w:cs="Times New Roman"/>
          <w:sz w:val="28"/>
        </w:rPr>
        <w:t>&lt;</w:t>
      </w:r>
      <w:r>
        <w:rPr>
          <w:rFonts w:ascii="Times New Roman" w:hAnsi="Times New Roman" w:cs="Times New Roman"/>
          <w:sz w:val="28"/>
        </w:rPr>
        <w:t>*</w:t>
      </w:r>
      <w:r w:rsidRPr="004744A4">
        <w:rPr>
          <w:rFonts w:ascii="Times New Roman" w:hAnsi="Times New Roman" w:cs="Times New Roman"/>
          <w:sz w:val="28"/>
        </w:rPr>
        <w:t>&gt;</w:t>
      </w:r>
      <w:r>
        <w:rPr>
          <w:rFonts w:ascii="Times New Roman" w:hAnsi="Times New Roman" w:cs="Times New Roman"/>
          <w:sz w:val="28"/>
        </w:rPr>
        <w:t xml:space="preserve"> В случае если контрольное событие определить невозможно, информация не указывается</w:t>
      </w:r>
    </w:p>
    <w:p w:rsidR="00197D69" w:rsidRDefault="00197D69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7D69" w:rsidRDefault="00197D69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7D69" w:rsidRDefault="00197D69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7D69" w:rsidRDefault="00197D69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7D69" w:rsidRDefault="00197D69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97D69" w:rsidRDefault="00197D69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27320" w:rsidRDefault="00227320" w:rsidP="00197D69">
      <w:pPr>
        <w:widowControl w:val="0"/>
        <w:autoSpaceDE w:val="0"/>
        <w:autoSpaceDN w:val="0"/>
        <w:adjustRightInd w:val="0"/>
        <w:spacing w:after="0" w:line="240" w:lineRule="auto"/>
        <w:ind w:left="115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7320" w:rsidRDefault="00227320" w:rsidP="00197D69">
      <w:pPr>
        <w:widowControl w:val="0"/>
        <w:autoSpaceDE w:val="0"/>
        <w:autoSpaceDN w:val="0"/>
        <w:adjustRightInd w:val="0"/>
        <w:spacing w:after="0" w:line="240" w:lineRule="auto"/>
        <w:ind w:left="115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35C8" w:rsidRDefault="00D035C8" w:rsidP="00197D69">
      <w:pPr>
        <w:widowControl w:val="0"/>
        <w:autoSpaceDE w:val="0"/>
        <w:autoSpaceDN w:val="0"/>
        <w:adjustRightInd w:val="0"/>
        <w:spacing w:after="0" w:line="240" w:lineRule="auto"/>
        <w:ind w:left="115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7D69" w:rsidRPr="00197D69" w:rsidRDefault="00197D69" w:rsidP="00BA2456">
      <w:pPr>
        <w:widowControl w:val="0"/>
        <w:autoSpaceDE w:val="0"/>
        <w:autoSpaceDN w:val="0"/>
        <w:adjustRightInd w:val="0"/>
        <w:spacing w:after="0" w:line="240" w:lineRule="auto"/>
        <w:ind w:left="11520" w:firstLine="18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7D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</w:t>
      </w:r>
      <w:r w:rsidR="00D158D3">
        <w:rPr>
          <w:rFonts w:ascii="Times New Roman" w:eastAsia="Times New Roman" w:hAnsi="Times New Roman" w:cs="Times New Roman"/>
          <w:sz w:val="28"/>
          <w:szCs w:val="28"/>
        </w:rPr>
        <w:t>9</w:t>
      </w:r>
    </w:p>
    <w:p w:rsidR="00197D69" w:rsidRPr="00197D69" w:rsidRDefault="00197D69" w:rsidP="00197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D69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197D69" w:rsidRPr="00197D69" w:rsidRDefault="00197D69" w:rsidP="00197D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D69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использовании субсидии, предоставленной бюджету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Грачевский район</w:t>
      </w:r>
      <w:r w:rsidRPr="00197D69">
        <w:rPr>
          <w:rFonts w:ascii="Times New Roman" w:eastAsia="Times New Roman" w:hAnsi="Times New Roman" w:cs="Times New Roman"/>
          <w:b/>
          <w:sz w:val="28"/>
          <w:szCs w:val="28"/>
        </w:rPr>
        <w:t xml:space="preserve"> из </w:t>
      </w:r>
      <w:r w:rsidR="003654A7">
        <w:rPr>
          <w:rFonts w:ascii="Times New Roman" w:eastAsia="Times New Roman" w:hAnsi="Times New Roman" w:cs="Times New Roman"/>
          <w:b/>
          <w:sz w:val="28"/>
          <w:szCs w:val="28"/>
        </w:rPr>
        <w:t xml:space="preserve">федерального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областного</w:t>
      </w:r>
      <w:r w:rsidRPr="00197D69">
        <w:rPr>
          <w:rFonts w:ascii="Times New Roman" w:eastAsia="Times New Roman" w:hAnsi="Times New Roman" w:cs="Times New Roman"/>
          <w:b/>
          <w:sz w:val="28"/>
          <w:szCs w:val="28"/>
        </w:rPr>
        <w:t xml:space="preserve"> бю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джет</w:t>
      </w:r>
      <w:r w:rsidR="003654A7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Pr="00197D6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7D69">
        <w:rPr>
          <w:rFonts w:ascii="Times New Roman" w:eastAsia="Times New Roman" w:hAnsi="Times New Roman" w:cs="Times New Roman"/>
          <w:b/>
          <w:sz w:val="28"/>
          <w:szCs w:val="28"/>
        </w:rPr>
        <w:t>за отчетный период ____ года</w:t>
      </w:r>
    </w:p>
    <w:p w:rsidR="00197D69" w:rsidRPr="00095753" w:rsidRDefault="00197D69" w:rsidP="00197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6018" w:type="dxa"/>
        <w:tblInd w:w="-60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77"/>
        <w:gridCol w:w="4810"/>
        <w:gridCol w:w="1418"/>
        <w:gridCol w:w="1474"/>
        <w:gridCol w:w="227"/>
        <w:gridCol w:w="1701"/>
        <w:gridCol w:w="241"/>
        <w:gridCol w:w="727"/>
        <w:gridCol w:w="733"/>
        <w:gridCol w:w="279"/>
        <w:gridCol w:w="1138"/>
        <w:gridCol w:w="840"/>
        <w:gridCol w:w="719"/>
        <w:gridCol w:w="1134"/>
      </w:tblGrid>
      <w:tr w:rsidR="00197D69" w:rsidRPr="00197D69" w:rsidTr="00095753">
        <w:trPr>
          <w:trHeight w:val="125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47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межбюджетной субсидии, предоставляемой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Грачевский район 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="0036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федерального</w:t>
            </w:r>
            <w:r w:rsidR="0047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</w:t>
            </w:r>
            <w:r w:rsidR="00365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(далее - Субсидия)</w:t>
            </w:r>
            <w:proofErr w:type="gramEnd"/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1124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D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государственной программы </w:t>
            </w:r>
            <w:r w:rsidR="0027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Российской Федерации, государственной программы </w:t>
            </w:r>
            <w:r w:rsidR="00D1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Оренбургской области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рамках которой предоставляется Субсидия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17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476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главного распорядителя средств</w:t>
            </w:r>
            <w:r w:rsidR="0027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федерального</w:t>
            </w:r>
            <w:r w:rsidR="0047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</w:t>
            </w:r>
            <w:r w:rsidR="00227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</w:t>
            </w:r>
            <w:r w:rsidR="0027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предоставляющего Субсидию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56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D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06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97D69" w:rsidRDefault="00197D69" w:rsidP="00D1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</w:t>
            </w:r>
            <w:r w:rsidR="00D15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доходов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7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бюджета</w:t>
            </w:r>
          </w:p>
          <w:p w:rsidR="0085390F" w:rsidRPr="00197D69" w:rsidRDefault="0085390F" w:rsidP="00D1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отношении областных средств)</w:t>
            </w:r>
          </w:p>
        </w:tc>
        <w:tc>
          <w:tcPr>
            <w:tcW w:w="557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Default="00197D69" w:rsidP="0085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целевой статьи расходов </w:t>
            </w:r>
            <w:r w:rsidR="0085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бюджета</w:t>
            </w:r>
          </w:p>
          <w:p w:rsidR="0085390F" w:rsidRPr="00197D69" w:rsidRDefault="0085390F" w:rsidP="0085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(указать 10-значный код целевой статьи расходов)</w:t>
            </w:r>
          </w:p>
        </w:tc>
      </w:tr>
      <w:tr w:rsidR="00197D69" w:rsidRPr="00197D69" w:rsidTr="00095753">
        <w:trPr>
          <w:trHeight w:val="17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8F5A10" w:rsidP="0027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Реквизиты н</w:t>
            </w:r>
            <w:r w:rsidR="00197D6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197D6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</w:t>
            </w:r>
            <w:r w:rsidR="00197D6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7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Федерации, нормативного правового акта</w:t>
            </w:r>
            <w:r w:rsidR="00197D6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Оренбургской области</w:t>
            </w:r>
            <w:r w:rsidR="00197D6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которым утверждены правила предоставления и распределения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97D6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убсидии 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1693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7D69" w:rsidRPr="00BB6224" w:rsidRDefault="004004B9" w:rsidP="0040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</w:t>
            </w:r>
            <w:r w:rsidR="00275D0F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нормативного правового акта Российской Федерации,</w:t>
            </w:r>
            <w:r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197D69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>ормативн</w:t>
            </w:r>
            <w:r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197D69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</w:t>
            </w:r>
            <w:r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197D69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 Оренбургской области, которым утверждено расходное обязательство, в целях софинансирования кот</w:t>
            </w:r>
            <w:r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орого предоставляется Субсидия </w:t>
            </w:r>
          </w:p>
        </w:tc>
        <w:tc>
          <w:tcPr>
            <w:tcW w:w="10631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17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BB6224" w:rsidRDefault="00197D69" w:rsidP="0040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указа (поручения) Президента Российской Федерации, в случае если Субсидия направлена на его реализацию 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175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7D69" w:rsidRPr="00BB6224" w:rsidRDefault="00197D69" w:rsidP="00476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первоначального соглашения</w:t>
            </w:r>
            <w:r w:rsidR="004004B9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предоставлении субсидии</w:t>
            </w:r>
            <w:r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главным распорядителем средств</w:t>
            </w:r>
            <w:r w:rsidR="00275D0F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федерального</w:t>
            </w:r>
            <w:r w:rsidR="0047612F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4B9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областного</w:t>
            </w:r>
            <w:r w:rsidR="00AA7C61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04B9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  <w:r w:rsidR="00275D0F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4004B9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31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197D69" w:rsidRPr="00197D69" w:rsidTr="00095753">
        <w:trPr>
          <w:trHeight w:val="310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DD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97D69" w:rsidRPr="00BB6224" w:rsidRDefault="00197D69" w:rsidP="00F43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дополнительных соглашений с </w:t>
            </w:r>
            <w:proofErr w:type="gramStart"/>
            <w:r w:rsidR="00275D0F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федеральными</w:t>
            </w:r>
            <w:proofErr w:type="gramEnd"/>
            <w:r w:rsidR="00F43BD3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>, региональными</w:t>
            </w:r>
            <w:r w:rsidR="00275D0F"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ОИВ</w:t>
            </w:r>
            <w:r w:rsidRPr="00BB62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предоставлении субсидии 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</w:tr>
      <w:tr w:rsidR="00197D69" w:rsidRPr="00197D69" w:rsidTr="00095753">
        <w:trPr>
          <w:trHeight w:val="31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</w:tr>
      <w:tr w:rsidR="00197D69" w:rsidRPr="00197D69" w:rsidTr="00095753">
        <w:trPr>
          <w:trHeight w:val="31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</w:tr>
      <w:tr w:rsidR="00197D69" w:rsidRPr="00197D69" w:rsidTr="00095753">
        <w:trPr>
          <w:trHeight w:val="32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 w:rsidR="00197D69" w:rsidRPr="00197D69" w:rsidTr="00095753">
        <w:trPr>
          <w:trHeight w:val="49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A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 не</w:t>
            </w:r>
            <w:r w:rsidR="00AA7C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заключения соглашения на отчетную дату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6BAA" w:rsidRPr="00197D69" w:rsidTr="00095753">
        <w:trPr>
          <w:trHeight w:val="81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BAA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6BAA" w:rsidRPr="00197D69" w:rsidRDefault="00A56BAA" w:rsidP="00A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средств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предусмотренн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соглашением  (с учетом доп. соглашений), тыс. рублей. Всего, в </w:t>
            </w:r>
            <w:proofErr w:type="spellStart"/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</w:p>
        </w:tc>
        <w:tc>
          <w:tcPr>
            <w:tcW w:w="28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56BAA" w:rsidRPr="00197D69" w:rsidRDefault="00A56BAA" w:rsidP="00A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предусмотренный на весь срок действия соглашения</w:t>
            </w:r>
          </w:p>
        </w:tc>
        <w:tc>
          <w:tcPr>
            <w:tcW w:w="28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56BAA" w:rsidRPr="00197D69" w:rsidRDefault="00A56BAA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1 год действия соглашения</w:t>
            </w:r>
          </w:p>
        </w:tc>
        <w:tc>
          <w:tcPr>
            <w:tcW w:w="29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56BAA" w:rsidRPr="00197D69" w:rsidRDefault="00A56BAA" w:rsidP="00A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2 год действия соглашения</w:t>
            </w:r>
          </w:p>
        </w:tc>
        <w:tc>
          <w:tcPr>
            <w:tcW w:w="185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56BAA" w:rsidRPr="00197D69" w:rsidRDefault="00A56BAA" w:rsidP="00A56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3 год действия соглашения</w:t>
            </w:r>
          </w:p>
        </w:tc>
      </w:tr>
      <w:tr w:rsidR="00275D0F" w:rsidRPr="00197D69" w:rsidTr="00095753">
        <w:trPr>
          <w:trHeight w:val="3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D0F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  <w:r w:rsidR="00275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D0F" w:rsidRPr="00197D69" w:rsidRDefault="00275D0F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75D0F" w:rsidRPr="00197D69" w:rsidRDefault="00275D0F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7D69" w:rsidRPr="00197D69" w:rsidTr="00095753">
        <w:trPr>
          <w:trHeight w:val="3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  <w:r w:rsidR="00197D69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3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DD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6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Кассовый расход на отчетную дату, тыс. рублей. Всего, в </w:t>
            </w:r>
            <w:proofErr w:type="spellStart"/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75D0F" w:rsidRPr="00197D69" w:rsidTr="00095753">
        <w:trPr>
          <w:trHeight w:val="3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D0F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12</w:t>
            </w:r>
            <w:r w:rsidR="00275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D0F" w:rsidRPr="00197D69" w:rsidRDefault="00275D0F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75D0F" w:rsidRPr="00197D69" w:rsidRDefault="00275D0F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97D69" w:rsidRPr="00197D69" w:rsidTr="00095753">
        <w:trPr>
          <w:trHeight w:val="3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12</w:t>
            </w:r>
            <w:r w:rsidR="00197D69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31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DD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109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DD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D6D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E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Планируемая доля финансирования расходного обязательства за счет средств </w:t>
            </w:r>
            <w:r w:rsidR="00EA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бюджета в соответствии с соглашением, процентов 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DD6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56BAA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(при отсутствии указанной в соглашении доли, рассчитывается </w:t>
            </w:r>
            <w:r w:rsidR="00275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 формуле: стр.14=(стр.1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="00275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б+</w:t>
            </w:r>
            <w:r w:rsidR="00A56BAA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стр.1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="00A56BAA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в)/(</w:t>
            </w:r>
            <w:r w:rsidR="00275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="00275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а+</w:t>
            </w:r>
            <w:r w:rsidR="00A56BAA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стр.1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="00A56BAA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 + стр.1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="00A56BAA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в)*100%)</w:t>
            </w:r>
          </w:p>
        </w:tc>
      </w:tr>
      <w:tr w:rsidR="00197D69" w:rsidRPr="00197D69" w:rsidTr="00095753">
        <w:trPr>
          <w:trHeight w:val="823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E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Фактическая доля финансирования расходного обязательства за счет средств </w:t>
            </w:r>
            <w:r w:rsidR="00EA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местног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бюджета, процентов</w:t>
            </w:r>
            <w:r w:rsidR="00EA37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31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DD6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(рассчитывается по формуле: стр.15 = (стр.1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 + стр.1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в)/</w:t>
            </w:r>
            <w:proofErr w:type="gramStart"/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 </w:t>
            </w:r>
            <w:proofErr w:type="gramEnd"/>
            <w:r w:rsidR="00275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="00275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а+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стр.1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 + стр.1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в)*100%)</w:t>
            </w:r>
          </w:p>
        </w:tc>
      </w:tr>
      <w:tr w:rsidR="00197D69" w:rsidRPr="00197D69" w:rsidTr="00095753">
        <w:trPr>
          <w:trHeight w:val="82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E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Причина фактического недофинансирования расходного обязательства за счет </w:t>
            </w:r>
            <w:r w:rsidR="00EA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бюджета</w:t>
            </w: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DD6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(заполняется, если стр.1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&lt; стр.1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197D69" w:rsidRPr="00197D69" w:rsidTr="00095753">
        <w:trPr>
          <w:trHeight w:val="451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E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 отклонения в финансировании</w:t>
            </w:r>
            <w:r w:rsidR="00EA37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31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DD6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(в случае если стр.1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&lt; стр. 1</w:t>
            </w:r>
            <w:r w:rsidR="00DD6D4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197D69" w:rsidRPr="00197D69" w:rsidTr="00095753">
        <w:trPr>
          <w:trHeight w:val="135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EA3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Средства </w:t>
            </w:r>
            <w:r w:rsidR="00EA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местного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бюджета на финансирование мероприятий, осуществляемых с привлечением </w:t>
            </w:r>
            <w:proofErr w:type="gramStart"/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</w:t>
            </w:r>
            <w:proofErr w:type="gramEnd"/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предусмотренные на отчетную дату </w:t>
            </w:r>
            <w:r w:rsidR="00EA3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рублей):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EA3753" w:rsidRPr="00197D69" w:rsidTr="00FC476B">
        <w:trPr>
          <w:trHeight w:val="6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753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17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753" w:rsidRPr="00197D69" w:rsidRDefault="00EA3753" w:rsidP="00EA37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решении совета депутатов Грачевского района</w:t>
            </w: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местном бюджете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A3753" w:rsidRPr="00197D69" w:rsidRDefault="00EA3753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Объем средств на 3 года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A3753" w:rsidRDefault="00EA3753" w:rsidP="00EA3753">
            <w:r w:rsidRPr="00CC3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Объем средств 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</w:t>
            </w:r>
            <w:r w:rsidRPr="00CC3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A3753" w:rsidRDefault="00EA3753" w:rsidP="00EA3753">
            <w:r w:rsidRPr="00CC3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Объем средств 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Pr="00CC3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EA3753" w:rsidRDefault="00EA3753" w:rsidP="00EA3753">
            <w:r w:rsidRPr="00CC3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Объем средств на 3 год</w:t>
            </w:r>
          </w:p>
        </w:tc>
      </w:tr>
      <w:tr w:rsidR="00EA3753" w:rsidRPr="00197D69" w:rsidTr="00921F05">
        <w:trPr>
          <w:trHeight w:val="59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EA3753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17</w:t>
            </w:r>
            <w:r w:rsidR="00EA3753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EA3753" w:rsidRPr="00197D69" w:rsidRDefault="00EA3753" w:rsidP="00EA37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 сводной бюджетной росписи 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EA3753" w:rsidRPr="00197D69" w:rsidRDefault="00EA3753" w:rsidP="003101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Объем средств на 3 года</w:t>
            </w:r>
          </w:p>
        </w:tc>
        <w:tc>
          <w:tcPr>
            <w:tcW w:w="28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EA3753" w:rsidRDefault="00EA3753" w:rsidP="003101C3">
            <w:r w:rsidRPr="00CC3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Объем средств 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1</w:t>
            </w:r>
            <w:r w:rsidRPr="00CC3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EA3753" w:rsidRDefault="00EA3753" w:rsidP="003101C3">
            <w:r w:rsidRPr="00CC3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Объем средств 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Pr="00CC3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EA3753" w:rsidRDefault="00EA3753" w:rsidP="003101C3">
            <w:r w:rsidRPr="00CC37C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Объем средств на 3 год</w:t>
            </w:r>
          </w:p>
        </w:tc>
      </w:tr>
      <w:tr w:rsidR="00197D69" w:rsidRPr="00197D69" w:rsidTr="00921F05">
        <w:trPr>
          <w:trHeight w:val="737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р</w:t>
            </w:r>
            <w:r w:rsidR="000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езультативности предоставления с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убсидии</w:t>
            </w:r>
            <w:r w:rsidR="00081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(контрольного события)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Планируемое значение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581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921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Причины </w:t>
            </w:r>
            <w:proofErr w:type="gramStart"/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921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gramEnd"/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показателя результативности</w:t>
            </w:r>
          </w:p>
        </w:tc>
      </w:tr>
      <w:tr w:rsidR="00197D69" w:rsidRPr="00197D69" w:rsidTr="00095753">
        <w:trPr>
          <w:trHeight w:val="62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197D6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(наименование показателя результативности</w:t>
            </w:r>
            <w:r w:rsidR="00081E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предоставления субсидии (контрольного события</w:t>
            </w:r>
            <w:proofErr w:type="gramStart"/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081E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  <w:proofErr w:type="gramEnd"/>
            <w:r w:rsidR="00081E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*</w:t>
            </w: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63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197D6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081E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081E50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 показателя результативности</w:t>
            </w:r>
            <w:r w:rsidR="00081E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предоставления субсидии (контрольного события</w:t>
            </w:r>
            <w:proofErr w:type="gramStart"/>
            <w:r w:rsidR="00081E50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081E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  <w:proofErr w:type="gramEnd"/>
            <w:r w:rsidR="00081E5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*п</w:t>
            </w:r>
            <w:r w:rsidR="00081E50" w:rsidRPr="00197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5C35" w:rsidRPr="00197D69" w:rsidTr="00095753">
        <w:trPr>
          <w:trHeight w:val="2790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795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Сведения об объектах </w:t>
            </w:r>
            <w:r w:rsidR="00795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муниципальной 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собственности </w:t>
            </w:r>
            <w:r w:rsidR="00795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Грачевского </w:t>
            </w:r>
            <w:proofErr w:type="gramStart"/>
            <w:r w:rsidR="00795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</w:t>
            </w:r>
            <w:proofErr w:type="gramEnd"/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которые осуществляются капитальные вложения*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Мощность объекта капитального строительства (с указанием единиц измерения)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921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Плановый срок ввода объекта</w:t>
            </w:r>
            <w:r w:rsidR="00795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эксплуатацию </w:t>
            </w:r>
            <w:r w:rsidR="00921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r w:rsidR="00921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срок ввода объекта</w:t>
            </w:r>
            <w:r w:rsidR="00795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эксплуатацию (дата)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объекта</w:t>
            </w:r>
            <w:r w:rsidR="00795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утвержденно</w:t>
            </w:r>
            <w:r w:rsidR="00921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проектно-сметной документации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1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рублей</w:t>
            </w:r>
            <w:r w:rsidR="00921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Календарный год, за который указана стоимость объекта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921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технической готовности объекта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капитального строительства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отчетную дату </w:t>
            </w:r>
            <w:r w:rsidR="00921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r w:rsidR="00921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197D69" w:rsidRPr="00197D69" w:rsidRDefault="00197D69" w:rsidP="0098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Причины, по которым нарушен срок ввода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объекта капитального строительства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эксплуатацию</w:t>
            </w:r>
          </w:p>
        </w:tc>
      </w:tr>
      <w:tr w:rsidR="00485C35" w:rsidRPr="00197D69" w:rsidTr="00095753">
        <w:trPr>
          <w:trHeight w:val="32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197D6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98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(наименование, место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(адрес))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5C35" w:rsidRPr="00197D69" w:rsidTr="00095753">
        <w:trPr>
          <w:trHeight w:val="273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197D6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(наименование, </w:t>
            </w:r>
            <w:r w:rsidR="0098778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</w:t>
            </w:r>
            <w:r w:rsidR="0098778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(адрес))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FC476B">
        <w:trPr>
          <w:trHeight w:val="834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муниципальных образований, которым распределена Субсидия</w:t>
            </w:r>
          </w:p>
        </w:tc>
        <w:tc>
          <w:tcPr>
            <w:tcW w:w="10631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FC476B">
        <w:trPr>
          <w:trHeight w:val="94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муниципальных образований, с которыми заключены соглашения о предоставлении Субсидии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FC476B">
        <w:trPr>
          <w:trHeight w:val="31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F4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с</w:t>
            </w:r>
            <w:r w:rsidR="0027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7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федеральными</w:t>
            </w:r>
            <w:proofErr w:type="gramEnd"/>
            <w:r w:rsidR="00F43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региональными</w:t>
            </w:r>
            <w:r w:rsidR="0027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ОИВ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Грачевского района, </w:t>
            </w:r>
            <w:proofErr w:type="spellStart"/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софинансируемой</w:t>
            </w:r>
            <w:proofErr w:type="spellEnd"/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счет с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убсидии, а также изменений в 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муниципальную программу Грачевского района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98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(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согласования)</w:t>
            </w:r>
          </w:p>
        </w:tc>
      </w:tr>
      <w:tr w:rsidR="00197D69" w:rsidRPr="00197D69" w:rsidTr="00095753">
        <w:trPr>
          <w:trHeight w:val="31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98778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r w:rsidR="0098778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согласования)</w:t>
            </w:r>
          </w:p>
        </w:tc>
      </w:tr>
      <w:tr w:rsidR="00197D69" w:rsidRPr="00197D69" w:rsidTr="00095753">
        <w:trPr>
          <w:trHeight w:val="31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98778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r w:rsidR="00987789"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согласования)</w:t>
            </w:r>
          </w:p>
        </w:tc>
      </w:tr>
      <w:tr w:rsidR="00197D69" w:rsidRPr="00197D69" w:rsidTr="00095753">
        <w:trPr>
          <w:trHeight w:val="32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</w:tr>
      <w:tr w:rsidR="00197D69" w:rsidRPr="00197D69" w:rsidTr="00095753">
        <w:trPr>
          <w:trHeight w:val="546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DD6D4B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F43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Соблюдение сроков представления в </w:t>
            </w:r>
            <w:r w:rsidR="00F43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федеральные, региональные 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ОИВ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отчетности 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использовании с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убсидии, в </w:t>
            </w:r>
            <w:proofErr w:type="spellStart"/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</w:t>
            </w:r>
          </w:p>
        </w:tc>
        <w:tc>
          <w:tcPr>
            <w:tcW w:w="680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Установленный соглашением (правилами предоставления Субсидии) срок представления отчетности</w:t>
            </w:r>
          </w:p>
        </w:tc>
        <w:tc>
          <w:tcPr>
            <w:tcW w:w="38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срок представления отчетности</w:t>
            </w:r>
          </w:p>
        </w:tc>
      </w:tr>
      <w:tr w:rsidR="00197D69" w:rsidRPr="00197D69" w:rsidTr="00095753">
        <w:trPr>
          <w:trHeight w:val="93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98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осуществлении расходов 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местного 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бюджета, ис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точником которых является с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убсидия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930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987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достижении значений показателей результативности использования 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убсидии</w:t>
            </w:r>
            <w:r w:rsidR="00987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(контрольных событий)*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458"/>
        </w:trPr>
        <w:tc>
          <w:tcPr>
            <w:tcW w:w="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исполнении графика выполнения мероприятий по проектированию (строительству, реконструкции и т.п.) объектов капитального строительства и (или) приобретению объектов недвижимого имущества</w:t>
            </w:r>
          </w:p>
        </w:tc>
        <w:tc>
          <w:tcPr>
            <w:tcW w:w="680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197D69" w:rsidRPr="00197D69" w:rsidRDefault="00197D69" w:rsidP="0019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97D69" w:rsidRPr="00197D69" w:rsidTr="00095753">
        <w:trPr>
          <w:trHeight w:val="290"/>
        </w:trPr>
        <w:tc>
          <w:tcPr>
            <w:tcW w:w="16018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814F98" w:rsidRPr="00814F98" w:rsidRDefault="00814F98" w:rsidP="00814F98">
            <w:pPr>
              <w:spacing w:after="0" w:line="240" w:lineRule="auto"/>
              <w:ind w:left="469" w:hanging="4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информация о достижении значений контрольных событий представляется в отношении субсидий, предоставляемых на осуществление капитальных вложений</w:t>
            </w:r>
          </w:p>
          <w:p w:rsidR="00197D69" w:rsidRPr="00197D69" w:rsidRDefault="00197D69" w:rsidP="00197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7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814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Pr="00197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информация приводится раздельно по каждому объекту</w:t>
            </w:r>
            <w:r w:rsidR="00814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капитального строительства</w:t>
            </w:r>
          </w:p>
        </w:tc>
      </w:tr>
    </w:tbl>
    <w:p w:rsidR="00197D69" w:rsidRDefault="00197D69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197D69" w:rsidSect="00485C35">
          <w:pgSz w:w="16838" w:h="11905" w:orient="landscape"/>
          <w:pgMar w:top="567" w:right="1134" w:bottom="567" w:left="1134" w:header="0" w:footer="0" w:gutter="0"/>
          <w:pgNumType w:start="2"/>
          <w:cols w:space="720"/>
          <w:noEndnote/>
        </w:sectPr>
      </w:pPr>
    </w:p>
    <w:p w:rsidR="00047533" w:rsidRPr="00D0188E" w:rsidRDefault="00047533" w:rsidP="00047533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  <w:bookmarkStart w:id="31" w:name="Par1706"/>
      <w:bookmarkEnd w:id="31"/>
      <w:r w:rsidRPr="00D0188E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272A5B" w:rsidRPr="00D0188E">
        <w:rPr>
          <w:rFonts w:ascii="Times New Roman" w:hAnsi="Times New Roman" w:cs="Times New Roman"/>
          <w:sz w:val="28"/>
        </w:rPr>
        <w:t>3</w:t>
      </w:r>
    </w:p>
    <w:p w:rsidR="00047533" w:rsidRPr="00EA6CC9" w:rsidRDefault="00047533" w:rsidP="00047533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>П</w:t>
      </w:r>
      <w:r w:rsidRPr="00EA6CC9">
        <w:rPr>
          <w:rFonts w:ascii="Times New Roman" w:hAnsi="Times New Roman" w:cs="Times New Roman"/>
          <w:sz w:val="28"/>
        </w:rPr>
        <w:t>орядку</w:t>
      </w:r>
    </w:p>
    <w:p w:rsidR="00047533" w:rsidRPr="00EA6CC9" w:rsidRDefault="00047533" w:rsidP="00047533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разработки, реализации</w:t>
      </w:r>
    </w:p>
    <w:p w:rsidR="00047533" w:rsidRPr="00EA6CC9" w:rsidRDefault="00047533" w:rsidP="00047533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и оценки эффективности</w:t>
      </w:r>
    </w:p>
    <w:p w:rsidR="00A72BD6" w:rsidRDefault="00047533" w:rsidP="00047533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муниципальных программ</w:t>
      </w:r>
    </w:p>
    <w:p w:rsidR="00047533" w:rsidRDefault="00047533" w:rsidP="000475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2BD6" w:rsidRPr="00FF02C5" w:rsidRDefault="00FF02C5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F02C5">
        <w:rPr>
          <w:rFonts w:ascii="Times New Roman" w:hAnsi="Times New Roman" w:cs="Times New Roman"/>
          <w:sz w:val="28"/>
        </w:rPr>
        <w:t>Методика</w:t>
      </w:r>
    </w:p>
    <w:p w:rsidR="00A72BD6" w:rsidRPr="00FF02C5" w:rsidRDefault="00A72BD6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F02C5">
        <w:rPr>
          <w:rFonts w:ascii="Times New Roman" w:hAnsi="Times New Roman" w:cs="Times New Roman"/>
          <w:sz w:val="28"/>
        </w:rPr>
        <w:t>оценк</w:t>
      </w:r>
      <w:r w:rsidR="00FF02C5" w:rsidRPr="00FF02C5">
        <w:rPr>
          <w:rFonts w:ascii="Times New Roman" w:hAnsi="Times New Roman" w:cs="Times New Roman"/>
          <w:sz w:val="28"/>
        </w:rPr>
        <w:t>и</w:t>
      </w:r>
      <w:r w:rsidRPr="00FF02C5">
        <w:rPr>
          <w:rFonts w:ascii="Times New Roman" w:hAnsi="Times New Roman" w:cs="Times New Roman"/>
          <w:sz w:val="28"/>
        </w:rPr>
        <w:t xml:space="preserve"> эффективности</w:t>
      </w:r>
      <w:r w:rsidR="00AA3265" w:rsidRPr="00FF02C5">
        <w:rPr>
          <w:rFonts w:ascii="Times New Roman" w:hAnsi="Times New Roman" w:cs="Times New Roman"/>
          <w:sz w:val="28"/>
        </w:rPr>
        <w:t xml:space="preserve"> реализации</w:t>
      </w:r>
      <w:r w:rsidRPr="00FF02C5">
        <w:rPr>
          <w:rFonts w:ascii="Times New Roman" w:hAnsi="Times New Roman" w:cs="Times New Roman"/>
          <w:sz w:val="28"/>
        </w:rPr>
        <w:t xml:space="preserve"> </w:t>
      </w:r>
      <w:r w:rsidR="00047533" w:rsidRPr="00FF02C5">
        <w:rPr>
          <w:rFonts w:ascii="Times New Roman" w:hAnsi="Times New Roman" w:cs="Times New Roman"/>
          <w:sz w:val="28"/>
        </w:rPr>
        <w:t>муниципальн</w:t>
      </w:r>
      <w:r w:rsidR="00AA3265" w:rsidRPr="00FF02C5">
        <w:rPr>
          <w:rFonts w:ascii="Times New Roman" w:hAnsi="Times New Roman" w:cs="Times New Roman"/>
          <w:sz w:val="28"/>
        </w:rPr>
        <w:t>ых</w:t>
      </w:r>
      <w:r w:rsidRPr="00FF02C5">
        <w:rPr>
          <w:rFonts w:ascii="Times New Roman" w:hAnsi="Times New Roman" w:cs="Times New Roman"/>
          <w:sz w:val="28"/>
        </w:rPr>
        <w:t xml:space="preserve"> программ</w:t>
      </w:r>
    </w:p>
    <w:p w:rsidR="00A72BD6" w:rsidRPr="00FF02C5" w:rsidRDefault="00A72BD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FF02C5" w:rsidRDefault="00A72BD6" w:rsidP="0049546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bookmarkStart w:id="32" w:name="Par1716"/>
      <w:bookmarkEnd w:id="32"/>
      <w:r w:rsidRPr="00FF02C5">
        <w:rPr>
          <w:rFonts w:ascii="Times New Roman" w:hAnsi="Times New Roman" w:cs="Times New Roman"/>
          <w:sz w:val="28"/>
        </w:rPr>
        <w:t>I. Общие положения</w:t>
      </w:r>
    </w:p>
    <w:p w:rsidR="00E832A1" w:rsidRPr="00FF02C5" w:rsidRDefault="00E832A1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BB6224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1.</w:t>
      </w:r>
      <w:r w:rsidR="003A1C1C">
        <w:rPr>
          <w:rFonts w:ascii="Times New Roman" w:hAnsi="Times New Roman" w:cs="Times New Roman"/>
          <w:sz w:val="28"/>
        </w:rPr>
        <w:t> </w:t>
      </w:r>
      <w:r w:rsidRPr="00EA6CC9">
        <w:rPr>
          <w:rFonts w:ascii="Times New Roman" w:hAnsi="Times New Roman" w:cs="Times New Roman"/>
          <w:sz w:val="28"/>
        </w:rPr>
        <w:t xml:space="preserve">Оценка эффективности реализации </w:t>
      </w:r>
      <w:r w:rsidR="00047533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 производится ежегодно. </w:t>
      </w:r>
      <w:r w:rsidR="007A51D9" w:rsidRPr="00BB6224">
        <w:rPr>
          <w:rFonts w:ascii="Times New Roman" w:hAnsi="Times New Roman" w:cs="Times New Roman"/>
          <w:sz w:val="28"/>
        </w:rPr>
        <w:t xml:space="preserve">При проведении </w:t>
      </w:r>
      <w:r w:rsidR="00AA3265" w:rsidRPr="00BB6224">
        <w:rPr>
          <w:rFonts w:ascii="Times New Roman" w:hAnsi="Times New Roman" w:cs="Times New Roman"/>
          <w:sz w:val="28"/>
        </w:rPr>
        <w:t>такой</w:t>
      </w:r>
      <w:r w:rsidR="007A51D9" w:rsidRPr="00BB6224">
        <w:rPr>
          <w:rFonts w:ascii="Times New Roman" w:hAnsi="Times New Roman" w:cs="Times New Roman"/>
          <w:sz w:val="28"/>
        </w:rPr>
        <w:t xml:space="preserve"> оценки учитывается редакция муниципальной программы, </w:t>
      </w:r>
      <w:r w:rsidR="00AA3265" w:rsidRPr="00BB6224">
        <w:rPr>
          <w:rFonts w:ascii="Times New Roman" w:hAnsi="Times New Roman" w:cs="Times New Roman"/>
          <w:sz w:val="28"/>
        </w:rPr>
        <w:t>действующая на 31 декабря отчетного</w:t>
      </w:r>
      <w:r w:rsidR="007A51D9" w:rsidRPr="00BB6224">
        <w:rPr>
          <w:rFonts w:ascii="Times New Roman" w:hAnsi="Times New Roman" w:cs="Times New Roman"/>
          <w:sz w:val="28"/>
        </w:rPr>
        <w:t xml:space="preserve"> года</w:t>
      </w:r>
      <w:r w:rsidRPr="00BB6224">
        <w:rPr>
          <w:rFonts w:ascii="Times New Roman" w:hAnsi="Times New Roman" w:cs="Times New Roman"/>
          <w:sz w:val="28"/>
        </w:rPr>
        <w:t>.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BB6224">
        <w:rPr>
          <w:rFonts w:ascii="Times New Roman" w:hAnsi="Times New Roman" w:cs="Times New Roman"/>
          <w:sz w:val="28"/>
        </w:rPr>
        <w:t>2.</w:t>
      </w:r>
      <w:r w:rsidR="003A1C1C" w:rsidRPr="00BB6224">
        <w:rPr>
          <w:rFonts w:ascii="Times New Roman" w:hAnsi="Times New Roman" w:cs="Times New Roman"/>
          <w:sz w:val="28"/>
        </w:rPr>
        <w:t> </w:t>
      </w:r>
      <w:r w:rsidRPr="00BB6224">
        <w:rPr>
          <w:rFonts w:ascii="Times New Roman" w:hAnsi="Times New Roman" w:cs="Times New Roman"/>
          <w:sz w:val="28"/>
        </w:rPr>
        <w:t xml:space="preserve">Оценка эффективности </w:t>
      </w:r>
      <w:r w:rsidR="00D40F8D" w:rsidRPr="00BB6224">
        <w:rPr>
          <w:rFonts w:ascii="Times New Roman" w:hAnsi="Times New Roman" w:cs="Times New Roman"/>
          <w:sz w:val="28"/>
        </w:rPr>
        <w:t>муниципальной</w:t>
      </w:r>
      <w:r w:rsidRPr="00BB6224">
        <w:rPr>
          <w:rFonts w:ascii="Times New Roman" w:hAnsi="Times New Roman" w:cs="Times New Roman"/>
          <w:sz w:val="28"/>
        </w:rPr>
        <w:t xml:space="preserve"> программы производится </w:t>
      </w:r>
      <w:r w:rsidRPr="00EA6CC9">
        <w:rPr>
          <w:rFonts w:ascii="Times New Roman" w:hAnsi="Times New Roman" w:cs="Times New Roman"/>
          <w:sz w:val="28"/>
        </w:rPr>
        <w:t>с учетом оценки: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 xml:space="preserve">степени достижения целей и решения задач </w:t>
      </w:r>
      <w:r w:rsidR="00D40F8D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программы;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 xml:space="preserve">степени достижения целей и решения задач подпрограмм, входящих в </w:t>
      </w:r>
      <w:r w:rsidR="00D40F8D">
        <w:rPr>
          <w:rFonts w:ascii="Times New Roman" w:hAnsi="Times New Roman" w:cs="Times New Roman"/>
          <w:sz w:val="28"/>
        </w:rPr>
        <w:t>муниципальную</w:t>
      </w:r>
      <w:r w:rsidRPr="00EA6CC9">
        <w:rPr>
          <w:rFonts w:ascii="Times New Roman" w:hAnsi="Times New Roman" w:cs="Times New Roman"/>
          <w:sz w:val="28"/>
        </w:rPr>
        <w:t xml:space="preserve"> программу;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 xml:space="preserve">степени реализации основных мероприятий и достижения ожидаемых непосредственных результатов их реализации (далее </w:t>
      </w:r>
      <w:r w:rsidR="00505823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оценка степени реализации мероприятий);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степени соответствия запланированному уровню затрат;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 xml:space="preserve">эффективности использования средств </w:t>
      </w:r>
      <w:r w:rsidR="00D40F8D">
        <w:rPr>
          <w:rFonts w:ascii="Times New Roman" w:hAnsi="Times New Roman" w:cs="Times New Roman"/>
          <w:sz w:val="28"/>
        </w:rPr>
        <w:t>местного</w:t>
      </w:r>
      <w:r w:rsidRPr="00EA6CC9">
        <w:rPr>
          <w:rFonts w:ascii="Times New Roman" w:hAnsi="Times New Roman" w:cs="Times New Roman"/>
          <w:sz w:val="28"/>
        </w:rPr>
        <w:t xml:space="preserve"> бюджета.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3.</w:t>
      </w:r>
      <w:r w:rsidR="003A1C1C">
        <w:rPr>
          <w:rFonts w:ascii="Times New Roman" w:hAnsi="Times New Roman" w:cs="Times New Roman"/>
          <w:sz w:val="28"/>
        </w:rPr>
        <w:t> </w:t>
      </w:r>
      <w:r w:rsidRPr="00EA6CC9">
        <w:rPr>
          <w:rFonts w:ascii="Times New Roman" w:hAnsi="Times New Roman" w:cs="Times New Roman"/>
          <w:sz w:val="28"/>
        </w:rPr>
        <w:t xml:space="preserve">Оценка эффективности реализации </w:t>
      </w:r>
      <w:r w:rsidR="00D40F8D">
        <w:rPr>
          <w:rFonts w:ascii="Times New Roman" w:hAnsi="Times New Roman" w:cs="Times New Roman"/>
          <w:sz w:val="28"/>
        </w:rPr>
        <w:t>муниципальных</w:t>
      </w:r>
      <w:r w:rsidRPr="00EA6CC9">
        <w:rPr>
          <w:rFonts w:ascii="Times New Roman" w:hAnsi="Times New Roman" w:cs="Times New Roman"/>
          <w:sz w:val="28"/>
        </w:rPr>
        <w:t xml:space="preserve"> программ осуществляется в два этапа.</w:t>
      </w:r>
    </w:p>
    <w:p w:rsidR="00A72BD6" w:rsidRPr="00EA6CC9" w:rsidRDefault="00D40F8D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</w:t>
      </w:r>
      <w:r w:rsidR="003A1C1C">
        <w:rPr>
          <w:rFonts w:ascii="Times New Roman" w:hAnsi="Times New Roman" w:cs="Times New Roman"/>
          <w:sz w:val="28"/>
        </w:rPr>
        <w:t> </w:t>
      </w:r>
      <w:r w:rsidR="00A72BD6" w:rsidRPr="00EA6CC9">
        <w:rPr>
          <w:rFonts w:ascii="Times New Roman" w:hAnsi="Times New Roman" w:cs="Times New Roman"/>
          <w:sz w:val="28"/>
        </w:rPr>
        <w:t xml:space="preserve"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степени реализации мероприятий, степени соответствия запланированному уровню затрат и эффективности использования средств </w:t>
      </w:r>
      <w:r>
        <w:rPr>
          <w:rFonts w:ascii="Times New Roman" w:hAnsi="Times New Roman" w:cs="Times New Roman"/>
          <w:sz w:val="28"/>
        </w:rPr>
        <w:t>местного</w:t>
      </w:r>
      <w:r w:rsidR="00A72BD6" w:rsidRPr="00EA6CC9">
        <w:rPr>
          <w:rFonts w:ascii="Times New Roman" w:hAnsi="Times New Roman" w:cs="Times New Roman"/>
          <w:sz w:val="28"/>
        </w:rPr>
        <w:t xml:space="preserve"> бюджета.</w:t>
      </w:r>
    </w:p>
    <w:p w:rsidR="00A72BD6" w:rsidRDefault="00D40F8D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</w:t>
      </w:r>
      <w:r w:rsidR="00A72BD6" w:rsidRPr="00EA6CC9">
        <w:rPr>
          <w:rFonts w:ascii="Times New Roman" w:hAnsi="Times New Roman" w:cs="Times New Roman"/>
          <w:sz w:val="28"/>
        </w:rPr>
        <w:t>.</w:t>
      </w:r>
      <w:r w:rsidR="003A1C1C">
        <w:rPr>
          <w:rFonts w:ascii="Times New Roman" w:hAnsi="Times New Roman" w:cs="Times New Roman"/>
          <w:sz w:val="28"/>
        </w:rPr>
        <w:t> </w:t>
      </w:r>
      <w:r w:rsidR="00A72BD6" w:rsidRPr="00EA6CC9">
        <w:rPr>
          <w:rFonts w:ascii="Times New Roman" w:hAnsi="Times New Roman" w:cs="Times New Roman"/>
          <w:sz w:val="28"/>
        </w:rPr>
        <w:t xml:space="preserve">На втором этапе осуществляется оценка эффективности реализации </w:t>
      </w:r>
      <w:r>
        <w:rPr>
          <w:rFonts w:ascii="Times New Roman" w:hAnsi="Times New Roman" w:cs="Times New Roman"/>
          <w:sz w:val="28"/>
        </w:rPr>
        <w:t>муниципальной</w:t>
      </w:r>
      <w:r w:rsidR="00A72BD6" w:rsidRPr="00EA6CC9">
        <w:rPr>
          <w:rFonts w:ascii="Times New Roman" w:hAnsi="Times New Roman" w:cs="Times New Roman"/>
          <w:sz w:val="28"/>
        </w:rPr>
        <w:t xml:space="preserve"> программы, которая определяется с учетом оценки степени достижения целей и решения задач </w:t>
      </w:r>
      <w:r>
        <w:rPr>
          <w:rFonts w:ascii="Times New Roman" w:hAnsi="Times New Roman" w:cs="Times New Roman"/>
          <w:sz w:val="28"/>
        </w:rPr>
        <w:t>муниципальной</w:t>
      </w:r>
      <w:r w:rsidR="00A72BD6" w:rsidRPr="00EA6CC9">
        <w:rPr>
          <w:rFonts w:ascii="Times New Roman" w:hAnsi="Times New Roman" w:cs="Times New Roman"/>
          <w:sz w:val="28"/>
        </w:rPr>
        <w:t xml:space="preserve"> программы и эффективности реализации подпрограмм.</w:t>
      </w:r>
    </w:p>
    <w:p w:rsidR="000368F2" w:rsidRPr="00EA6CC9" w:rsidRDefault="00D40F8D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368F2">
        <w:rPr>
          <w:rFonts w:ascii="Times New Roman" w:hAnsi="Times New Roman" w:cs="Times New Roman"/>
          <w:sz w:val="28"/>
        </w:rPr>
        <w:t>.</w:t>
      </w:r>
      <w:r w:rsidR="003A1C1C">
        <w:rPr>
          <w:rFonts w:ascii="Times New Roman" w:hAnsi="Times New Roman" w:cs="Times New Roman"/>
          <w:sz w:val="28"/>
        </w:rPr>
        <w:t> </w:t>
      </w:r>
      <w:r w:rsidR="007A51D9">
        <w:rPr>
          <w:rFonts w:ascii="Times New Roman" w:hAnsi="Times New Roman" w:cs="Times New Roman"/>
          <w:sz w:val="28"/>
        </w:rPr>
        <w:t>В случае е</w:t>
      </w:r>
      <w:r w:rsidR="000368F2">
        <w:rPr>
          <w:rFonts w:ascii="Times New Roman" w:hAnsi="Times New Roman" w:cs="Times New Roman"/>
          <w:sz w:val="28"/>
        </w:rPr>
        <w:t xml:space="preserve">сли </w:t>
      </w:r>
      <w:r>
        <w:rPr>
          <w:rFonts w:ascii="Times New Roman" w:hAnsi="Times New Roman" w:cs="Times New Roman"/>
          <w:sz w:val="28"/>
        </w:rPr>
        <w:t xml:space="preserve">муниципальная </w:t>
      </w:r>
      <w:r w:rsidR="000368F2">
        <w:rPr>
          <w:rFonts w:ascii="Times New Roman" w:hAnsi="Times New Roman" w:cs="Times New Roman"/>
          <w:sz w:val="28"/>
        </w:rPr>
        <w:t>программа не содержит подпрограмм, оценка эффективности ее реализации проводится аналогично оценке эффективности реализации подпрограммы.</w:t>
      </w:r>
    </w:p>
    <w:p w:rsidR="00A72BD6" w:rsidRPr="00FF02C5" w:rsidRDefault="00A72BD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FF02C5" w:rsidRDefault="00A72BD6" w:rsidP="00DD40D9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bookmarkStart w:id="33" w:name="Par1729"/>
      <w:bookmarkEnd w:id="33"/>
      <w:r w:rsidRPr="00FF02C5">
        <w:rPr>
          <w:rFonts w:ascii="Times New Roman" w:hAnsi="Times New Roman" w:cs="Times New Roman"/>
          <w:sz w:val="28"/>
        </w:rPr>
        <w:t>II. Оценка степени реализации мероприятий</w:t>
      </w:r>
    </w:p>
    <w:p w:rsidR="00A72BD6" w:rsidRPr="00FF02C5" w:rsidRDefault="00A72BD6" w:rsidP="00DD40D9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D30" w:rsidRPr="00525D30" w:rsidRDefault="00525D30" w:rsidP="00525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D30">
        <w:rPr>
          <w:rFonts w:ascii="Times New Roman" w:eastAsia="Times New Roman" w:hAnsi="Times New Roman" w:cs="Times New Roman"/>
          <w:sz w:val="28"/>
          <w:szCs w:val="28"/>
        </w:rPr>
        <w:t>5. Степень реализации</w:t>
      </w:r>
      <w:r w:rsidR="000174D5">
        <w:rPr>
          <w:rFonts w:ascii="Times New Roman" w:eastAsia="Times New Roman" w:hAnsi="Times New Roman" w:cs="Times New Roman"/>
          <w:sz w:val="28"/>
          <w:szCs w:val="28"/>
        </w:rPr>
        <w:t xml:space="preserve"> основных</w:t>
      </w:r>
      <w:r w:rsidRPr="00525D3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подпрограммы (СР</w:t>
      </w:r>
      <w:r w:rsidRPr="00525D3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М</w:t>
      </w:r>
      <w:r w:rsidRPr="00525D30">
        <w:rPr>
          <w:rFonts w:ascii="Times New Roman" w:eastAsia="Times New Roman" w:hAnsi="Times New Roman" w:cs="Times New Roman"/>
          <w:sz w:val="28"/>
          <w:szCs w:val="28"/>
        </w:rPr>
        <w:t>) рассчитывается как среднее арифметическое степеней реализации каждого основного мероприятия данной подпрограммы.</w:t>
      </w:r>
    </w:p>
    <w:p w:rsidR="00525D30" w:rsidRPr="00525D30" w:rsidRDefault="00525D30" w:rsidP="00525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5D30">
        <w:rPr>
          <w:rFonts w:ascii="Times New Roman" w:eastAsia="Times New Roman" w:hAnsi="Times New Roman" w:cs="Times New Roman"/>
          <w:sz w:val="28"/>
          <w:szCs w:val="28"/>
        </w:rPr>
        <w:t>6. Степень реализации основного мероприятия рассчитывается по формуле:</w:t>
      </w:r>
    </w:p>
    <w:p w:rsidR="00525D30" w:rsidRPr="00525D30" w:rsidRDefault="00525D30" w:rsidP="00525D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5D30" w:rsidRPr="00525D30" w:rsidRDefault="00525D30" w:rsidP="0043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5D30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525D30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25D30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525D3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25D3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525D3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gramStart"/>
      <w:r w:rsidRPr="00525D3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525D30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525D30" w:rsidRPr="00881286" w:rsidRDefault="00525D30" w:rsidP="00525D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5D30" w:rsidRPr="00525D30" w:rsidRDefault="00525D30" w:rsidP="00525D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5D30">
        <w:rPr>
          <w:rFonts w:ascii="Times New Roman" w:eastAsia="Times New Roman" w:hAnsi="Times New Roman" w:cs="Times New Roman"/>
          <w:sz w:val="28"/>
          <w:szCs w:val="28"/>
        </w:rPr>
        <w:t>СР</w:t>
      </w:r>
      <w:proofErr w:type="gramStart"/>
      <w:r w:rsidRPr="00525D30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525D30">
        <w:rPr>
          <w:rFonts w:ascii="Times New Roman" w:eastAsia="Times New Roman" w:hAnsi="Times New Roman" w:cs="Times New Roman"/>
          <w:sz w:val="28"/>
          <w:szCs w:val="28"/>
        </w:rPr>
        <w:t xml:space="preserve"> - степень реализации i-ого основного мероприятия;</w:t>
      </w:r>
    </w:p>
    <w:p w:rsidR="00525D30" w:rsidRPr="00525D30" w:rsidRDefault="00525D30" w:rsidP="00525D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5D30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525D30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525D3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показателей, характеризующих непосредственный результат исполнения i-ого основного мероприятия, фактические значения которых достигнуты на уровне не менее 95 процентов </w:t>
      </w:r>
      <w:proofErr w:type="gramStart"/>
      <w:r w:rsidRPr="00525D30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525D30">
        <w:rPr>
          <w:rFonts w:ascii="Times New Roman" w:eastAsia="Times New Roman" w:hAnsi="Times New Roman" w:cs="Times New Roman"/>
          <w:sz w:val="28"/>
          <w:szCs w:val="28"/>
        </w:rPr>
        <w:t xml:space="preserve"> запланированных;</w:t>
      </w:r>
    </w:p>
    <w:p w:rsidR="00525D30" w:rsidRPr="00525D30" w:rsidRDefault="00525D30" w:rsidP="00525D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25D3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525D30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показателей, характеризующих непосредственный результат исполнения i-ого основного мероприятия;</w:t>
      </w:r>
    </w:p>
    <w:p w:rsidR="00A72BD6" w:rsidRPr="00FF02C5" w:rsidRDefault="00A72BD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FF02C5" w:rsidRDefault="00A72BD6" w:rsidP="0043302B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bookmarkStart w:id="34" w:name="Par1744"/>
      <w:bookmarkEnd w:id="34"/>
      <w:r w:rsidRPr="00FF02C5">
        <w:rPr>
          <w:rFonts w:ascii="Times New Roman" w:hAnsi="Times New Roman" w:cs="Times New Roman"/>
          <w:sz w:val="28"/>
        </w:rPr>
        <w:t>III. Оценка степени</w:t>
      </w:r>
      <w:r w:rsidR="0043302B" w:rsidRPr="00FF02C5">
        <w:rPr>
          <w:rFonts w:ascii="Times New Roman" w:hAnsi="Times New Roman" w:cs="Times New Roman"/>
          <w:sz w:val="28"/>
        </w:rPr>
        <w:t xml:space="preserve"> </w:t>
      </w:r>
      <w:r w:rsidRPr="00FF02C5">
        <w:rPr>
          <w:rFonts w:ascii="Times New Roman" w:hAnsi="Times New Roman" w:cs="Times New Roman"/>
          <w:sz w:val="28"/>
        </w:rPr>
        <w:t>соответствия</w:t>
      </w:r>
      <w:r w:rsidR="0043302B" w:rsidRPr="00FF02C5">
        <w:rPr>
          <w:rFonts w:ascii="Times New Roman" w:hAnsi="Times New Roman" w:cs="Times New Roman"/>
          <w:sz w:val="28"/>
        </w:rPr>
        <w:t xml:space="preserve"> произведенных затрат</w:t>
      </w:r>
      <w:r w:rsidRPr="00FF02C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F02C5">
        <w:rPr>
          <w:rFonts w:ascii="Times New Roman" w:hAnsi="Times New Roman" w:cs="Times New Roman"/>
          <w:sz w:val="28"/>
        </w:rPr>
        <w:t>запланированн</w:t>
      </w:r>
      <w:r w:rsidR="0043302B" w:rsidRPr="00FF02C5">
        <w:rPr>
          <w:rFonts w:ascii="Times New Roman" w:hAnsi="Times New Roman" w:cs="Times New Roman"/>
          <w:sz w:val="28"/>
        </w:rPr>
        <w:t>ым</w:t>
      </w:r>
      <w:proofErr w:type="gramEnd"/>
      <w:r w:rsidR="0043302B" w:rsidRPr="00FF02C5">
        <w:rPr>
          <w:rFonts w:ascii="Times New Roman" w:hAnsi="Times New Roman" w:cs="Times New Roman"/>
          <w:sz w:val="28"/>
        </w:rPr>
        <w:t xml:space="preserve"> </w:t>
      </w:r>
      <w:r w:rsidRPr="00FF02C5">
        <w:rPr>
          <w:rFonts w:ascii="Times New Roman" w:hAnsi="Times New Roman" w:cs="Times New Roman"/>
          <w:sz w:val="28"/>
        </w:rPr>
        <w:t>затрат</w:t>
      </w:r>
    </w:p>
    <w:p w:rsidR="00A72BD6" w:rsidRPr="00FF02C5" w:rsidRDefault="00A72BD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4FD" w:rsidRPr="00853E1E" w:rsidRDefault="00D40F8D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A72BD6" w:rsidRPr="00853E1E">
        <w:rPr>
          <w:rFonts w:ascii="Times New Roman" w:hAnsi="Times New Roman" w:cs="Times New Roman"/>
          <w:sz w:val="28"/>
        </w:rPr>
        <w:t xml:space="preserve">. Степень соответствия </w:t>
      </w:r>
      <w:r w:rsidR="0043302B">
        <w:rPr>
          <w:rFonts w:ascii="Times New Roman" w:hAnsi="Times New Roman" w:cs="Times New Roman"/>
          <w:sz w:val="28"/>
        </w:rPr>
        <w:t xml:space="preserve">произведенных затрат </w:t>
      </w:r>
      <w:r w:rsidR="00A72BD6" w:rsidRPr="00853E1E">
        <w:rPr>
          <w:rFonts w:ascii="Times New Roman" w:hAnsi="Times New Roman" w:cs="Times New Roman"/>
          <w:sz w:val="28"/>
        </w:rPr>
        <w:t>запланированн</w:t>
      </w:r>
      <w:r w:rsidR="0043302B">
        <w:rPr>
          <w:rFonts w:ascii="Times New Roman" w:hAnsi="Times New Roman" w:cs="Times New Roman"/>
          <w:sz w:val="28"/>
        </w:rPr>
        <w:t>ым</w:t>
      </w:r>
      <w:r w:rsidR="00A72BD6" w:rsidRPr="00853E1E">
        <w:rPr>
          <w:rFonts w:ascii="Times New Roman" w:hAnsi="Times New Roman" w:cs="Times New Roman"/>
          <w:sz w:val="28"/>
        </w:rPr>
        <w:t xml:space="preserve"> затрат</w:t>
      </w:r>
      <w:r w:rsidR="0043302B">
        <w:rPr>
          <w:rFonts w:ascii="Times New Roman" w:hAnsi="Times New Roman" w:cs="Times New Roman"/>
          <w:sz w:val="28"/>
        </w:rPr>
        <w:t>ам</w:t>
      </w:r>
      <w:r w:rsidR="00A72BD6" w:rsidRPr="00853E1E">
        <w:rPr>
          <w:rFonts w:ascii="Times New Roman" w:hAnsi="Times New Roman" w:cs="Times New Roman"/>
          <w:sz w:val="28"/>
        </w:rPr>
        <w:t xml:space="preserve"> </w:t>
      </w:r>
      <w:r w:rsidR="0043302B">
        <w:rPr>
          <w:rFonts w:ascii="Times New Roman" w:hAnsi="Times New Roman" w:cs="Times New Roman"/>
          <w:sz w:val="28"/>
        </w:rPr>
        <w:t>рассчитывается</w:t>
      </w:r>
      <w:r w:rsidR="00A72BD6" w:rsidRPr="00853E1E">
        <w:rPr>
          <w:rFonts w:ascii="Times New Roman" w:hAnsi="Times New Roman" w:cs="Times New Roman"/>
          <w:sz w:val="28"/>
        </w:rPr>
        <w:t xml:space="preserve"> для каждой подпрограммы</w:t>
      </w:r>
      <w:r w:rsidR="0043302B">
        <w:rPr>
          <w:rFonts w:ascii="Times New Roman" w:hAnsi="Times New Roman" w:cs="Times New Roman"/>
          <w:sz w:val="28"/>
        </w:rPr>
        <w:t>.</w:t>
      </w:r>
    </w:p>
    <w:p w:rsidR="000C34FD" w:rsidRPr="00853E1E" w:rsidRDefault="00D40F8D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C34FD" w:rsidRPr="00853E1E">
        <w:rPr>
          <w:rFonts w:ascii="Times New Roman" w:hAnsi="Times New Roman" w:cs="Times New Roman"/>
          <w:sz w:val="28"/>
        </w:rPr>
        <w:t>.1.</w:t>
      </w:r>
      <w:r w:rsidR="00A434F4" w:rsidRPr="00853E1E">
        <w:rPr>
          <w:rFonts w:ascii="Times New Roman" w:hAnsi="Times New Roman" w:cs="Times New Roman"/>
          <w:sz w:val="28"/>
        </w:rPr>
        <w:t> </w:t>
      </w:r>
      <w:proofErr w:type="gramStart"/>
      <w:r w:rsidR="002B7EF5" w:rsidRPr="00853E1E">
        <w:rPr>
          <w:rFonts w:ascii="Times New Roman" w:hAnsi="Times New Roman" w:cs="Times New Roman"/>
          <w:sz w:val="28"/>
        </w:rPr>
        <w:t xml:space="preserve">Степень соответствия </w:t>
      </w:r>
      <w:r w:rsidR="0043302B">
        <w:rPr>
          <w:rFonts w:ascii="Times New Roman" w:hAnsi="Times New Roman" w:cs="Times New Roman"/>
          <w:sz w:val="28"/>
        </w:rPr>
        <w:t xml:space="preserve">произведенных затрат </w:t>
      </w:r>
      <w:r w:rsidR="0043302B" w:rsidRPr="00853E1E">
        <w:rPr>
          <w:rFonts w:ascii="Times New Roman" w:hAnsi="Times New Roman" w:cs="Times New Roman"/>
          <w:sz w:val="28"/>
        </w:rPr>
        <w:t>запланированн</w:t>
      </w:r>
      <w:r w:rsidR="0043302B">
        <w:rPr>
          <w:rFonts w:ascii="Times New Roman" w:hAnsi="Times New Roman" w:cs="Times New Roman"/>
          <w:sz w:val="28"/>
        </w:rPr>
        <w:t>ым</w:t>
      </w:r>
      <w:r w:rsidR="0043302B" w:rsidRPr="00853E1E">
        <w:rPr>
          <w:rFonts w:ascii="Times New Roman" w:hAnsi="Times New Roman" w:cs="Times New Roman"/>
          <w:sz w:val="28"/>
        </w:rPr>
        <w:t xml:space="preserve"> затрат</w:t>
      </w:r>
      <w:r w:rsidR="0043302B">
        <w:rPr>
          <w:rFonts w:ascii="Times New Roman" w:hAnsi="Times New Roman" w:cs="Times New Roman"/>
          <w:sz w:val="28"/>
        </w:rPr>
        <w:t>ам</w:t>
      </w:r>
      <w:r w:rsidR="0043302B" w:rsidRPr="00853E1E">
        <w:rPr>
          <w:rFonts w:ascii="Times New Roman" w:hAnsi="Times New Roman" w:cs="Times New Roman"/>
          <w:sz w:val="28"/>
        </w:rPr>
        <w:t xml:space="preserve"> </w:t>
      </w:r>
      <w:r w:rsidR="002B7EF5" w:rsidRPr="00853E1E">
        <w:rPr>
          <w:rFonts w:ascii="Times New Roman" w:hAnsi="Times New Roman" w:cs="Times New Roman"/>
          <w:sz w:val="28"/>
        </w:rPr>
        <w:t>д</w:t>
      </w:r>
      <w:r w:rsidR="000C34FD" w:rsidRPr="00853E1E">
        <w:rPr>
          <w:rFonts w:ascii="Times New Roman" w:hAnsi="Times New Roman" w:cs="Times New Roman"/>
          <w:sz w:val="28"/>
        </w:rPr>
        <w:t xml:space="preserve">ля подпрограммы, не содержащей мероприятий, осуществляемых за счет </w:t>
      </w:r>
      <w:r w:rsidR="002C0E3E" w:rsidRPr="00853E1E">
        <w:rPr>
          <w:rFonts w:ascii="Times New Roman" w:hAnsi="Times New Roman" w:cs="Times New Roman"/>
          <w:sz w:val="28"/>
        </w:rPr>
        <w:t>поступивших из</w:t>
      </w:r>
      <w:r w:rsidR="00716F00">
        <w:rPr>
          <w:rFonts w:ascii="Times New Roman" w:hAnsi="Times New Roman" w:cs="Times New Roman"/>
          <w:sz w:val="28"/>
        </w:rPr>
        <w:t xml:space="preserve"> федерального,</w:t>
      </w:r>
      <w:r w:rsidR="002C0E3E" w:rsidRPr="00853E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областного</w:t>
      </w:r>
      <w:r w:rsidR="002C0E3E" w:rsidRPr="00853E1E">
        <w:rPr>
          <w:rFonts w:ascii="Times New Roman" w:hAnsi="Times New Roman" w:cs="Times New Roman"/>
          <w:sz w:val="28"/>
        </w:rPr>
        <w:t xml:space="preserve"> бюджет</w:t>
      </w:r>
      <w:r w:rsidR="00716F00">
        <w:rPr>
          <w:rFonts w:ascii="Times New Roman" w:hAnsi="Times New Roman" w:cs="Times New Roman"/>
          <w:sz w:val="28"/>
        </w:rPr>
        <w:t>ов</w:t>
      </w:r>
      <w:r w:rsidR="002C0E3E" w:rsidRPr="00853E1E">
        <w:rPr>
          <w:rFonts w:ascii="Times New Roman" w:hAnsi="Times New Roman" w:cs="Times New Roman"/>
          <w:sz w:val="28"/>
        </w:rPr>
        <w:t xml:space="preserve"> межбюджетных трансфертов,</w:t>
      </w:r>
      <w:r w:rsidR="002C0E3E">
        <w:rPr>
          <w:rFonts w:ascii="Times New Roman" w:hAnsi="Times New Roman" w:cs="Times New Roman"/>
          <w:sz w:val="28"/>
        </w:rPr>
        <w:t xml:space="preserve"> имеющих целевое назначение</w:t>
      </w:r>
      <w:r w:rsidR="002B7EF5" w:rsidRPr="00853E1E">
        <w:rPr>
          <w:rFonts w:ascii="Times New Roman" w:hAnsi="Times New Roman" w:cs="Times New Roman"/>
          <w:sz w:val="28"/>
        </w:rPr>
        <w:t xml:space="preserve">, </w:t>
      </w:r>
      <w:r w:rsidR="00A434F4" w:rsidRPr="00853E1E">
        <w:rPr>
          <w:rFonts w:ascii="Times New Roman" w:hAnsi="Times New Roman" w:cs="Times New Roman"/>
          <w:sz w:val="28"/>
        </w:rPr>
        <w:t xml:space="preserve">рассчитывается </w:t>
      </w:r>
      <w:r w:rsidR="002B7EF5" w:rsidRPr="00853E1E">
        <w:rPr>
          <w:rFonts w:ascii="Times New Roman" w:hAnsi="Times New Roman" w:cs="Times New Roman"/>
          <w:sz w:val="28"/>
        </w:rPr>
        <w:t>по следующей формуле:</w:t>
      </w:r>
      <w:proofErr w:type="gramEnd"/>
    </w:p>
    <w:p w:rsidR="002B7EF5" w:rsidRPr="00881286" w:rsidRDefault="002B7EF5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B7EF5" w:rsidRDefault="002B7EF5" w:rsidP="00017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</w:rPr>
      </w:pPr>
      <w:proofErr w:type="spellStart"/>
      <w:r w:rsidRPr="00853E1E">
        <w:rPr>
          <w:rFonts w:ascii="Times New Roman" w:hAnsi="Times New Roman" w:cs="Times New Roman"/>
          <w:sz w:val="28"/>
        </w:rPr>
        <w:t>СС</w:t>
      </w:r>
      <w:r w:rsidRPr="00853E1E">
        <w:rPr>
          <w:rFonts w:ascii="Times New Roman" w:hAnsi="Times New Roman" w:cs="Times New Roman"/>
          <w:sz w:val="28"/>
          <w:vertAlign w:val="subscript"/>
        </w:rPr>
        <w:t>уз</w:t>
      </w:r>
      <w:proofErr w:type="spellEnd"/>
      <w:r w:rsidRPr="00853E1E">
        <w:rPr>
          <w:rFonts w:ascii="Times New Roman" w:hAnsi="Times New Roman" w:cs="Times New Roman"/>
          <w:sz w:val="28"/>
        </w:rPr>
        <w:t>=</w:t>
      </w:r>
      <w:proofErr w:type="spellStart"/>
      <w:r w:rsidRPr="00853E1E">
        <w:rPr>
          <w:rFonts w:ascii="Times New Roman" w:hAnsi="Times New Roman" w:cs="Times New Roman"/>
          <w:sz w:val="28"/>
        </w:rPr>
        <w:t>З</w:t>
      </w:r>
      <w:r w:rsidR="006F34FE">
        <w:rPr>
          <w:rFonts w:ascii="Times New Roman" w:hAnsi="Times New Roman" w:cs="Times New Roman"/>
          <w:sz w:val="28"/>
          <w:vertAlign w:val="subscript"/>
        </w:rPr>
        <w:t>ф</w:t>
      </w:r>
      <w:proofErr w:type="spellEnd"/>
      <w:r w:rsidRPr="00853E1E">
        <w:rPr>
          <w:rFonts w:ascii="Times New Roman" w:hAnsi="Times New Roman" w:cs="Times New Roman"/>
          <w:sz w:val="28"/>
        </w:rPr>
        <w:t>/</w:t>
      </w:r>
      <w:proofErr w:type="spellStart"/>
      <w:r w:rsidRPr="00853E1E">
        <w:rPr>
          <w:rFonts w:ascii="Times New Roman" w:hAnsi="Times New Roman" w:cs="Times New Roman"/>
          <w:sz w:val="28"/>
        </w:rPr>
        <w:t>З</w:t>
      </w:r>
      <w:r w:rsidR="006F34FE" w:rsidRPr="006F34FE"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 w:rsidR="00700E66">
        <w:rPr>
          <w:rFonts w:ascii="Times New Roman" w:hAnsi="Times New Roman" w:cs="Times New Roman"/>
          <w:sz w:val="28"/>
        </w:rPr>
        <w:t>,</w:t>
      </w:r>
      <w:r w:rsidR="000174D5">
        <w:rPr>
          <w:rFonts w:ascii="Times New Roman" w:hAnsi="Times New Roman" w:cs="Times New Roman"/>
          <w:sz w:val="28"/>
        </w:rPr>
        <w:t xml:space="preserve"> </w:t>
      </w:r>
      <w:r w:rsidRPr="00853E1E">
        <w:rPr>
          <w:rFonts w:ascii="Times New Roman" w:hAnsi="Times New Roman" w:cs="Times New Roman"/>
          <w:sz w:val="28"/>
        </w:rPr>
        <w:t>где:</w:t>
      </w:r>
    </w:p>
    <w:p w:rsidR="000174D5" w:rsidRPr="00881286" w:rsidRDefault="000174D5" w:rsidP="00017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2B7EF5" w:rsidRPr="00853E1E" w:rsidRDefault="002B7EF5" w:rsidP="002B7EF5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853E1E">
        <w:rPr>
          <w:rFonts w:ascii="Times New Roman" w:hAnsi="Times New Roman" w:cs="Times New Roman"/>
          <w:sz w:val="28"/>
        </w:rPr>
        <w:t>СС</w:t>
      </w:r>
      <w:r w:rsidRPr="00853E1E">
        <w:rPr>
          <w:rFonts w:ascii="Times New Roman" w:hAnsi="Times New Roman" w:cs="Times New Roman"/>
          <w:sz w:val="28"/>
          <w:vertAlign w:val="subscript"/>
        </w:rPr>
        <w:t>уз</w:t>
      </w:r>
      <w:proofErr w:type="spellEnd"/>
      <w:r w:rsidRPr="00853E1E">
        <w:rPr>
          <w:rFonts w:ascii="Times New Roman" w:hAnsi="Times New Roman" w:cs="Times New Roman"/>
          <w:sz w:val="28"/>
        </w:rPr>
        <w:t xml:space="preserve"> – </w:t>
      </w:r>
      <w:r w:rsidR="0043302B">
        <w:rPr>
          <w:rFonts w:ascii="Times New Roman" w:hAnsi="Times New Roman" w:cs="Times New Roman"/>
          <w:sz w:val="28"/>
        </w:rPr>
        <w:t>с</w:t>
      </w:r>
      <w:r w:rsidR="0043302B" w:rsidRPr="00853E1E">
        <w:rPr>
          <w:rFonts w:ascii="Times New Roman" w:hAnsi="Times New Roman" w:cs="Times New Roman"/>
          <w:sz w:val="28"/>
        </w:rPr>
        <w:t xml:space="preserve">тепень соответствия </w:t>
      </w:r>
      <w:r w:rsidR="0043302B">
        <w:rPr>
          <w:rFonts w:ascii="Times New Roman" w:hAnsi="Times New Roman" w:cs="Times New Roman"/>
          <w:sz w:val="28"/>
        </w:rPr>
        <w:t xml:space="preserve">произведенных затрат </w:t>
      </w:r>
      <w:r w:rsidR="0043302B" w:rsidRPr="00853E1E">
        <w:rPr>
          <w:rFonts w:ascii="Times New Roman" w:hAnsi="Times New Roman" w:cs="Times New Roman"/>
          <w:sz w:val="28"/>
        </w:rPr>
        <w:t>запланированн</w:t>
      </w:r>
      <w:r w:rsidR="0043302B">
        <w:rPr>
          <w:rFonts w:ascii="Times New Roman" w:hAnsi="Times New Roman" w:cs="Times New Roman"/>
          <w:sz w:val="28"/>
        </w:rPr>
        <w:t>ым</w:t>
      </w:r>
      <w:r w:rsidR="0043302B" w:rsidRPr="00853E1E">
        <w:rPr>
          <w:rFonts w:ascii="Times New Roman" w:hAnsi="Times New Roman" w:cs="Times New Roman"/>
          <w:sz w:val="28"/>
        </w:rPr>
        <w:t xml:space="preserve"> затрат</w:t>
      </w:r>
      <w:r w:rsidR="0043302B">
        <w:rPr>
          <w:rFonts w:ascii="Times New Roman" w:hAnsi="Times New Roman" w:cs="Times New Roman"/>
          <w:sz w:val="28"/>
        </w:rPr>
        <w:t>ам</w:t>
      </w:r>
      <w:r w:rsidRPr="00853E1E">
        <w:rPr>
          <w:rFonts w:ascii="Times New Roman" w:hAnsi="Times New Roman" w:cs="Times New Roman"/>
          <w:sz w:val="28"/>
        </w:rPr>
        <w:t>;</w:t>
      </w:r>
    </w:p>
    <w:p w:rsidR="007910A3" w:rsidRDefault="007910A3" w:rsidP="002B7EF5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853E1E">
        <w:rPr>
          <w:rFonts w:ascii="Times New Roman" w:hAnsi="Times New Roman" w:cs="Times New Roman"/>
          <w:sz w:val="28"/>
        </w:rPr>
        <w:t>З</w:t>
      </w:r>
      <w:r w:rsidRPr="00853E1E"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 w:rsidRPr="00853E1E">
        <w:rPr>
          <w:rFonts w:ascii="Times New Roman" w:hAnsi="Times New Roman" w:cs="Times New Roman"/>
          <w:sz w:val="28"/>
        </w:rPr>
        <w:t xml:space="preserve"> – предусмотренные </w:t>
      </w:r>
      <w:r w:rsidR="00D40F8D">
        <w:rPr>
          <w:rFonts w:ascii="Times New Roman" w:hAnsi="Times New Roman" w:cs="Times New Roman"/>
          <w:sz w:val="28"/>
        </w:rPr>
        <w:t>муниципальной</w:t>
      </w:r>
      <w:r w:rsidR="006E2178">
        <w:rPr>
          <w:rFonts w:ascii="Times New Roman" w:hAnsi="Times New Roman" w:cs="Times New Roman"/>
          <w:sz w:val="28"/>
        </w:rPr>
        <w:t xml:space="preserve"> программой </w:t>
      </w:r>
      <w:r w:rsidRPr="00853E1E">
        <w:rPr>
          <w:rFonts w:ascii="Times New Roman" w:hAnsi="Times New Roman" w:cs="Times New Roman"/>
          <w:sz w:val="28"/>
        </w:rPr>
        <w:t>расходы на реализацию подпрограммы в отчетном году</w:t>
      </w:r>
      <w:r>
        <w:rPr>
          <w:rFonts w:ascii="Times New Roman" w:hAnsi="Times New Roman" w:cs="Times New Roman"/>
          <w:sz w:val="28"/>
        </w:rPr>
        <w:t>;</w:t>
      </w:r>
    </w:p>
    <w:p w:rsidR="002B7EF5" w:rsidRDefault="002B7EF5" w:rsidP="002B7EF5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853E1E">
        <w:rPr>
          <w:rFonts w:ascii="Times New Roman" w:hAnsi="Times New Roman" w:cs="Times New Roman"/>
          <w:sz w:val="28"/>
        </w:rPr>
        <w:t>З</w:t>
      </w:r>
      <w:r w:rsidRPr="00853E1E">
        <w:rPr>
          <w:rFonts w:ascii="Times New Roman" w:hAnsi="Times New Roman" w:cs="Times New Roman"/>
          <w:sz w:val="28"/>
          <w:vertAlign w:val="subscript"/>
        </w:rPr>
        <w:t>ф</w:t>
      </w:r>
      <w:proofErr w:type="spellEnd"/>
      <w:r w:rsidRPr="00853E1E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853E1E">
        <w:rPr>
          <w:rFonts w:ascii="Times New Roman" w:hAnsi="Times New Roman" w:cs="Times New Roman"/>
          <w:sz w:val="28"/>
        </w:rPr>
        <w:t>– фактически</w:t>
      </w:r>
      <w:r w:rsidR="002C0E3E">
        <w:rPr>
          <w:rFonts w:ascii="Times New Roman" w:hAnsi="Times New Roman" w:cs="Times New Roman"/>
          <w:sz w:val="28"/>
        </w:rPr>
        <w:t xml:space="preserve"> произведенные</w:t>
      </w:r>
      <w:r w:rsidRPr="00853E1E">
        <w:rPr>
          <w:rFonts w:ascii="Times New Roman" w:hAnsi="Times New Roman" w:cs="Times New Roman"/>
          <w:sz w:val="28"/>
        </w:rPr>
        <w:t xml:space="preserve"> кассовые расходы на реализац</w:t>
      </w:r>
      <w:r w:rsidR="007910A3">
        <w:rPr>
          <w:rFonts w:ascii="Times New Roman" w:hAnsi="Times New Roman" w:cs="Times New Roman"/>
          <w:sz w:val="28"/>
        </w:rPr>
        <w:t>ию подпрограммы в отчетном году</w:t>
      </w:r>
      <w:r w:rsidRPr="00853E1E">
        <w:rPr>
          <w:rFonts w:ascii="Times New Roman" w:hAnsi="Times New Roman" w:cs="Times New Roman"/>
          <w:sz w:val="28"/>
        </w:rPr>
        <w:t>.</w:t>
      </w:r>
    </w:p>
    <w:p w:rsidR="002B7EF5" w:rsidRPr="00853E1E" w:rsidRDefault="00D40F8D" w:rsidP="002B7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2B7EF5" w:rsidRPr="00853E1E">
        <w:rPr>
          <w:rFonts w:ascii="Times New Roman" w:hAnsi="Times New Roman" w:cs="Times New Roman"/>
          <w:sz w:val="28"/>
        </w:rPr>
        <w:t>.2.</w:t>
      </w:r>
      <w:r w:rsidR="00A434F4" w:rsidRPr="00853E1E">
        <w:rPr>
          <w:rFonts w:ascii="Times New Roman" w:hAnsi="Times New Roman" w:cs="Times New Roman"/>
          <w:sz w:val="28"/>
        </w:rPr>
        <w:t> </w:t>
      </w:r>
      <w:proofErr w:type="gramStart"/>
      <w:r w:rsidR="002B7EF5" w:rsidRPr="00853E1E">
        <w:rPr>
          <w:rFonts w:ascii="Times New Roman" w:hAnsi="Times New Roman" w:cs="Times New Roman"/>
          <w:sz w:val="28"/>
        </w:rPr>
        <w:t xml:space="preserve">Степень соответствия </w:t>
      </w:r>
      <w:r w:rsidR="0043302B">
        <w:rPr>
          <w:rFonts w:ascii="Times New Roman" w:hAnsi="Times New Roman" w:cs="Times New Roman"/>
          <w:sz w:val="28"/>
        </w:rPr>
        <w:t xml:space="preserve">произведенных затрат </w:t>
      </w:r>
      <w:r w:rsidR="0043302B" w:rsidRPr="00853E1E">
        <w:rPr>
          <w:rFonts w:ascii="Times New Roman" w:hAnsi="Times New Roman" w:cs="Times New Roman"/>
          <w:sz w:val="28"/>
        </w:rPr>
        <w:t>запланированн</w:t>
      </w:r>
      <w:r w:rsidR="0043302B">
        <w:rPr>
          <w:rFonts w:ascii="Times New Roman" w:hAnsi="Times New Roman" w:cs="Times New Roman"/>
          <w:sz w:val="28"/>
        </w:rPr>
        <w:t>ым</w:t>
      </w:r>
      <w:r w:rsidR="0043302B" w:rsidRPr="00853E1E">
        <w:rPr>
          <w:rFonts w:ascii="Times New Roman" w:hAnsi="Times New Roman" w:cs="Times New Roman"/>
          <w:sz w:val="28"/>
        </w:rPr>
        <w:t xml:space="preserve"> затрат</w:t>
      </w:r>
      <w:r w:rsidR="0043302B">
        <w:rPr>
          <w:rFonts w:ascii="Times New Roman" w:hAnsi="Times New Roman" w:cs="Times New Roman"/>
          <w:sz w:val="28"/>
        </w:rPr>
        <w:t>ам</w:t>
      </w:r>
      <w:r w:rsidR="0043302B" w:rsidRPr="00853E1E">
        <w:rPr>
          <w:rFonts w:ascii="Times New Roman" w:hAnsi="Times New Roman" w:cs="Times New Roman"/>
          <w:sz w:val="28"/>
        </w:rPr>
        <w:t xml:space="preserve"> </w:t>
      </w:r>
      <w:r w:rsidR="002B7EF5" w:rsidRPr="00853E1E">
        <w:rPr>
          <w:rFonts w:ascii="Times New Roman" w:hAnsi="Times New Roman" w:cs="Times New Roman"/>
          <w:sz w:val="28"/>
        </w:rPr>
        <w:t>для подпрограммы, содержащей мероприяти</w:t>
      </w:r>
      <w:r w:rsidR="00A434F4" w:rsidRPr="00853E1E">
        <w:rPr>
          <w:rFonts w:ascii="Times New Roman" w:hAnsi="Times New Roman" w:cs="Times New Roman"/>
          <w:sz w:val="28"/>
        </w:rPr>
        <w:t>я</w:t>
      </w:r>
      <w:r w:rsidR="002B7EF5" w:rsidRPr="00853E1E">
        <w:rPr>
          <w:rFonts w:ascii="Times New Roman" w:hAnsi="Times New Roman" w:cs="Times New Roman"/>
          <w:sz w:val="28"/>
        </w:rPr>
        <w:t>, осуществляемы</w:t>
      </w:r>
      <w:r w:rsidR="00A434F4" w:rsidRPr="00853E1E">
        <w:rPr>
          <w:rFonts w:ascii="Times New Roman" w:hAnsi="Times New Roman" w:cs="Times New Roman"/>
          <w:sz w:val="28"/>
        </w:rPr>
        <w:t>е</w:t>
      </w:r>
      <w:r w:rsidR="002B7EF5" w:rsidRPr="00853E1E">
        <w:rPr>
          <w:rFonts w:ascii="Times New Roman" w:hAnsi="Times New Roman" w:cs="Times New Roman"/>
          <w:sz w:val="28"/>
        </w:rPr>
        <w:t xml:space="preserve"> </w:t>
      </w:r>
      <w:r w:rsidR="0002591E">
        <w:rPr>
          <w:rFonts w:ascii="Times New Roman" w:hAnsi="Times New Roman" w:cs="Times New Roman"/>
          <w:sz w:val="28"/>
        </w:rPr>
        <w:t xml:space="preserve">исключительно </w:t>
      </w:r>
      <w:r w:rsidR="002B7EF5" w:rsidRPr="00853E1E">
        <w:rPr>
          <w:rFonts w:ascii="Times New Roman" w:hAnsi="Times New Roman" w:cs="Times New Roman"/>
          <w:sz w:val="28"/>
        </w:rPr>
        <w:t xml:space="preserve">за счет </w:t>
      </w:r>
      <w:r w:rsidR="002C0E3E" w:rsidRPr="00853E1E">
        <w:rPr>
          <w:rFonts w:ascii="Times New Roman" w:hAnsi="Times New Roman" w:cs="Times New Roman"/>
          <w:sz w:val="28"/>
        </w:rPr>
        <w:t>поступивших из</w:t>
      </w:r>
      <w:r w:rsidR="00716F00">
        <w:rPr>
          <w:rFonts w:ascii="Times New Roman" w:hAnsi="Times New Roman" w:cs="Times New Roman"/>
          <w:sz w:val="28"/>
        </w:rPr>
        <w:t xml:space="preserve"> федерального,</w:t>
      </w:r>
      <w:r w:rsidR="002C0E3E" w:rsidRPr="00853E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областного</w:t>
      </w:r>
      <w:r w:rsidR="002C0E3E" w:rsidRPr="00853E1E">
        <w:rPr>
          <w:rFonts w:ascii="Times New Roman" w:hAnsi="Times New Roman" w:cs="Times New Roman"/>
          <w:sz w:val="28"/>
        </w:rPr>
        <w:t xml:space="preserve"> бюджет</w:t>
      </w:r>
      <w:r w:rsidR="00716F00">
        <w:rPr>
          <w:rFonts w:ascii="Times New Roman" w:hAnsi="Times New Roman" w:cs="Times New Roman"/>
          <w:sz w:val="28"/>
        </w:rPr>
        <w:t>ов</w:t>
      </w:r>
      <w:r w:rsidR="002C0E3E" w:rsidRPr="00853E1E">
        <w:rPr>
          <w:rFonts w:ascii="Times New Roman" w:hAnsi="Times New Roman" w:cs="Times New Roman"/>
          <w:sz w:val="28"/>
        </w:rPr>
        <w:t xml:space="preserve"> межбюджетных трансфертов,</w:t>
      </w:r>
      <w:r w:rsidR="002C0E3E">
        <w:rPr>
          <w:rFonts w:ascii="Times New Roman" w:hAnsi="Times New Roman" w:cs="Times New Roman"/>
          <w:sz w:val="28"/>
        </w:rPr>
        <w:t xml:space="preserve"> имеющих целевое назначение</w:t>
      </w:r>
      <w:r w:rsidR="002B7EF5" w:rsidRPr="00853E1E">
        <w:rPr>
          <w:rFonts w:ascii="Times New Roman" w:hAnsi="Times New Roman" w:cs="Times New Roman"/>
          <w:sz w:val="28"/>
        </w:rPr>
        <w:t xml:space="preserve">, </w:t>
      </w:r>
      <w:r w:rsidR="00A434F4" w:rsidRPr="00853E1E">
        <w:rPr>
          <w:rFonts w:ascii="Times New Roman" w:hAnsi="Times New Roman" w:cs="Times New Roman"/>
          <w:sz w:val="28"/>
        </w:rPr>
        <w:t xml:space="preserve">рассчитывается </w:t>
      </w:r>
      <w:r w:rsidR="002B7EF5" w:rsidRPr="00853E1E">
        <w:rPr>
          <w:rFonts w:ascii="Times New Roman" w:hAnsi="Times New Roman" w:cs="Times New Roman"/>
          <w:sz w:val="28"/>
        </w:rPr>
        <w:t>по следующей формуле:</w:t>
      </w:r>
      <w:proofErr w:type="gramEnd"/>
    </w:p>
    <w:p w:rsidR="002B7EF5" w:rsidRPr="00881286" w:rsidRDefault="002B7EF5" w:rsidP="002B7E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B7EF5" w:rsidRDefault="002B7EF5" w:rsidP="00017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</w:rPr>
      </w:pPr>
      <w:proofErr w:type="spellStart"/>
      <w:r w:rsidRPr="00853E1E">
        <w:rPr>
          <w:rFonts w:ascii="Times New Roman" w:hAnsi="Times New Roman" w:cs="Times New Roman"/>
          <w:sz w:val="28"/>
        </w:rPr>
        <w:t>СС</w:t>
      </w:r>
      <w:r w:rsidRPr="00853E1E">
        <w:rPr>
          <w:rFonts w:ascii="Times New Roman" w:hAnsi="Times New Roman" w:cs="Times New Roman"/>
          <w:sz w:val="28"/>
          <w:vertAlign w:val="subscript"/>
        </w:rPr>
        <w:t>уз</w:t>
      </w:r>
      <w:proofErr w:type="spellEnd"/>
      <w:r w:rsidRPr="00853E1E">
        <w:rPr>
          <w:rFonts w:ascii="Times New Roman" w:hAnsi="Times New Roman" w:cs="Times New Roman"/>
          <w:sz w:val="28"/>
        </w:rPr>
        <w:t>=</w:t>
      </w:r>
      <w:proofErr w:type="spellStart"/>
      <w:r w:rsidRPr="00853E1E">
        <w:rPr>
          <w:rFonts w:ascii="Times New Roman" w:hAnsi="Times New Roman" w:cs="Times New Roman"/>
          <w:sz w:val="28"/>
        </w:rPr>
        <w:t>МБ</w:t>
      </w:r>
      <w:r w:rsidR="00A434F4" w:rsidRPr="00853E1E">
        <w:rPr>
          <w:rFonts w:ascii="Times New Roman" w:hAnsi="Times New Roman" w:cs="Times New Roman"/>
          <w:sz w:val="28"/>
          <w:vertAlign w:val="subscript"/>
        </w:rPr>
        <w:t>ф</w:t>
      </w:r>
      <w:proofErr w:type="spellEnd"/>
      <w:r w:rsidR="00A434F4" w:rsidRPr="00853E1E">
        <w:rPr>
          <w:rFonts w:ascii="Times New Roman" w:hAnsi="Times New Roman" w:cs="Times New Roman"/>
          <w:sz w:val="28"/>
        </w:rPr>
        <w:t>/</w:t>
      </w:r>
      <w:proofErr w:type="spellStart"/>
      <w:r w:rsidR="00A434F4" w:rsidRPr="00853E1E">
        <w:rPr>
          <w:rFonts w:ascii="Times New Roman" w:hAnsi="Times New Roman" w:cs="Times New Roman"/>
          <w:sz w:val="28"/>
        </w:rPr>
        <w:t>МБ</w:t>
      </w:r>
      <w:r w:rsidR="00A434F4" w:rsidRPr="00853E1E"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 w:rsidR="00700E66">
        <w:rPr>
          <w:rFonts w:ascii="Times New Roman" w:hAnsi="Times New Roman" w:cs="Times New Roman"/>
          <w:sz w:val="28"/>
        </w:rPr>
        <w:t>,</w:t>
      </w:r>
      <w:r w:rsidR="000174D5">
        <w:rPr>
          <w:rFonts w:ascii="Times New Roman" w:hAnsi="Times New Roman" w:cs="Times New Roman"/>
          <w:sz w:val="28"/>
        </w:rPr>
        <w:t xml:space="preserve"> </w:t>
      </w:r>
      <w:r w:rsidRPr="00853E1E">
        <w:rPr>
          <w:rFonts w:ascii="Times New Roman" w:hAnsi="Times New Roman" w:cs="Times New Roman"/>
          <w:sz w:val="28"/>
        </w:rPr>
        <w:t>где:</w:t>
      </w:r>
    </w:p>
    <w:p w:rsidR="000174D5" w:rsidRPr="00881286" w:rsidRDefault="000174D5" w:rsidP="00017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2C64E6" w:rsidRPr="00853E1E" w:rsidRDefault="002C64E6" w:rsidP="002C64E6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853E1E">
        <w:rPr>
          <w:rFonts w:ascii="Times New Roman" w:hAnsi="Times New Roman" w:cs="Times New Roman"/>
          <w:sz w:val="28"/>
        </w:rPr>
        <w:t>СС</w:t>
      </w:r>
      <w:r w:rsidRPr="00853E1E">
        <w:rPr>
          <w:rFonts w:ascii="Times New Roman" w:hAnsi="Times New Roman" w:cs="Times New Roman"/>
          <w:sz w:val="28"/>
          <w:vertAlign w:val="subscript"/>
        </w:rPr>
        <w:t>уз</w:t>
      </w:r>
      <w:proofErr w:type="spellEnd"/>
      <w:r w:rsidRPr="00853E1E">
        <w:rPr>
          <w:rFonts w:ascii="Times New Roman" w:hAnsi="Times New Roman" w:cs="Times New Roman"/>
          <w:sz w:val="28"/>
        </w:rPr>
        <w:t xml:space="preserve"> – </w:t>
      </w:r>
      <w:r w:rsidR="00CA15AA">
        <w:rPr>
          <w:rFonts w:ascii="Times New Roman" w:hAnsi="Times New Roman" w:cs="Times New Roman"/>
          <w:sz w:val="28"/>
        </w:rPr>
        <w:t>с</w:t>
      </w:r>
      <w:r w:rsidR="00CA15AA" w:rsidRPr="00853E1E">
        <w:rPr>
          <w:rFonts w:ascii="Times New Roman" w:hAnsi="Times New Roman" w:cs="Times New Roman"/>
          <w:sz w:val="28"/>
        </w:rPr>
        <w:t xml:space="preserve">тепень соответствия </w:t>
      </w:r>
      <w:r w:rsidR="00CA15AA">
        <w:rPr>
          <w:rFonts w:ascii="Times New Roman" w:hAnsi="Times New Roman" w:cs="Times New Roman"/>
          <w:sz w:val="28"/>
        </w:rPr>
        <w:t xml:space="preserve">произведенных затрат </w:t>
      </w:r>
      <w:r w:rsidR="00CA15AA" w:rsidRPr="00853E1E">
        <w:rPr>
          <w:rFonts w:ascii="Times New Roman" w:hAnsi="Times New Roman" w:cs="Times New Roman"/>
          <w:sz w:val="28"/>
        </w:rPr>
        <w:t>запланированн</w:t>
      </w:r>
      <w:r w:rsidR="00CA15AA">
        <w:rPr>
          <w:rFonts w:ascii="Times New Roman" w:hAnsi="Times New Roman" w:cs="Times New Roman"/>
          <w:sz w:val="28"/>
        </w:rPr>
        <w:t>ым</w:t>
      </w:r>
      <w:r w:rsidR="00CA15AA" w:rsidRPr="00853E1E">
        <w:rPr>
          <w:rFonts w:ascii="Times New Roman" w:hAnsi="Times New Roman" w:cs="Times New Roman"/>
          <w:sz w:val="28"/>
        </w:rPr>
        <w:t xml:space="preserve"> затрат</w:t>
      </w:r>
      <w:r w:rsidR="00CA15AA">
        <w:rPr>
          <w:rFonts w:ascii="Times New Roman" w:hAnsi="Times New Roman" w:cs="Times New Roman"/>
          <w:sz w:val="28"/>
        </w:rPr>
        <w:t>ам</w:t>
      </w:r>
      <w:r w:rsidRPr="00853E1E">
        <w:rPr>
          <w:rFonts w:ascii="Times New Roman" w:hAnsi="Times New Roman" w:cs="Times New Roman"/>
          <w:sz w:val="28"/>
        </w:rPr>
        <w:t>;</w:t>
      </w:r>
    </w:p>
    <w:p w:rsidR="00F92B32" w:rsidRPr="00853E1E" w:rsidRDefault="00F92B32" w:rsidP="002B7EF5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853E1E">
        <w:rPr>
          <w:rFonts w:ascii="Times New Roman" w:hAnsi="Times New Roman" w:cs="Times New Roman"/>
          <w:sz w:val="28"/>
        </w:rPr>
        <w:t>МБ</w:t>
      </w:r>
      <w:r w:rsidRPr="00853E1E">
        <w:rPr>
          <w:rFonts w:ascii="Times New Roman" w:hAnsi="Times New Roman" w:cs="Times New Roman"/>
          <w:sz w:val="28"/>
          <w:vertAlign w:val="subscript"/>
        </w:rPr>
        <w:t>ф</w:t>
      </w:r>
      <w:proofErr w:type="spellEnd"/>
      <w:r w:rsidRPr="00853E1E">
        <w:rPr>
          <w:rFonts w:ascii="Times New Roman" w:hAnsi="Times New Roman" w:cs="Times New Roman"/>
          <w:sz w:val="28"/>
        </w:rPr>
        <w:t xml:space="preserve"> – </w:t>
      </w:r>
      <w:r w:rsidR="002C0E3E" w:rsidRPr="00853E1E">
        <w:rPr>
          <w:rFonts w:ascii="Times New Roman" w:hAnsi="Times New Roman" w:cs="Times New Roman"/>
          <w:sz w:val="28"/>
        </w:rPr>
        <w:t>фактически</w:t>
      </w:r>
      <w:r w:rsidR="002C0E3E">
        <w:rPr>
          <w:rFonts w:ascii="Times New Roman" w:hAnsi="Times New Roman" w:cs="Times New Roman"/>
          <w:sz w:val="28"/>
        </w:rPr>
        <w:t xml:space="preserve"> произведенные</w:t>
      </w:r>
      <w:r w:rsidR="002C0E3E" w:rsidRPr="00853E1E">
        <w:rPr>
          <w:rFonts w:ascii="Times New Roman" w:hAnsi="Times New Roman" w:cs="Times New Roman"/>
          <w:sz w:val="28"/>
        </w:rPr>
        <w:t xml:space="preserve"> в отчетном году кассовые </w:t>
      </w:r>
      <w:r w:rsidRPr="00853E1E">
        <w:rPr>
          <w:rFonts w:ascii="Times New Roman" w:hAnsi="Times New Roman" w:cs="Times New Roman"/>
          <w:sz w:val="28"/>
        </w:rPr>
        <w:t xml:space="preserve">расходы </w:t>
      </w:r>
      <w:r w:rsidR="002C0E3E" w:rsidRPr="00853E1E">
        <w:rPr>
          <w:rFonts w:ascii="Times New Roman" w:hAnsi="Times New Roman" w:cs="Times New Roman"/>
          <w:sz w:val="28"/>
        </w:rPr>
        <w:t xml:space="preserve">на реализацию подпрограммы </w:t>
      </w:r>
      <w:r w:rsidRPr="00853E1E">
        <w:rPr>
          <w:rFonts w:ascii="Times New Roman" w:hAnsi="Times New Roman" w:cs="Times New Roman"/>
          <w:sz w:val="28"/>
        </w:rPr>
        <w:t xml:space="preserve">за счет </w:t>
      </w:r>
      <w:r w:rsidR="002C0E3E" w:rsidRPr="00853E1E">
        <w:rPr>
          <w:rFonts w:ascii="Times New Roman" w:hAnsi="Times New Roman" w:cs="Times New Roman"/>
          <w:sz w:val="28"/>
        </w:rPr>
        <w:t>поступивших из</w:t>
      </w:r>
      <w:r w:rsidR="00716F00">
        <w:rPr>
          <w:rFonts w:ascii="Times New Roman" w:hAnsi="Times New Roman" w:cs="Times New Roman"/>
          <w:sz w:val="28"/>
        </w:rPr>
        <w:t xml:space="preserve"> федерального,</w:t>
      </w:r>
      <w:r w:rsidR="002C0E3E" w:rsidRPr="00853E1E">
        <w:rPr>
          <w:rFonts w:ascii="Times New Roman" w:hAnsi="Times New Roman" w:cs="Times New Roman"/>
          <w:sz w:val="28"/>
        </w:rPr>
        <w:t xml:space="preserve"> </w:t>
      </w:r>
      <w:r w:rsidR="00D40F8D">
        <w:rPr>
          <w:rFonts w:ascii="Times New Roman" w:hAnsi="Times New Roman" w:cs="Times New Roman"/>
          <w:sz w:val="28"/>
        </w:rPr>
        <w:t>областного</w:t>
      </w:r>
      <w:r w:rsidR="002C0E3E" w:rsidRPr="00853E1E">
        <w:rPr>
          <w:rFonts w:ascii="Times New Roman" w:hAnsi="Times New Roman" w:cs="Times New Roman"/>
          <w:sz w:val="28"/>
        </w:rPr>
        <w:t xml:space="preserve"> бюджет</w:t>
      </w:r>
      <w:r w:rsidR="00716F00">
        <w:rPr>
          <w:rFonts w:ascii="Times New Roman" w:hAnsi="Times New Roman" w:cs="Times New Roman"/>
          <w:sz w:val="28"/>
        </w:rPr>
        <w:t>ов</w:t>
      </w:r>
      <w:r w:rsidR="002C0E3E" w:rsidRPr="00853E1E">
        <w:rPr>
          <w:rFonts w:ascii="Times New Roman" w:hAnsi="Times New Roman" w:cs="Times New Roman"/>
          <w:sz w:val="28"/>
        </w:rPr>
        <w:t xml:space="preserve"> межбюджетных трансфертов,</w:t>
      </w:r>
      <w:r w:rsidR="002C0E3E">
        <w:rPr>
          <w:rFonts w:ascii="Times New Roman" w:hAnsi="Times New Roman" w:cs="Times New Roman"/>
          <w:sz w:val="28"/>
        </w:rPr>
        <w:t xml:space="preserve"> имеющих целевое назначение</w:t>
      </w:r>
      <w:r w:rsidRPr="00853E1E">
        <w:rPr>
          <w:rFonts w:ascii="Times New Roman" w:hAnsi="Times New Roman" w:cs="Times New Roman"/>
          <w:sz w:val="28"/>
        </w:rPr>
        <w:t>;</w:t>
      </w:r>
      <w:proofErr w:type="gramEnd"/>
    </w:p>
    <w:p w:rsidR="002B7EF5" w:rsidRDefault="00F92B32" w:rsidP="002B7EF5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853E1E">
        <w:rPr>
          <w:rFonts w:ascii="Times New Roman" w:hAnsi="Times New Roman" w:cs="Times New Roman"/>
          <w:sz w:val="28"/>
        </w:rPr>
        <w:t>МБ</w:t>
      </w:r>
      <w:r w:rsidRPr="00853E1E"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 w:rsidRPr="00853E1E">
        <w:rPr>
          <w:rFonts w:ascii="Times New Roman" w:hAnsi="Times New Roman" w:cs="Times New Roman"/>
          <w:sz w:val="28"/>
        </w:rPr>
        <w:t xml:space="preserve"> – </w:t>
      </w:r>
      <w:r w:rsidR="00853E1E" w:rsidRPr="00853E1E">
        <w:rPr>
          <w:rFonts w:ascii="Times New Roman" w:hAnsi="Times New Roman" w:cs="Times New Roman"/>
          <w:sz w:val="28"/>
        </w:rPr>
        <w:t>предусмотренные сводной бюджетной росписью</w:t>
      </w:r>
      <w:r w:rsidR="00CA15AA">
        <w:rPr>
          <w:rFonts w:ascii="Times New Roman" w:hAnsi="Times New Roman" w:cs="Times New Roman"/>
          <w:sz w:val="28"/>
        </w:rPr>
        <w:t xml:space="preserve"> местного бюджета на 31 декабря отчетного года</w:t>
      </w:r>
      <w:r w:rsidR="00853E1E" w:rsidRPr="00853E1E">
        <w:rPr>
          <w:rFonts w:ascii="Times New Roman" w:hAnsi="Times New Roman" w:cs="Times New Roman"/>
          <w:sz w:val="28"/>
        </w:rPr>
        <w:t xml:space="preserve"> </w:t>
      </w:r>
      <w:r w:rsidRPr="00853E1E">
        <w:rPr>
          <w:rFonts w:ascii="Times New Roman" w:hAnsi="Times New Roman" w:cs="Times New Roman"/>
          <w:sz w:val="28"/>
        </w:rPr>
        <w:t xml:space="preserve">расходы </w:t>
      </w:r>
      <w:r w:rsidR="002C0E3E" w:rsidRPr="00853E1E">
        <w:rPr>
          <w:rFonts w:ascii="Times New Roman" w:hAnsi="Times New Roman" w:cs="Times New Roman"/>
          <w:sz w:val="28"/>
        </w:rPr>
        <w:t xml:space="preserve">на реализацию подпрограммы в отчетном году </w:t>
      </w:r>
      <w:r w:rsidRPr="00853E1E">
        <w:rPr>
          <w:rFonts w:ascii="Times New Roman" w:hAnsi="Times New Roman" w:cs="Times New Roman"/>
          <w:sz w:val="28"/>
        </w:rPr>
        <w:t xml:space="preserve">за счет </w:t>
      </w:r>
      <w:r w:rsidR="002C0E3E" w:rsidRPr="00853E1E">
        <w:rPr>
          <w:rFonts w:ascii="Times New Roman" w:hAnsi="Times New Roman" w:cs="Times New Roman"/>
          <w:sz w:val="28"/>
        </w:rPr>
        <w:t>поступивших из</w:t>
      </w:r>
      <w:r w:rsidR="00716F00">
        <w:rPr>
          <w:rFonts w:ascii="Times New Roman" w:hAnsi="Times New Roman" w:cs="Times New Roman"/>
          <w:sz w:val="28"/>
        </w:rPr>
        <w:t xml:space="preserve"> федерального,</w:t>
      </w:r>
      <w:r w:rsidR="002C0E3E" w:rsidRPr="00853E1E">
        <w:rPr>
          <w:rFonts w:ascii="Times New Roman" w:hAnsi="Times New Roman" w:cs="Times New Roman"/>
          <w:sz w:val="28"/>
        </w:rPr>
        <w:t xml:space="preserve"> </w:t>
      </w:r>
      <w:r w:rsidR="00D40F8D">
        <w:rPr>
          <w:rFonts w:ascii="Times New Roman" w:hAnsi="Times New Roman" w:cs="Times New Roman"/>
          <w:sz w:val="28"/>
        </w:rPr>
        <w:t>областного</w:t>
      </w:r>
      <w:r w:rsidR="002C0E3E" w:rsidRPr="00853E1E">
        <w:rPr>
          <w:rFonts w:ascii="Times New Roman" w:hAnsi="Times New Roman" w:cs="Times New Roman"/>
          <w:sz w:val="28"/>
        </w:rPr>
        <w:t xml:space="preserve"> бюджет</w:t>
      </w:r>
      <w:r w:rsidR="00716F00">
        <w:rPr>
          <w:rFonts w:ascii="Times New Roman" w:hAnsi="Times New Roman" w:cs="Times New Roman"/>
          <w:sz w:val="28"/>
        </w:rPr>
        <w:t>ов</w:t>
      </w:r>
      <w:r w:rsidR="002C0E3E" w:rsidRPr="00853E1E">
        <w:rPr>
          <w:rFonts w:ascii="Times New Roman" w:hAnsi="Times New Roman" w:cs="Times New Roman"/>
          <w:sz w:val="28"/>
        </w:rPr>
        <w:t xml:space="preserve"> межбюджетных трансфертов,</w:t>
      </w:r>
      <w:r w:rsidR="002C0E3E">
        <w:rPr>
          <w:rFonts w:ascii="Times New Roman" w:hAnsi="Times New Roman" w:cs="Times New Roman"/>
          <w:sz w:val="28"/>
        </w:rPr>
        <w:t xml:space="preserve"> имеющих целевое назначение</w:t>
      </w:r>
      <w:r w:rsidR="002B7EF5" w:rsidRPr="00853E1E">
        <w:rPr>
          <w:rFonts w:ascii="Times New Roman" w:hAnsi="Times New Roman" w:cs="Times New Roman"/>
          <w:sz w:val="28"/>
        </w:rPr>
        <w:t>.</w:t>
      </w:r>
      <w:proofErr w:type="gramEnd"/>
    </w:p>
    <w:p w:rsidR="0002591E" w:rsidRPr="00853E1E" w:rsidRDefault="00D40F8D" w:rsidP="00025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2591E" w:rsidRPr="00853E1E">
        <w:rPr>
          <w:rFonts w:ascii="Times New Roman" w:hAnsi="Times New Roman" w:cs="Times New Roman"/>
          <w:sz w:val="28"/>
        </w:rPr>
        <w:t>.</w:t>
      </w:r>
      <w:r w:rsidR="0002591E">
        <w:rPr>
          <w:rFonts w:ascii="Times New Roman" w:hAnsi="Times New Roman" w:cs="Times New Roman"/>
          <w:sz w:val="28"/>
        </w:rPr>
        <w:t>3</w:t>
      </w:r>
      <w:r w:rsidR="0002591E" w:rsidRPr="00853E1E">
        <w:rPr>
          <w:rFonts w:ascii="Times New Roman" w:hAnsi="Times New Roman" w:cs="Times New Roman"/>
          <w:sz w:val="28"/>
        </w:rPr>
        <w:t>. </w:t>
      </w:r>
      <w:proofErr w:type="gramStart"/>
      <w:r w:rsidR="00CA15AA" w:rsidRPr="00853E1E">
        <w:rPr>
          <w:rFonts w:ascii="Times New Roman" w:hAnsi="Times New Roman" w:cs="Times New Roman"/>
          <w:sz w:val="28"/>
        </w:rPr>
        <w:t xml:space="preserve">Степень соответствия </w:t>
      </w:r>
      <w:r w:rsidR="00CA15AA">
        <w:rPr>
          <w:rFonts w:ascii="Times New Roman" w:hAnsi="Times New Roman" w:cs="Times New Roman"/>
          <w:sz w:val="28"/>
        </w:rPr>
        <w:t xml:space="preserve">произведенных затрат </w:t>
      </w:r>
      <w:r w:rsidR="00CA15AA" w:rsidRPr="00853E1E">
        <w:rPr>
          <w:rFonts w:ascii="Times New Roman" w:hAnsi="Times New Roman" w:cs="Times New Roman"/>
          <w:sz w:val="28"/>
        </w:rPr>
        <w:t>запланированн</w:t>
      </w:r>
      <w:r w:rsidR="00CA15AA">
        <w:rPr>
          <w:rFonts w:ascii="Times New Roman" w:hAnsi="Times New Roman" w:cs="Times New Roman"/>
          <w:sz w:val="28"/>
        </w:rPr>
        <w:t>ым</w:t>
      </w:r>
      <w:r w:rsidR="00CA15AA" w:rsidRPr="00853E1E">
        <w:rPr>
          <w:rFonts w:ascii="Times New Roman" w:hAnsi="Times New Roman" w:cs="Times New Roman"/>
          <w:sz w:val="28"/>
        </w:rPr>
        <w:t xml:space="preserve"> затрат</w:t>
      </w:r>
      <w:r w:rsidR="00CA15AA">
        <w:rPr>
          <w:rFonts w:ascii="Times New Roman" w:hAnsi="Times New Roman" w:cs="Times New Roman"/>
          <w:sz w:val="28"/>
        </w:rPr>
        <w:t>ам</w:t>
      </w:r>
      <w:r w:rsidR="00CA15AA" w:rsidRPr="00853E1E">
        <w:rPr>
          <w:rFonts w:ascii="Times New Roman" w:hAnsi="Times New Roman" w:cs="Times New Roman"/>
          <w:sz w:val="28"/>
        </w:rPr>
        <w:t xml:space="preserve"> </w:t>
      </w:r>
      <w:r w:rsidR="0002591E" w:rsidRPr="00853E1E">
        <w:rPr>
          <w:rFonts w:ascii="Times New Roman" w:hAnsi="Times New Roman" w:cs="Times New Roman"/>
          <w:sz w:val="28"/>
        </w:rPr>
        <w:t xml:space="preserve">для подпрограммы, содержащей мероприятия, осуществляемые </w:t>
      </w:r>
      <w:r w:rsidR="0002591E">
        <w:rPr>
          <w:rFonts w:ascii="Times New Roman" w:hAnsi="Times New Roman" w:cs="Times New Roman"/>
          <w:sz w:val="28"/>
        </w:rPr>
        <w:t xml:space="preserve">как за счет собственных средств </w:t>
      </w:r>
      <w:r>
        <w:rPr>
          <w:rFonts w:ascii="Times New Roman" w:hAnsi="Times New Roman" w:cs="Times New Roman"/>
          <w:sz w:val="28"/>
        </w:rPr>
        <w:t>местного</w:t>
      </w:r>
      <w:r w:rsidR="0002591E">
        <w:rPr>
          <w:rFonts w:ascii="Times New Roman" w:hAnsi="Times New Roman" w:cs="Times New Roman"/>
          <w:sz w:val="28"/>
        </w:rPr>
        <w:t xml:space="preserve"> бюджета, так и </w:t>
      </w:r>
      <w:r w:rsidR="0002591E" w:rsidRPr="00853E1E">
        <w:rPr>
          <w:rFonts w:ascii="Times New Roman" w:hAnsi="Times New Roman" w:cs="Times New Roman"/>
          <w:sz w:val="28"/>
        </w:rPr>
        <w:t>за счет поступивших из</w:t>
      </w:r>
      <w:r w:rsidR="00300653">
        <w:rPr>
          <w:rFonts w:ascii="Times New Roman" w:hAnsi="Times New Roman" w:cs="Times New Roman"/>
          <w:sz w:val="28"/>
        </w:rPr>
        <w:t xml:space="preserve"> федерального,</w:t>
      </w:r>
      <w:r w:rsidR="0002591E" w:rsidRPr="00853E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областного</w:t>
      </w:r>
      <w:r w:rsidR="0002591E" w:rsidRPr="00853E1E">
        <w:rPr>
          <w:rFonts w:ascii="Times New Roman" w:hAnsi="Times New Roman" w:cs="Times New Roman"/>
          <w:sz w:val="28"/>
        </w:rPr>
        <w:t xml:space="preserve"> бюджет</w:t>
      </w:r>
      <w:r w:rsidR="00300653">
        <w:rPr>
          <w:rFonts w:ascii="Times New Roman" w:hAnsi="Times New Roman" w:cs="Times New Roman"/>
          <w:sz w:val="28"/>
        </w:rPr>
        <w:t>ов</w:t>
      </w:r>
      <w:r w:rsidR="0002591E" w:rsidRPr="00853E1E">
        <w:rPr>
          <w:rFonts w:ascii="Times New Roman" w:hAnsi="Times New Roman" w:cs="Times New Roman"/>
          <w:sz w:val="28"/>
        </w:rPr>
        <w:t xml:space="preserve"> межбюджетных трансфертов,</w:t>
      </w:r>
      <w:r w:rsidR="0002591E">
        <w:rPr>
          <w:rFonts w:ascii="Times New Roman" w:hAnsi="Times New Roman" w:cs="Times New Roman"/>
          <w:sz w:val="28"/>
        </w:rPr>
        <w:t xml:space="preserve"> имеющих целевое назначение</w:t>
      </w:r>
      <w:r w:rsidR="0002591E" w:rsidRPr="00853E1E">
        <w:rPr>
          <w:rFonts w:ascii="Times New Roman" w:hAnsi="Times New Roman" w:cs="Times New Roman"/>
          <w:sz w:val="28"/>
        </w:rPr>
        <w:t>, рассчитывается по следующей формуле:</w:t>
      </w:r>
      <w:proofErr w:type="gramEnd"/>
    </w:p>
    <w:p w:rsidR="0002591E" w:rsidRPr="00881286" w:rsidRDefault="0002591E" w:rsidP="00025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2591E" w:rsidRDefault="0002591E" w:rsidP="00017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</w:rPr>
      </w:pPr>
      <w:proofErr w:type="spellStart"/>
      <w:r w:rsidRPr="00853E1E">
        <w:rPr>
          <w:rFonts w:ascii="Times New Roman" w:hAnsi="Times New Roman" w:cs="Times New Roman"/>
          <w:sz w:val="28"/>
        </w:rPr>
        <w:t>СС</w:t>
      </w:r>
      <w:r w:rsidRPr="00853E1E">
        <w:rPr>
          <w:rFonts w:ascii="Times New Roman" w:hAnsi="Times New Roman" w:cs="Times New Roman"/>
          <w:sz w:val="28"/>
          <w:vertAlign w:val="subscript"/>
        </w:rPr>
        <w:t>уз</w:t>
      </w:r>
      <w:proofErr w:type="spellEnd"/>
      <w:r w:rsidRPr="00853E1E">
        <w:rPr>
          <w:rFonts w:ascii="Times New Roman" w:hAnsi="Times New Roman" w:cs="Times New Roman"/>
          <w:sz w:val="28"/>
        </w:rPr>
        <w:t>=0,5*</w:t>
      </w:r>
      <w:proofErr w:type="spellStart"/>
      <w:r w:rsidR="003F6BC0" w:rsidRPr="00853E1E">
        <w:rPr>
          <w:rFonts w:ascii="Times New Roman" w:hAnsi="Times New Roman" w:cs="Times New Roman"/>
          <w:sz w:val="28"/>
        </w:rPr>
        <w:t>З</w:t>
      </w:r>
      <w:r w:rsidR="003F6BC0">
        <w:rPr>
          <w:rFonts w:ascii="Times New Roman" w:hAnsi="Times New Roman" w:cs="Times New Roman"/>
          <w:sz w:val="28"/>
          <w:vertAlign w:val="subscript"/>
        </w:rPr>
        <w:t>ф</w:t>
      </w:r>
      <w:proofErr w:type="spellEnd"/>
      <w:r w:rsidR="003F6BC0" w:rsidRPr="00853E1E">
        <w:rPr>
          <w:rFonts w:ascii="Times New Roman" w:hAnsi="Times New Roman" w:cs="Times New Roman"/>
          <w:sz w:val="28"/>
        </w:rPr>
        <w:t>/З</w:t>
      </w:r>
      <w:r w:rsidR="003F6BC0" w:rsidRPr="006F34FE">
        <w:rPr>
          <w:rFonts w:ascii="Times New Roman" w:hAnsi="Times New Roman" w:cs="Times New Roman"/>
          <w:sz w:val="28"/>
          <w:vertAlign w:val="subscript"/>
        </w:rPr>
        <w:t>п</w:t>
      </w:r>
      <w:r w:rsidRPr="00853E1E">
        <w:rPr>
          <w:rFonts w:ascii="Times New Roman" w:hAnsi="Times New Roman" w:cs="Times New Roman"/>
          <w:sz w:val="28"/>
        </w:rPr>
        <w:t>+</w:t>
      </w:r>
      <w:r w:rsidR="00CA26F4">
        <w:rPr>
          <w:rFonts w:ascii="Times New Roman" w:hAnsi="Times New Roman" w:cs="Times New Roman"/>
          <w:sz w:val="28"/>
        </w:rPr>
        <w:t>0,5*</w:t>
      </w:r>
      <w:proofErr w:type="spellStart"/>
      <w:r w:rsidRPr="00853E1E">
        <w:rPr>
          <w:rFonts w:ascii="Times New Roman" w:hAnsi="Times New Roman" w:cs="Times New Roman"/>
          <w:sz w:val="28"/>
        </w:rPr>
        <w:t>МБ</w:t>
      </w:r>
      <w:r w:rsidRPr="00853E1E">
        <w:rPr>
          <w:rFonts w:ascii="Times New Roman" w:hAnsi="Times New Roman" w:cs="Times New Roman"/>
          <w:sz w:val="28"/>
          <w:vertAlign w:val="subscript"/>
        </w:rPr>
        <w:t>ф</w:t>
      </w:r>
      <w:proofErr w:type="spellEnd"/>
      <w:r w:rsidRPr="00853E1E">
        <w:rPr>
          <w:rFonts w:ascii="Times New Roman" w:hAnsi="Times New Roman" w:cs="Times New Roman"/>
          <w:sz w:val="28"/>
        </w:rPr>
        <w:t>/</w:t>
      </w:r>
      <w:proofErr w:type="spellStart"/>
      <w:r w:rsidRPr="00853E1E">
        <w:rPr>
          <w:rFonts w:ascii="Times New Roman" w:hAnsi="Times New Roman" w:cs="Times New Roman"/>
          <w:sz w:val="28"/>
        </w:rPr>
        <w:t>МБ</w:t>
      </w:r>
      <w:r w:rsidRPr="00853E1E"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 w:rsidRPr="00853E1E">
        <w:rPr>
          <w:rFonts w:ascii="Times New Roman" w:hAnsi="Times New Roman" w:cs="Times New Roman"/>
          <w:sz w:val="28"/>
          <w:vertAlign w:val="subscript"/>
        </w:rPr>
        <w:t>,</w:t>
      </w:r>
      <w:r w:rsidR="000174D5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853E1E">
        <w:rPr>
          <w:rFonts w:ascii="Times New Roman" w:hAnsi="Times New Roman" w:cs="Times New Roman"/>
          <w:sz w:val="28"/>
        </w:rPr>
        <w:t>где:</w:t>
      </w:r>
    </w:p>
    <w:p w:rsidR="000174D5" w:rsidRPr="00881286" w:rsidRDefault="000174D5" w:rsidP="00017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02591E" w:rsidRPr="00853E1E" w:rsidRDefault="0002591E" w:rsidP="0008517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853E1E">
        <w:rPr>
          <w:rFonts w:ascii="Times New Roman" w:hAnsi="Times New Roman" w:cs="Times New Roman"/>
          <w:sz w:val="28"/>
        </w:rPr>
        <w:lastRenderedPageBreak/>
        <w:t>СС</w:t>
      </w:r>
      <w:r w:rsidRPr="00853E1E">
        <w:rPr>
          <w:rFonts w:ascii="Times New Roman" w:hAnsi="Times New Roman" w:cs="Times New Roman"/>
          <w:sz w:val="28"/>
          <w:vertAlign w:val="subscript"/>
        </w:rPr>
        <w:t>уз</w:t>
      </w:r>
      <w:proofErr w:type="spellEnd"/>
      <w:r w:rsidRPr="00853E1E">
        <w:rPr>
          <w:rFonts w:ascii="Times New Roman" w:hAnsi="Times New Roman" w:cs="Times New Roman"/>
          <w:sz w:val="28"/>
        </w:rPr>
        <w:t xml:space="preserve"> – </w:t>
      </w:r>
      <w:r w:rsidR="00CA15AA">
        <w:rPr>
          <w:rFonts w:ascii="Times New Roman" w:hAnsi="Times New Roman" w:cs="Times New Roman"/>
          <w:sz w:val="28"/>
        </w:rPr>
        <w:t>с</w:t>
      </w:r>
      <w:r w:rsidR="00CA15AA" w:rsidRPr="00853E1E">
        <w:rPr>
          <w:rFonts w:ascii="Times New Roman" w:hAnsi="Times New Roman" w:cs="Times New Roman"/>
          <w:sz w:val="28"/>
        </w:rPr>
        <w:t xml:space="preserve">тепень соответствия </w:t>
      </w:r>
      <w:r w:rsidR="00CA15AA">
        <w:rPr>
          <w:rFonts w:ascii="Times New Roman" w:hAnsi="Times New Roman" w:cs="Times New Roman"/>
          <w:sz w:val="28"/>
        </w:rPr>
        <w:t xml:space="preserve">произведенных затрат </w:t>
      </w:r>
      <w:r w:rsidR="00CA15AA" w:rsidRPr="00853E1E">
        <w:rPr>
          <w:rFonts w:ascii="Times New Roman" w:hAnsi="Times New Roman" w:cs="Times New Roman"/>
          <w:sz w:val="28"/>
        </w:rPr>
        <w:t>запланированн</w:t>
      </w:r>
      <w:r w:rsidR="00CA15AA">
        <w:rPr>
          <w:rFonts w:ascii="Times New Roman" w:hAnsi="Times New Roman" w:cs="Times New Roman"/>
          <w:sz w:val="28"/>
        </w:rPr>
        <w:t>ым</w:t>
      </w:r>
      <w:r w:rsidR="00CA15AA" w:rsidRPr="00853E1E">
        <w:rPr>
          <w:rFonts w:ascii="Times New Roman" w:hAnsi="Times New Roman" w:cs="Times New Roman"/>
          <w:sz w:val="28"/>
        </w:rPr>
        <w:t xml:space="preserve"> затрат</w:t>
      </w:r>
      <w:r w:rsidR="00CA15AA">
        <w:rPr>
          <w:rFonts w:ascii="Times New Roman" w:hAnsi="Times New Roman" w:cs="Times New Roman"/>
          <w:sz w:val="28"/>
        </w:rPr>
        <w:t>ам</w:t>
      </w:r>
      <w:r w:rsidRPr="00853E1E">
        <w:rPr>
          <w:rFonts w:ascii="Times New Roman" w:hAnsi="Times New Roman" w:cs="Times New Roman"/>
          <w:sz w:val="28"/>
        </w:rPr>
        <w:t>;</w:t>
      </w:r>
    </w:p>
    <w:p w:rsidR="0002591E" w:rsidRPr="00853E1E" w:rsidRDefault="0002591E" w:rsidP="0008517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853E1E">
        <w:rPr>
          <w:rFonts w:ascii="Times New Roman" w:hAnsi="Times New Roman" w:cs="Times New Roman"/>
          <w:sz w:val="28"/>
        </w:rPr>
        <w:t>З</w:t>
      </w:r>
      <w:r w:rsidRPr="00853E1E"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 w:rsidRPr="00853E1E">
        <w:rPr>
          <w:rFonts w:ascii="Times New Roman" w:hAnsi="Times New Roman" w:cs="Times New Roman"/>
          <w:sz w:val="28"/>
        </w:rPr>
        <w:t xml:space="preserve"> – предусмотренные </w:t>
      </w:r>
      <w:r w:rsidR="00D40F8D">
        <w:rPr>
          <w:rFonts w:ascii="Times New Roman" w:hAnsi="Times New Roman" w:cs="Times New Roman"/>
          <w:sz w:val="28"/>
        </w:rPr>
        <w:t xml:space="preserve">муниципальной программой </w:t>
      </w:r>
      <w:r w:rsidR="00CA15AA">
        <w:rPr>
          <w:rFonts w:ascii="Times New Roman" w:hAnsi="Times New Roman" w:cs="Times New Roman"/>
          <w:sz w:val="28"/>
        </w:rPr>
        <w:t xml:space="preserve">расходы </w:t>
      </w:r>
      <w:r w:rsidRPr="00853E1E">
        <w:rPr>
          <w:rFonts w:ascii="Times New Roman" w:hAnsi="Times New Roman" w:cs="Times New Roman"/>
          <w:sz w:val="28"/>
        </w:rPr>
        <w:t>на реализацию подпрограммы в отчетном году</w:t>
      </w:r>
      <w:r w:rsidRPr="002C0E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без учета расходов за счет </w:t>
      </w:r>
      <w:r w:rsidRPr="00853E1E">
        <w:rPr>
          <w:rFonts w:ascii="Times New Roman" w:hAnsi="Times New Roman" w:cs="Times New Roman"/>
          <w:sz w:val="28"/>
        </w:rPr>
        <w:t>поступивших из</w:t>
      </w:r>
      <w:r w:rsidR="00300653">
        <w:rPr>
          <w:rFonts w:ascii="Times New Roman" w:hAnsi="Times New Roman" w:cs="Times New Roman"/>
          <w:sz w:val="28"/>
        </w:rPr>
        <w:t xml:space="preserve"> федерального,</w:t>
      </w:r>
      <w:r w:rsidRPr="00853E1E">
        <w:rPr>
          <w:rFonts w:ascii="Times New Roman" w:hAnsi="Times New Roman" w:cs="Times New Roman"/>
          <w:sz w:val="28"/>
        </w:rPr>
        <w:t xml:space="preserve"> </w:t>
      </w:r>
      <w:r w:rsidR="00D40F8D">
        <w:rPr>
          <w:rFonts w:ascii="Times New Roman" w:hAnsi="Times New Roman" w:cs="Times New Roman"/>
          <w:sz w:val="28"/>
        </w:rPr>
        <w:t>областного</w:t>
      </w:r>
      <w:r w:rsidRPr="00853E1E">
        <w:rPr>
          <w:rFonts w:ascii="Times New Roman" w:hAnsi="Times New Roman" w:cs="Times New Roman"/>
          <w:sz w:val="28"/>
        </w:rPr>
        <w:t xml:space="preserve"> бюджет</w:t>
      </w:r>
      <w:r w:rsidR="00300653">
        <w:rPr>
          <w:rFonts w:ascii="Times New Roman" w:hAnsi="Times New Roman" w:cs="Times New Roman"/>
          <w:sz w:val="28"/>
        </w:rPr>
        <w:t>ов</w:t>
      </w:r>
      <w:r w:rsidRPr="00853E1E">
        <w:rPr>
          <w:rFonts w:ascii="Times New Roman" w:hAnsi="Times New Roman" w:cs="Times New Roman"/>
          <w:sz w:val="28"/>
        </w:rPr>
        <w:t xml:space="preserve"> межбюджетных трансфертов,</w:t>
      </w:r>
      <w:r>
        <w:rPr>
          <w:rFonts w:ascii="Times New Roman" w:hAnsi="Times New Roman" w:cs="Times New Roman"/>
          <w:sz w:val="28"/>
        </w:rPr>
        <w:t xml:space="preserve"> имеющих целевое назначение</w:t>
      </w:r>
      <w:r w:rsidRPr="00853E1E">
        <w:rPr>
          <w:rFonts w:ascii="Times New Roman" w:hAnsi="Times New Roman" w:cs="Times New Roman"/>
          <w:sz w:val="28"/>
        </w:rPr>
        <w:t>;</w:t>
      </w:r>
      <w:proofErr w:type="gramEnd"/>
    </w:p>
    <w:p w:rsidR="0002591E" w:rsidRPr="00853E1E" w:rsidRDefault="0002591E" w:rsidP="0008517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853E1E">
        <w:rPr>
          <w:rFonts w:ascii="Times New Roman" w:hAnsi="Times New Roman" w:cs="Times New Roman"/>
          <w:sz w:val="28"/>
        </w:rPr>
        <w:t>З</w:t>
      </w:r>
      <w:r w:rsidRPr="00853E1E">
        <w:rPr>
          <w:rFonts w:ascii="Times New Roman" w:hAnsi="Times New Roman" w:cs="Times New Roman"/>
          <w:sz w:val="28"/>
          <w:vertAlign w:val="subscript"/>
        </w:rPr>
        <w:t>ф</w:t>
      </w:r>
      <w:proofErr w:type="spellEnd"/>
      <w:r w:rsidRPr="00853E1E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853E1E">
        <w:rPr>
          <w:rFonts w:ascii="Times New Roman" w:hAnsi="Times New Roman" w:cs="Times New Roman"/>
          <w:sz w:val="28"/>
        </w:rPr>
        <w:t>– фактически</w:t>
      </w:r>
      <w:r>
        <w:rPr>
          <w:rFonts w:ascii="Times New Roman" w:hAnsi="Times New Roman" w:cs="Times New Roman"/>
          <w:sz w:val="28"/>
        </w:rPr>
        <w:t xml:space="preserve"> произведенные</w:t>
      </w:r>
      <w:r w:rsidRPr="00853E1E">
        <w:rPr>
          <w:rFonts w:ascii="Times New Roman" w:hAnsi="Times New Roman" w:cs="Times New Roman"/>
          <w:sz w:val="28"/>
        </w:rPr>
        <w:t xml:space="preserve"> кассовые расходы на реализацию подпрограммы в отчетном году</w:t>
      </w:r>
      <w:r>
        <w:rPr>
          <w:rFonts w:ascii="Times New Roman" w:hAnsi="Times New Roman" w:cs="Times New Roman"/>
          <w:sz w:val="28"/>
        </w:rPr>
        <w:t xml:space="preserve"> без учета расходов за счет </w:t>
      </w:r>
      <w:r w:rsidRPr="00853E1E">
        <w:rPr>
          <w:rFonts w:ascii="Times New Roman" w:hAnsi="Times New Roman" w:cs="Times New Roman"/>
          <w:sz w:val="28"/>
        </w:rPr>
        <w:t>поступивших из</w:t>
      </w:r>
      <w:r w:rsidR="00300653">
        <w:rPr>
          <w:rFonts w:ascii="Times New Roman" w:hAnsi="Times New Roman" w:cs="Times New Roman"/>
          <w:sz w:val="28"/>
        </w:rPr>
        <w:t xml:space="preserve"> федерального,</w:t>
      </w:r>
      <w:r w:rsidRPr="00853E1E">
        <w:rPr>
          <w:rFonts w:ascii="Times New Roman" w:hAnsi="Times New Roman" w:cs="Times New Roman"/>
          <w:sz w:val="28"/>
        </w:rPr>
        <w:t xml:space="preserve"> </w:t>
      </w:r>
      <w:r w:rsidR="00D40F8D">
        <w:rPr>
          <w:rFonts w:ascii="Times New Roman" w:hAnsi="Times New Roman" w:cs="Times New Roman"/>
          <w:sz w:val="28"/>
        </w:rPr>
        <w:t>областного</w:t>
      </w:r>
      <w:r w:rsidRPr="00853E1E">
        <w:rPr>
          <w:rFonts w:ascii="Times New Roman" w:hAnsi="Times New Roman" w:cs="Times New Roman"/>
          <w:sz w:val="28"/>
        </w:rPr>
        <w:t xml:space="preserve"> бюджет</w:t>
      </w:r>
      <w:r w:rsidR="00300653">
        <w:rPr>
          <w:rFonts w:ascii="Times New Roman" w:hAnsi="Times New Roman" w:cs="Times New Roman"/>
          <w:sz w:val="28"/>
        </w:rPr>
        <w:t>ов</w:t>
      </w:r>
      <w:r w:rsidRPr="00853E1E">
        <w:rPr>
          <w:rFonts w:ascii="Times New Roman" w:hAnsi="Times New Roman" w:cs="Times New Roman"/>
          <w:sz w:val="28"/>
        </w:rPr>
        <w:t xml:space="preserve"> межбюджетных трансфертов,</w:t>
      </w:r>
      <w:r>
        <w:rPr>
          <w:rFonts w:ascii="Times New Roman" w:hAnsi="Times New Roman" w:cs="Times New Roman"/>
          <w:sz w:val="28"/>
        </w:rPr>
        <w:t xml:space="preserve"> имеющих целевое назначение</w:t>
      </w:r>
      <w:r w:rsidRPr="00853E1E">
        <w:rPr>
          <w:rFonts w:ascii="Times New Roman" w:hAnsi="Times New Roman" w:cs="Times New Roman"/>
          <w:sz w:val="28"/>
        </w:rPr>
        <w:t>;</w:t>
      </w:r>
      <w:proofErr w:type="gramEnd"/>
    </w:p>
    <w:p w:rsidR="0002591E" w:rsidRPr="00853E1E" w:rsidRDefault="0002591E" w:rsidP="0008517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853E1E">
        <w:rPr>
          <w:rFonts w:ascii="Times New Roman" w:hAnsi="Times New Roman" w:cs="Times New Roman"/>
          <w:sz w:val="28"/>
        </w:rPr>
        <w:t>МБ</w:t>
      </w:r>
      <w:r w:rsidRPr="00853E1E">
        <w:rPr>
          <w:rFonts w:ascii="Times New Roman" w:hAnsi="Times New Roman" w:cs="Times New Roman"/>
          <w:sz w:val="28"/>
          <w:vertAlign w:val="subscript"/>
        </w:rPr>
        <w:t>ф</w:t>
      </w:r>
      <w:proofErr w:type="spellEnd"/>
      <w:r w:rsidRPr="00853E1E">
        <w:rPr>
          <w:rFonts w:ascii="Times New Roman" w:hAnsi="Times New Roman" w:cs="Times New Roman"/>
          <w:sz w:val="28"/>
        </w:rPr>
        <w:t xml:space="preserve"> – фактически</w:t>
      </w:r>
      <w:r>
        <w:rPr>
          <w:rFonts w:ascii="Times New Roman" w:hAnsi="Times New Roman" w:cs="Times New Roman"/>
          <w:sz w:val="28"/>
        </w:rPr>
        <w:t xml:space="preserve"> произведенные</w:t>
      </w:r>
      <w:r w:rsidRPr="00853E1E">
        <w:rPr>
          <w:rFonts w:ascii="Times New Roman" w:hAnsi="Times New Roman" w:cs="Times New Roman"/>
          <w:sz w:val="28"/>
        </w:rPr>
        <w:t xml:space="preserve"> в отчетном году кассовые расходы на реализацию подпрограммы за счет поступивших из</w:t>
      </w:r>
      <w:r w:rsidR="00300653">
        <w:rPr>
          <w:rFonts w:ascii="Times New Roman" w:hAnsi="Times New Roman" w:cs="Times New Roman"/>
          <w:sz w:val="28"/>
        </w:rPr>
        <w:t xml:space="preserve"> федерального,</w:t>
      </w:r>
      <w:r w:rsidRPr="00853E1E">
        <w:rPr>
          <w:rFonts w:ascii="Times New Roman" w:hAnsi="Times New Roman" w:cs="Times New Roman"/>
          <w:sz w:val="28"/>
        </w:rPr>
        <w:t xml:space="preserve"> </w:t>
      </w:r>
      <w:r w:rsidR="00D40F8D">
        <w:rPr>
          <w:rFonts w:ascii="Times New Roman" w:hAnsi="Times New Roman" w:cs="Times New Roman"/>
          <w:sz w:val="28"/>
        </w:rPr>
        <w:t>областного</w:t>
      </w:r>
      <w:r w:rsidRPr="00853E1E">
        <w:rPr>
          <w:rFonts w:ascii="Times New Roman" w:hAnsi="Times New Roman" w:cs="Times New Roman"/>
          <w:sz w:val="28"/>
        </w:rPr>
        <w:t xml:space="preserve"> бюджет</w:t>
      </w:r>
      <w:r w:rsidR="00300653">
        <w:rPr>
          <w:rFonts w:ascii="Times New Roman" w:hAnsi="Times New Roman" w:cs="Times New Roman"/>
          <w:sz w:val="28"/>
        </w:rPr>
        <w:t>ов</w:t>
      </w:r>
      <w:r w:rsidRPr="00853E1E">
        <w:rPr>
          <w:rFonts w:ascii="Times New Roman" w:hAnsi="Times New Roman" w:cs="Times New Roman"/>
          <w:sz w:val="28"/>
        </w:rPr>
        <w:t xml:space="preserve"> межбюджетных трансфертов,</w:t>
      </w:r>
      <w:r>
        <w:rPr>
          <w:rFonts w:ascii="Times New Roman" w:hAnsi="Times New Roman" w:cs="Times New Roman"/>
          <w:sz w:val="28"/>
        </w:rPr>
        <w:t xml:space="preserve"> имеющих целевое назначение</w:t>
      </w:r>
      <w:r w:rsidRPr="00853E1E">
        <w:rPr>
          <w:rFonts w:ascii="Times New Roman" w:hAnsi="Times New Roman" w:cs="Times New Roman"/>
          <w:sz w:val="28"/>
        </w:rPr>
        <w:t>;</w:t>
      </w:r>
      <w:proofErr w:type="gramEnd"/>
    </w:p>
    <w:p w:rsidR="0002591E" w:rsidRDefault="0002591E" w:rsidP="0008517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853E1E">
        <w:rPr>
          <w:rFonts w:ascii="Times New Roman" w:hAnsi="Times New Roman" w:cs="Times New Roman"/>
          <w:sz w:val="28"/>
        </w:rPr>
        <w:t>МБ</w:t>
      </w:r>
      <w:r w:rsidRPr="00853E1E"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 w:rsidRPr="00853E1E">
        <w:rPr>
          <w:rFonts w:ascii="Times New Roman" w:hAnsi="Times New Roman" w:cs="Times New Roman"/>
          <w:sz w:val="28"/>
        </w:rPr>
        <w:t xml:space="preserve"> – предусмотренные сводной бюджетной росписью</w:t>
      </w:r>
      <w:r w:rsidR="00CA15AA">
        <w:rPr>
          <w:rFonts w:ascii="Times New Roman" w:hAnsi="Times New Roman" w:cs="Times New Roman"/>
          <w:sz w:val="28"/>
        </w:rPr>
        <w:t xml:space="preserve"> местного бюджета по состоянию на 31 декабря отчетного года</w:t>
      </w:r>
      <w:r w:rsidRPr="00853E1E">
        <w:rPr>
          <w:rFonts w:ascii="Times New Roman" w:hAnsi="Times New Roman" w:cs="Times New Roman"/>
          <w:sz w:val="28"/>
        </w:rPr>
        <w:t xml:space="preserve"> расходы на реализацию подпрограммы в отчетном году за счет поступивших из</w:t>
      </w:r>
      <w:r w:rsidR="00300653">
        <w:rPr>
          <w:rFonts w:ascii="Times New Roman" w:hAnsi="Times New Roman" w:cs="Times New Roman"/>
          <w:sz w:val="28"/>
        </w:rPr>
        <w:t xml:space="preserve"> федерального,</w:t>
      </w:r>
      <w:r w:rsidRPr="00853E1E">
        <w:rPr>
          <w:rFonts w:ascii="Times New Roman" w:hAnsi="Times New Roman" w:cs="Times New Roman"/>
          <w:sz w:val="28"/>
        </w:rPr>
        <w:t xml:space="preserve"> </w:t>
      </w:r>
      <w:r w:rsidR="00D40F8D">
        <w:rPr>
          <w:rFonts w:ascii="Times New Roman" w:hAnsi="Times New Roman" w:cs="Times New Roman"/>
          <w:sz w:val="28"/>
        </w:rPr>
        <w:t>областного</w:t>
      </w:r>
      <w:r w:rsidRPr="00853E1E">
        <w:rPr>
          <w:rFonts w:ascii="Times New Roman" w:hAnsi="Times New Roman" w:cs="Times New Roman"/>
          <w:sz w:val="28"/>
        </w:rPr>
        <w:t xml:space="preserve"> бюджет</w:t>
      </w:r>
      <w:r w:rsidR="00300653">
        <w:rPr>
          <w:rFonts w:ascii="Times New Roman" w:hAnsi="Times New Roman" w:cs="Times New Roman"/>
          <w:sz w:val="28"/>
        </w:rPr>
        <w:t>ов</w:t>
      </w:r>
      <w:r w:rsidRPr="00853E1E">
        <w:rPr>
          <w:rFonts w:ascii="Times New Roman" w:hAnsi="Times New Roman" w:cs="Times New Roman"/>
          <w:sz w:val="28"/>
        </w:rPr>
        <w:t xml:space="preserve"> межбюджетных трансфертов,</w:t>
      </w:r>
      <w:r>
        <w:rPr>
          <w:rFonts w:ascii="Times New Roman" w:hAnsi="Times New Roman" w:cs="Times New Roman"/>
          <w:sz w:val="28"/>
        </w:rPr>
        <w:t xml:space="preserve"> имеющих целевое назначение</w:t>
      </w:r>
      <w:r w:rsidRPr="00853E1E">
        <w:rPr>
          <w:rFonts w:ascii="Times New Roman" w:hAnsi="Times New Roman" w:cs="Times New Roman"/>
          <w:sz w:val="28"/>
        </w:rPr>
        <w:t>.</w:t>
      </w:r>
      <w:proofErr w:type="gramEnd"/>
    </w:p>
    <w:p w:rsidR="0002591E" w:rsidRPr="00881286" w:rsidRDefault="0002591E" w:rsidP="0008517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2591E" w:rsidRPr="00FF02C5" w:rsidRDefault="00A72BD6" w:rsidP="00085178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bookmarkStart w:id="35" w:name="Par1757"/>
      <w:bookmarkEnd w:id="35"/>
      <w:r w:rsidRPr="00FF02C5">
        <w:rPr>
          <w:rFonts w:ascii="Times New Roman" w:hAnsi="Times New Roman" w:cs="Times New Roman"/>
          <w:sz w:val="28"/>
        </w:rPr>
        <w:t>IV. Оценка эффективности</w:t>
      </w:r>
      <w:r w:rsidR="0002591E" w:rsidRPr="00FF02C5">
        <w:rPr>
          <w:rFonts w:ascii="Times New Roman" w:hAnsi="Times New Roman" w:cs="Times New Roman"/>
          <w:sz w:val="28"/>
        </w:rPr>
        <w:t xml:space="preserve"> использования</w:t>
      </w:r>
    </w:p>
    <w:p w:rsidR="00A72BD6" w:rsidRPr="00FF02C5" w:rsidRDefault="00A72BD6" w:rsidP="00085178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r w:rsidRPr="00FF02C5">
        <w:rPr>
          <w:rFonts w:ascii="Times New Roman" w:hAnsi="Times New Roman" w:cs="Times New Roman"/>
          <w:sz w:val="28"/>
        </w:rPr>
        <w:t xml:space="preserve">средств </w:t>
      </w:r>
      <w:r w:rsidR="00D40F8D" w:rsidRPr="00FF02C5">
        <w:rPr>
          <w:rFonts w:ascii="Times New Roman" w:hAnsi="Times New Roman" w:cs="Times New Roman"/>
          <w:sz w:val="28"/>
        </w:rPr>
        <w:t>местного</w:t>
      </w:r>
      <w:r w:rsidRPr="00FF02C5">
        <w:rPr>
          <w:rFonts w:ascii="Times New Roman" w:hAnsi="Times New Roman" w:cs="Times New Roman"/>
          <w:sz w:val="28"/>
        </w:rPr>
        <w:t xml:space="preserve"> бюджета</w:t>
      </w:r>
    </w:p>
    <w:p w:rsidR="00A72BD6" w:rsidRPr="00881286" w:rsidRDefault="00A72BD6" w:rsidP="0008517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Default="00D40F8D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A72BD6" w:rsidRPr="00EA6CC9">
        <w:rPr>
          <w:rFonts w:ascii="Times New Roman" w:hAnsi="Times New Roman" w:cs="Times New Roman"/>
          <w:sz w:val="28"/>
        </w:rPr>
        <w:t>.</w:t>
      </w:r>
      <w:r w:rsidR="002C0E3E">
        <w:rPr>
          <w:rFonts w:ascii="Times New Roman" w:hAnsi="Times New Roman" w:cs="Times New Roman"/>
          <w:sz w:val="28"/>
        </w:rPr>
        <w:t> </w:t>
      </w:r>
      <w:r w:rsidR="00A72BD6" w:rsidRPr="00EA6CC9">
        <w:rPr>
          <w:rFonts w:ascii="Times New Roman" w:hAnsi="Times New Roman" w:cs="Times New Roman"/>
          <w:sz w:val="28"/>
        </w:rPr>
        <w:t xml:space="preserve">Эффективность использования средств </w:t>
      </w:r>
      <w:r>
        <w:rPr>
          <w:rFonts w:ascii="Times New Roman" w:hAnsi="Times New Roman" w:cs="Times New Roman"/>
          <w:sz w:val="28"/>
        </w:rPr>
        <w:t>местного</w:t>
      </w:r>
      <w:r w:rsidR="00A72BD6" w:rsidRPr="00EA6CC9">
        <w:rPr>
          <w:rFonts w:ascii="Times New Roman" w:hAnsi="Times New Roman" w:cs="Times New Roman"/>
          <w:sz w:val="28"/>
        </w:rPr>
        <w:t xml:space="preserve"> бюджета рассчитывается для каждой подпрограммы как </w:t>
      </w:r>
      <w:r>
        <w:rPr>
          <w:rFonts w:ascii="Times New Roman" w:hAnsi="Times New Roman" w:cs="Times New Roman"/>
          <w:sz w:val="28"/>
        </w:rPr>
        <w:t>со</w:t>
      </w:r>
      <w:r w:rsidR="00A72BD6" w:rsidRPr="00EA6CC9">
        <w:rPr>
          <w:rFonts w:ascii="Times New Roman" w:hAnsi="Times New Roman" w:cs="Times New Roman"/>
          <w:sz w:val="28"/>
        </w:rPr>
        <w:t xml:space="preserve">отношение степени реализации мероприятий </w:t>
      </w:r>
      <w:r w:rsidR="00CA15AA">
        <w:rPr>
          <w:rFonts w:ascii="Times New Roman" w:hAnsi="Times New Roman" w:cs="Times New Roman"/>
          <w:sz w:val="28"/>
        </w:rPr>
        <w:t>к</w:t>
      </w:r>
      <w:r w:rsidR="00A72BD6" w:rsidRPr="00EA6CC9">
        <w:rPr>
          <w:rFonts w:ascii="Times New Roman" w:hAnsi="Times New Roman" w:cs="Times New Roman"/>
          <w:sz w:val="28"/>
        </w:rPr>
        <w:t xml:space="preserve"> степен</w:t>
      </w:r>
      <w:r w:rsidR="00CA15AA">
        <w:rPr>
          <w:rFonts w:ascii="Times New Roman" w:hAnsi="Times New Roman" w:cs="Times New Roman"/>
          <w:sz w:val="28"/>
        </w:rPr>
        <w:t>и</w:t>
      </w:r>
      <w:r w:rsidR="00A72BD6" w:rsidRPr="00EA6CC9">
        <w:rPr>
          <w:rFonts w:ascii="Times New Roman" w:hAnsi="Times New Roman" w:cs="Times New Roman"/>
          <w:sz w:val="28"/>
        </w:rPr>
        <w:t xml:space="preserve"> соответствия запланированному уровню расходов из средств </w:t>
      </w:r>
      <w:r>
        <w:rPr>
          <w:rFonts w:ascii="Times New Roman" w:hAnsi="Times New Roman" w:cs="Times New Roman"/>
          <w:sz w:val="28"/>
        </w:rPr>
        <w:t>местного</w:t>
      </w:r>
      <w:r w:rsidR="00A72BD6" w:rsidRPr="00EA6CC9">
        <w:rPr>
          <w:rFonts w:ascii="Times New Roman" w:hAnsi="Times New Roman" w:cs="Times New Roman"/>
          <w:sz w:val="28"/>
        </w:rPr>
        <w:t xml:space="preserve"> бюджета по следующей формуле:</w:t>
      </w:r>
    </w:p>
    <w:p w:rsidR="003F6BC0" w:rsidRPr="00881286" w:rsidRDefault="003F6BC0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Default="003F6BC0" w:rsidP="000851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 w:cs="Times New Roman"/>
          <w:sz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sz w:val="28"/>
        </w:rPr>
        <w:t>=</w:t>
      </w:r>
      <w:proofErr w:type="spellStart"/>
      <w:r>
        <w:rPr>
          <w:rFonts w:ascii="Times New Roman" w:hAnsi="Times New Roman" w:cs="Times New Roman"/>
          <w:sz w:val="28"/>
        </w:rPr>
        <w:t>СР</w:t>
      </w:r>
      <w:r>
        <w:rPr>
          <w:rFonts w:ascii="Times New Roman" w:hAnsi="Times New Roman" w:cs="Times New Roman"/>
          <w:sz w:val="28"/>
          <w:vertAlign w:val="subscript"/>
        </w:rPr>
        <w:t>м</w:t>
      </w:r>
      <w:r w:rsidR="00887DF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СС</w:t>
      </w:r>
      <w:r>
        <w:rPr>
          <w:rFonts w:ascii="Times New Roman" w:hAnsi="Times New Roman" w:cs="Times New Roman"/>
          <w:sz w:val="28"/>
          <w:vertAlign w:val="subscript"/>
        </w:rPr>
        <w:t>уз</w:t>
      </w:r>
      <w:proofErr w:type="spellEnd"/>
      <w:r w:rsidR="004B6BEA">
        <w:rPr>
          <w:rFonts w:ascii="Times New Roman" w:hAnsi="Times New Roman" w:cs="Times New Roman"/>
          <w:sz w:val="28"/>
        </w:rPr>
        <w:t>,</w:t>
      </w:r>
      <w:r w:rsidR="000174D5">
        <w:rPr>
          <w:rFonts w:ascii="Times New Roman" w:hAnsi="Times New Roman" w:cs="Times New Roman"/>
          <w:sz w:val="28"/>
        </w:rPr>
        <w:t xml:space="preserve"> </w:t>
      </w:r>
      <w:r w:rsidR="00A72BD6" w:rsidRPr="00EA6CC9">
        <w:rPr>
          <w:rFonts w:ascii="Times New Roman" w:hAnsi="Times New Roman" w:cs="Times New Roman"/>
          <w:sz w:val="28"/>
        </w:rPr>
        <w:t>где:</w:t>
      </w:r>
    </w:p>
    <w:p w:rsidR="000174D5" w:rsidRPr="00881286" w:rsidRDefault="000174D5" w:rsidP="000851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700E66" w:rsidRDefault="00700E6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 w:cs="Times New Roman"/>
          <w:sz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sz w:val="28"/>
        </w:rPr>
        <w:t xml:space="preserve"> –</w:t>
      </w:r>
      <w:r w:rsidRPr="00EA6CC9">
        <w:rPr>
          <w:rFonts w:ascii="Times New Roman" w:hAnsi="Times New Roman" w:cs="Times New Roman"/>
          <w:sz w:val="28"/>
        </w:rPr>
        <w:t xml:space="preserve"> эффективность использования средств </w:t>
      </w:r>
      <w:r w:rsidR="00D40F8D">
        <w:rPr>
          <w:rFonts w:ascii="Times New Roman" w:hAnsi="Times New Roman" w:cs="Times New Roman"/>
          <w:sz w:val="28"/>
        </w:rPr>
        <w:t>местного</w:t>
      </w:r>
      <w:r w:rsidRPr="00EA6CC9">
        <w:rPr>
          <w:rFonts w:ascii="Times New Roman" w:hAnsi="Times New Roman" w:cs="Times New Roman"/>
          <w:sz w:val="28"/>
        </w:rPr>
        <w:t xml:space="preserve"> бюджета;</w:t>
      </w:r>
    </w:p>
    <w:p w:rsidR="00700E66" w:rsidRDefault="00700E6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СР</w:t>
      </w:r>
      <w:r>
        <w:rPr>
          <w:rFonts w:ascii="Times New Roman" w:hAnsi="Times New Roman" w:cs="Times New Roman"/>
          <w:sz w:val="28"/>
          <w:vertAlign w:val="subscript"/>
        </w:rPr>
        <w:t>м</w:t>
      </w:r>
      <w:proofErr w:type="spellEnd"/>
      <w:r>
        <w:rPr>
          <w:rFonts w:ascii="Times New Roman" w:hAnsi="Times New Roman" w:cs="Times New Roman"/>
          <w:sz w:val="28"/>
        </w:rPr>
        <w:t xml:space="preserve"> –</w:t>
      </w:r>
      <w:r w:rsidR="00D40F8D">
        <w:rPr>
          <w:rFonts w:ascii="Times New Roman" w:hAnsi="Times New Roman" w:cs="Times New Roman"/>
          <w:sz w:val="28"/>
        </w:rPr>
        <w:t xml:space="preserve"> степень реализации мероприятий</w:t>
      </w:r>
      <w:r w:rsidR="00CA15AA">
        <w:rPr>
          <w:rFonts w:ascii="Times New Roman" w:hAnsi="Times New Roman" w:cs="Times New Roman"/>
          <w:sz w:val="28"/>
        </w:rPr>
        <w:t>, полностью или частично финансируемых из средств местного бюджета</w:t>
      </w:r>
      <w:r w:rsidRPr="00EA6CC9">
        <w:rPr>
          <w:rFonts w:ascii="Times New Roman" w:hAnsi="Times New Roman" w:cs="Times New Roman"/>
          <w:sz w:val="28"/>
        </w:rPr>
        <w:t>;</w:t>
      </w:r>
    </w:p>
    <w:p w:rsidR="00700E66" w:rsidRPr="00700E66" w:rsidRDefault="00700E66" w:rsidP="00085178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СС</w:t>
      </w:r>
      <w:r>
        <w:rPr>
          <w:rFonts w:ascii="Times New Roman" w:hAnsi="Times New Roman" w:cs="Times New Roman"/>
          <w:sz w:val="28"/>
          <w:vertAlign w:val="subscript"/>
        </w:rPr>
        <w:t>уз</w:t>
      </w:r>
      <w:proofErr w:type="spellEnd"/>
      <w:r>
        <w:rPr>
          <w:rFonts w:ascii="Times New Roman" w:hAnsi="Times New Roman" w:cs="Times New Roman"/>
          <w:sz w:val="28"/>
        </w:rPr>
        <w:t xml:space="preserve"> –</w:t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CA15AA">
        <w:rPr>
          <w:rFonts w:ascii="Times New Roman" w:hAnsi="Times New Roman" w:cs="Times New Roman"/>
          <w:sz w:val="28"/>
        </w:rPr>
        <w:t>с</w:t>
      </w:r>
      <w:r w:rsidR="00CA15AA" w:rsidRPr="00853E1E">
        <w:rPr>
          <w:rFonts w:ascii="Times New Roman" w:hAnsi="Times New Roman" w:cs="Times New Roman"/>
          <w:sz w:val="28"/>
        </w:rPr>
        <w:t xml:space="preserve">тепень соответствия </w:t>
      </w:r>
      <w:r w:rsidR="00CA15AA">
        <w:rPr>
          <w:rFonts w:ascii="Times New Roman" w:hAnsi="Times New Roman" w:cs="Times New Roman"/>
          <w:sz w:val="28"/>
        </w:rPr>
        <w:t xml:space="preserve">произведенных затрат </w:t>
      </w:r>
      <w:r w:rsidR="00CA15AA" w:rsidRPr="00853E1E">
        <w:rPr>
          <w:rFonts w:ascii="Times New Roman" w:hAnsi="Times New Roman" w:cs="Times New Roman"/>
          <w:sz w:val="28"/>
        </w:rPr>
        <w:t>запланированн</w:t>
      </w:r>
      <w:r w:rsidR="00CA15AA">
        <w:rPr>
          <w:rFonts w:ascii="Times New Roman" w:hAnsi="Times New Roman" w:cs="Times New Roman"/>
          <w:sz w:val="28"/>
        </w:rPr>
        <w:t>ым</w:t>
      </w:r>
      <w:r w:rsidR="00CA15AA" w:rsidRPr="00853E1E">
        <w:rPr>
          <w:rFonts w:ascii="Times New Roman" w:hAnsi="Times New Roman" w:cs="Times New Roman"/>
          <w:sz w:val="28"/>
        </w:rPr>
        <w:t xml:space="preserve"> затрат</w:t>
      </w:r>
      <w:r w:rsidR="00CA15AA">
        <w:rPr>
          <w:rFonts w:ascii="Times New Roman" w:hAnsi="Times New Roman" w:cs="Times New Roman"/>
          <w:sz w:val="28"/>
        </w:rPr>
        <w:t>ам</w:t>
      </w:r>
      <w:r w:rsidRPr="00EA6CC9">
        <w:rPr>
          <w:rFonts w:ascii="Times New Roman" w:hAnsi="Times New Roman" w:cs="Times New Roman"/>
          <w:sz w:val="28"/>
        </w:rPr>
        <w:t>.</w:t>
      </w:r>
    </w:p>
    <w:p w:rsidR="00887DFC" w:rsidRDefault="00887DFC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этом </w:t>
      </w:r>
      <w:r w:rsidR="00CA15AA">
        <w:rPr>
          <w:rFonts w:ascii="Times New Roman" w:hAnsi="Times New Roman" w:cs="Times New Roman"/>
          <w:sz w:val="28"/>
        </w:rPr>
        <w:t xml:space="preserve">в случае, </w:t>
      </w:r>
      <w:r>
        <w:rPr>
          <w:rFonts w:ascii="Times New Roman" w:hAnsi="Times New Roman" w:cs="Times New Roman"/>
          <w:sz w:val="28"/>
        </w:rPr>
        <w:t xml:space="preserve">если значение </w:t>
      </w:r>
      <w:proofErr w:type="spellStart"/>
      <w:r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 w:cs="Times New Roman"/>
          <w:sz w:val="28"/>
          <w:vertAlign w:val="subscript"/>
        </w:rPr>
        <w:t>ис</w:t>
      </w:r>
      <w:proofErr w:type="spellEnd"/>
      <w:r>
        <w:rPr>
          <w:rFonts w:ascii="Times New Roman" w:hAnsi="Times New Roman" w:cs="Times New Roman"/>
          <w:sz w:val="28"/>
        </w:rPr>
        <w:t xml:space="preserve"> составляет:</w:t>
      </w:r>
    </w:p>
    <w:p w:rsidR="00887DFC" w:rsidRDefault="00887DFC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менее 0, то оно принимается </w:t>
      </w:r>
      <w:proofErr w:type="gramStart"/>
      <w:r>
        <w:rPr>
          <w:rFonts w:ascii="Times New Roman" w:hAnsi="Times New Roman" w:cs="Times New Roman"/>
          <w:sz w:val="28"/>
        </w:rPr>
        <w:t>равным</w:t>
      </w:r>
      <w:proofErr w:type="gramEnd"/>
      <w:r>
        <w:rPr>
          <w:rFonts w:ascii="Times New Roman" w:hAnsi="Times New Roman" w:cs="Times New Roman"/>
          <w:sz w:val="28"/>
        </w:rPr>
        <w:t xml:space="preserve"> 1;</w:t>
      </w:r>
    </w:p>
    <w:p w:rsidR="00887DFC" w:rsidRDefault="00887DFC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менее -0,1, но </w:t>
      </w:r>
      <w:r w:rsidR="00333EF2">
        <w:rPr>
          <w:rFonts w:ascii="Times New Roman" w:hAnsi="Times New Roman" w:cs="Times New Roman"/>
          <w:sz w:val="28"/>
        </w:rPr>
        <w:t>менее</w:t>
      </w:r>
      <w:r>
        <w:rPr>
          <w:rFonts w:ascii="Times New Roman" w:hAnsi="Times New Roman" w:cs="Times New Roman"/>
          <w:sz w:val="28"/>
        </w:rPr>
        <w:t xml:space="preserve"> 0</w:t>
      </w:r>
      <w:r w:rsidR="00333EF2">
        <w:rPr>
          <w:rFonts w:ascii="Times New Roman" w:hAnsi="Times New Roman" w:cs="Times New Roman"/>
          <w:sz w:val="28"/>
        </w:rPr>
        <w:t xml:space="preserve">, </w:t>
      </w:r>
      <w:r w:rsidR="00CA15AA">
        <w:rPr>
          <w:rFonts w:ascii="Times New Roman" w:hAnsi="Times New Roman" w:cs="Times New Roman"/>
          <w:sz w:val="28"/>
        </w:rPr>
        <w:t>-</w:t>
      </w:r>
      <w:r w:rsidR="00333EF2">
        <w:rPr>
          <w:rFonts w:ascii="Times New Roman" w:hAnsi="Times New Roman" w:cs="Times New Roman"/>
          <w:sz w:val="28"/>
        </w:rPr>
        <w:t xml:space="preserve"> равным 0,9;</w:t>
      </w:r>
    </w:p>
    <w:p w:rsidR="00333EF2" w:rsidRDefault="00333EF2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менее -0,2, но менее -0,1, </w:t>
      </w:r>
      <w:r w:rsidR="00CA15A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равным 0,8;</w:t>
      </w:r>
    </w:p>
    <w:p w:rsidR="00333EF2" w:rsidRDefault="00333EF2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менее -0,3, но менее -0,2, </w:t>
      </w:r>
      <w:r w:rsidR="00CA15A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равным 0,7;</w:t>
      </w:r>
    </w:p>
    <w:p w:rsidR="00333EF2" w:rsidRDefault="00333EF2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менее -0,4, но менее -0,3, </w:t>
      </w:r>
      <w:r w:rsidR="00CA15A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равным 0,6;</w:t>
      </w:r>
    </w:p>
    <w:p w:rsidR="00333EF2" w:rsidRDefault="00333EF2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менее -0,5, но менее -0,4, </w:t>
      </w:r>
      <w:r w:rsidR="00CA15A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равным 0,5;</w:t>
      </w:r>
    </w:p>
    <w:p w:rsidR="00887DFC" w:rsidRPr="00887DFC" w:rsidRDefault="00333EF2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менее -0,5</w:t>
      </w:r>
      <w:r w:rsidR="00936E49">
        <w:rPr>
          <w:rFonts w:ascii="Times New Roman" w:hAnsi="Times New Roman" w:cs="Times New Roman"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равным 0.</w:t>
      </w:r>
    </w:p>
    <w:p w:rsidR="00A72BD6" w:rsidRPr="00881286" w:rsidRDefault="00A72BD6" w:rsidP="00085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FF02C5" w:rsidRDefault="00A72BD6" w:rsidP="0008517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bookmarkStart w:id="36" w:name="Par1769"/>
      <w:bookmarkEnd w:id="36"/>
      <w:r w:rsidRPr="00FF02C5">
        <w:rPr>
          <w:rFonts w:ascii="Times New Roman" w:hAnsi="Times New Roman" w:cs="Times New Roman"/>
          <w:sz w:val="28"/>
        </w:rPr>
        <w:t>V. Оценка степени</w:t>
      </w:r>
      <w:r w:rsidR="00913352" w:rsidRPr="00FF02C5">
        <w:rPr>
          <w:rFonts w:ascii="Times New Roman" w:hAnsi="Times New Roman" w:cs="Times New Roman"/>
          <w:sz w:val="28"/>
        </w:rPr>
        <w:t xml:space="preserve"> </w:t>
      </w:r>
      <w:r w:rsidRPr="00FF02C5">
        <w:rPr>
          <w:rFonts w:ascii="Times New Roman" w:hAnsi="Times New Roman" w:cs="Times New Roman"/>
          <w:sz w:val="28"/>
        </w:rPr>
        <w:t>достижения целей и решения задач подпрограмм</w:t>
      </w:r>
    </w:p>
    <w:p w:rsidR="00A72BD6" w:rsidRPr="00881286" w:rsidRDefault="00A72BD6" w:rsidP="00085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EA6CC9" w:rsidRDefault="00D40F8D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A72BD6" w:rsidRPr="00EA6CC9">
        <w:rPr>
          <w:rFonts w:ascii="Times New Roman" w:hAnsi="Times New Roman" w:cs="Times New Roman"/>
          <w:sz w:val="28"/>
        </w:rPr>
        <w:t>. Для оценки степени достижения целей и решения задач</w:t>
      </w:r>
      <w:r w:rsidR="00E2708F">
        <w:rPr>
          <w:rFonts w:ascii="Times New Roman" w:hAnsi="Times New Roman" w:cs="Times New Roman"/>
          <w:sz w:val="28"/>
        </w:rPr>
        <w:br/>
      </w:r>
      <w:r w:rsidR="00A72BD6" w:rsidRPr="00EA6CC9">
        <w:rPr>
          <w:rFonts w:ascii="Times New Roman" w:hAnsi="Times New Roman" w:cs="Times New Roman"/>
          <w:sz w:val="28"/>
        </w:rPr>
        <w:t xml:space="preserve">(далее </w:t>
      </w:r>
      <w:r w:rsidR="00E2708F">
        <w:rPr>
          <w:rFonts w:ascii="Times New Roman" w:hAnsi="Times New Roman" w:cs="Times New Roman"/>
          <w:sz w:val="28"/>
        </w:rPr>
        <w:t>–</w:t>
      </w:r>
      <w:r w:rsidR="00A72BD6" w:rsidRPr="00EA6CC9">
        <w:rPr>
          <w:rFonts w:ascii="Times New Roman" w:hAnsi="Times New Roman" w:cs="Times New Roman"/>
          <w:sz w:val="28"/>
        </w:rPr>
        <w:t xml:space="preserve">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lastRenderedPageBreak/>
        <w:t>1</w:t>
      </w:r>
      <w:r w:rsidR="00D40F8D">
        <w:rPr>
          <w:rFonts w:ascii="Times New Roman" w:hAnsi="Times New Roman" w:cs="Times New Roman"/>
          <w:sz w:val="28"/>
        </w:rPr>
        <w:t>0</w:t>
      </w:r>
      <w:r w:rsidRPr="00EA6CC9">
        <w:rPr>
          <w:rFonts w:ascii="Times New Roman" w:hAnsi="Times New Roman" w:cs="Times New Roman"/>
          <w:sz w:val="28"/>
        </w:rPr>
        <w:t>. Степень достижения планового значения показателя (индикатора) рассчитывается по следующим формулам:</w:t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для показателей (индикаторов), желаемой тенденцией развития которых является увеличение значений:</w:t>
      </w:r>
    </w:p>
    <w:p w:rsidR="00A72BD6" w:rsidRPr="00881286" w:rsidRDefault="00A72BD6" w:rsidP="00085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00E66" w:rsidRPr="00700E66" w:rsidRDefault="00700E66" w:rsidP="00085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vertAlign w:val="subscript"/>
        </w:rPr>
      </w:pPr>
      <w:proofErr w:type="spellStart"/>
      <w:r>
        <w:rPr>
          <w:rFonts w:ascii="Times New Roman" w:hAnsi="Times New Roman" w:cs="Times New Roman"/>
          <w:sz w:val="28"/>
        </w:rPr>
        <w:t>СД</w:t>
      </w:r>
      <w:r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8"/>
          <w:vertAlign w:val="subscript"/>
        </w:rPr>
        <w:t>ппз</w:t>
      </w:r>
      <w:proofErr w:type="spellEnd"/>
      <w:r>
        <w:rPr>
          <w:rFonts w:ascii="Times New Roman" w:hAnsi="Times New Roman" w:cs="Times New Roman"/>
          <w:sz w:val="28"/>
        </w:rPr>
        <w:t>=</w:t>
      </w:r>
      <w:proofErr w:type="spellStart"/>
      <w:r>
        <w:rPr>
          <w:rFonts w:ascii="Times New Roman" w:hAnsi="Times New Roman" w:cs="Times New Roman"/>
          <w:sz w:val="28"/>
        </w:rPr>
        <w:t>ЗП</w:t>
      </w:r>
      <w:r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>/пФ</w:t>
      </w:r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ЗП</w:t>
      </w:r>
      <w:r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8"/>
          <w:vertAlign w:val="subscript"/>
        </w:rPr>
        <w:t>пп</w:t>
      </w:r>
      <w:proofErr w:type="spellEnd"/>
    </w:p>
    <w:p w:rsidR="00A72BD6" w:rsidRPr="00881286" w:rsidRDefault="00A72BD6" w:rsidP="00085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для показателей (индикаторов), желаемой тенденцией развития которых является снижение значений:</w:t>
      </w:r>
    </w:p>
    <w:p w:rsidR="00A72BD6" w:rsidRPr="00881286" w:rsidRDefault="00A72BD6" w:rsidP="00085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Default="00700E66" w:rsidP="00085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СД</w:t>
      </w:r>
      <w:r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8"/>
          <w:vertAlign w:val="subscript"/>
        </w:rPr>
        <w:t>ппз</w:t>
      </w:r>
      <w:proofErr w:type="spellEnd"/>
      <w:r>
        <w:rPr>
          <w:rFonts w:ascii="Times New Roman" w:hAnsi="Times New Roman" w:cs="Times New Roman"/>
          <w:sz w:val="28"/>
        </w:rPr>
        <w:t>=</w:t>
      </w:r>
      <w:proofErr w:type="spellStart"/>
      <w:r>
        <w:rPr>
          <w:rFonts w:ascii="Times New Roman" w:hAnsi="Times New Roman" w:cs="Times New Roman"/>
          <w:sz w:val="28"/>
        </w:rPr>
        <w:t>ЗП</w:t>
      </w:r>
      <w:r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8"/>
          <w:vertAlign w:val="subscript"/>
        </w:rPr>
        <w:t>пп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ЗП</w:t>
      </w:r>
      <w:r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8"/>
          <w:vertAlign w:val="subscript"/>
        </w:rPr>
        <w:t>пф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="000174D5">
        <w:rPr>
          <w:rFonts w:ascii="Times New Roman" w:hAnsi="Times New Roman" w:cs="Times New Roman"/>
          <w:sz w:val="28"/>
        </w:rPr>
        <w:t xml:space="preserve"> </w:t>
      </w:r>
      <w:r w:rsidR="00A72BD6" w:rsidRPr="00EA6CC9">
        <w:rPr>
          <w:rFonts w:ascii="Times New Roman" w:hAnsi="Times New Roman" w:cs="Times New Roman"/>
          <w:sz w:val="28"/>
        </w:rPr>
        <w:t>где:</w:t>
      </w:r>
    </w:p>
    <w:p w:rsidR="000174D5" w:rsidRPr="00881286" w:rsidRDefault="000174D5" w:rsidP="00085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0E66" w:rsidRDefault="00700E6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СД</w:t>
      </w:r>
      <w:r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8"/>
          <w:vertAlign w:val="subscript"/>
        </w:rPr>
        <w:t>ппз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степень достижения планового значения показателя (индикатора), характеризующего цели и задачи подпрограммы;</w:t>
      </w:r>
    </w:p>
    <w:p w:rsidR="00700E66" w:rsidRDefault="00700E6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ЗП</w:t>
      </w:r>
      <w:r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8"/>
          <w:vertAlign w:val="subscript"/>
        </w:rPr>
        <w:t>пф</w:t>
      </w:r>
      <w:proofErr w:type="spellEnd"/>
      <w:r>
        <w:rPr>
          <w:rFonts w:ascii="Times New Roman" w:hAnsi="Times New Roman" w:cs="Times New Roman"/>
          <w:sz w:val="28"/>
        </w:rPr>
        <w:t xml:space="preserve"> –</w:t>
      </w:r>
      <w:r w:rsidRPr="00EA6CC9">
        <w:rPr>
          <w:rFonts w:ascii="Times New Roman" w:hAnsi="Times New Roman" w:cs="Times New Roman"/>
          <w:sz w:val="28"/>
        </w:rPr>
        <w:t xml:space="preserve">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700E66" w:rsidRPr="00700E66" w:rsidRDefault="00700E6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ЗП</w:t>
      </w:r>
      <w:r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>/</w:t>
      </w:r>
      <w:proofErr w:type="spellStart"/>
      <w:r>
        <w:rPr>
          <w:rFonts w:ascii="Times New Roman" w:hAnsi="Times New Roman" w:cs="Times New Roman"/>
          <w:sz w:val="28"/>
          <w:vertAlign w:val="subscript"/>
        </w:rPr>
        <w:t>пп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плановое значение показателя (индикатора), характеризующего цели и задачи подпрограммы</w:t>
      </w:r>
      <w:r>
        <w:rPr>
          <w:rFonts w:ascii="Times New Roman" w:hAnsi="Times New Roman" w:cs="Times New Roman"/>
          <w:sz w:val="28"/>
        </w:rPr>
        <w:t>.</w:t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1</w:t>
      </w:r>
      <w:r w:rsidR="00D40F8D">
        <w:rPr>
          <w:rFonts w:ascii="Times New Roman" w:hAnsi="Times New Roman" w:cs="Times New Roman"/>
          <w:sz w:val="28"/>
        </w:rPr>
        <w:t>1</w:t>
      </w:r>
      <w:r w:rsidRPr="00EA6CC9">
        <w:rPr>
          <w:rFonts w:ascii="Times New Roman" w:hAnsi="Times New Roman" w:cs="Times New Roman"/>
          <w:sz w:val="28"/>
        </w:rPr>
        <w:t>. Степень реализации подпрограммы рассчитывается по формуле:</w:t>
      </w:r>
    </w:p>
    <w:p w:rsidR="00A72BD6" w:rsidRPr="00881286" w:rsidRDefault="00A72BD6" w:rsidP="00085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5B31E07" wp14:editId="6393C470">
            <wp:extent cx="1550670" cy="475615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где:</w:t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36E3EAFC" wp14:editId="60BA8768">
            <wp:extent cx="402590" cy="263525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4744A4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степень реализации подпрограммы;</w:t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6EE99405" wp14:editId="11E06B98">
            <wp:extent cx="511810" cy="263525"/>
            <wp:effectExtent l="1905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4744A4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степень достижения планового значения показателя (индикатора), характеризующего цели и задачи подпрограммы;</w:t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N - число показателей (индикаторов), характеризующих цели и задачи подпрограммы.</w:t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 xml:space="preserve">При использовании данной формулы в случаях, если </w:t>
      </w:r>
      <w:r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698C6FB9" wp14:editId="4BA6ED50">
            <wp:extent cx="753745" cy="263525"/>
            <wp:effectExtent l="1905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, значение </w:t>
      </w:r>
      <w:r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5DEAFF7C" wp14:editId="1B5827B1">
            <wp:extent cx="511810" cy="263525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принимается </w:t>
      </w:r>
      <w:proofErr w:type="gramStart"/>
      <w:r w:rsidRPr="00EA6CC9">
        <w:rPr>
          <w:rFonts w:ascii="Times New Roman" w:hAnsi="Times New Roman" w:cs="Times New Roman"/>
          <w:sz w:val="28"/>
        </w:rPr>
        <w:t>равным</w:t>
      </w:r>
      <w:proofErr w:type="gramEnd"/>
      <w:r w:rsidRPr="00EA6CC9">
        <w:rPr>
          <w:rFonts w:ascii="Times New Roman" w:hAnsi="Times New Roman" w:cs="Times New Roman"/>
          <w:sz w:val="28"/>
        </w:rPr>
        <w:t xml:space="preserve"> 1.</w:t>
      </w:r>
    </w:p>
    <w:p w:rsidR="00A72BD6" w:rsidRPr="00881286" w:rsidRDefault="00A72BD6" w:rsidP="00085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881286" w:rsidRDefault="00A72BD6" w:rsidP="00085178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bookmarkStart w:id="37" w:name="Par1801"/>
      <w:bookmarkEnd w:id="37"/>
      <w:r w:rsidRPr="00881286">
        <w:rPr>
          <w:rFonts w:ascii="Times New Roman" w:hAnsi="Times New Roman" w:cs="Times New Roman"/>
          <w:sz w:val="28"/>
        </w:rPr>
        <w:t>VI. Оценка эффективности реализации подпрограммы</w:t>
      </w:r>
    </w:p>
    <w:p w:rsidR="00A72BD6" w:rsidRPr="00881286" w:rsidRDefault="00A72BD6" w:rsidP="0008517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1</w:t>
      </w:r>
      <w:r w:rsidR="006F42B2">
        <w:rPr>
          <w:rFonts w:ascii="Times New Roman" w:hAnsi="Times New Roman" w:cs="Times New Roman"/>
          <w:sz w:val="28"/>
        </w:rPr>
        <w:t>2</w:t>
      </w:r>
      <w:r w:rsidRPr="00EA6CC9">
        <w:rPr>
          <w:rFonts w:ascii="Times New Roman" w:hAnsi="Times New Roman" w:cs="Times New Roman"/>
          <w:sz w:val="28"/>
        </w:rPr>
        <w:t>.</w:t>
      </w:r>
      <w:r w:rsidR="006F42B2">
        <w:rPr>
          <w:rFonts w:ascii="Times New Roman" w:hAnsi="Times New Roman" w:cs="Times New Roman"/>
          <w:sz w:val="28"/>
        </w:rPr>
        <w:t> </w:t>
      </w:r>
      <w:r w:rsidRPr="00EA6CC9">
        <w:rPr>
          <w:rFonts w:ascii="Times New Roman" w:hAnsi="Times New Roman" w:cs="Times New Roman"/>
          <w:sz w:val="28"/>
        </w:rPr>
        <w:t xml:space="preserve"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</w:t>
      </w:r>
      <w:r w:rsidR="006F42B2">
        <w:rPr>
          <w:rFonts w:ascii="Times New Roman" w:hAnsi="Times New Roman" w:cs="Times New Roman"/>
          <w:sz w:val="28"/>
        </w:rPr>
        <w:t>местного</w:t>
      </w:r>
      <w:r w:rsidRPr="00EA6CC9">
        <w:rPr>
          <w:rFonts w:ascii="Times New Roman" w:hAnsi="Times New Roman" w:cs="Times New Roman"/>
          <w:sz w:val="28"/>
        </w:rPr>
        <w:t xml:space="preserve"> бюджета по следующей формуле:</w:t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FF77D81" wp14:editId="74968D49">
            <wp:extent cx="1346200" cy="263525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где:</w:t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4EB7180A" wp14:editId="61220E79">
            <wp:extent cx="402590" cy="263525"/>
            <wp:effectExtent l="1905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4744A4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эффективность реализации подпрограммы;</w:t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729225CD" wp14:editId="6BC10E40">
            <wp:extent cx="402590" cy="263525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4744A4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степень реализации подпрограммы;</w:t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8"/>
          <w:sz w:val="28"/>
        </w:rPr>
        <w:drawing>
          <wp:inline distT="0" distB="0" distL="0" distR="0" wp14:anchorId="684C92ED" wp14:editId="5CAD7AAB">
            <wp:extent cx="263525" cy="248920"/>
            <wp:effectExtent l="1905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4744A4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эффективность использования средств </w:t>
      </w:r>
      <w:r w:rsidR="006F42B2">
        <w:rPr>
          <w:rFonts w:ascii="Times New Roman" w:hAnsi="Times New Roman" w:cs="Times New Roman"/>
          <w:sz w:val="28"/>
        </w:rPr>
        <w:t>местного</w:t>
      </w:r>
      <w:r w:rsidRPr="00EA6CC9">
        <w:rPr>
          <w:rFonts w:ascii="Times New Roman" w:hAnsi="Times New Roman" w:cs="Times New Roman"/>
          <w:sz w:val="28"/>
        </w:rPr>
        <w:t xml:space="preserve"> бюджета.</w:t>
      </w:r>
    </w:p>
    <w:p w:rsidR="00A72BD6" w:rsidRPr="00EA6CC9" w:rsidRDefault="00A72BD6" w:rsidP="00085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1</w:t>
      </w:r>
      <w:r w:rsidR="006F42B2">
        <w:rPr>
          <w:rFonts w:ascii="Times New Roman" w:hAnsi="Times New Roman" w:cs="Times New Roman"/>
          <w:sz w:val="28"/>
        </w:rPr>
        <w:t>3</w:t>
      </w:r>
      <w:r w:rsidRPr="00EA6CC9">
        <w:rPr>
          <w:rFonts w:ascii="Times New Roman" w:hAnsi="Times New Roman" w:cs="Times New Roman"/>
          <w:sz w:val="28"/>
        </w:rPr>
        <w:t xml:space="preserve">. Эффективность реализации подпрограммы признается высокой в случае, если значение </w:t>
      </w:r>
      <w:r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0647D388" wp14:editId="0C8AC0FB">
            <wp:extent cx="402590" cy="263525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составляет не менее 0,9.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lastRenderedPageBreak/>
        <w:t xml:space="preserve">Эффективность реализации подпрограммы признается средней в случае, если значение </w:t>
      </w:r>
      <w:r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7446E4C7" wp14:editId="5EC396E9">
            <wp:extent cx="402590" cy="263525"/>
            <wp:effectExtent l="1905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составляет не менее 0,8.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 xml:space="preserve">Эффективность реализации подпрограммы признается удовлетворительной в случае, если значение </w:t>
      </w:r>
      <w:r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108142C9" wp14:editId="49EBE033">
            <wp:extent cx="402590" cy="263525"/>
            <wp:effectExtent l="1905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составляет не менее 0,7.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В остальных случаях эффективность реализации подпрограммы признается неудовлетворительной.</w:t>
      </w:r>
    </w:p>
    <w:p w:rsidR="00A72BD6" w:rsidRPr="00881286" w:rsidRDefault="00A72BD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881286" w:rsidRDefault="00A72BD6" w:rsidP="0049546A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bookmarkStart w:id="38" w:name="Par1816"/>
      <w:bookmarkEnd w:id="38"/>
      <w:r w:rsidRPr="00881286">
        <w:rPr>
          <w:rFonts w:ascii="Times New Roman" w:hAnsi="Times New Roman" w:cs="Times New Roman"/>
          <w:sz w:val="28"/>
        </w:rPr>
        <w:t>VII. Оценка степени достижения целей</w:t>
      </w:r>
    </w:p>
    <w:p w:rsidR="00A72BD6" w:rsidRPr="00881286" w:rsidRDefault="00A72BD6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81286">
        <w:rPr>
          <w:rFonts w:ascii="Times New Roman" w:hAnsi="Times New Roman" w:cs="Times New Roman"/>
          <w:sz w:val="28"/>
        </w:rPr>
        <w:t xml:space="preserve">и решения задач </w:t>
      </w:r>
      <w:r w:rsidR="006F42B2" w:rsidRPr="00881286">
        <w:rPr>
          <w:rFonts w:ascii="Times New Roman" w:hAnsi="Times New Roman" w:cs="Times New Roman"/>
          <w:sz w:val="28"/>
        </w:rPr>
        <w:t>муниципальной</w:t>
      </w:r>
      <w:r w:rsidRPr="00881286">
        <w:rPr>
          <w:rFonts w:ascii="Times New Roman" w:hAnsi="Times New Roman" w:cs="Times New Roman"/>
          <w:sz w:val="28"/>
        </w:rPr>
        <w:t xml:space="preserve"> программы</w:t>
      </w:r>
    </w:p>
    <w:p w:rsidR="00A72BD6" w:rsidRPr="00881286" w:rsidRDefault="00A72BD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1</w:t>
      </w:r>
      <w:r w:rsidR="000174D5">
        <w:rPr>
          <w:rFonts w:ascii="Times New Roman" w:hAnsi="Times New Roman" w:cs="Times New Roman"/>
          <w:sz w:val="28"/>
        </w:rPr>
        <w:t>4</w:t>
      </w:r>
      <w:r w:rsidRPr="00EA6CC9">
        <w:rPr>
          <w:rFonts w:ascii="Times New Roman" w:hAnsi="Times New Roman" w:cs="Times New Roman"/>
          <w:sz w:val="28"/>
        </w:rPr>
        <w:t xml:space="preserve">. Для оценки степени достижения целей и решения задач (далее </w:t>
      </w:r>
      <w:r w:rsidR="004744A4">
        <w:rPr>
          <w:rFonts w:ascii="Times New Roman" w:hAnsi="Times New Roman" w:cs="Times New Roman"/>
          <w:sz w:val="28"/>
        </w:rPr>
        <w:t>–</w:t>
      </w:r>
      <w:r w:rsidR="004744A4" w:rsidRPr="00EA6CC9">
        <w:rPr>
          <w:rFonts w:ascii="Times New Roman" w:hAnsi="Times New Roman" w:cs="Times New Roman"/>
          <w:sz w:val="28"/>
        </w:rPr>
        <w:t xml:space="preserve"> с</w:t>
      </w:r>
      <w:r w:rsidRPr="00EA6CC9">
        <w:rPr>
          <w:rFonts w:ascii="Times New Roman" w:hAnsi="Times New Roman" w:cs="Times New Roman"/>
          <w:sz w:val="28"/>
        </w:rPr>
        <w:t xml:space="preserve">тепень реализации) </w:t>
      </w:r>
      <w:r w:rsidR="006F42B2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 определяется степень достижения плановых значений каждого показателя (индикатора), характеризующего цели и задачи </w:t>
      </w:r>
      <w:r w:rsidR="006F42B2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программы.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1</w:t>
      </w:r>
      <w:r w:rsidR="000174D5">
        <w:rPr>
          <w:rFonts w:ascii="Times New Roman" w:hAnsi="Times New Roman" w:cs="Times New Roman"/>
          <w:sz w:val="28"/>
        </w:rPr>
        <w:t>5</w:t>
      </w:r>
      <w:r w:rsidRPr="00EA6CC9">
        <w:rPr>
          <w:rFonts w:ascii="Times New Roman" w:hAnsi="Times New Roman" w:cs="Times New Roman"/>
          <w:sz w:val="28"/>
        </w:rPr>
        <w:t xml:space="preserve">. Степень достижения планового значения показателя (индикатора), характеризующего цели и задачи </w:t>
      </w:r>
      <w:r w:rsidR="001162DB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программы, рассчитывается по следующим формулам: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для показателей (индикаторов), желаемой тенденцией развития которых является увеличение значений:</w:t>
      </w:r>
    </w:p>
    <w:p w:rsidR="00A72BD6" w:rsidRPr="00881286" w:rsidRDefault="00A72BD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904F3CB" wp14:editId="4E09A8D5">
            <wp:extent cx="1543685" cy="263525"/>
            <wp:effectExtent l="1905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D6" w:rsidRPr="00881286" w:rsidRDefault="00A72BD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для показателей (индикаторов), желаемой тенденцией развития которых является снижение значений:</w:t>
      </w:r>
    </w:p>
    <w:p w:rsidR="00A72BD6" w:rsidRPr="00881286" w:rsidRDefault="00A72BD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39ED768" wp14:editId="5FBA9D6D">
            <wp:extent cx="1521460" cy="263525"/>
            <wp:effectExtent l="1905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где: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8"/>
          <w:sz w:val="28"/>
        </w:rPr>
        <w:drawing>
          <wp:inline distT="0" distB="0" distL="0" distR="0" wp14:anchorId="153646FA" wp14:editId="5E4D9945">
            <wp:extent cx="475615" cy="24892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E2708F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степень достижения планового значения показателя (индикатора), характеризующего цели и задачи </w:t>
      </w:r>
      <w:r w:rsidR="001162DB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программы;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61FDCB99" wp14:editId="60789D1F">
            <wp:extent cx="424180" cy="26352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E2708F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значение показателя (индикатора), характеризующего цели и задачи </w:t>
      </w:r>
      <w:r w:rsidR="001162DB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программы, фактически достигнутое на конец отчетного периода;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8"/>
          <w:sz w:val="28"/>
        </w:rPr>
        <w:drawing>
          <wp:inline distT="0" distB="0" distL="0" distR="0" wp14:anchorId="0E30A7B9" wp14:editId="7B9F288A">
            <wp:extent cx="402590" cy="24892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E2708F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плановое значение показателя (индикатора), характеризующего цели и задачи </w:t>
      </w:r>
      <w:r w:rsidR="001162DB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программы.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1</w:t>
      </w:r>
      <w:r w:rsidR="000174D5">
        <w:rPr>
          <w:rFonts w:ascii="Times New Roman" w:hAnsi="Times New Roman" w:cs="Times New Roman"/>
          <w:sz w:val="28"/>
        </w:rPr>
        <w:t>6</w:t>
      </w:r>
      <w:r w:rsidRPr="00EA6CC9">
        <w:rPr>
          <w:rFonts w:ascii="Times New Roman" w:hAnsi="Times New Roman" w:cs="Times New Roman"/>
          <w:sz w:val="28"/>
        </w:rPr>
        <w:t xml:space="preserve">. Степень реализации </w:t>
      </w:r>
      <w:r w:rsidR="001162DB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 рассчитывается по формуле: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3E32926" wp14:editId="5CAE69C0">
            <wp:extent cx="1470660" cy="475615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47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D6" w:rsidRPr="00EA6CC9" w:rsidRDefault="00A72BD6" w:rsidP="00CA26F4">
      <w:pPr>
        <w:keepNext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где: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8"/>
          <w:sz w:val="28"/>
        </w:rPr>
        <w:drawing>
          <wp:inline distT="0" distB="0" distL="0" distR="0" wp14:anchorId="2A1BC783" wp14:editId="06C1C17D">
            <wp:extent cx="373380" cy="248920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4744A4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степень реализации </w:t>
      </w:r>
      <w:r w:rsidR="001162DB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программы;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8"/>
          <w:sz w:val="28"/>
        </w:rPr>
        <w:drawing>
          <wp:inline distT="0" distB="0" distL="0" distR="0" wp14:anchorId="5228842B" wp14:editId="77634274">
            <wp:extent cx="475615" cy="24892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4744A4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степень достижения планового значения показателя (индикатора), характеризующего цели и задачи </w:t>
      </w:r>
      <w:r w:rsidR="001162DB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программы;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 xml:space="preserve">M - число показателей (индикаторов), характеризующих цели и задачи </w:t>
      </w:r>
      <w:r w:rsidR="001B0992">
        <w:rPr>
          <w:rFonts w:ascii="Times New Roman" w:hAnsi="Times New Roman" w:cs="Times New Roman"/>
          <w:sz w:val="28"/>
        </w:rPr>
        <w:t xml:space="preserve">муниципальной </w:t>
      </w:r>
      <w:r w:rsidRPr="00EA6CC9">
        <w:rPr>
          <w:rFonts w:ascii="Times New Roman" w:hAnsi="Times New Roman" w:cs="Times New Roman"/>
          <w:sz w:val="28"/>
        </w:rPr>
        <w:t>программы.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lastRenderedPageBreak/>
        <w:t xml:space="preserve">При использовании данной формулы в случаях, если </w:t>
      </w:r>
      <w:r>
        <w:rPr>
          <w:rFonts w:ascii="Times New Roman" w:hAnsi="Times New Roman" w:cs="Times New Roman"/>
          <w:noProof/>
          <w:position w:val="-8"/>
          <w:sz w:val="28"/>
        </w:rPr>
        <w:drawing>
          <wp:inline distT="0" distB="0" distL="0" distR="0" wp14:anchorId="35F95E5E" wp14:editId="3AA60A26">
            <wp:extent cx="709295" cy="24892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, значение </w:t>
      </w:r>
      <w:r>
        <w:rPr>
          <w:rFonts w:ascii="Times New Roman" w:hAnsi="Times New Roman" w:cs="Times New Roman"/>
          <w:noProof/>
          <w:position w:val="-8"/>
          <w:sz w:val="28"/>
        </w:rPr>
        <w:drawing>
          <wp:inline distT="0" distB="0" distL="0" distR="0" wp14:anchorId="0EE03105" wp14:editId="49C53ECB">
            <wp:extent cx="475615" cy="248920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принимается </w:t>
      </w:r>
      <w:proofErr w:type="gramStart"/>
      <w:r w:rsidRPr="00EA6CC9">
        <w:rPr>
          <w:rFonts w:ascii="Times New Roman" w:hAnsi="Times New Roman" w:cs="Times New Roman"/>
          <w:sz w:val="28"/>
        </w:rPr>
        <w:t>равным</w:t>
      </w:r>
      <w:proofErr w:type="gramEnd"/>
      <w:r w:rsidRPr="00EA6CC9">
        <w:rPr>
          <w:rFonts w:ascii="Times New Roman" w:hAnsi="Times New Roman" w:cs="Times New Roman"/>
          <w:sz w:val="28"/>
        </w:rPr>
        <w:t xml:space="preserve"> 1.</w:t>
      </w:r>
    </w:p>
    <w:p w:rsidR="00A72BD6" w:rsidRPr="00881286" w:rsidRDefault="00A72BD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881286" w:rsidRDefault="00A72BD6" w:rsidP="0091335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bookmarkStart w:id="39" w:name="Par1848"/>
      <w:bookmarkEnd w:id="39"/>
      <w:r w:rsidRPr="00881286">
        <w:rPr>
          <w:rFonts w:ascii="Times New Roman" w:hAnsi="Times New Roman" w:cs="Times New Roman"/>
          <w:sz w:val="28"/>
        </w:rPr>
        <w:t>VIII. Оценка эффективности</w:t>
      </w:r>
      <w:r w:rsidR="00913352" w:rsidRPr="00881286">
        <w:rPr>
          <w:rFonts w:ascii="Times New Roman" w:hAnsi="Times New Roman" w:cs="Times New Roman"/>
          <w:sz w:val="28"/>
        </w:rPr>
        <w:t xml:space="preserve"> </w:t>
      </w:r>
      <w:r w:rsidRPr="00881286">
        <w:rPr>
          <w:rFonts w:ascii="Times New Roman" w:hAnsi="Times New Roman" w:cs="Times New Roman"/>
          <w:sz w:val="28"/>
        </w:rPr>
        <w:t xml:space="preserve">реализации </w:t>
      </w:r>
      <w:r w:rsidR="001B0992" w:rsidRPr="00881286">
        <w:rPr>
          <w:rFonts w:ascii="Times New Roman" w:hAnsi="Times New Roman" w:cs="Times New Roman"/>
          <w:sz w:val="28"/>
        </w:rPr>
        <w:t>муниципальной</w:t>
      </w:r>
      <w:r w:rsidRPr="00881286">
        <w:rPr>
          <w:rFonts w:ascii="Times New Roman" w:hAnsi="Times New Roman" w:cs="Times New Roman"/>
          <w:sz w:val="28"/>
        </w:rPr>
        <w:t xml:space="preserve"> программы</w:t>
      </w:r>
    </w:p>
    <w:p w:rsidR="00A72BD6" w:rsidRPr="00881286" w:rsidRDefault="00A72BD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1</w:t>
      </w:r>
      <w:r w:rsidR="000174D5">
        <w:rPr>
          <w:rFonts w:ascii="Times New Roman" w:hAnsi="Times New Roman" w:cs="Times New Roman"/>
          <w:sz w:val="28"/>
        </w:rPr>
        <w:t>7</w:t>
      </w:r>
      <w:r w:rsidRPr="00EA6CC9">
        <w:rPr>
          <w:rFonts w:ascii="Times New Roman" w:hAnsi="Times New Roman" w:cs="Times New Roman"/>
          <w:sz w:val="28"/>
        </w:rPr>
        <w:t xml:space="preserve">. Эффективность реализации </w:t>
      </w:r>
      <w:r w:rsidR="001B0992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 оценивается в зависимости от значений оценки степени </w:t>
      </w:r>
      <w:r w:rsidR="001B0992">
        <w:rPr>
          <w:rFonts w:ascii="Times New Roman" w:hAnsi="Times New Roman" w:cs="Times New Roman"/>
          <w:sz w:val="28"/>
        </w:rPr>
        <w:t>достижения целей и решения задач 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 и оценки эффективности реализации входящих в нее подпрограмм по следующей формуле:</w:t>
      </w:r>
    </w:p>
    <w:p w:rsidR="00A72BD6" w:rsidRPr="00881286" w:rsidRDefault="00A72BD6" w:rsidP="00495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F06D181" wp14:editId="33A020F3">
            <wp:extent cx="2626792" cy="475488"/>
            <wp:effectExtent l="0" t="0" r="2108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r="7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792" cy="475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где: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8"/>
          <w:sz w:val="28"/>
        </w:rPr>
        <w:drawing>
          <wp:inline distT="0" distB="0" distL="0" distR="0" wp14:anchorId="211CD103" wp14:editId="698B258C">
            <wp:extent cx="343535" cy="248920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4744A4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эффективность реализации </w:t>
      </w:r>
      <w:r w:rsidR="001B0992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программы;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8"/>
          <w:sz w:val="28"/>
        </w:rPr>
        <w:drawing>
          <wp:inline distT="0" distB="0" distL="0" distR="0" wp14:anchorId="1A2C5450" wp14:editId="31AB3C7B">
            <wp:extent cx="373380" cy="248920"/>
            <wp:effectExtent l="1905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4744A4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степень реализации </w:t>
      </w:r>
      <w:r w:rsidR="001B0992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программы;</w:t>
      </w:r>
    </w:p>
    <w:p w:rsidR="00A72BD6" w:rsidRPr="00EA6CC9" w:rsidRDefault="00A72BD6" w:rsidP="0049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113C1619" wp14:editId="492887A3">
            <wp:extent cx="402590" cy="263525"/>
            <wp:effectExtent l="1905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4744A4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эффективность реализации подпрограммы;</w:t>
      </w:r>
    </w:p>
    <w:p w:rsidR="00A72BD6" w:rsidRDefault="00A72BD6" w:rsidP="006524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position w:val="-9"/>
          <w:sz w:val="28"/>
        </w:rPr>
        <w:drawing>
          <wp:inline distT="0" distB="0" distL="0" distR="0" wp14:anchorId="32E847CA" wp14:editId="1416E67A">
            <wp:extent cx="182880" cy="263525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4744A4">
        <w:rPr>
          <w:rFonts w:ascii="Times New Roman" w:hAnsi="Times New Roman" w:cs="Times New Roman"/>
          <w:sz w:val="28"/>
        </w:rPr>
        <w:t>–</w:t>
      </w:r>
      <w:r w:rsidRPr="00EA6CC9">
        <w:rPr>
          <w:rFonts w:ascii="Times New Roman" w:hAnsi="Times New Roman" w:cs="Times New Roman"/>
          <w:sz w:val="28"/>
        </w:rPr>
        <w:t xml:space="preserve"> коэффициент значимости подпрограммы для достижения целей</w:t>
      </w:r>
      <w:r w:rsidR="000C1E02">
        <w:rPr>
          <w:rFonts w:ascii="Times New Roman" w:hAnsi="Times New Roman" w:cs="Times New Roman"/>
          <w:sz w:val="28"/>
        </w:rPr>
        <w:t> </w:t>
      </w:r>
      <w:r w:rsidR="001B0992">
        <w:rPr>
          <w:rFonts w:ascii="Times New Roman" w:hAnsi="Times New Roman" w:cs="Times New Roman"/>
          <w:sz w:val="28"/>
        </w:rPr>
        <w:t>муниципальной</w:t>
      </w:r>
      <w:r w:rsidRPr="00EA6CC9">
        <w:rPr>
          <w:rFonts w:ascii="Times New Roman" w:hAnsi="Times New Roman" w:cs="Times New Roman"/>
          <w:sz w:val="28"/>
        </w:rPr>
        <w:t xml:space="preserve"> программы </w:t>
      </w:r>
      <w:r w:rsidR="000C1E02">
        <w:rPr>
          <w:rFonts w:ascii="Times New Roman" w:hAnsi="Times New Roman" w:cs="Times New Roman"/>
          <w:sz w:val="28"/>
        </w:rPr>
        <w:t>(</w:t>
      </w:r>
      <w:r w:rsidRPr="00EA6CC9">
        <w:rPr>
          <w:rFonts w:ascii="Times New Roman" w:hAnsi="Times New Roman" w:cs="Times New Roman"/>
          <w:sz w:val="28"/>
        </w:rPr>
        <w:t>определяе</w:t>
      </w:r>
      <w:r w:rsidR="000C1E02">
        <w:rPr>
          <w:rFonts w:ascii="Times New Roman" w:hAnsi="Times New Roman" w:cs="Times New Roman"/>
          <w:sz w:val="28"/>
        </w:rPr>
        <w:t>тся</w:t>
      </w:r>
      <w:r w:rsidRPr="00EA6CC9">
        <w:rPr>
          <w:rFonts w:ascii="Times New Roman" w:hAnsi="Times New Roman" w:cs="Times New Roman"/>
          <w:sz w:val="28"/>
        </w:rPr>
        <w:t xml:space="preserve"> </w:t>
      </w:r>
      <w:r w:rsidR="00652443">
        <w:rPr>
          <w:rFonts w:ascii="Times New Roman" w:hAnsi="Times New Roman" w:cs="Times New Roman"/>
          <w:sz w:val="28"/>
        </w:rPr>
        <w:t xml:space="preserve">в </w:t>
      </w:r>
      <w:r w:rsidR="000C1E02">
        <w:rPr>
          <w:rFonts w:ascii="Times New Roman" w:hAnsi="Times New Roman" w:cs="Times New Roman"/>
          <w:sz w:val="28"/>
        </w:rPr>
        <w:t xml:space="preserve">составе </w:t>
      </w:r>
      <w:r w:rsidR="00EC60D8">
        <w:rPr>
          <w:rFonts w:ascii="Times New Roman" w:hAnsi="Times New Roman" w:cs="Times New Roman"/>
          <w:sz w:val="28"/>
        </w:rPr>
        <w:t>под</w:t>
      </w:r>
      <w:r w:rsidR="00652443">
        <w:rPr>
          <w:rFonts w:ascii="Times New Roman" w:hAnsi="Times New Roman" w:cs="Times New Roman"/>
          <w:sz w:val="28"/>
        </w:rPr>
        <w:t>программ</w:t>
      </w:r>
      <w:r w:rsidR="000C1E02">
        <w:rPr>
          <w:rFonts w:ascii="Times New Roman" w:hAnsi="Times New Roman" w:cs="Times New Roman"/>
          <w:sz w:val="28"/>
        </w:rPr>
        <w:t>ы</w:t>
      </w:r>
      <w:r w:rsidR="00652443">
        <w:rPr>
          <w:rFonts w:ascii="Times New Roman" w:hAnsi="Times New Roman" w:cs="Times New Roman"/>
          <w:sz w:val="28"/>
        </w:rPr>
        <w:t>,</w:t>
      </w:r>
      <w:r w:rsidR="000C1E02">
        <w:rPr>
          <w:rFonts w:ascii="Times New Roman" w:hAnsi="Times New Roman" w:cs="Times New Roman"/>
          <w:sz w:val="28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 w:cs="Times New Roman"/>
                <w:sz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</w:rPr>
              <m:t>=1</m:t>
            </m:r>
          </m:e>
        </m:nary>
      </m:oMath>
      <w:r w:rsidR="000C1E02">
        <w:rPr>
          <w:rFonts w:ascii="Times New Roman" w:hAnsi="Times New Roman" w:cs="Times New Roman"/>
          <w:sz w:val="28"/>
        </w:rPr>
        <w:t>)</w:t>
      </w:r>
      <w:r w:rsidRPr="00EA6CC9">
        <w:rPr>
          <w:rFonts w:ascii="Times New Roman" w:hAnsi="Times New Roman" w:cs="Times New Roman"/>
          <w:sz w:val="28"/>
        </w:rPr>
        <w:t>.</w:t>
      </w:r>
    </w:p>
    <w:p w:rsidR="000174D5" w:rsidRDefault="000174D5" w:rsidP="006524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Эффективность реализации муниципальной программы признается </w:t>
      </w:r>
      <w:proofErr w:type="gramStart"/>
      <w:r>
        <w:rPr>
          <w:rFonts w:ascii="Times New Roman" w:hAnsi="Times New Roman" w:cs="Times New Roman"/>
          <w:sz w:val="28"/>
        </w:rPr>
        <w:t>высокой</w:t>
      </w:r>
      <w:proofErr w:type="gramEnd"/>
      <w:r>
        <w:rPr>
          <w:rFonts w:ascii="Times New Roman" w:hAnsi="Times New Roman" w:cs="Times New Roman"/>
          <w:sz w:val="28"/>
        </w:rPr>
        <w:t xml:space="preserve"> в случае если значение</w:t>
      </w:r>
      <w:r w:rsidRPr="000174D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 w:cs="Times New Roman"/>
          <w:sz w:val="28"/>
          <w:vertAlign w:val="subscript"/>
        </w:rPr>
        <w:t>гп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составляет не менее 0,95.</w:t>
      </w:r>
    </w:p>
    <w:p w:rsidR="000174D5" w:rsidRDefault="000174D5" w:rsidP="000174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Эффективность реализации муниципальной программы признается </w:t>
      </w:r>
      <w:proofErr w:type="gramStart"/>
      <w:r>
        <w:rPr>
          <w:rFonts w:ascii="Times New Roman" w:hAnsi="Times New Roman" w:cs="Times New Roman"/>
          <w:sz w:val="28"/>
        </w:rPr>
        <w:t>средней</w:t>
      </w:r>
      <w:proofErr w:type="gramEnd"/>
      <w:r>
        <w:rPr>
          <w:rFonts w:ascii="Times New Roman" w:hAnsi="Times New Roman" w:cs="Times New Roman"/>
          <w:sz w:val="28"/>
        </w:rPr>
        <w:t xml:space="preserve"> в случае если значение</w:t>
      </w:r>
      <w:r w:rsidRPr="000174D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 w:cs="Times New Roman"/>
          <w:sz w:val="28"/>
          <w:vertAlign w:val="subscript"/>
        </w:rPr>
        <w:t>гп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составляет не менее 0,85.</w:t>
      </w:r>
    </w:p>
    <w:p w:rsidR="000174D5" w:rsidRDefault="000174D5" w:rsidP="000174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Эффективность реализации муниципальной программы признается </w:t>
      </w:r>
      <w:proofErr w:type="gramStart"/>
      <w:r>
        <w:rPr>
          <w:rFonts w:ascii="Times New Roman" w:hAnsi="Times New Roman" w:cs="Times New Roman"/>
          <w:sz w:val="28"/>
        </w:rPr>
        <w:t>удовлетворительной</w:t>
      </w:r>
      <w:proofErr w:type="gramEnd"/>
      <w:r>
        <w:rPr>
          <w:rFonts w:ascii="Times New Roman" w:hAnsi="Times New Roman" w:cs="Times New Roman"/>
          <w:sz w:val="28"/>
        </w:rPr>
        <w:t xml:space="preserve"> в случае если значение</w:t>
      </w:r>
      <w:r w:rsidRPr="000174D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 w:cs="Times New Roman"/>
          <w:sz w:val="28"/>
          <w:vertAlign w:val="subscript"/>
        </w:rPr>
        <w:t>гп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составляет не менее 0,75.</w:t>
      </w:r>
    </w:p>
    <w:p w:rsidR="000174D5" w:rsidRPr="00EA6CC9" w:rsidRDefault="000174D5" w:rsidP="006524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остальных случая эффективность реализации муниципальной программы признается не удовлетворительной.</w:t>
      </w:r>
    </w:p>
    <w:p w:rsidR="003D0308" w:rsidRDefault="003D0308" w:rsidP="001B0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3D0308" w:rsidRDefault="003D0308" w:rsidP="001B0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FF02C5" w:rsidRPr="00D0188E" w:rsidRDefault="00FF02C5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  <w:r w:rsidRPr="00D0188E">
        <w:rPr>
          <w:rFonts w:ascii="Times New Roman" w:hAnsi="Times New Roman" w:cs="Times New Roman"/>
          <w:sz w:val="28"/>
        </w:rPr>
        <w:lastRenderedPageBreak/>
        <w:t>Приложение № 4</w:t>
      </w:r>
    </w:p>
    <w:p w:rsidR="00FF02C5" w:rsidRPr="00EA6CC9" w:rsidRDefault="00FF02C5" w:rsidP="00FF02C5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>П</w:t>
      </w:r>
      <w:r w:rsidRPr="00EA6CC9">
        <w:rPr>
          <w:rFonts w:ascii="Times New Roman" w:hAnsi="Times New Roman" w:cs="Times New Roman"/>
          <w:sz w:val="28"/>
        </w:rPr>
        <w:t>орядку</w:t>
      </w:r>
    </w:p>
    <w:p w:rsidR="00FF02C5" w:rsidRPr="00EA6CC9" w:rsidRDefault="00FF02C5" w:rsidP="00FF02C5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разработки, реализации</w:t>
      </w:r>
    </w:p>
    <w:p w:rsidR="00FF02C5" w:rsidRPr="00EA6CC9" w:rsidRDefault="00FF02C5" w:rsidP="00FF02C5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и оценки эффективности</w:t>
      </w:r>
    </w:p>
    <w:p w:rsidR="00FF02C5" w:rsidRDefault="00FF02C5" w:rsidP="00FF02C5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муниципальных программ</w:t>
      </w:r>
    </w:p>
    <w:p w:rsidR="001916BB" w:rsidRPr="00881286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916BB" w:rsidRPr="00BB6224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>Методика</w:t>
      </w:r>
    </w:p>
    <w:p w:rsidR="001916BB" w:rsidRPr="00BB6224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мероприятий</w:t>
      </w:r>
      <w:r w:rsidR="00547722" w:rsidRPr="00BB622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47722" w:rsidRPr="00BB6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>осуществляемых проектным способом</w:t>
      </w:r>
    </w:p>
    <w:p w:rsidR="001916BB" w:rsidRPr="00881286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1916BB" w:rsidRPr="001916BB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BB">
        <w:rPr>
          <w:rFonts w:ascii="Times New Roman" w:eastAsia="Times New Roman" w:hAnsi="Times New Roman" w:cs="Times New Roman"/>
          <w:sz w:val="28"/>
          <w:szCs w:val="28"/>
        </w:rPr>
        <w:t>1. Оценка эффективности реализации мероприятий</w:t>
      </w:r>
      <w:r w:rsidR="0054772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</w:t>
      </w:r>
      <w:r w:rsidRPr="001916BB">
        <w:rPr>
          <w:rFonts w:ascii="Times New Roman" w:eastAsia="Times New Roman" w:hAnsi="Times New Roman" w:cs="Times New Roman"/>
          <w:sz w:val="28"/>
          <w:szCs w:val="28"/>
        </w:rPr>
        <w:t xml:space="preserve">, осуществляемых проектным способом (оценка проектных мероприятий), производится по завершению соответствующего приоритетного проекта (программы). </w:t>
      </w:r>
    </w:p>
    <w:p w:rsidR="001916BB" w:rsidRPr="001916BB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BB">
        <w:rPr>
          <w:rFonts w:ascii="Times New Roman" w:eastAsia="Times New Roman" w:hAnsi="Times New Roman" w:cs="Times New Roman"/>
          <w:sz w:val="28"/>
          <w:szCs w:val="28"/>
        </w:rPr>
        <w:t>2. При проведении оценки</w:t>
      </w:r>
      <w:r w:rsidR="00FF02C5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</w:t>
      </w:r>
      <w:r w:rsidRPr="001916BB">
        <w:rPr>
          <w:rFonts w:ascii="Times New Roman" w:eastAsia="Times New Roman" w:hAnsi="Times New Roman" w:cs="Times New Roman"/>
          <w:sz w:val="28"/>
          <w:szCs w:val="28"/>
        </w:rPr>
        <w:t xml:space="preserve"> проектных мероприятий учитывается редакция </w:t>
      </w:r>
      <w:r w:rsidR="00FF02C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1916BB">
        <w:rPr>
          <w:rFonts w:ascii="Times New Roman" w:eastAsia="Times New Roman" w:hAnsi="Times New Roman" w:cs="Times New Roman"/>
          <w:sz w:val="28"/>
          <w:szCs w:val="28"/>
        </w:rPr>
        <w:t xml:space="preserve"> программы, </w:t>
      </w:r>
      <w:r w:rsidR="00FF02C5">
        <w:rPr>
          <w:rFonts w:ascii="Times New Roman" w:eastAsia="Times New Roman" w:hAnsi="Times New Roman" w:cs="Times New Roman"/>
          <w:sz w:val="28"/>
          <w:szCs w:val="28"/>
        </w:rPr>
        <w:t>действующая в отчетном году</w:t>
      </w:r>
      <w:r w:rsidRPr="001916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6BB" w:rsidRPr="001916BB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BB">
        <w:rPr>
          <w:rFonts w:ascii="Times New Roman" w:eastAsia="Times New Roman" w:hAnsi="Times New Roman" w:cs="Times New Roman"/>
          <w:sz w:val="28"/>
          <w:szCs w:val="28"/>
        </w:rPr>
        <w:t>3. Эффективность реализации проектного мероприятия рассчитывается по формуле:</w:t>
      </w:r>
    </w:p>
    <w:p w:rsidR="001916BB" w:rsidRPr="00881286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916BB" w:rsidRPr="001916BB" w:rsidRDefault="001916BB" w:rsidP="000174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16BB">
        <w:rPr>
          <w:rFonts w:ascii="Times New Roman" w:eastAsia="Times New Roman" w:hAnsi="Times New Roman" w:cs="Times New Roman"/>
          <w:sz w:val="28"/>
          <w:szCs w:val="28"/>
        </w:rPr>
        <w:t>ЭР</w:t>
      </w:r>
      <w:r w:rsidRPr="001916B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1916BB">
        <w:rPr>
          <w:rFonts w:ascii="Times New Roman" w:eastAsia="Times New Roman" w:hAnsi="Times New Roman" w:cs="Times New Roman"/>
          <w:sz w:val="28"/>
          <w:szCs w:val="28"/>
        </w:rPr>
        <w:t xml:space="preserve"> = ∑ </w:t>
      </w:r>
      <w:proofErr w:type="spellStart"/>
      <w:r w:rsidRPr="001916B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1916BB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1916B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1916BB">
        <w:rPr>
          <w:rFonts w:ascii="Times New Roman" w:eastAsia="Times New Roman" w:hAnsi="Times New Roman" w:cs="Times New Roman"/>
          <w:sz w:val="28"/>
          <w:szCs w:val="28"/>
        </w:rPr>
        <w:t>/ N, где:</w:t>
      </w:r>
    </w:p>
    <w:p w:rsidR="001916BB" w:rsidRPr="00881286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916BB" w:rsidRPr="001916BB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B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1916B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1916BB">
        <w:rPr>
          <w:rFonts w:ascii="Times New Roman" w:eastAsia="Times New Roman" w:hAnsi="Times New Roman" w:cs="Times New Roman"/>
          <w:sz w:val="28"/>
          <w:szCs w:val="28"/>
        </w:rPr>
        <w:t xml:space="preserve"> – значение коэффициента достижения i-ого показателя, характеризующего результат реализации приоритетного проекта (программы);</w:t>
      </w:r>
    </w:p>
    <w:p w:rsidR="001916BB" w:rsidRPr="001916BB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B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1916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1916BB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proofErr w:type="gramEnd"/>
      <w:r w:rsidRPr="001916BB">
        <w:rPr>
          <w:rFonts w:ascii="Times New Roman" w:eastAsia="Times New Roman" w:hAnsi="Times New Roman" w:cs="Times New Roman"/>
          <w:sz w:val="28"/>
          <w:szCs w:val="28"/>
        </w:rPr>
        <w:t xml:space="preserve"> показателей, характеризующих результат реализации приоритетного проекта (программы).</w:t>
      </w:r>
    </w:p>
    <w:p w:rsidR="001916BB" w:rsidRPr="001916BB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BB">
        <w:rPr>
          <w:rFonts w:ascii="Times New Roman" w:eastAsia="Times New Roman" w:hAnsi="Times New Roman" w:cs="Times New Roman"/>
          <w:sz w:val="28"/>
          <w:szCs w:val="28"/>
        </w:rPr>
        <w:t>4. Коэффициент достижения</w:t>
      </w:r>
      <w:r w:rsidR="00FF02C5">
        <w:rPr>
          <w:rFonts w:ascii="Times New Roman" w:eastAsia="Times New Roman" w:hAnsi="Times New Roman" w:cs="Times New Roman"/>
          <w:sz w:val="28"/>
          <w:szCs w:val="28"/>
        </w:rPr>
        <w:t xml:space="preserve"> значения</w:t>
      </w:r>
      <w:r w:rsidRPr="001916BB">
        <w:rPr>
          <w:rFonts w:ascii="Times New Roman" w:eastAsia="Times New Roman" w:hAnsi="Times New Roman" w:cs="Times New Roman"/>
          <w:sz w:val="28"/>
          <w:szCs w:val="28"/>
        </w:rPr>
        <w:t xml:space="preserve"> показателя</w:t>
      </w:r>
      <w:r w:rsidR="00FF02C5">
        <w:rPr>
          <w:rFonts w:ascii="Times New Roman" w:eastAsia="Times New Roman" w:hAnsi="Times New Roman" w:cs="Times New Roman"/>
          <w:sz w:val="28"/>
          <w:szCs w:val="28"/>
        </w:rPr>
        <w:t xml:space="preserve"> (индикатора)</w:t>
      </w:r>
      <w:r w:rsidRPr="001916BB">
        <w:rPr>
          <w:rFonts w:ascii="Times New Roman" w:eastAsia="Times New Roman" w:hAnsi="Times New Roman" w:cs="Times New Roman"/>
          <w:sz w:val="28"/>
          <w:szCs w:val="28"/>
        </w:rPr>
        <w:t>, характеризующего результат реализации приоритетного проекта (программы), рассчитывается по</w:t>
      </w:r>
      <w:r w:rsidR="00FF02C5">
        <w:rPr>
          <w:rFonts w:ascii="Times New Roman" w:eastAsia="Times New Roman" w:hAnsi="Times New Roman" w:cs="Times New Roman"/>
          <w:sz w:val="28"/>
          <w:szCs w:val="28"/>
        </w:rPr>
        <w:t xml:space="preserve"> следующей</w:t>
      </w:r>
      <w:r w:rsidRPr="001916BB">
        <w:rPr>
          <w:rFonts w:ascii="Times New Roman" w:eastAsia="Times New Roman" w:hAnsi="Times New Roman" w:cs="Times New Roman"/>
          <w:sz w:val="28"/>
          <w:szCs w:val="28"/>
        </w:rPr>
        <w:t xml:space="preserve"> формуле:</w:t>
      </w:r>
    </w:p>
    <w:p w:rsidR="001916BB" w:rsidRPr="001916BB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BB">
        <w:rPr>
          <w:rFonts w:ascii="Times New Roman" w:eastAsia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1916BB" w:rsidRPr="00881286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916BB" w:rsidRPr="001916BB" w:rsidRDefault="001916BB" w:rsidP="000174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16B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1916B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1916BB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1916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916B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1916B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1916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916B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1916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16BB" w:rsidRPr="00881286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1916BB" w:rsidRPr="001916BB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6BB">
        <w:rPr>
          <w:rFonts w:ascii="Times New Roman" w:eastAsia="Times New Roman" w:hAnsi="Times New Roman" w:cs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1916BB" w:rsidRPr="00881286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1916BB" w:rsidRPr="001916BB" w:rsidRDefault="001916BB" w:rsidP="000174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16B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1916B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1916BB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1916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916B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1916B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1916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916B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1916BB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1916BB" w:rsidRPr="00881286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1916BB" w:rsidRPr="001916BB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16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916BB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1916BB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1916BB">
        <w:rPr>
          <w:rFonts w:ascii="Times New Roman" w:eastAsia="Times New Roman" w:hAnsi="Times New Roman" w:cs="Times New Roman"/>
          <w:sz w:val="28"/>
          <w:szCs w:val="28"/>
        </w:rPr>
        <w:t>– фактическое значение показателя</w:t>
      </w:r>
      <w:r w:rsidR="00FF02C5">
        <w:rPr>
          <w:rFonts w:ascii="Times New Roman" w:eastAsia="Times New Roman" w:hAnsi="Times New Roman" w:cs="Times New Roman"/>
          <w:sz w:val="28"/>
          <w:szCs w:val="28"/>
        </w:rPr>
        <w:t xml:space="preserve"> (индикатора)</w:t>
      </w:r>
      <w:r w:rsidRPr="001916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916BB" w:rsidRPr="001916BB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16B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916BB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1916BB">
        <w:rPr>
          <w:rFonts w:ascii="Times New Roman" w:eastAsia="Times New Roman" w:hAnsi="Times New Roman" w:cs="Times New Roman"/>
          <w:sz w:val="28"/>
          <w:szCs w:val="28"/>
        </w:rPr>
        <w:t xml:space="preserve"> – плановое значение показателя</w:t>
      </w:r>
      <w:r w:rsidR="00FF02C5">
        <w:rPr>
          <w:rFonts w:ascii="Times New Roman" w:eastAsia="Times New Roman" w:hAnsi="Times New Roman" w:cs="Times New Roman"/>
          <w:sz w:val="28"/>
          <w:szCs w:val="28"/>
        </w:rPr>
        <w:t xml:space="preserve"> (индикатора)</w:t>
      </w:r>
      <w:r w:rsidRPr="001916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02C5" w:rsidRDefault="00FF02C5" w:rsidP="00FF0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Эффективность реализации проектных мероприятий признается </w:t>
      </w:r>
      <w:proofErr w:type="gramStart"/>
      <w:r>
        <w:rPr>
          <w:rFonts w:ascii="Times New Roman" w:hAnsi="Times New Roman" w:cs="Times New Roman"/>
          <w:sz w:val="28"/>
        </w:rPr>
        <w:t>высокой</w:t>
      </w:r>
      <w:proofErr w:type="gramEnd"/>
      <w:r>
        <w:rPr>
          <w:rFonts w:ascii="Times New Roman" w:hAnsi="Times New Roman" w:cs="Times New Roman"/>
          <w:sz w:val="28"/>
        </w:rPr>
        <w:t xml:space="preserve"> в случае если значение</w:t>
      </w:r>
      <w:r w:rsidRPr="000174D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составляет не менее 0,95.</w:t>
      </w:r>
    </w:p>
    <w:p w:rsidR="00FF02C5" w:rsidRDefault="00FF02C5" w:rsidP="00FF0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Эффективность реализации проектных мероприятий признается </w:t>
      </w:r>
      <w:proofErr w:type="gramStart"/>
      <w:r>
        <w:rPr>
          <w:rFonts w:ascii="Times New Roman" w:hAnsi="Times New Roman" w:cs="Times New Roman"/>
          <w:sz w:val="28"/>
        </w:rPr>
        <w:t>средней</w:t>
      </w:r>
      <w:proofErr w:type="gramEnd"/>
      <w:r>
        <w:rPr>
          <w:rFonts w:ascii="Times New Roman" w:hAnsi="Times New Roman" w:cs="Times New Roman"/>
          <w:sz w:val="28"/>
        </w:rPr>
        <w:t xml:space="preserve"> в случае если значение</w:t>
      </w:r>
      <w:r w:rsidRPr="000174D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составляет не менее 0,85.</w:t>
      </w:r>
    </w:p>
    <w:p w:rsidR="00FF02C5" w:rsidRDefault="00FF02C5" w:rsidP="00FF0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Эффективность реализации проектных мероприятий признается </w:t>
      </w:r>
      <w:proofErr w:type="gramStart"/>
      <w:r>
        <w:rPr>
          <w:rFonts w:ascii="Times New Roman" w:hAnsi="Times New Roman" w:cs="Times New Roman"/>
          <w:sz w:val="28"/>
        </w:rPr>
        <w:t>удовлетворительной</w:t>
      </w:r>
      <w:proofErr w:type="gramEnd"/>
      <w:r>
        <w:rPr>
          <w:rFonts w:ascii="Times New Roman" w:hAnsi="Times New Roman" w:cs="Times New Roman"/>
          <w:sz w:val="28"/>
        </w:rPr>
        <w:t xml:space="preserve"> в случае если значение</w:t>
      </w:r>
      <w:r w:rsidRPr="000174D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Э</w:t>
      </w:r>
      <w:r>
        <w:rPr>
          <w:rFonts w:ascii="Times New Roman" w:hAnsi="Times New Roman" w:cs="Times New Roman"/>
          <w:sz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</w:rPr>
        <w:t>составляет не менее 0,75.</w:t>
      </w:r>
    </w:p>
    <w:p w:rsidR="00FF02C5" w:rsidRPr="00EA6CC9" w:rsidRDefault="00FF02C5" w:rsidP="00FF0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остальных случая эффективность реализации проектных мероприятий признается не удовлетворительной.</w:t>
      </w:r>
    </w:p>
    <w:p w:rsidR="00FF02C5" w:rsidRPr="001916BB" w:rsidRDefault="00FF02C5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F02C5" w:rsidRPr="001916BB" w:rsidSect="00D035C8">
          <w:pgSz w:w="11907" w:h="16840"/>
          <w:pgMar w:top="567" w:right="567" w:bottom="567" w:left="1701" w:header="0" w:footer="0" w:gutter="0"/>
          <w:pgNumType w:start="1"/>
          <w:cols w:space="720"/>
          <w:titlePg/>
          <w:docGrid w:linePitch="326"/>
        </w:sectPr>
      </w:pPr>
    </w:p>
    <w:p w:rsidR="00FF02C5" w:rsidRPr="00D0188E" w:rsidRDefault="00FF02C5" w:rsidP="00FF02C5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  <w:r w:rsidRPr="00D0188E">
        <w:rPr>
          <w:rFonts w:ascii="Times New Roman" w:hAnsi="Times New Roman" w:cs="Times New Roman"/>
          <w:sz w:val="28"/>
        </w:rPr>
        <w:lastRenderedPageBreak/>
        <w:t xml:space="preserve">Приложение № </w:t>
      </w:r>
      <w:r w:rsidR="00881286" w:rsidRPr="00D0188E">
        <w:rPr>
          <w:rFonts w:ascii="Times New Roman" w:hAnsi="Times New Roman" w:cs="Times New Roman"/>
          <w:sz w:val="28"/>
        </w:rPr>
        <w:t>5</w:t>
      </w:r>
    </w:p>
    <w:p w:rsidR="00FF02C5" w:rsidRPr="00EA6CC9" w:rsidRDefault="00FF02C5" w:rsidP="00FF02C5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>П</w:t>
      </w:r>
      <w:r w:rsidRPr="00EA6CC9">
        <w:rPr>
          <w:rFonts w:ascii="Times New Roman" w:hAnsi="Times New Roman" w:cs="Times New Roman"/>
          <w:sz w:val="28"/>
        </w:rPr>
        <w:t>орядку</w:t>
      </w:r>
    </w:p>
    <w:p w:rsidR="00FF02C5" w:rsidRPr="00EA6CC9" w:rsidRDefault="00FF02C5" w:rsidP="00FF02C5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разработки, реализации</w:t>
      </w:r>
    </w:p>
    <w:p w:rsidR="00FF02C5" w:rsidRPr="00EA6CC9" w:rsidRDefault="00FF02C5" w:rsidP="00FF02C5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и оценки эффективности</w:t>
      </w:r>
    </w:p>
    <w:p w:rsidR="00FF02C5" w:rsidRDefault="00FF02C5" w:rsidP="00FF02C5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муниципальных программ</w:t>
      </w:r>
    </w:p>
    <w:p w:rsidR="001916BB" w:rsidRPr="00300653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916BB" w:rsidRPr="00BB6224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>Методика</w:t>
      </w:r>
    </w:p>
    <w:p w:rsidR="001916BB" w:rsidRPr="00BB6224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6224">
        <w:rPr>
          <w:rFonts w:ascii="Times New Roman" w:eastAsia="Times New Roman" w:hAnsi="Times New Roman" w:cs="Times New Roman"/>
          <w:sz w:val="28"/>
          <w:szCs w:val="28"/>
        </w:rPr>
        <w:t>оценки эффективности реализации мероприятий</w:t>
      </w:r>
      <w:r w:rsidR="00881286" w:rsidRPr="00BB622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>, осуществляемых за счет средств субсидий из</w:t>
      </w:r>
      <w:r w:rsidR="00F0713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федерального,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286" w:rsidRPr="00BB6224">
        <w:rPr>
          <w:rFonts w:ascii="Times New Roman" w:eastAsia="Times New Roman" w:hAnsi="Times New Roman" w:cs="Times New Roman"/>
          <w:sz w:val="28"/>
          <w:szCs w:val="28"/>
        </w:rPr>
        <w:t>областного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F07133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и средств </w:t>
      </w:r>
      <w:r w:rsidR="00881286" w:rsidRPr="00BB6224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бюджета, предусмотренных на обеспечение условий софинансирования расходов</w:t>
      </w:r>
      <w:proofErr w:type="gramEnd"/>
    </w:p>
    <w:p w:rsidR="001916BB" w:rsidRPr="00BB6224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916BB" w:rsidRPr="00BB6224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BB6224">
        <w:rPr>
          <w:rFonts w:ascii="Times New Roman" w:eastAsia="Times New Roman" w:hAnsi="Times New Roman" w:cs="Times New Roman"/>
          <w:sz w:val="28"/>
          <w:szCs w:val="28"/>
        </w:rPr>
        <w:t>Оценка реализации мероприятий</w:t>
      </w:r>
      <w:r w:rsidR="00881286" w:rsidRPr="00BB622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>, осуществляемых за счет субсидий из</w:t>
      </w:r>
      <w:r w:rsidR="00300653" w:rsidRPr="00BB622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федерального,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286" w:rsidRPr="00BB6224">
        <w:rPr>
          <w:rFonts w:ascii="Times New Roman" w:eastAsia="Times New Roman" w:hAnsi="Times New Roman" w:cs="Times New Roman"/>
          <w:sz w:val="28"/>
          <w:szCs w:val="28"/>
        </w:rPr>
        <w:t>областного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300653" w:rsidRPr="00BB622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и средств </w:t>
      </w:r>
      <w:r w:rsidR="00881286" w:rsidRPr="00BB6224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бюджета, предусмотренных на обеспечение условий софинансирования расходов</w:t>
      </w:r>
      <w:r w:rsidR="00881286" w:rsidRPr="00BB6224">
        <w:rPr>
          <w:rFonts w:ascii="Times New Roman" w:eastAsia="Times New Roman" w:hAnsi="Times New Roman" w:cs="Times New Roman"/>
          <w:sz w:val="28"/>
          <w:szCs w:val="28"/>
        </w:rPr>
        <w:t xml:space="preserve"> (далее – мероприятия областного субсидирования)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>, производится по завершению выполнения соответствующего соглашения о предоставлении субсидии из</w:t>
      </w:r>
      <w:r w:rsidR="00300653" w:rsidRPr="00BB622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федерального,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286" w:rsidRPr="00BB6224">
        <w:rPr>
          <w:rFonts w:ascii="Times New Roman" w:eastAsia="Times New Roman" w:hAnsi="Times New Roman" w:cs="Times New Roman"/>
          <w:sz w:val="28"/>
          <w:szCs w:val="28"/>
        </w:rPr>
        <w:t xml:space="preserve">областного 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300653" w:rsidRPr="00BB622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1916BB" w:rsidRPr="00BB6224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>2. При проведении оценки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300653" w:rsidRPr="00BB622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федерального,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>областного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субсидирования учитывается редакция </w:t>
      </w:r>
      <w:r w:rsidR="00CF3E4C" w:rsidRPr="00BB6224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программы, 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>действующая в отчетном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6BB" w:rsidRPr="00BB6224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реализации мероприятия</w:t>
      </w:r>
      <w:r w:rsidR="00300653" w:rsidRPr="00BB622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федерального,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>областного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субсидирования рассчитывается по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 xml:space="preserve"> следующей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формуле:</w:t>
      </w:r>
    </w:p>
    <w:p w:rsidR="001916BB" w:rsidRPr="00BB6224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6BB" w:rsidRPr="00BB6224" w:rsidRDefault="001916BB" w:rsidP="008812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B6224">
        <w:rPr>
          <w:rFonts w:ascii="Times New Roman" w:eastAsia="Times New Roman" w:hAnsi="Times New Roman" w:cs="Times New Roman"/>
          <w:sz w:val="28"/>
          <w:szCs w:val="28"/>
        </w:rPr>
        <w:t>Э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>Ро</w:t>
      </w:r>
      <w:proofErr w:type="spellEnd"/>
      <w:r w:rsidRPr="00BB62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>= 1-О</w:t>
      </w:r>
      <w:r w:rsidRPr="00BB62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>/О</w:t>
      </w:r>
      <w:r w:rsidRPr="00BB62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1916BB" w:rsidRPr="00BB6224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6BB" w:rsidRPr="00BB6224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BB62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62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BB62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>– объем средств, подлежащих возврату  в</w:t>
      </w:r>
      <w:r w:rsidR="00300653" w:rsidRPr="00BB6224">
        <w:rPr>
          <w:rFonts w:ascii="Times New Roman" w:eastAsia="Times New Roman" w:hAnsi="Times New Roman" w:cs="Times New Roman"/>
          <w:sz w:val="28"/>
          <w:szCs w:val="28"/>
        </w:rPr>
        <w:t xml:space="preserve"> федеральный,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>областной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300653" w:rsidRPr="00BB622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в связи с </w:t>
      </w:r>
      <w:proofErr w:type="spellStart"/>
      <w:r w:rsidRPr="00BB6224">
        <w:rPr>
          <w:rFonts w:ascii="Times New Roman" w:eastAsia="Times New Roman" w:hAnsi="Times New Roman" w:cs="Times New Roman"/>
          <w:sz w:val="28"/>
          <w:szCs w:val="28"/>
        </w:rPr>
        <w:t>недостижением</w:t>
      </w:r>
      <w:proofErr w:type="spellEnd"/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значений показателей результативности</w:t>
      </w:r>
      <w:r w:rsidR="00300653" w:rsidRPr="00BB6224">
        <w:rPr>
          <w:rFonts w:ascii="Times New Roman" w:eastAsia="Times New Roman" w:hAnsi="Times New Roman" w:cs="Times New Roman"/>
          <w:sz w:val="28"/>
          <w:szCs w:val="28"/>
        </w:rPr>
        <w:t xml:space="preserve"> федеральных,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>областных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субсидий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 xml:space="preserve">, рассчитываемый в соответствии с правилами формирования, предоставления и распределения субсидий из </w:t>
      </w:r>
      <w:r w:rsidR="00300653" w:rsidRPr="00BB6224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федерального, 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>областного бюджет</w:t>
      </w:r>
      <w:r w:rsidR="00300653" w:rsidRPr="00BB6224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 xml:space="preserve"> бюджетам муниципальных образований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916BB" w:rsidRPr="00BB6224" w:rsidRDefault="001916BB" w:rsidP="001916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622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62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– объем субсидии из</w:t>
      </w:r>
      <w:r w:rsidR="00300653" w:rsidRPr="00BB622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федерального,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>областного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300653" w:rsidRPr="00BB6224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1B2594" w:rsidRPr="00BB6224">
        <w:rPr>
          <w:rFonts w:ascii="Times New Roman" w:eastAsia="Times New Roman" w:hAnsi="Times New Roman" w:cs="Times New Roman"/>
          <w:sz w:val="28"/>
          <w:szCs w:val="28"/>
        </w:rPr>
        <w:t xml:space="preserve"> в отчетном году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1B2594" w:rsidRPr="00BB6224" w:rsidRDefault="001B2594" w:rsidP="001B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>4</w:t>
      </w:r>
      <w:r w:rsidR="001916BB" w:rsidRPr="00BB62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B6224">
        <w:rPr>
          <w:rFonts w:ascii="Times New Roman" w:hAnsi="Times New Roman" w:cs="Times New Roman"/>
          <w:sz w:val="28"/>
        </w:rPr>
        <w:t>Эффективность реализации мероприятий</w:t>
      </w:r>
      <w:r w:rsidR="00300653" w:rsidRPr="00BB6224">
        <w:rPr>
          <w:rFonts w:ascii="Times New Roman" w:hAnsi="Times New Roman" w:cs="Times New Roman"/>
          <w:sz w:val="28"/>
        </w:rPr>
        <w:t xml:space="preserve"> федерального, </w:t>
      </w:r>
      <w:r w:rsidRPr="00BB6224">
        <w:rPr>
          <w:rFonts w:ascii="Times New Roman" w:hAnsi="Times New Roman" w:cs="Times New Roman"/>
          <w:sz w:val="28"/>
        </w:rPr>
        <w:t xml:space="preserve">областного субсидирования признается </w:t>
      </w:r>
      <w:proofErr w:type="gramStart"/>
      <w:r w:rsidRPr="00BB6224">
        <w:rPr>
          <w:rFonts w:ascii="Times New Roman" w:hAnsi="Times New Roman" w:cs="Times New Roman"/>
          <w:sz w:val="28"/>
        </w:rPr>
        <w:t>высокой</w:t>
      </w:r>
      <w:proofErr w:type="gramEnd"/>
      <w:r w:rsidRPr="00BB6224">
        <w:rPr>
          <w:rFonts w:ascii="Times New Roman" w:hAnsi="Times New Roman" w:cs="Times New Roman"/>
          <w:sz w:val="28"/>
        </w:rPr>
        <w:t xml:space="preserve"> в случае если значение </w:t>
      </w:r>
      <w:proofErr w:type="spellStart"/>
      <w:r w:rsidRPr="00BB6224">
        <w:rPr>
          <w:rFonts w:ascii="Times New Roman" w:hAnsi="Times New Roman" w:cs="Times New Roman"/>
          <w:sz w:val="28"/>
        </w:rPr>
        <w:t>ЭРо</w:t>
      </w:r>
      <w:proofErr w:type="spellEnd"/>
      <w:r w:rsidRPr="00BB6224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BB6224">
        <w:rPr>
          <w:rFonts w:ascii="Times New Roman" w:hAnsi="Times New Roman" w:cs="Times New Roman"/>
          <w:sz w:val="28"/>
        </w:rPr>
        <w:t>составляет не менее 0,98.</w:t>
      </w:r>
    </w:p>
    <w:p w:rsidR="001B2594" w:rsidRPr="00BB6224" w:rsidRDefault="001B2594" w:rsidP="001B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BB6224">
        <w:rPr>
          <w:rFonts w:ascii="Times New Roman" w:hAnsi="Times New Roman" w:cs="Times New Roman"/>
          <w:sz w:val="28"/>
        </w:rPr>
        <w:t>Эффективность реализации мероприятий</w:t>
      </w:r>
      <w:r w:rsidR="00300653" w:rsidRPr="00BB6224">
        <w:rPr>
          <w:rFonts w:ascii="Times New Roman" w:hAnsi="Times New Roman" w:cs="Times New Roman"/>
          <w:sz w:val="28"/>
        </w:rPr>
        <w:t xml:space="preserve"> федерального,</w:t>
      </w:r>
      <w:r w:rsidRPr="00BB6224">
        <w:rPr>
          <w:rFonts w:ascii="Times New Roman" w:hAnsi="Times New Roman" w:cs="Times New Roman"/>
          <w:sz w:val="28"/>
        </w:rPr>
        <w:t xml:space="preserve"> областного субсидирования признается </w:t>
      </w:r>
      <w:proofErr w:type="gramStart"/>
      <w:r w:rsidRPr="00BB6224">
        <w:rPr>
          <w:rFonts w:ascii="Times New Roman" w:hAnsi="Times New Roman" w:cs="Times New Roman"/>
          <w:sz w:val="28"/>
        </w:rPr>
        <w:t>средней</w:t>
      </w:r>
      <w:proofErr w:type="gramEnd"/>
      <w:r w:rsidRPr="00BB6224">
        <w:rPr>
          <w:rFonts w:ascii="Times New Roman" w:hAnsi="Times New Roman" w:cs="Times New Roman"/>
          <w:sz w:val="28"/>
        </w:rPr>
        <w:t xml:space="preserve"> в случае если значение </w:t>
      </w:r>
      <w:proofErr w:type="spellStart"/>
      <w:r w:rsidRPr="00BB6224">
        <w:rPr>
          <w:rFonts w:ascii="Times New Roman" w:hAnsi="Times New Roman" w:cs="Times New Roman"/>
          <w:sz w:val="28"/>
        </w:rPr>
        <w:t>ЭРо</w:t>
      </w:r>
      <w:proofErr w:type="spellEnd"/>
      <w:r w:rsidRPr="00BB6224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BB6224">
        <w:rPr>
          <w:rFonts w:ascii="Times New Roman" w:hAnsi="Times New Roman" w:cs="Times New Roman"/>
          <w:sz w:val="28"/>
        </w:rPr>
        <w:t>составляет не менее 0,95.</w:t>
      </w:r>
    </w:p>
    <w:p w:rsidR="001B2594" w:rsidRPr="00BB6224" w:rsidRDefault="001B2594" w:rsidP="001B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BB6224">
        <w:rPr>
          <w:rFonts w:ascii="Times New Roman" w:hAnsi="Times New Roman" w:cs="Times New Roman"/>
          <w:sz w:val="28"/>
        </w:rPr>
        <w:t>Эффективность реализации мероприятий</w:t>
      </w:r>
      <w:r w:rsidR="00300653" w:rsidRPr="00BB6224">
        <w:rPr>
          <w:rFonts w:ascii="Times New Roman" w:hAnsi="Times New Roman" w:cs="Times New Roman"/>
          <w:sz w:val="28"/>
        </w:rPr>
        <w:t xml:space="preserve"> федерального,</w:t>
      </w:r>
      <w:r w:rsidRPr="00BB6224">
        <w:rPr>
          <w:rFonts w:ascii="Times New Roman" w:hAnsi="Times New Roman" w:cs="Times New Roman"/>
          <w:sz w:val="28"/>
        </w:rPr>
        <w:t xml:space="preserve"> областного субсидирования признается </w:t>
      </w:r>
      <w:proofErr w:type="gramStart"/>
      <w:r w:rsidRPr="00BB6224">
        <w:rPr>
          <w:rFonts w:ascii="Times New Roman" w:hAnsi="Times New Roman" w:cs="Times New Roman"/>
          <w:sz w:val="28"/>
        </w:rPr>
        <w:t>удовлетворительной</w:t>
      </w:r>
      <w:proofErr w:type="gramEnd"/>
      <w:r w:rsidRPr="00BB6224">
        <w:rPr>
          <w:rFonts w:ascii="Times New Roman" w:hAnsi="Times New Roman" w:cs="Times New Roman"/>
          <w:sz w:val="28"/>
        </w:rPr>
        <w:t xml:space="preserve"> в случае если значение </w:t>
      </w:r>
      <w:proofErr w:type="spellStart"/>
      <w:r w:rsidRPr="00BB6224">
        <w:rPr>
          <w:rFonts w:ascii="Times New Roman" w:hAnsi="Times New Roman" w:cs="Times New Roman"/>
          <w:sz w:val="28"/>
        </w:rPr>
        <w:t>ЭРо</w:t>
      </w:r>
      <w:proofErr w:type="spellEnd"/>
      <w:r w:rsidRPr="00BB6224">
        <w:rPr>
          <w:rFonts w:ascii="Times New Roman" w:hAnsi="Times New Roman" w:cs="Times New Roman"/>
          <w:sz w:val="28"/>
          <w:vertAlign w:val="subscript"/>
        </w:rPr>
        <w:t xml:space="preserve"> </w:t>
      </w:r>
      <w:r w:rsidRPr="00BB6224">
        <w:rPr>
          <w:rFonts w:ascii="Times New Roman" w:hAnsi="Times New Roman" w:cs="Times New Roman"/>
          <w:sz w:val="28"/>
        </w:rPr>
        <w:t>составляет не менее 0,9.</w:t>
      </w:r>
    </w:p>
    <w:p w:rsidR="001B2594" w:rsidRPr="00BB6224" w:rsidRDefault="001B2594" w:rsidP="001B2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BB6224">
        <w:rPr>
          <w:rFonts w:ascii="Times New Roman" w:hAnsi="Times New Roman" w:cs="Times New Roman"/>
          <w:sz w:val="28"/>
        </w:rPr>
        <w:t>В остальных случая эффективность реализации мероприятий</w:t>
      </w:r>
      <w:r w:rsidR="00300653" w:rsidRPr="00BB6224">
        <w:rPr>
          <w:rFonts w:ascii="Times New Roman" w:hAnsi="Times New Roman" w:cs="Times New Roman"/>
          <w:sz w:val="28"/>
        </w:rPr>
        <w:t xml:space="preserve"> федерального,</w:t>
      </w:r>
      <w:r w:rsidRPr="00BB6224">
        <w:rPr>
          <w:rFonts w:ascii="Times New Roman" w:hAnsi="Times New Roman" w:cs="Times New Roman"/>
          <w:sz w:val="28"/>
        </w:rPr>
        <w:t xml:space="preserve"> областного субсидирования признается не удовлетворительной.</w:t>
      </w:r>
    </w:p>
    <w:p w:rsidR="00BA2456" w:rsidRDefault="00BA2456" w:rsidP="00FE73AD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E73AD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FE73AD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FE73AD" w:rsidRPr="00BB6224" w:rsidRDefault="00FE73AD" w:rsidP="00FE73AD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  <w:r w:rsidRPr="00BB6224">
        <w:rPr>
          <w:rFonts w:ascii="Times New Roman" w:hAnsi="Times New Roman" w:cs="Times New Roman"/>
          <w:sz w:val="28"/>
        </w:rPr>
        <w:lastRenderedPageBreak/>
        <w:t>Приложение № 6</w:t>
      </w:r>
    </w:p>
    <w:p w:rsidR="00FE73AD" w:rsidRPr="00BB6224" w:rsidRDefault="00FE73AD" w:rsidP="00FE73A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BB6224">
        <w:rPr>
          <w:rFonts w:ascii="Times New Roman" w:hAnsi="Times New Roman" w:cs="Times New Roman"/>
          <w:sz w:val="28"/>
        </w:rPr>
        <w:t>к Порядку</w:t>
      </w:r>
    </w:p>
    <w:p w:rsidR="00FE73AD" w:rsidRPr="00BB6224" w:rsidRDefault="00FE73AD" w:rsidP="00FE73A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BB6224">
        <w:rPr>
          <w:rFonts w:ascii="Times New Roman" w:hAnsi="Times New Roman" w:cs="Times New Roman"/>
          <w:sz w:val="28"/>
        </w:rPr>
        <w:t>разработки, реализации</w:t>
      </w:r>
    </w:p>
    <w:p w:rsidR="00FE73AD" w:rsidRPr="00BB6224" w:rsidRDefault="00FE73AD" w:rsidP="00FE73A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BB6224">
        <w:rPr>
          <w:rFonts w:ascii="Times New Roman" w:hAnsi="Times New Roman" w:cs="Times New Roman"/>
          <w:sz w:val="28"/>
        </w:rPr>
        <w:t>и оценки эффективности</w:t>
      </w:r>
    </w:p>
    <w:p w:rsidR="00FE73AD" w:rsidRPr="00BB6224" w:rsidRDefault="00FE73AD" w:rsidP="00FE73A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BB6224">
        <w:rPr>
          <w:rFonts w:ascii="Times New Roman" w:hAnsi="Times New Roman" w:cs="Times New Roman"/>
          <w:sz w:val="28"/>
        </w:rPr>
        <w:t>муниципальных программ</w:t>
      </w:r>
    </w:p>
    <w:p w:rsidR="00FE73AD" w:rsidRPr="00BB6224" w:rsidRDefault="00FE73AD" w:rsidP="00FE73AD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</w:p>
    <w:p w:rsidR="009046DC" w:rsidRPr="00BB6224" w:rsidRDefault="009046DC" w:rsidP="00904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>Методика</w:t>
      </w:r>
    </w:p>
    <w:p w:rsidR="009046DC" w:rsidRPr="00BB6224" w:rsidRDefault="009046DC" w:rsidP="00904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>оценки эффективности бюджетных расходов на реализацию</w:t>
      </w:r>
    </w:p>
    <w:p w:rsidR="009046DC" w:rsidRPr="00BB6224" w:rsidRDefault="009046DC" w:rsidP="00904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 программ Грачевского района </w:t>
      </w:r>
    </w:p>
    <w:p w:rsidR="009046DC" w:rsidRPr="00BB6224" w:rsidRDefault="009046DC" w:rsidP="00904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>по результатам их исполнения</w:t>
      </w:r>
    </w:p>
    <w:p w:rsidR="009046DC" w:rsidRPr="00BB6224" w:rsidRDefault="009046DC" w:rsidP="0090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46DC" w:rsidRPr="00BB6224" w:rsidRDefault="009046DC" w:rsidP="009046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>1. Оценка эффективности бюджетных расходов на реализацию муниципальных программ по результатам их исполнения (оценка произведенных расходов) производится ежегодно в составе комплексной оценки эффективности реализации муниципальной программы.</w:t>
      </w:r>
    </w:p>
    <w:p w:rsidR="00AA0490" w:rsidRDefault="009046DC" w:rsidP="009046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>2. Оценка эффективности произведенных расходов (</w:t>
      </w:r>
      <w:proofErr w:type="spellStart"/>
      <w:r w:rsidRPr="00BB6224">
        <w:rPr>
          <w:rFonts w:ascii="Times New Roman" w:eastAsia="Times New Roman" w:hAnsi="Times New Roman" w:cs="Times New Roman"/>
          <w:sz w:val="28"/>
          <w:szCs w:val="28"/>
        </w:rPr>
        <w:t>ЭБр</w:t>
      </w:r>
      <w:r w:rsidRPr="00BB62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BB6224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) 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собой сумму значений параметров оценки </w:t>
      </w:r>
      <w:proofErr w:type="spellStart"/>
      <w:r w:rsidRPr="00BB622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B6224">
        <w:rPr>
          <w:rFonts w:ascii="Times New Roman" w:eastAsia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A0490" w:rsidRPr="00BB6224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B622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таблицей </w:t>
      </w:r>
    </w:p>
    <w:p w:rsidR="00085178" w:rsidRDefault="009046DC" w:rsidP="000851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A626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9046DC" w:rsidRPr="003D0308" w:rsidRDefault="009046DC" w:rsidP="0008517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</w:p>
    <w:tbl>
      <w:tblPr>
        <w:tblW w:w="998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458"/>
        <w:gridCol w:w="1929"/>
        <w:gridCol w:w="1275"/>
        <w:gridCol w:w="851"/>
        <w:gridCol w:w="992"/>
        <w:gridCol w:w="910"/>
      </w:tblGrid>
      <w:tr w:rsidR="009046DC" w:rsidRPr="003D0308" w:rsidTr="007E16C4">
        <w:tc>
          <w:tcPr>
            <w:tcW w:w="568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N </w:t>
            </w:r>
            <w:proofErr w:type="gramStart"/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3458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Наименование параметра</w:t>
            </w: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Критерии параметра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Значение параметра</w:t>
            </w:r>
          </w:p>
        </w:tc>
        <w:tc>
          <w:tcPr>
            <w:tcW w:w="851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Вес параметра</w:t>
            </w: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Итого баллов</w:t>
            </w:r>
          </w:p>
        </w:tc>
        <w:tc>
          <w:tcPr>
            <w:tcW w:w="910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Максимальный балл</w:t>
            </w:r>
          </w:p>
        </w:tc>
      </w:tr>
      <w:tr w:rsidR="009046DC" w:rsidRPr="003D0308" w:rsidTr="007E16C4">
        <w:trPr>
          <w:trHeight w:val="170"/>
        </w:trPr>
        <w:tc>
          <w:tcPr>
            <w:tcW w:w="568" w:type="dxa"/>
          </w:tcPr>
          <w:p w:rsidR="009046DC" w:rsidRPr="00AD3DA4" w:rsidRDefault="009046DC" w:rsidP="007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458" w:type="dxa"/>
          </w:tcPr>
          <w:p w:rsidR="009046DC" w:rsidRPr="00AD3DA4" w:rsidRDefault="009046DC" w:rsidP="007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29" w:type="dxa"/>
          </w:tcPr>
          <w:p w:rsidR="009046DC" w:rsidRPr="00AD3DA4" w:rsidRDefault="009046DC" w:rsidP="007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5" w:type="dxa"/>
          </w:tcPr>
          <w:p w:rsidR="009046DC" w:rsidRPr="00AD3DA4" w:rsidRDefault="009046DC" w:rsidP="007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1" w:type="dxa"/>
          </w:tcPr>
          <w:p w:rsidR="009046DC" w:rsidRPr="00AD3DA4" w:rsidRDefault="009046DC" w:rsidP="007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</w:tcPr>
          <w:p w:rsidR="009046DC" w:rsidRPr="00AD3DA4" w:rsidRDefault="009046DC" w:rsidP="007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10" w:type="dxa"/>
          </w:tcPr>
          <w:p w:rsidR="009046DC" w:rsidRPr="00AD3DA4" w:rsidRDefault="009046DC" w:rsidP="007E1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9046DC" w:rsidRPr="003D0308" w:rsidTr="007E16C4">
        <w:tc>
          <w:tcPr>
            <w:tcW w:w="568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458" w:type="dxa"/>
            <w:vMerge w:val="restart"/>
          </w:tcPr>
          <w:p w:rsidR="009046DC" w:rsidRPr="00AD3DA4" w:rsidRDefault="009046DC" w:rsidP="007E1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Соблюдение </w:t>
            </w:r>
            <w:r w:rsidR="00AA0490">
              <w:rPr>
                <w:rFonts w:ascii="Times New Roman" w:eastAsia="Times New Roman" w:hAnsi="Times New Roman" w:cs="Times New Roman"/>
                <w:sz w:val="27"/>
                <w:szCs w:val="27"/>
              </w:rPr>
              <w:t>сроков наступления контрольных событий</w:t>
            </w: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0,01</w:t>
            </w: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0,05</w:t>
            </w:r>
          </w:p>
        </w:tc>
        <w:tc>
          <w:tcPr>
            <w:tcW w:w="910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0,05</w:t>
            </w: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7E1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 w:val="restart"/>
          </w:tcPr>
          <w:p w:rsidR="009046DC" w:rsidRPr="00AD3DA4" w:rsidRDefault="00AA0490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="009046DC"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3458" w:type="dxa"/>
            <w:vMerge w:val="restart"/>
          </w:tcPr>
          <w:p w:rsidR="009046DC" w:rsidRPr="00AD3DA4" w:rsidRDefault="009046DC" w:rsidP="00300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Соответствие запланированных затрат на реализацию муниципальной 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федерального,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областного бюджет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>ов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, имеющих целевое назначение), выраженное в процентах (</w:t>
            </w:r>
            <w:r w:rsidR="00AA04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 случае 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если</w:t>
            </w:r>
            <w:proofErr w:type="gramEnd"/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AA049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муниципальная 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программа реализуется исключительно за счет поступающих из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федерального,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областного бюджет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>ов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целевых межбюджетных трансфертов, присваивается максимальный балл)</w:t>
            </w: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0,01</w:t>
            </w: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0,05</w:t>
            </w:r>
          </w:p>
        </w:tc>
        <w:tc>
          <w:tcPr>
            <w:tcW w:w="910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0,05</w:t>
            </w: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7E1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0 - 2 процента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0,04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7E1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2 - 5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0,03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7E1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5 - 10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0,02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7E1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10 - 15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0,01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7E1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свыше 15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3458" w:type="dxa"/>
            <w:vMerge w:val="restart"/>
          </w:tcPr>
          <w:p w:rsidR="009046DC" w:rsidRPr="00AD3DA4" w:rsidRDefault="009046DC" w:rsidP="00300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Полнота использования поступивших из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федерального,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областного бюджет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>ов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целевых межбюджетных трансфертов, учитываемых в</w:t>
            </w:r>
            <w:r w:rsidR="007E16C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муниципальной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программе (рассчитывается как отношение абсолютного отклонения кассовых расходов за счет межбюджетных трансфертов из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федерального,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областного бюджет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>ов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федерального,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областного  бюджет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>ов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, утвержденным сводной бюджетной росписью по</w:t>
            </w:r>
            <w:proofErr w:type="gramEnd"/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состоянию на конец отчетного года, </w:t>
            </w:r>
            <w:proofErr w:type="gramStart"/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выраженное</w:t>
            </w:r>
            <w:proofErr w:type="gramEnd"/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 процентах) (при отсутствии в</w:t>
            </w:r>
            <w:r w:rsidR="007E16C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муниципальной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программе мероприятий, реализуемых за счет поступающих из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федерального,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областного бюджет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>ов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целевых 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межбюджетных трансфертов, присваивается максимальный балл)</w:t>
            </w: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0,01</w:t>
            </w: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0,05</w:t>
            </w:r>
          </w:p>
        </w:tc>
        <w:tc>
          <w:tcPr>
            <w:tcW w:w="910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0,05</w:t>
            </w: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0 - 2 процента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0,04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2 - 5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0,03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5 - 10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0,02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10 - 15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0,01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свыше 15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5.</w:t>
            </w:r>
          </w:p>
        </w:tc>
        <w:tc>
          <w:tcPr>
            <w:tcW w:w="3458" w:type="dxa"/>
            <w:vMerge w:val="restart"/>
          </w:tcPr>
          <w:p w:rsidR="009046DC" w:rsidRPr="00AD3DA4" w:rsidRDefault="009046DC" w:rsidP="00300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Количество внесенных в муниципальную программу изменений в отчетном году</w:t>
            </w:r>
            <w:r w:rsidR="00282AD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(за исключением случаев внесения изменений, связанных с отражением средств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федерального,</w:t>
            </w:r>
            <w:r w:rsidR="00282AD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областного бюджет</w:t>
            </w:r>
            <w:r w:rsidR="00300653">
              <w:rPr>
                <w:rFonts w:ascii="Times New Roman" w:eastAsia="Times New Roman" w:hAnsi="Times New Roman" w:cs="Times New Roman"/>
                <w:sz w:val="27"/>
                <w:szCs w:val="27"/>
              </w:rPr>
              <w:t>ов</w:t>
            </w:r>
            <w:r w:rsidR="00282AD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 средств местного бюджета на обеспечение условий софинансирования расходов)</w:t>
            </w: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не более 2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0,01</w:t>
            </w: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0,05</w:t>
            </w:r>
          </w:p>
        </w:tc>
        <w:tc>
          <w:tcPr>
            <w:tcW w:w="910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0,05</w:t>
            </w:r>
          </w:p>
        </w:tc>
      </w:tr>
      <w:tr w:rsidR="009046DC" w:rsidRPr="003D0308" w:rsidTr="007E16C4">
        <w:trPr>
          <w:trHeight w:val="340"/>
        </w:trPr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0,04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rPr>
          <w:trHeight w:val="340"/>
        </w:trPr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0,03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0,02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0,01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7 и более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3458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Наличие и объективность обоснования объема неиспользованных бюджетных ассигнований на реализацию муниципальной программы</w:t>
            </w: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0,01</w:t>
            </w: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0,05</w:t>
            </w:r>
          </w:p>
        </w:tc>
        <w:tc>
          <w:tcPr>
            <w:tcW w:w="910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0,05</w:t>
            </w: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3458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Степень достижения целей и</w:t>
            </w:r>
            <w:r w:rsidR="003101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значений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показателей</w:t>
            </w:r>
            <w:r w:rsidR="003101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(индикаторов)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муниципальной программы</w:t>
            </w: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100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vMerge w:val="restart"/>
          </w:tcPr>
          <w:p w:rsidR="009046DC" w:rsidRPr="00AD3DA4" w:rsidRDefault="009046DC" w:rsidP="00904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</w:tcPr>
          <w:p w:rsidR="009046DC" w:rsidRPr="00AD3DA4" w:rsidRDefault="009046DC" w:rsidP="0031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</w:t>
            </w:r>
            <w:r w:rsidR="003101C3">
              <w:rPr>
                <w:rFonts w:ascii="Times New Roman" w:eastAsia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910" w:type="dxa"/>
            <w:vMerge w:val="restart"/>
          </w:tcPr>
          <w:p w:rsidR="009046DC" w:rsidRPr="00AD3DA4" w:rsidRDefault="009046DC" w:rsidP="0031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</w:t>
            </w:r>
            <w:r w:rsidR="003101C3">
              <w:rPr>
                <w:rFonts w:ascii="Times New Roman" w:eastAsia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95 - 100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31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0,1</w:t>
            </w:r>
            <w:r w:rsidR="003101C3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90 - 95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31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</w:t>
            </w:r>
            <w:r w:rsidR="003101C3">
              <w:rPr>
                <w:rFonts w:ascii="Times New Roman" w:eastAsia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80 - 90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31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</w:t>
            </w:r>
            <w:r w:rsidR="003101C3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70 - 80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31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</w:t>
            </w:r>
            <w:r w:rsidR="003101C3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менее 70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3458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Степень реализации подпрограмм муниципальной программы</w:t>
            </w:r>
            <w:r w:rsidR="003101C3">
              <w:rPr>
                <w:rFonts w:ascii="Times New Roman" w:eastAsia="Times New Roman" w:hAnsi="Times New Roman" w:cs="Times New Roman"/>
                <w:sz w:val="27"/>
                <w:szCs w:val="27"/>
              </w:rPr>
              <w:t>*</w:t>
            </w: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100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0,03</w:t>
            </w: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0,15</w:t>
            </w:r>
          </w:p>
        </w:tc>
        <w:tc>
          <w:tcPr>
            <w:tcW w:w="910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0,15</w:t>
            </w: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95 - 100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0,12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90 - 95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0,09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80 - 90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0,06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70 - 80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0,03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менее 70 процентов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9.</w:t>
            </w:r>
          </w:p>
        </w:tc>
        <w:tc>
          <w:tcPr>
            <w:tcW w:w="3458" w:type="dxa"/>
            <w:vMerge w:val="restart"/>
          </w:tcPr>
          <w:p w:rsidR="009046DC" w:rsidRPr="00AD3DA4" w:rsidRDefault="009046DC" w:rsidP="0031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Достоверность достигнутых</w:t>
            </w:r>
            <w:r w:rsidR="003101C3"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значений</w:t>
            </w: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показателей (индикаторов) (на основе сопоставления с данными государственного статистического наблюдения, бухгалтерской и финансовой отчетности)</w:t>
            </w: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достоверны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0,03</w:t>
            </w: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0,15</w:t>
            </w:r>
          </w:p>
        </w:tc>
        <w:tc>
          <w:tcPr>
            <w:tcW w:w="910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0,15</w:t>
            </w: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недостоверны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3458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0,03</w:t>
            </w: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910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0,15</w:t>
            </w: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0,15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9046DC" w:rsidRPr="003D0308" w:rsidTr="007E16C4">
        <w:tc>
          <w:tcPr>
            <w:tcW w:w="568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3458" w:type="dxa"/>
            <w:vMerge w:val="restart"/>
          </w:tcPr>
          <w:p w:rsidR="009046DC" w:rsidRPr="00AD3DA4" w:rsidRDefault="003101C3" w:rsidP="003101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Размещение</w:t>
            </w:r>
            <w:r w:rsidR="009046DC"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на сайте ответственного исполнителя в сети Интернет годового отчета о реализации муниципальной программы</w:t>
            </w: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1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0,02</w:t>
            </w: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0,10</w:t>
            </w:r>
          </w:p>
        </w:tc>
        <w:tc>
          <w:tcPr>
            <w:tcW w:w="910" w:type="dxa"/>
            <w:vMerge w:val="restart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0,10</w:t>
            </w:r>
          </w:p>
        </w:tc>
      </w:tr>
      <w:tr w:rsidR="009046DC" w:rsidRPr="003D0308" w:rsidTr="007E16C4">
        <w:tc>
          <w:tcPr>
            <w:tcW w:w="56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458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29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275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851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AD3DA4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910" w:type="dxa"/>
            <w:vMerge/>
          </w:tcPr>
          <w:p w:rsidR="009046DC" w:rsidRPr="00AD3DA4" w:rsidRDefault="009046DC" w:rsidP="00F57D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9046DC" w:rsidRPr="003101C3" w:rsidRDefault="003101C3" w:rsidP="0090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1C3">
        <w:rPr>
          <w:rFonts w:ascii="Times New Roman" w:eastAsia="Times New Roman" w:hAnsi="Times New Roman" w:cs="Times New Roman"/>
          <w:sz w:val="28"/>
          <w:szCs w:val="28"/>
        </w:rPr>
        <w:t>* В случае если муниципальная программа не содержит подпрограмм, критерию присваивается максимальное значение.</w:t>
      </w:r>
    </w:p>
    <w:p w:rsidR="009046DC" w:rsidRPr="003101C3" w:rsidRDefault="009046DC" w:rsidP="0090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46DC" w:rsidRPr="003D0308" w:rsidRDefault="009046DC" w:rsidP="00904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6265" w:rsidRDefault="00FA6265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46DC" w:rsidRDefault="009046DC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46DC" w:rsidRDefault="009046DC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46DC" w:rsidRDefault="009046DC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46DC" w:rsidRDefault="009046DC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046DC" w:rsidRDefault="009046DC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101C3" w:rsidRDefault="003101C3" w:rsidP="007C28BB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2456" w:rsidRDefault="00BA2456" w:rsidP="003101C3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3101C3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3101C3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3101C3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3101C3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BA2456" w:rsidRDefault="00BA2456" w:rsidP="003101C3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</w:p>
    <w:p w:rsidR="003101C3" w:rsidRPr="00D0188E" w:rsidRDefault="003101C3" w:rsidP="003101C3">
      <w:pPr>
        <w:autoSpaceDE w:val="0"/>
        <w:autoSpaceDN w:val="0"/>
        <w:adjustRightInd w:val="0"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</w:rPr>
      </w:pPr>
      <w:r w:rsidRPr="00D0188E">
        <w:rPr>
          <w:rFonts w:ascii="Times New Roman" w:hAnsi="Times New Roman" w:cs="Times New Roman"/>
          <w:sz w:val="28"/>
        </w:rPr>
        <w:lastRenderedPageBreak/>
        <w:t>Приложение № 7</w:t>
      </w:r>
    </w:p>
    <w:p w:rsidR="003101C3" w:rsidRPr="00EA6CC9" w:rsidRDefault="003101C3" w:rsidP="003101C3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>П</w:t>
      </w:r>
      <w:r w:rsidRPr="00EA6CC9">
        <w:rPr>
          <w:rFonts w:ascii="Times New Roman" w:hAnsi="Times New Roman" w:cs="Times New Roman"/>
          <w:sz w:val="28"/>
        </w:rPr>
        <w:t>орядку</w:t>
      </w:r>
    </w:p>
    <w:p w:rsidR="003101C3" w:rsidRPr="00EA6CC9" w:rsidRDefault="003101C3" w:rsidP="003101C3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разработки, реализации</w:t>
      </w:r>
    </w:p>
    <w:p w:rsidR="003101C3" w:rsidRPr="00EA6CC9" w:rsidRDefault="003101C3" w:rsidP="003101C3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 w:rsidRPr="00EA6CC9">
        <w:rPr>
          <w:rFonts w:ascii="Times New Roman" w:hAnsi="Times New Roman" w:cs="Times New Roman"/>
          <w:sz w:val="28"/>
        </w:rPr>
        <w:t>и оценки эффективности</w:t>
      </w:r>
    </w:p>
    <w:p w:rsidR="003101C3" w:rsidRDefault="003101C3" w:rsidP="003101C3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муниципальных программ</w:t>
      </w:r>
    </w:p>
    <w:p w:rsidR="003D0308" w:rsidRPr="003D0308" w:rsidRDefault="003D0308" w:rsidP="003D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0308" w:rsidRPr="003D32EC" w:rsidRDefault="003D0308" w:rsidP="003D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0" w:name="P72"/>
      <w:bookmarkEnd w:id="40"/>
      <w:r w:rsidRPr="003D32EC">
        <w:rPr>
          <w:rFonts w:ascii="Times New Roman" w:eastAsia="Times New Roman" w:hAnsi="Times New Roman" w:cs="Times New Roman"/>
          <w:sz w:val="28"/>
          <w:szCs w:val="28"/>
        </w:rPr>
        <w:t>Методика</w:t>
      </w:r>
    </w:p>
    <w:p w:rsidR="003D0308" w:rsidRPr="003D32EC" w:rsidRDefault="003D0308" w:rsidP="003D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32EC">
        <w:rPr>
          <w:rFonts w:ascii="Times New Roman" w:eastAsia="Times New Roman" w:hAnsi="Times New Roman" w:cs="Times New Roman"/>
          <w:sz w:val="28"/>
          <w:szCs w:val="28"/>
        </w:rPr>
        <w:t>оценки эффективности бюджетных расходов на реализацию</w:t>
      </w:r>
    </w:p>
    <w:p w:rsidR="003D0308" w:rsidRPr="003D32EC" w:rsidRDefault="003D0308" w:rsidP="003D03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32EC">
        <w:rPr>
          <w:rFonts w:ascii="Times New Roman" w:eastAsia="Times New Roman" w:hAnsi="Times New Roman" w:cs="Times New Roman"/>
          <w:sz w:val="28"/>
          <w:szCs w:val="28"/>
        </w:rPr>
        <w:t>муниципальных  программ Грачевского района на стадии их планирования</w:t>
      </w:r>
    </w:p>
    <w:p w:rsidR="003D0308" w:rsidRDefault="003D0308" w:rsidP="003D03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46DC" w:rsidRPr="00BB6224" w:rsidRDefault="009046DC" w:rsidP="009046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>1. Оценка эффективности бюджетных расходов на реализацию муниципальных программ на стадии их планирования (оценка планируемых расходов) производится ежегодно до 15 июля</w:t>
      </w:r>
      <w:r w:rsidR="003D32EC" w:rsidRPr="00BB62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46DC" w:rsidRDefault="009046DC" w:rsidP="009046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224">
        <w:rPr>
          <w:rFonts w:ascii="Times New Roman" w:eastAsia="Times New Roman" w:hAnsi="Times New Roman" w:cs="Times New Roman"/>
          <w:sz w:val="28"/>
          <w:szCs w:val="28"/>
        </w:rPr>
        <w:t xml:space="preserve">2. Оценка планируемых расходов осуществляется </w:t>
      </w:r>
      <w:r w:rsidR="003D32EC" w:rsidRPr="00BB6224">
        <w:rPr>
          <w:rFonts w:ascii="Times New Roman" w:eastAsia="Times New Roman" w:hAnsi="Times New Roman" w:cs="Times New Roman"/>
          <w:sz w:val="28"/>
          <w:szCs w:val="28"/>
        </w:rPr>
        <w:t>в соответствии с таблицей</w:t>
      </w:r>
      <w:r w:rsidRPr="00BB62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3F6D" w:rsidRPr="00BB6224" w:rsidRDefault="00323F6D" w:rsidP="009046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46DC" w:rsidRDefault="009046DC" w:rsidP="009046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</w:p>
    <w:tbl>
      <w:tblPr>
        <w:tblW w:w="969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316"/>
        <w:gridCol w:w="2070"/>
        <w:gridCol w:w="993"/>
        <w:gridCol w:w="992"/>
        <w:gridCol w:w="850"/>
        <w:gridCol w:w="1052"/>
      </w:tblGrid>
      <w:tr w:rsidR="003D0308" w:rsidRPr="003D0308" w:rsidTr="003D32EC">
        <w:tc>
          <w:tcPr>
            <w:tcW w:w="426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N </w:t>
            </w:r>
            <w:proofErr w:type="gramStart"/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proofErr w:type="gramEnd"/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3316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Наименование параметра</w:t>
            </w: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Критерии параметра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Значение параметра</w:t>
            </w:r>
          </w:p>
        </w:tc>
        <w:tc>
          <w:tcPr>
            <w:tcW w:w="992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Вес параметра</w:t>
            </w: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Итого баллов</w:t>
            </w:r>
          </w:p>
        </w:tc>
        <w:tc>
          <w:tcPr>
            <w:tcW w:w="1052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Максимальный балл</w:t>
            </w:r>
          </w:p>
        </w:tc>
      </w:tr>
      <w:tr w:rsidR="003D0308" w:rsidRPr="003D0308" w:rsidTr="003D32EC">
        <w:trPr>
          <w:trHeight w:val="278"/>
        </w:trPr>
        <w:tc>
          <w:tcPr>
            <w:tcW w:w="426" w:type="dxa"/>
          </w:tcPr>
          <w:p w:rsidR="003D0308" w:rsidRPr="003D32EC" w:rsidRDefault="003D0308" w:rsidP="00CF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16" w:type="dxa"/>
          </w:tcPr>
          <w:p w:rsidR="003D0308" w:rsidRPr="003D32EC" w:rsidRDefault="003D0308" w:rsidP="00CF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070" w:type="dxa"/>
          </w:tcPr>
          <w:p w:rsidR="003D0308" w:rsidRPr="003D32EC" w:rsidRDefault="003D0308" w:rsidP="00CF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3" w:type="dxa"/>
          </w:tcPr>
          <w:p w:rsidR="003D0308" w:rsidRPr="003D32EC" w:rsidRDefault="003D0308" w:rsidP="00CF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</w:tcPr>
          <w:p w:rsidR="003D0308" w:rsidRPr="003D32EC" w:rsidRDefault="003D0308" w:rsidP="00CF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0" w:type="dxa"/>
          </w:tcPr>
          <w:p w:rsidR="003D0308" w:rsidRPr="003D32EC" w:rsidRDefault="003D0308" w:rsidP="00CF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052" w:type="dxa"/>
          </w:tcPr>
          <w:p w:rsidR="003D0308" w:rsidRPr="003D32EC" w:rsidRDefault="003D0308" w:rsidP="00CF3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3D0308" w:rsidRPr="003D0308" w:rsidTr="003D32EC">
        <w:tc>
          <w:tcPr>
            <w:tcW w:w="42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316" w:type="dxa"/>
            <w:vMerge w:val="restart"/>
          </w:tcPr>
          <w:p w:rsidR="003D0308" w:rsidRPr="003D32EC" w:rsidRDefault="003D0308" w:rsidP="003D3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Соответствие </w:t>
            </w:r>
            <w:r w:rsidR="003D32EC"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показателей 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3D32EC"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(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индикаторов</w:t>
            </w:r>
            <w:r w:rsidR="003D32EC"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муниципальной  программы</w:t>
            </w:r>
            <w:r w:rsidR="003D32EC"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плану мероприятий по реализации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hyperlink r:id="rId39" w:history="1">
              <w:r w:rsidRPr="003D32EC">
                <w:rPr>
                  <w:rFonts w:ascii="Times New Roman" w:eastAsia="Times New Roman" w:hAnsi="Times New Roman" w:cs="Times New Roman"/>
                  <w:sz w:val="27"/>
                  <w:szCs w:val="27"/>
                </w:rPr>
                <w:t>стратегии</w:t>
              </w:r>
            </w:hyperlink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  <w:r w:rsidR="003D32EC"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социально-экономического 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развития Грачевского района</w:t>
            </w: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полностью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0,04</w:t>
            </w: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0,20</w:t>
            </w:r>
          </w:p>
        </w:tc>
        <w:tc>
          <w:tcPr>
            <w:tcW w:w="105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0,20</w:t>
            </w:r>
          </w:p>
        </w:tc>
      </w:tr>
      <w:tr w:rsidR="003D0308" w:rsidRPr="003D0308" w:rsidTr="003D32EC">
        <w:tc>
          <w:tcPr>
            <w:tcW w:w="42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частично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0,12</w:t>
            </w:r>
          </w:p>
        </w:tc>
        <w:tc>
          <w:tcPr>
            <w:tcW w:w="105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D0308" w:rsidRPr="003D0308" w:rsidTr="003D32EC">
        <w:tc>
          <w:tcPr>
            <w:tcW w:w="42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не соответствуют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05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D0308" w:rsidRPr="003D0308" w:rsidTr="003D32EC">
        <w:tc>
          <w:tcPr>
            <w:tcW w:w="42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331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Разделение показателей</w:t>
            </w:r>
            <w:r w:rsid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(индикаторов)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муниципальной программы на показатели</w:t>
            </w:r>
            <w:r w:rsid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(индикаторы)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непосредственного результата, характеризующие результаты исполнения основных мероприятий, и показатели</w:t>
            </w:r>
            <w:r w:rsid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(индикаторы)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конечного результата, характеризующие результаты исполнения муниципальной программы в целом</w:t>
            </w: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0,02</w:t>
            </w: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0,10</w:t>
            </w:r>
          </w:p>
        </w:tc>
        <w:tc>
          <w:tcPr>
            <w:tcW w:w="105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0,10</w:t>
            </w:r>
          </w:p>
        </w:tc>
      </w:tr>
      <w:tr w:rsidR="003D0308" w:rsidRPr="003D0308" w:rsidTr="003D32EC">
        <w:tc>
          <w:tcPr>
            <w:tcW w:w="42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05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D0308" w:rsidRPr="003D0308" w:rsidTr="003D32EC">
        <w:tc>
          <w:tcPr>
            <w:tcW w:w="42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3.</w:t>
            </w:r>
          </w:p>
        </w:tc>
        <w:tc>
          <w:tcPr>
            <w:tcW w:w="331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Соответствие задач и показателей</w:t>
            </w:r>
            <w:r w:rsid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(индикаторов)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цели муниципальной программы</w:t>
            </w: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полностью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0,03</w:t>
            </w: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0,15</w:t>
            </w:r>
          </w:p>
        </w:tc>
        <w:tc>
          <w:tcPr>
            <w:tcW w:w="105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0,15</w:t>
            </w:r>
          </w:p>
        </w:tc>
      </w:tr>
      <w:tr w:rsidR="003D0308" w:rsidRPr="003D0308" w:rsidTr="003D32EC">
        <w:tc>
          <w:tcPr>
            <w:tcW w:w="42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частично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0,09</w:t>
            </w:r>
          </w:p>
        </w:tc>
        <w:tc>
          <w:tcPr>
            <w:tcW w:w="105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D0308" w:rsidRPr="003D0308" w:rsidTr="003D32EC">
        <w:tc>
          <w:tcPr>
            <w:tcW w:w="42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не соответствуют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05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D0308" w:rsidRPr="003D0308" w:rsidTr="003D32EC">
        <w:tc>
          <w:tcPr>
            <w:tcW w:w="42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331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0,02</w:t>
            </w: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0,10</w:t>
            </w:r>
          </w:p>
        </w:tc>
        <w:tc>
          <w:tcPr>
            <w:tcW w:w="105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0,10</w:t>
            </w:r>
          </w:p>
        </w:tc>
      </w:tr>
      <w:tr w:rsidR="003D0308" w:rsidRPr="003D0308" w:rsidTr="003D32EC">
        <w:tc>
          <w:tcPr>
            <w:tcW w:w="42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05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D0308" w:rsidRPr="003D0308" w:rsidTr="003D32EC">
        <w:tc>
          <w:tcPr>
            <w:tcW w:w="42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331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Достаточность и обоснованность состава основных мероприятий муниципальной  программы для достижения цели муниципальной программы</w:t>
            </w: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0,02</w:t>
            </w: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0,10</w:t>
            </w:r>
          </w:p>
        </w:tc>
        <w:tc>
          <w:tcPr>
            <w:tcW w:w="105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0,10</w:t>
            </w:r>
          </w:p>
        </w:tc>
      </w:tr>
      <w:tr w:rsidR="003D0308" w:rsidRPr="003D0308" w:rsidTr="003D32EC">
        <w:tc>
          <w:tcPr>
            <w:tcW w:w="42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05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D0308" w:rsidRPr="003D0308" w:rsidTr="003D32EC">
        <w:tc>
          <w:tcPr>
            <w:tcW w:w="42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331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Полнота описания рисков и наличие мер по управлению ими</w:t>
            </w: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0,02</w:t>
            </w: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0,10</w:t>
            </w:r>
          </w:p>
        </w:tc>
        <w:tc>
          <w:tcPr>
            <w:tcW w:w="105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0,10</w:t>
            </w:r>
          </w:p>
        </w:tc>
      </w:tr>
      <w:tr w:rsidR="003D0308" w:rsidRPr="003D0308" w:rsidTr="003D32EC">
        <w:tc>
          <w:tcPr>
            <w:tcW w:w="42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05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D0308" w:rsidRPr="003D0308" w:rsidTr="003D32EC">
        <w:tc>
          <w:tcPr>
            <w:tcW w:w="42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331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Наличие общественных обсуждений муниципальной программы</w:t>
            </w: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0,03</w:t>
            </w: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0,15</w:t>
            </w:r>
          </w:p>
        </w:tc>
        <w:tc>
          <w:tcPr>
            <w:tcW w:w="105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0,15</w:t>
            </w:r>
          </w:p>
        </w:tc>
      </w:tr>
      <w:tr w:rsidR="003D0308" w:rsidRPr="003D0308" w:rsidTr="003D32EC">
        <w:tc>
          <w:tcPr>
            <w:tcW w:w="42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316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05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D0308" w:rsidRPr="003D0308" w:rsidTr="003D32EC">
        <w:tc>
          <w:tcPr>
            <w:tcW w:w="426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3316" w:type="dxa"/>
            <w:vMerge w:val="restart"/>
          </w:tcPr>
          <w:p w:rsidR="003D0308" w:rsidRPr="003D32EC" w:rsidRDefault="003D0308" w:rsidP="00630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gramStart"/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Отражение в муниципальной программе показателей результативности,</w:t>
            </w:r>
            <w:r w:rsidR="006316E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предоставления субсидий,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установленных соглашениями</w:t>
            </w:r>
            <w:r w:rsidR="006316ED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 предоставлении субсидий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</w:t>
            </w:r>
            <w:r w:rsidR="0063031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федеральными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региональными органами исполнительной власти (в случае софинансирования мероприятий муниципальной  программы из</w:t>
            </w:r>
            <w:r w:rsidR="0063031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федерального,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областного бюджет</w:t>
            </w:r>
            <w:r w:rsidR="0063031F">
              <w:rPr>
                <w:rFonts w:ascii="Times New Roman" w:eastAsia="Times New Roman" w:hAnsi="Times New Roman" w:cs="Times New Roman"/>
                <w:sz w:val="27"/>
                <w:szCs w:val="27"/>
              </w:rPr>
              <w:t>ов</w:t>
            </w:r>
            <w:r w:rsidR="006316ED"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  <w:proofErr w:type="gramEnd"/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9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0,02</w:t>
            </w: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</w:t>
            </w:r>
          </w:p>
        </w:tc>
        <w:tc>
          <w:tcPr>
            <w:tcW w:w="1052" w:type="dxa"/>
            <w:vMerge w:val="restart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0,10</w:t>
            </w:r>
          </w:p>
        </w:tc>
      </w:tr>
      <w:tr w:rsidR="003D0308" w:rsidRPr="003D0308" w:rsidTr="003D32EC">
        <w:tc>
          <w:tcPr>
            <w:tcW w:w="426" w:type="dxa"/>
            <w:vMerge/>
          </w:tcPr>
          <w:p w:rsidR="003D0308" w:rsidRPr="003D0308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6" w:type="dxa"/>
            <w:vMerge/>
          </w:tcPr>
          <w:p w:rsidR="003D0308" w:rsidRPr="003D0308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993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992" w:type="dxa"/>
            <w:vMerge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</w:tcPr>
          <w:p w:rsidR="003D0308" w:rsidRPr="003D32EC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D32EC">
              <w:rPr>
                <w:rFonts w:ascii="Times New Roman" w:eastAsia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052" w:type="dxa"/>
            <w:vMerge/>
          </w:tcPr>
          <w:p w:rsidR="003D0308" w:rsidRPr="003D0308" w:rsidRDefault="003D0308" w:rsidP="003D0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3E4C" w:rsidRPr="006316ED" w:rsidRDefault="006316ED" w:rsidP="006316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При отсутствии софинансирования из</w:t>
      </w:r>
      <w:r w:rsidR="0063031F" w:rsidRPr="0063031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3031F">
        <w:rPr>
          <w:rFonts w:ascii="Times New Roman" w:eastAsia="Times New Roman" w:hAnsi="Times New Roman" w:cs="Times New Roman"/>
          <w:sz w:val="27"/>
          <w:szCs w:val="27"/>
        </w:rPr>
        <w:t>федерального,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областного бюджет</w:t>
      </w:r>
      <w:r w:rsidR="0063031F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присваивается максимальный балл.</w:t>
      </w:r>
    </w:p>
    <w:sectPr w:rsidR="00CF3E4C" w:rsidRPr="006316ED" w:rsidSect="00D035C8">
      <w:pgSz w:w="11905" w:h="16838"/>
      <w:pgMar w:top="567" w:right="567" w:bottom="567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8E" w:rsidRDefault="00CC6D8E" w:rsidP="00612807">
      <w:pPr>
        <w:spacing w:after="0" w:line="240" w:lineRule="auto"/>
      </w:pPr>
      <w:r>
        <w:separator/>
      </w:r>
    </w:p>
  </w:endnote>
  <w:endnote w:type="continuationSeparator" w:id="0">
    <w:p w:rsidR="00CC6D8E" w:rsidRDefault="00CC6D8E" w:rsidP="006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8E" w:rsidRDefault="00CC6D8E" w:rsidP="00612807">
      <w:pPr>
        <w:spacing w:after="0" w:line="240" w:lineRule="auto"/>
      </w:pPr>
      <w:r>
        <w:separator/>
      </w:r>
    </w:p>
  </w:footnote>
  <w:footnote w:type="continuationSeparator" w:id="0">
    <w:p w:rsidR="00CC6D8E" w:rsidRDefault="00CC6D8E" w:rsidP="006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558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3FB0" w:rsidRDefault="00B83FB0">
        <w:pPr>
          <w:pStyle w:val="a3"/>
          <w:jc w:val="center"/>
        </w:pPr>
      </w:p>
      <w:p w:rsidR="00B83FB0" w:rsidRPr="00612807" w:rsidRDefault="000F50D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B83FB0" w:rsidRDefault="00B83F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08067A05"/>
    <w:multiLevelType w:val="hybridMultilevel"/>
    <w:tmpl w:val="526A419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B7774"/>
    <w:multiLevelType w:val="hybridMultilevel"/>
    <w:tmpl w:val="FC748C2A"/>
    <w:lvl w:ilvl="0" w:tplc="BF8C17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A3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2E7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10E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728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81A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702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7F84AD3"/>
    <w:multiLevelType w:val="hybridMultilevel"/>
    <w:tmpl w:val="4A94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42489"/>
    <w:multiLevelType w:val="hybridMultilevel"/>
    <w:tmpl w:val="AC24869C"/>
    <w:lvl w:ilvl="0" w:tplc="20744C4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82F1F14"/>
    <w:multiLevelType w:val="hybridMultilevel"/>
    <w:tmpl w:val="0A164558"/>
    <w:lvl w:ilvl="0" w:tplc="D1982FB8">
      <w:start w:val="8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D0"/>
    <w:rsid w:val="0001046D"/>
    <w:rsid w:val="000174D5"/>
    <w:rsid w:val="00017A75"/>
    <w:rsid w:val="0002591E"/>
    <w:rsid w:val="00033736"/>
    <w:rsid w:val="00033924"/>
    <w:rsid w:val="00033AD0"/>
    <w:rsid w:val="000368F2"/>
    <w:rsid w:val="00037BCC"/>
    <w:rsid w:val="00041A28"/>
    <w:rsid w:val="000433DB"/>
    <w:rsid w:val="00046711"/>
    <w:rsid w:val="00047533"/>
    <w:rsid w:val="0005121B"/>
    <w:rsid w:val="00070B97"/>
    <w:rsid w:val="00080332"/>
    <w:rsid w:val="00081E50"/>
    <w:rsid w:val="00085178"/>
    <w:rsid w:val="00086D8A"/>
    <w:rsid w:val="000919EE"/>
    <w:rsid w:val="00095753"/>
    <w:rsid w:val="000A6FBD"/>
    <w:rsid w:val="000B1603"/>
    <w:rsid w:val="000B590F"/>
    <w:rsid w:val="000C1E02"/>
    <w:rsid w:val="000C34FD"/>
    <w:rsid w:val="000C7504"/>
    <w:rsid w:val="000D073A"/>
    <w:rsid w:val="000D62FE"/>
    <w:rsid w:val="000D68DD"/>
    <w:rsid w:val="000E11FC"/>
    <w:rsid w:val="000E5C62"/>
    <w:rsid w:val="000F50D5"/>
    <w:rsid w:val="00113C90"/>
    <w:rsid w:val="001162DB"/>
    <w:rsid w:val="00120E9A"/>
    <w:rsid w:val="00133F88"/>
    <w:rsid w:val="00136BAC"/>
    <w:rsid w:val="001459A0"/>
    <w:rsid w:val="00150D86"/>
    <w:rsid w:val="001525DD"/>
    <w:rsid w:val="001562B0"/>
    <w:rsid w:val="001601B5"/>
    <w:rsid w:val="0016236A"/>
    <w:rsid w:val="00163A6B"/>
    <w:rsid w:val="00184459"/>
    <w:rsid w:val="001916BB"/>
    <w:rsid w:val="00195F99"/>
    <w:rsid w:val="00196AAD"/>
    <w:rsid w:val="00197D69"/>
    <w:rsid w:val="001B0992"/>
    <w:rsid w:val="001B2594"/>
    <w:rsid w:val="001C6964"/>
    <w:rsid w:val="001D0776"/>
    <w:rsid w:val="001D1AD4"/>
    <w:rsid w:val="001E5474"/>
    <w:rsid w:val="001F09C6"/>
    <w:rsid w:val="001F68F6"/>
    <w:rsid w:val="00207414"/>
    <w:rsid w:val="002218F8"/>
    <w:rsid w:val="00227320"/>
    <w:rsid w:val="00227992"/>
    <w:rsid w:val="0023678C"/>
    <w:rsid w:val="00247BA3"/>
    <w:rsid w:val="00272A5B"/>
    <w:rsid w:val="0027591D"/>
    <w:rsid w:val="002759B3"/>
    <w:rsid w:val="00275CD3"/>
    <w:rsid w:val="00275D0F"/>
    <w:rsid w:val="00280891"/>
    <w:rsid w:val="00282AD6"/>
    <w:rsid w:val="0028717A"/>
    <w:rsid w:val="002912F8"/>
    <w:rsid w:val="0029328D"/>
    <w:rsid w:val="002A7053"/>
    <w:rsid w:val="002A78FB"/>
    <w:rsid w:val="002A7B7C"/>
    <w:rsid w:val="002B2B7E"/>
    <w:rsid w:val="002B7EF5"/>
    <w:rsid w:val="002C0E3E"/>
    <w:rsid w:val="002C64E6"/>
    <w:rsid w:val="002D210F"/>
    <w:rsid w:val="002D5559"/>
    <w:rsid w:val="002E09C7"/>
    <w:rsid w:val="002E38C4"/>
    <w:rsid w:val="002F1667"/>
    <w:rsid w:val="002F1D24"/>
    <w:rsid w:val="002F2D7B"/>
    <w:rsid w:val="002F7699"/>
    <w:rsid w:val="00300653"/>
    <w:rsid w:val="00302C54"/>
    <w:rsid w:val="003101C3"/>
    <w:rsid w:val="00311EAA"/>
    <w:rsid w:val="003154F7"/>
    <w:rsid w:val="00323F6D"/>
    <w:rsid w:val="00333EF2"/>
    <w:rsid w:val="00341948"/>
    <w:rsid w:val="00354E69"/>
    <w:rsid w:val="003654A7"/>
    <w:rsid w:val="00366288"/>
    <w:rsid w:val="00371882"/>
    <w:rsid w:val="00374C4A"/>
    <w:rsid w:val="00374E20"/>
    <w:rsid w:val="003A0040"/>
    <w:rsid w:val="003A09DB"/>
    <w:rsid w:val="003A1C1C"/>
    <w:rsid w:val="003A529C"/>
    <w:rsid w:val="003B7426"/>
    <w:rsid w:val="003C00AC"/>
    <w:rsid w:val="003C2636"/>
    <w:rsid w:val="003C5CEC"/>
    <w:rsid w:val="003D0308"/>
    <w:rsid w:val="003D1597"/>
    <w:rsid w:val="003D1738"/>
    <w:rsid w:val="003D2DE8"/>
    <w:rsid w:val="003D32EC"/>
    <w:rsid w:val="003E113E"/>
    <w:rsid w:val="003E58D9"/>
    <w:rsid w:val="003E60C0"/>
    <w:rsid w:val="003F2680"/>
    <w:rsid w:val="003F3935"/>
    <w:rsid w:val="003F6BC0"/>
    <w:rsid w:val="004004B9"/>
    <w:rsid w:val="00405AED"/>
    <w:rsid w:val="0040662D"/>
    <w:rsid w:val="00406F6D"/>
    <w:rsid w:val="00425455"/>
    <w:rsid w:val="00431A15"/>
    <w:rsid w:val="0043302B"/>
    <w:rsid w:val="00435060"/>
    <w:rsid w:val="00446370"/>
    <w:rsid w:val="00451594"/>
    <w:rsid w:val="00456B5E"/>
    <w:rsid w:val="00461456"/>
    <w:rsid w:val="00464028"/>
    <w:rsid w:val="004744A4"/>
    <w:rsid w:val="0047612F"/>
    <w:rsid w:val="004772C7"/>
    <w:rsid w:val="00480008"/>
    <w:rsid w:val="00481335"/>
    <w:rsid w:val="00485C35"/>
    <w:rsid w:val="00493B9B"/>
    <w:rsid w:val="0049546A"/>
    <w:rsid w:val="004A3AF2"/>
    <w:rsid w:val="004A4426"/>
    <w:rsid w:val="004A6016"/>
    <w:rsid w:val="004A62D5"/>
    <w:rsid w:val="004B6BEA"/>
    <w:rsid w:val="004C0B27"/>
    <w:rsid w:val="004C3511"/>
    <w:rsid w:val="004D05E1"/>
    <w:rsid w:val="004D122F"/>
    <w:rsid w:val="004D3B5B"/>
    <w:rsid w:val="004D734C"/>
    <w:rsid w:val="004D7438"/>
    <w:rsid w:val="004E6458"/>
    <w:rsid w:val="004F3AF2"/>
    <w:rsid w:val="00505823"/>
    <w:rsid w:val="0050745F"/>
    <w:rsid w:val="005206EC"/>
    <w:rsid w:val="0052272E"/>
    <w:rsid w:val="00525D30"/>
    <w:rsid w:val="005449B0"/>
    <w:rsid w:val="00546332"/>
    <w:rsid w:val="00547722"/>
    <w:rsid w:val="00552715"/>
    <w:rsid w:val="00567708"/>
    <w:rsid w:val="005763A1"/>
    <w:rsid w:val="0057654A"/>
    <w:rsid w:val="00586711"/>
    <w:rsid w:val="00592574"/>
    <w:rsid w:val="00593578"/>
    <w:rsid w:val="00597408"/>
    <w:rsid w:val="005A1AAB"/>
    <w:rsid w:val="005A40C0"/>
    <w:rsid w:val="005A6119"/>
    <w:rsid w:val="005B3693"/>
    <w:rsid w:val="005C2AA3"/>
    <w:rsid w:val="005D15FF"/>
    <w:rsid w:val="005D60FC"/>
    <w:rsid w:val="005E1F3F"/>
    <w:rsid w:val="005E3293"/>
    <w:rsid w:val="005E3916"/>
    <w:rsid w:val="005E4508"/>
    <w:rsid w:val="005E4705"/>
    <w:rsid w:val="005F05F5"/>
    <w:rsid w:val="005F5DF8"/>
    <w:rsid w:val="005F6FF1"/>
    <w:rsid w:val="00611341"/>
    <w:rsid w:val="00612807"/>
    <w:rsid w:val="006141AC"/>
    <w:rsid w:val="00614C59"/>
    <w:rsid w:val="00621445"/>
    <w:rsid w:val="00625F07"/>
    <w:rsid w:val="0063031F"/>
    <w:rsid w:val="006316ED"/>
    <w:rsid w:val="0063179D"/>
    <w:rsid w:val="00640462"/>
    <w:rsid w:val="00652443"/>
    <w:rsid w:val="006542F5"/>
    <w:rsid w:val="00671876"/>
    <w:rsid w:val="00675277"/>
    <w:rsid w:val="006862A5"/>
    <w:rsid w:val="00692954"/>
    <w:rsid w:val="0069351C"/>
    <w:rsid w:val="00693F59"/>
    <w:rsid w:val="00695645"/>
    <w:rsid w:val="00695BE9"/>
    <w:rsid w:val="00697B59"/>
    <w:rsid w:val="006B542E"/>
    <w:rsid w:val="006B54E2"/>
    <w:rsid w:val="006D01C5"/>
    <w:rsid w:val="006D1DAB"/>
    <w:rsid w:val="006D78BA"/>
    <w:rsid w:val="006E2178"/>
    <w:rsid w:val="006E3B8A"/>
    <w:rsid w:val="006E5AA7"/>
    <w:rsid w:val="006E787F"/>
    <w:rsid w:val="006E7B08"/>
    <w:rsid w:val="006F0B86"/>
    <w:rsid w:val="006F34FE"/>
    <w:rsid w:val="006F42B2"/>
    <w:rsid w:val="00700075"/>
    <w:rsid w:val="00700E66"/>
    <w:rsid w:val="00716F00"/>
    <w:rsid w:val="00722E92"/>
    <w:rsid w:val="0074284E"/>
    <w:rsid w:val="0074585C"/>
    <w:rsid w:val="007568E1"/>
    <w:rsid w:val="00765023"/>
    <w:rsid w:val="00765ED0"/>
    <w:rsid w:val="007910A3"/>
    <w:rsid w:val="00795F9A"/>
    <w:rsid w:val="0079740B"/>
    <w:rsid w:val="007A2C1B"/>
    <w:rsid w:val="007A504D"/>
    <w:rsid w:val="007A51D9"/>
    <w:rsid w:val="007B1ED9"/>
    <w:rsid w:val="007C28BB"/>
    <w:rsid w:val="007C6A95"/>
    <w:rsid w:val="007E0533"/>
    <w:rsid w:val="007E16C4"/>
    <w:rsid w:val="007E1CA4"/>
    <w:rsid w:val="007E2094"/>
    <w:rsid w:val="00804DEE"/>
    <w:rsid w:val="0081271F"/>
    <w:rsid w:val="0081454D"/>
    <w:rsid w:val="00814F98"/>
    <w:rsid w:val="00822971"/>
    <w:rsid w:val="00824695"/>
    <w:rsid w:val="00824858"/>
    <w:rsid w:val="00837D7C"/>
    <w:rsid w:val="0084281E"/>
    <w:rsid w:val="008528CC"/>
    <w:rsid w:val="0085390F"/>
    <w:rsid w:val="00853E1E"/>
    <w:rsid w:val="00856B44"/>
    <w:rsid w:val="00863CC1"/>
    <w:rsid w:val="00867027"/>
    <w:rsid w:val="00881286"/>
    <w:rsid w:val="00887DFC"/>
    <w:rsid w:val="00887E08"/>
    <w:rsid w:val="00896C4C"/>
    <w:rsid w:val="008A31E8"/>
    <w:rsid w:val="008B326F"/>
    <w:rsid w:val="008B6874"/>
    <w:rsid w:val="008C26A8"/>
    <w:rsid w:val="008E406C"/>
    <w:rsid w:val="008E5CE7"/>
    <w:rsid w:val="008F4EA1"/>
    <w:rsid w:val="008F5A10"/>
    <w:rsid w:val="00900BCA"/>
    <w:rsid w:val="00902A1C"/>
    <w:rsid w:val="009046DC"/>
    <w:rsid w:val="00904EEF"/>
    <w:rsid w:val="00905899"/>
    <w:rsid w:val="00906E72"/>
    <w:rsid w:val="00913352"/>
    <w:rsid w:val="00920E37"/>
    <w:rsid w:val="00921F05"/>
    <w:rsid w:val="00936E49"/>
    <w:rsid w:val="0093719F"/>
    <w:rsid w:val="00937AA4"/>
    <w:rsid w:val="009436D1"/>
    <w:rsid w:val="00965E9C"/>
    <w:rsid w:val="00977540"/>
    <w:rsid w:val="009809DF"/>
    <w:rsid w:val="00987789"/>
    <w:rsid w:val="00993C96"/>
    <w:rsid w:val="00994380"/>
    <w:rsid w:val="009A0715"/>
    <w:rsid w:val="009C3ACA"/>
    <w:rsid w:val="009C6E9E"/>
    <w:rsid w:val="009E55D6"/>
    <w:rsid w:val="009F4436"/>
    <w:rsid w:val="009F5A0B"/>
    <w:rsid w:val="00A03513"/>
    <w:rsid w:val="00A0459F"/>
    <w:rsid w:val="00A203D0"/>
    <w:rsid w:val="00A225A5"/>
    <w:rsid w:val="00A228A1"/>
    <w:rsid w:val="00A43421"/>
    <w:rsid w:val="00A434F4"/>
    <w:rsid w:val="00A43E3D"/>
    <w:rsid w:val="00A50BEE"/>
    <w:rsid w:val="00A56BAA"/>
    <w:rsid w:val="00A60AF3"/>
    <w:rsid w:val="00A60D6A"/>
    <w:rsid w:val="00A615CF"/>
    <w:rsid w:val="00A61841"/>
    <w:rsid w:val="00A72BD6"/>
    <w:rsid w:val="00A77A91"/>
    <w:rsid w:val="00AA0490"/>
    <w:rsid w:val="00AA3265"/>
    <w:rsid w:val="00AA5A88"/>
    <w:rsid w:val="00AA7C61"/>
    <w:rsid w:val="00AC73BC"/>
    <w:rsid w:val="00AD0A23"/>
    <w:rsid w:val="00AD3DA4"/>
    <w:rsid w:val="00AD5850"/>
    <w:rsid w:val="00AE55D7"/>
    <w:rsid w:val="00B02C30"/>
    <w:rsid w:val="00B17619"/>
    <w:rsid w:val="00B17682"/>
    <w:rsid w:val="00B2325A"/>
    <w:rsid w:val="00B266CF"/>
    <w:rsid w:val="00B37503"/>
    <w:rsid w:val="00B450FC"/>
    <w:rsid w:val="00B45B34"/>
    <w:rsid w:val="00B50DF2"/>
    <w:rsid w:val="00B5609C"/>
    <w:rsid w:val="00B64533"/>
    <w:rsid w:val="00B64E54"/>
    <w:rsid w:val="00B710CD"/>
    <w:rsid w:val="00B71776"/>
    <w:rsid w:val="00B74C68"/>
    <w:rsid w:val="00B75EFA"/>
    <w:rsid w:val="00B83FB0"/>
    <w:rsid w:val="00B860D2"/>
    <w:rsid w:val="00B93C9B"/>
    <w:rsid w:val="00B96100"/>
    <w:rsid w:val="00B97495"/>
    <w:rsid w:val="00BA2456"/>
    <w:rsid w:val="00BA2B0B"/>
    <w:rsid w:val="00BA4F20"/>
    <w:rsid w:val="00BA6551"/>
    <w:rsid w:val="00BB14D7"/>
    <w:rsid w:val="00BB3547"/>
    <w:rsid w:val="00BB6224"/>
    <w:rsid w:val="00BC4682"/>
    <w:rsid w:val="00C01CE3"/>
    <w:rsid w:val="00C04DB2"/>
    <w:rsid w:val="00C1002A"/>
    <w:rsid w:val="00C12E97"/>
    <w:rsid w:val="00C15A4A"/>
    <w:rsid w:val="00C24C2C"/>
    <w:rsid w:val="00C26614"/>
    <w:rsid w:val="00C3424F"/>
    <w:rsid w:val="00C363A3"/>
    <w:rsid w:val="00C47EAB"/>
    <w:rsid w:val="00C5002D"/>
    <w:rsid w:val="00C561DA"/>
    <w:rsid w:val="00C64F57"/>
    <w:rsid w:val="00C83AB0"/>
    <w:rsid w:val="00C85387"/>
    <w:rsid w:val="00C85796"/>
    <w:rsid w:val="00C95FDF"/>
    <w:rsid w:val="00CA15AA"/>
    <w:rsid w:val="00CA26F4"/>
    <w:rsid w:val="00CA423B"/>
    <w:rsid w:val="00CA451F"/>
    <w:rsid w:val="00CA67D5"/>
    <w:rsid w:val="00CA7D30"/>
    <w:rsid w:val="00CC2A78"/>
    <w:rsid w:val="00CC3FFD"/>
    <w:rsid w:val="00CC4055"/>
    <w:rsid w:val="00CC6008"/>
    <w:rsid w:val="00CC6D8E"/>
    <w:rsid w:val="00CD4C8C"/>
    <w:rsid w:val="00CD5FDC"/>
    <w:rsid w:val="00CE5B9D"/>
    <w:rsid w:val="00CE5BE7"/>
    <w:rsid w:val="00CE6420"/>
    <w:rsid w:val="00CF05D9"/>
    <w:rsid w:val="00CF124E"/>
    <w:rsid w:val="00CF36B8"/>
    <w:rsid w:val="00CF3DFF"/>
    <w:rsid w:val="00CF3E4C"/>
    <w:rsid w:val="00CF5AB0"/>
    <w:rsid w:val="00D0188E"/>
    <w:rsid w:val="00D035C8"/>
    <w:rsid w:val="00D03746"/>
    <w:rsid w:val="00D0466D"/>
    <w:rsid w:val="00D066D8"/>
    <w:rsid w:val="00D158D3"/>
    <w:rsid w:val="00D31761"/>
    <w:rsid w:val="00D32262"/>
    <w:rsid w:val="00D32D8E"/>
    <w:rsid w:val="00D345D3"/>
    <w:rsid w:val="00D36389"/>
    <w:rsid w:val="00D4043C"/>
    <w:rsid w:val="00D40F8D"/>
    <w:rsid w:val="00D44399"/>
    <w:rsid w:val="00D627E8"/>
    <w:rsid w:val="00D66233"/>
    <w:rsid w:val="00D67DBB"/>
    <w:rsid w:val="00D77361"/>
    <w:rsid w:val="00D803E7"/>
    <w:rsid w:val="00D807F3"/>
    <w:rsid w:val="00D81367"/>
    <w:rsid w:val="00D81EF8"/>
    <w:rsid w:val="00D855C6"/>
    <w:rsid w:val="00D85B3E"/>
    <w:rsid w:val="00D85BD4"/>
    <w:rsid w:val="00DA1AD7"/>
    <w:rsid w:val="00DA5AE7"/>
    <w:rsid w:val="00DA6A34"/>
    <w:rsid w:val="00DB3738"/>
    <w:rsid w:val="00DB649F"/>
    <w:rsid w:val="00DC1913"/>
    <w:rsid w:val="00DD40D9"/>
    <w:rsid w:val="00DD6D4B"/>
    <w:rsid w:val="00DD7688"/>
    <w:rsid w:val="00DE5712"/>
    <w:rsid w:val="00DF0F19"/>
    <w:rsid w:val="00DF6CCC"/>
    <w:rsid w:val="00E25D53"/>
    <w:rsid w:val="00E2708F"/>
    <w:rsid w:val="00E37C53"/>
    <w:rsid w:val="00E40B6A"/>
    <w:rsid w:val="00E44470"/>
    <w:rsid w:val="00E464F5"/>
    <w:rsid w:val="00E51683"/>
    <w:rsid w:val="00E56A8D"/>
    <w:rsid w:val="00E66B7E"/>
    <w:rsid w:val="00E77B18"/>
    <w:rsid w:val="00E832A1"/>
    <w:rsid w:val="00E863AA"/>
    <w:rsid w:val="00E91C73"/>
    <w:rsid w:val="00E9621E"/>
    <w:rsid w:val="00EA3753"/>
    <w:rsid w:val="00EA58AC"/>
    <w:rsid w:val="00EA5F72"/>
    <w:rsid w:val="00EA7069"/>
    <w:rsid w:val="00EB7867"/>
    <w:rsid w:val="00EC111D"/>
    <w:rsid w:val="00EC2346"/>
    <w:rsid w:val="00EC60D8"/>
    <w:rsid w:val="00ED00CF"/>
    <w:rsid w:val="00ED102B"/>
    <w:rsid w:val="00ED5101"/>
    <w:rsid w:val="00ED5D23"/>
    <w:rsid w:val="00ED6069"/>
    <w:rsid w:val="00EF267E"/>
    <w:rsid w:val="00EF4189"/>
    <w:rsid w:val="00F017EB"/>
    <w:rsid w:val="00F07133"/>
    <w:rsid w:val="00F15745"/>
    <w:rsid w:val="00F24206"/>
    <w:rsid w:val="00F244D3"/>
    <w:rsid w:val="00F24877"/>
    <w:rsid w:val="00F33C35"/>
    <w:rsid w:val="00F34809"/>
    <w:rsid w:val="00F43BD3"/>
    <w:rsid w:val="00F444BD"/>
    <w:rsid w:val="00F54964"/>
    <w:rsid w:val="00F57D42"/>
    <w:rsid w:val="00F65E44"/>
    <w:rsid w:val="00F70D4E"/>
    <w:rsid w:val="00F727BA"/>
    <w:rsid w:val="00F8024B"/>
    <w:rsid w:val="00F92B32"/>
    <w:rsid w:val="00F948EC"/>
    <w:rsid w:val="00FA4DC9"/>
    <w:rsid w:val="00FA5370"/>
    <w:rsid w:val="00FA6265"/>
    <w:rsid w:val="00FA6509"/>
    <w:rsid w:val="00FC00F0"/>
    <w:rsid w:val="00FC3901"/>
    <w:rsid w:val="00FC476B"/>
    <w:rsid w:val="00FE570D"/>
    <w:rsid w:val="00FE73AD"/>
    <w:rsid w:val="00FF02C5"/>
    <w:rsid w:val="00FF039C"/>
    <w:rsid w:val="00FF4D4E"/>
    <w:rsid w:val="00FF734E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33AD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807"/>
  </w:style>
  <w:style w:type="paragraph" w:styleId="a5">
    <w:name w:val="footer"/>
    <w:basedOn w:val="a"/>
    <w:link w:val="a6"/>
    <w:uiPriority w:val="99"/>
    <w:unhideWhenUsed/>
    <w:rsid w:val="00612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807"/>
  </w:style>
  <w:style w:type="paragraph" w:styleId="a7">
    <w:name w:val="Balloon Text"/>
    <w:basedOn w:val="a"/>
    <w:link w:val="a8"/>
    <w:uiPriority w:val="99"/>
    <w:semiHidden/>
    <w:unhideWhenUsed/>
    <w:rsid w:val="00A7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B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3B8A"/>
  </w:style>
  <w:style w:type="paragraph" w:styleId="a9">
    <w:name w:val="List Paragraph"/>
    <w:basedOn w:val="a"/>
    <w:uiPriority w:val="34"/>
    <w:qFormat/>
    <w:rsid w:val="000C34FD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DD40D9"/>
    <w:rPr>
      <w:color w:val="808080"/>
    </w:rPr>
  </w:style>
  <w:style w:type="table" w:styleId="ab">
    <w:name w:val="Table Grid"/>
    <w:basedOn w:val="a1"/>
    <w:uiPriority w:val="59"/>
    <w:rsid w:val="000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E5B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7.wmf"/><Relationship Id="rId39" Type="http://schemas.openxmlformats.org/officeDocument/2006/relationships/hyperlink" Target="consultantplus://offline/ref=22A15464DF8315945B26CA966220484B5F448A0DA055F4F7EC2D052CFF1521334BCC0D007A346C94347DB3CCuFJ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34" Type="http://schemas.openxmlformats.org/officeDocument/2006/relationships/image" Target="media/image25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image" Target="media/image20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5.wmf"/><Relationship Id="rId32" Type="http://schemas.openxmlformats.org/officeDocument/2006/relationships/image" Target="media/image23.wmf"/><Relationship Id="rId37" Type="http://schemas.openxmlformats.org/officeDocument/2006/relationships/image" Target="media/image28.wmf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image" Target="media/image27.wmf"/><Relationship Id="rId10" Type="http://schemas.openxmlformats.org/officeDocument/2006/relationships/hyperlink" Target="http://www.&#1087;&#1088;&#1072;&#1074;&#1086;-&#1075;&#1088;&#1072;&#1095;&#1077;&#1074;&#1082;&#1072;.&#1088;&#1092;" TargetMode="External"/><Relationship Id="rId19" Type="http://schemas.openxmlformats.org/officeDocument/2006/relationships/image" Target="media/image10.wmf"/><Relationship Id="rId31" Type="http://schemas.openxmlformats.org/officeDocument/2006/relationships/image" Target="media/image22.wm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6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C2102-1415-4E4F-AC5B-2EE55273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40</Pages>
  <Words>10088</Words>
  <Characters>57508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Мусин</dc:creator>
  <cp:lastModifiedBy>User</cp:lastModifiedBy>
  <cp:revision>69</cp:revision>
  <cp:lastPrinted>2017-12-12T09:29:00Z</cp:lastPrinted>
  <dcterms:created xsi:type="dcterms:W3CDTF">2017-06-06T10:04:00Z</dcterms:created>
  <dcterms:modified xsi:type="dcterms:W3CDTF">2017-12-13T11:29:00Z</dcterms:modified>
</cp:coreProperties>
</file>