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C33E16" w:rsidRPr="00FD3D46" w:rsidTr="00A51645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33E16" w:rsidRDefault="00C33E16" w:rsidP="00A51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33E16" w:rsidRPr="00FD3D46" w:rsidRDefault="00C33E16" w:rsidP="00A51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3E16" w:rsidRPr="00FD3D46" w:rsidRDefault="00C33E16" w:rsidP="00A51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C33E16" w:rsidRPr="00FD3D46" w:rsidRDefault="00C33E16" w:rsidP="00A51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C33E16" w:rsidRPr="00FD3D46" w:rsidRDefault="00C33E16" w:rsidP="00A51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D3D4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C33E16" w:rsidRPr="00FD3D46" w:rsidRDefault="00C33E16" w:rsidP="00A51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D3D4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C33E16" w:rsidRPr="00FD3D46" w:rsidRDefault="00C33E16" w:rsidP="00A51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FD3D4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FD3D4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C33E16" w:rsidRPr="00FD3D46" w:rsidRDefault="00C33E16" w:rsidP="00A51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33E16" w:rsidRPr="00FD3D46" w:rsidRDefault="00C33E16" w:rsidP="00C33E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33E16" w:rsidRPr="00FD3D46" w:rsidRDefault="00443699" w:rsidP="00C33E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22.12.2017</w:t>
      </w:r>
      <w:r w:rsidR="007011A1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="007011A1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C33E16" w:rsidRPr="00FD3D46">
        <w:rPr>
          <w:rFonts w:ascii="Times New Roman" w:hAnsi="Times New Roman"/>
          <w:sz w:val="24"/>
          <w:szCs w:val="24"/>
          <w:lang w:eastAsia="ru-RU"/>
        </w:rPr>
        <w:t>№</w:t>
      </w:r>
      <w:r w:rsidR="007011A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726-п</w:t>
      </w:r>
    </w:p>
    <w:p w:rsidR="00C33E16" w:rsidRPr="00FD3D46" w:rsidRDefault="00C33E16" w:rsidP="00C33E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D3D46">
        <w:rPr>
          <w:rFonts w:ascii="Times New Roman" w:hAnsi="Times New Roman"/>
          <w:sz w:val="24"/>
          <w:szCs w:val="24"/>
          <w:lang w:eastAsia="ru-RU"/>
        </w:rPr>
        <w:t>с</w:t>
      </w:r>
      <w:proofErr w:type="gramStart"/>
      <w:r w:rsidRPr="00FD3D46">
        <w:rPr>
          <w:rFonts w:ascii="Times New Roman" w:hAnsi="Times New Roman"/>
          <w:sz w:val="24"/>
          <w:szCs w:val="24"/>
          <w:lang w:eastAsia="ru-RU"/>
        </w:rPr>
        <w:t>.Г</w:t>
      </w:r>
      <w:proofErr w:type="gramEnd"/>
      <w:r w:rsidRPr="00FD3D46">
        <w:rPr>
          <w:rFonts w:ascii="Times New Roman" w:hAnsi="Times New Roman"/>
          <w:sz w:val="24"/>
          <w:szCs w:val="24"/>
          <w:lang w:eastAsia="ru-RU"/>
        </w:rPr>
        <w:t>рачевка</w:t>
      </w:r>
      <w:proofErr w:type="spellEnd"/>
    </w:p>
    <w:p w:rsidR="00C33E16" w:rsidRPr="00FD3D46" w:rsidRDefault="00C33E16" w:rsidP="00C33E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33E16" w:rsidRPr="00FD3D46" w:rsidRDefault="00C33E16" w:rsidP="00C33E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33E16" w:rsidRDefault="00C33E16" w:rsidP="00C33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D3D46">
        <w:rPr>
          <w:rFonts w:ascii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внесении изменений в постановление администрации </w:t>
      </w:r>
    </w:p>
    <w:p w:rsidR="00C33E16" w:rsidRDefault="00C33E16" w:rsidP="00C33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Грачевский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район </w:t>
      </w:r>
    </w:p>
    <w:p w:rsidR="00C33E16" w:rsidRPr="00FD3D46" w:rsidRDefault="00C33E16" w:rsidP="00C33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Оренбургской области от 15.10.2013 №1039-п</w:t>
      </w:r>
    </w:p>
    <w:p w:rsidR="00EF60E6" w:rsidRPr="00FD3D46" w:rsidRDefault="00EF60E6" w:rsidP="00C33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33E16" w:rsidRPr="00FD3D46" w:rsidRDefault="00C33E16" w:rsidP="00C33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3E16" w:rsidRDefault="00C33E16" w:rsidP="00C33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3D46"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 w:rsidR="00950659">
        <w:rPr>
          <w:rFonts w:ascii="Times New Roman" w:hAnsi="Times New Roman"/>
          <w:sz w:val="28"/>
          <w:szCs w:val="28"/>
          <w:lang w:eastAsia="ru-RU"/>
        </w:rPr>
        <w:t>с</w:t>
      </w:r>
      <w:r w:rsidRPr="00FD3D46">
        <w:rPr>
          <w:rFonts w:ascii="Times New Roman" w:hAnsi="Times New Roman"/>
          <w:sz w:val="28"/>
          <w:szCs w:val="28"/>
          <w:lang w:eastAsia="ru-RU"/>
        </w:rPr>
        <w:t xml:space="preserve"> постановлением 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FD3D46">
        <w:rPr>
          <w:rFonts w:ascii="Times New Roman" w:hAnsi="Times New Roman"/>
          <w:sz w:val="28"/>
          <w:szCs w:val="28"/>
          <w:lang w:eastAsia="ru-RU"/>
        </w:rPr>
        <w:t>Грачевск</w:t>
      </w:r>
      <w:r>
        <w:rPr>
          <w:rFonts w:ascii="Times New Roman" w:hAnsi="Times New Roman"/>
          <w:sz w:val="28"/>
          <w:szCs w:val="28"/>
          <w:lang w:eastAsia="ru-RU"/>
        </w:rPr>
        <w:t>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Оренбургской области</w:t>
      </w:r>
      <w:r w:rsidRPr="00FD3D46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17</w:t>
      </w:r>
      <w:r w:rsidR="00240CF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август</w:t>
      </w:r>
      <w:r w:rsidR="007011A1">
        <w:rPr>
          <w:rFonts w:ascii="Times New Roman" w:hAnsi="Times New Roman"/>
          <w:sz w:val="28"/>
          <w:szCs w:val="28"/>
          <w:lang w:eastAsia="ru-RU"/>
        </w:rPr>
        <w:t>а</w:t>
      </w:r>
      <w:r w:rsidRPr="00FD3D46">
        <w:rPr>
          <w:rFonts w:ascii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="00950659">
        <w:rPr>
          <w:rFonts w:ascii="Times New Roman" w:hAnsi="Times New Roman"/>
          <w:sz w:val="28"/>
          <w:szCs w:val="28"/>
          <w:lang w:eastAsia="ru-RU"/>
        </w:rPr>
        <w:t xml:space="preserve"> года №</w:t>
      </w:r>
      <w:r w:rsidR="00240CF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535</w:t>
      </w:r>
      <w:r w:rsidR="00950659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Pr="00FD3D46">
        <w:rPr>
          <w:rFonts w:ascii="Times New Roman" w:hAnsi="Times New Roman"/>
          <w:sz w:val="28"/>
          <w:szCs w:val="28"/>
          <w:lang w:eastAsia="ru-RU"/>
        </w:rPr>
        <w:t xml:space="preserve">«Об утверждении порядка разработки, реализации и оценки эффективности муниципальных программ </w:t>
      </w:r>
      <w:proofErr w:type="spellStart"/>
      <w:r w:rsidRPr="00FD3D46">
        <w:rPr>
          <w:rFonts w:ascii="Times New Roman" w:hAnsi="Times New Roman"/>
          <w:sz w:val="28"/>
          <w:szCs w:val="28"/>
          <w:lang w:eastAsia="ru-RU"/>
        </w:rPr>
        <w:t>Грачевского</w:t>
      </w:r>
      <w:proofErr w:type="spellEnd"/>
      <w:r w:rsidRPr="00FD3D46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Оренбургской области</w:t>
      </w:r>
      <w:r w:rsidRPr="00FD3D46">
        <w:rPr>
          <w:rFonts w:ascii="Times New Roman" w:hAnsi="Times New Roman"/>
          <w:sz w:val="28"/>
          <w:szCs w:val="28"/>
          <w:lang w:eastAsia="ru-RU"/>
        </w:rPr>
        <w:t>»</w:t>
      </w:r>
      <w:r w:rsidR="00114F0E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114F0E">
        <w:rPr>
          <w:rFonts w:ascii="Times New Roman" w:hAnsi="Times New Roman"/>
          <w:sz w:val="28"/>
          <w:szCs w:val="28"/>
          <w:lang w:eastAsia="ru-RU"/>
        </w:rPr>
        <w:t>ем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Грачевский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Оренбургск</w:t>
      </w:r>
      <w:r w:rsidR="00950659">
        <w:rPr>
          <w:rFonts w:ascii="Times New Roman" w:hAnsi="Times New Roman"/>
          <w:sz w:val="28"/>
          <w:szCs w:val="28"/>
          <w:lang w:eastAsia="ru-RU"/>
        </w:rPr>
        <w:t>ой области от</w:t>
      </w:r>
      <w:r w:rsidR="00114F0E">
        <w:rPr>
          <w:rFonts w:ascii="Times New Roman" w:hAnsi="Times New Roman"/>
          <w:sz w:val="28"/>
          <w:szCs w:val="28"/>
          <w:lang w:eastAsia="ru-RU"/>
        </w:rPr>
        <w:t xml:space="preserve"> 12.12.2017</w:t>
      </w:r>
      <w:r w:rsidR="00240C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14F0E">
        <w:rPr>
          <w:rFonts w:ascii="Times New Roman" w:hAnsi="Times New Roman"/>
          <w:sz w:val="28"/>
          <w:szCs w:val="28"/>
          <w:lang w:eastAsia="ru-RU"/>
        </w:rPr>
        <w:t xml:space="preserve">№ 689-п «О внесении изменений в постановление администрации муниципального образования </w:t>
      </w:r>
      <w:proofErr w:type="spellStart"/>
      <w:r w:rsidR="00114F0E">
        <w:rPr>
          <w:rFonts w:ascii="Times New Roman" w:hAnsi="Times New Roman"/>
          <w:sz w:val="28"/>
          <w:szCs w:val="28"/>
          <w:lang w:eastAsia="ru-RU"/>
        </w:rPr>
        <w:t>Грачевский</w:t>
      </w:r>
      <w:proofErr w:type="spellEnd"/>
      <w:r w:rsidR="00114F0E">
        <w:rPr>
          <w:rFonts w:ascii="Times New Roman" w:hAnsi="Times New Roman"/>
          <w:sz w:val="28"/>
          <w:szCs w:val="28"/>
          <w:lang w:eastAsia="ru-RU"/>
        </w:rPr>
        <w:t xml:space="preserve"> район Оренбургской области от 17.08.2015 №</w:t>
      </w:r>
      <w:r w:rsidR="00240C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14F0E">
        <w:rPr>
          <w:rFonts w:ascii="Times New Roman" w:hAnsi="Times New Roman"/>
          <w:sz w:val="28"/>
          <w:szCs w:val="28"/>
          <w:lang w:eastAsia="ru-RU"/>
        </w:rPr>
        <w:t xml:space="preserve">535-п»                     </w:t>
      </w:r>
      <w:proofErr w:type="gramStart"/>
      <w:r w:rsidRPr="00FD3D46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FD3D46">
        <w:rPr>
          <w:rFonts w:ascii="Times New Roman" w:hAnsi="Times New Roman"/>
          <w:sz w:val="28"/>
          <w:szCs w:val="28"/>
          <w:lang w:eastAsia="ru-RU"/>
        </w:rPr>
        <w:t xml:space="preserve"> о с т а н </w:t>
      </w:r>
      <w:proofErr w:type="gramStart"/>
      <w:r w:rsidRPr="00FD3D46">
        <w:rPr>
          <w:rFonts w:ascii="Times New Roman" w:hAnsi="Times New Roman"/>
          <w:sz w:val="28"/>
          <w:szCs w:val="28"/>
          <w:lang w:eastAsia="ru-RU"/>
        </w:rPr>
        <w:t>о</w:t>
      </w:r>
      <w:proofErr w:type="gramEnd"/>
      <w:r w:rsidRPr="00FD3D46">
        <w:rPr>
          <w:rFonts w:ascii="Times New Roman" w:hAnsi="Times New Roman"/>
          <w:sz w:val="28"/>
          <w:szCs w:val="28"/>
          <w:lang w:eastAsia="ru-RU"/>
        </w:rPr>
        <w:t xml:space="preserve"> в л я ю:</w:t>
      </w:r>
    </w:p>
    <w:p w:rsidR="00C33E16" w:rsidRPr="00FD3D46" w:rsidRDefault="00C33E16" w:rsidP="00C33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114F0E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Грачевский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Оренбургской области от 15.10.2013 №1039-п «Об утверждении муниципальной программы «Экономическое развитие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района» на 2014-2021 годы»</w:t>
      </w:r>
      <w:r w:rsidR="00114F0E">
        <w:rPr>
          <w:rFonts w:ascii="Times New Roman" w:hAnsi="Times New Roman"/>
          <w:sz w:val="28"/>
          <w:szCs w:val="28"/>
          <w:lang w:eastAsia="ru-RU"/>
        </w:rPr>
        <w:t xml:space="preserve"> (в редакции постановлений администрации муниципального образования </w:t>
      </w:r>
      <w:proofErr w:type="spellStart"/>
      <w:r w:rsidR="00114F0E">
        <w:rPr>
          <w:rFonts w:ascii="Times New Roman" w:hAnsi="Times New Roman"/>
          <w:sz w:val="28"/>
          <w:szCs w:val="28"/>
          <w:lang w:eastAsia="ru-RU"/>
        </w:rPr>
        <w:t>Грачевский</w:t>
      </w:r>
      <w:proofErr w:type="spellEnd"/>
      <w:r w:rsidR="00114F0E">
        <w:rPr>
          <w:rFonts w:ascii="Times New Roman" w:hAnsi="Times New Roman"/>
          <w:sz w:val="28"/>
          <w:szCs w:val="28"/>
          <w:lang w:eastAsia="ru-RU"/>
        </w:rPr>
        <w:t xml:space="preserve"> район Оренбургской области от 22.12.2016 №687-п, от 31.05.2017 №288-п)</w:t>
      </w:r>
      <w:r w:rsidR="00177E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14F0E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:rsidR="00C33E16" w:rsidRDefault="00C33E16" w:rsidP="00C33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3D46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.1 Приложение №1 к постановлению изложить в новой редакции согласно приложению  к настоящему постановлению</w:t>
      </w:r>
      <w:r w:rsidRPr="00FD3D46">
        <w:rPr>
          <w:rFonts w:ascii="Times New Roman" w:hAnsi="Times New Roman"/>
          <w:sz w:val="28"/>
          <w:szCs w:val="28"/>
          <w:lang w:eastAsia="ru-RU"/>
        </w:rPr>
        <w:t>.</w:t>
      </w:r>
    </w:p>
    <w:p w:rsidR="00C33E16" w:rsidRPr="00FD3D46" w:rsidRDefault="00C33E16" w:rsidP="00C33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3D46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FD3D46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FD3D46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экономическому развитию - начальника отдела экономики </w:t>
      </w:r>
      <w:r w:rsidR="00114F0E">
        <w:rPr>
          <w:rFonts w:ascii="Times New Roman" w:hAnsi="Times New Roman"/>
          <w:sz w:val="28"/>
          <w:szCs w:val="28"/>
          <w:lang w:eastAsia="ru-RU"/>
        </w:rPr>
        <w:t xml:space="preserve">Ю.П. </w:t>
      </w:r>
      <w:proofErr w:type="spellStart"/>
      <w:r w:rsidRPr="00FD3D46">
        <w:rPr>
          <w:rFonts w:ascii="Times New Roman" w:hAnsi="Times New Roman"/>
          <w:sz w:val="28"/>
          <w:szCs w:val="28"/>
          <w:lang w:eastAsia="ru-RU"/>
        </w:rPr>
        <w:t>Сигидаева</w:t>
      </w:r>
      <w:proofErr w:type="spellEnd"/>
      <w:r w:rsidRPr="00FD3D46">
        <w:rPr>
          <w:rFonts w:ascii="Times New Roman" w:hAnsi="Times New Roman"/>
          <w:sz w:val="28"/>
          <w:szCs w:val="28"/>
          <w:lang w:eastAsia="ru-RU"/>
        </w:rPr>
        <w:t>.</w:t>
      </w:r>
    </w:p>
    <w:p w:rsidR="00C33E16" w:rsidRDefault="00C33E16" w:rsidP="00C33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3D46">
        <w:rPr>
          <w:rFonts w:ascii="Times New Roman" w:hAnsi="Times New Roman"/>
          <w:sz w:val="28"/>
          <w:szCs w:val="28"/>
          <w:lang w:eastAsia="ru-RU"/>
        </w:rPr>
        <w:t>3. Постановление вступает в силу со дня его подписания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подлежит размещению на официальном сайте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Грачевский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114F0E">
        <w:rPr>
          <w:rFonts w:ascii="Times New Roman" w:hAnsi="Times New Roman"/>
          <w:sz w:val="28"/>
          <w:szCs w:val="28"/>
          <w:lang w:eastAsia="ru-RU"/>
        </w:rPr>
        <w:t xml:space="preserve"> и на сайте </w:t>
      </w:r>
      <w:r w:rsidR="00114F0E">
        <w:rPr>
          <w:rFonts w:ascii="Times New Roman" w:hAnsi="Times New Roman"/>
          <w:sz w:val="28"/>
          <w:szCs w:val="28"/>
          <w:lang w:val="en-US" w:eastAsia="ru-RU"/>
        </w:rPr>
        <w:t>www</w:t>
      </w:r>
      <w:r w:rsidR="00114F0E" w:rsidRPr="00114F0E">
        <w:rPr>
          <w:rFonts w:ascii="Times New Roman" w:hAnsi="Times New Roman"/>
          <w:sz w:val="28"/>
          <w:szCs w:val="28"/>
          <w:lang w:eastAsia="ru-RU"/>
        </w:rPr>
        <w:t>.</w:t>
      </w:r>
      <w:r w:rsidR="00114F0E">
        <w:rPr>
          <w:rFonts w:ascii="Times New Roman" w:hAnsi="Times New Roman"/>
          <w:sz w:val="28"/>
          <w:szCs w:val="28"/>
          <w:lang w:eastAsia="ru-RU"/>
        </w:rPr>
        <w:t>право-</w:t>
      </w:r>
      <w:proofErr w:type="spellStart"/>
      <w:r w:rsidR="00114F0E">
        <w:rPr>
          <w:rFonts w:ascii="Times New Roman" w:hAnsi="Times New Roman"/>
          <w:sz w:val="28"/>
          <w:szCs w:val="28"/>
          <w:lang w:eastAsia="ru-RU"/>
        </w:rPr>
        <w:t>грачевка</w:t>
      </w:r>
      <w:proofErr w:type="spellEnd"/>
      <w:r w:rsidR="00114F0E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114F0E">
        <w:rPr>
          <w:rFonts w:ascii="Times New Roman" w:hAnsi="Times New Roman"/>
          <w:sz w:val="28"/>
          <w:szCs w:val="28"/>
          <w:lang w:eastAsia="ru-RU"/>
        </w:rPr>
        <w:t>рф</w:t>
      </w:r>
      <w:proofErr w:type="spellEnd"/>
      <w:r w:rsidRPr="00FD3D46">
        <w:rPr>
          <w:rFonts w:ascii="Times New Roman" w:hAnsi="Times New Roman"/>
          <w:sz w:val="28"/>
          <w:szCs w:val="28"/>
          <w:lang w:eastAsia="ru-RU"/>
        </w:rPr>
        <w:t>.</w:t>
      </w:r>
    </w:p>
    <w:p w:rsidR="00446D11" w:rsidRPr="00FD3D46" w:rsidRDefault="00446D11" w:rsidP="00C33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3E16" w:rsidRPr="00FD3D46" w:rsidRDefault="00C33E16" w:rsidP="00C33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33E16" w:rsidRDefault="00C33E16" w:rsidP="00C33E16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FD3D46">
        <w:rPr>
          <w:rFonts w:ascii="Times New Roman" w:hAnsi="Times New Roman"/>
          <w:sz w:val="28"/>
          <w:szCs w:val="24"/>
          <w:lang w:eastAsia="ru-RU"/>
        </w:rPr>
        <w:t>Глава района</w:t>
      </w:r>
      <w:r w:rsidRPr="00FD3D46">
        <w:rPr>
          <w:rFonts w:ascii="Times New Roman" w:hAnsi="Times New Roman"/>
          <w:sz w:val="28"/>
          <w:szCs w:val="24"/>
          <w:lang w:eastAsia="ru-RU"/>
        </w:rPr>
        <w:tab/>
      </w:r>
      <w:r w:rsidRPr="00FD3D46">
        <w:rPr>
          <w:rFonts w:ascii="Times New Roman" w:hAnsi="Times New Roman"/>
          <w:sz w:val="28"/>
          <w:szCs w:val="24"/>
          <w:lang w:eastAsia="ru-RU"/>
        </w:rPr>
        <w:tab/>
      </w:r>
      <w:r w:rsidR="00177E00"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    </w:t>
      </w:r>
      <w:r w:rsidR="00446D11">
        <w:rPr>
          <w:rFonts w:ascii="Times New Roman" w:hAnsi="Times New Roman"/>
          <w:sz w:val="28"/>
          <w:szCs w:val="24"/>
          <w:lang w:eastAsia="ru-RU"/>
        </w:rPr>
        <w:t>О.М. Свиридов</w:t>
      </w:r>
    </w:p>
    <w:p w:rsidR="008C6F39" w:rsidRDefault="008C6F39" w:rsidP="00C33E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3E16" w:rsidRPr="00FD3D46" w:rsidRDefault="00177E00" w:rsidP="00C33E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="00C33E16" w:rsidRPr="00FD3D46">
        <w:rPr>
          <w:rFonts w:ascii="Times New Roman" w:hAnsi="Times New Roman"/>
          <w:sz w:val="28"/>
          <w:szCs w:val="28"/>
          <w:lang w:eastAsia="ru-RU"/>
        </w:rPr>
        <w:t>азослано: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3E16" w:rsidRPr="00FD3D46">
        <w:rPr>
          <w:rFonts w:ascii="Times New Roman" w:hAnsi="Times New Roman"/>
          <w:sz w:val="28"/>
          <w:szCs w:val="28"/>
          <w:lang w:eastAsia="ru-RU"/>
        </w:rPr>
        <w:t>финансовому отделу, отделу экономики, ор</w:t>
      </w:r>
      <w:r w:rsidR="00C33E16">
        <w:rPr>
          <w:rFonts w:ascii="Times New Roman" w:hAnsi="Times New Roman"/>
          <w:sz w:val="28"/>
          <w:szCs w:val="28"/>
          <w:lang w:eastAsia="ru-RU"/>
        </w:rPr>
        <w:t>ганизационно-правовому отделу, С</w:t>
      </w:r>
      <w:r w:rsidR="00C33E16" w:rsidRPr="00FD3D46">
        <w:rPr>
          <w:rFonts w:ascii="Times New Roman" w:hAnsi="Times New Roman"/>
          <w:sz w:val="28"/>
          <w:szCs w:val="28"/>
          <w:lang w:eastAsia="ru-RU"/>
        </w:rPr>
        <w:t>четной палате.</w:t>
      </w:r>
    </w:p>
    <w:p w:rsidR="00C3290C" w:rsidRDefault="00C3290C" w:rsidP="00CB1AC8">
      <w:pPr>
        <w:tabs>
          <w:tab w:val="left" w:pos="9072"/>
        </w:tabs>
        <w:spacing w:after="0" w:line="240" w:lineRule="auto"/>
        <w:ind w:firstLine="6521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tabs>
          <w:tab w:val="left" w:pos="9072"/>
        </w:tabs>
        <w:spacing w:after="0" w:line="240" w:lineRule="auto"/>
        <w:ind w:firstLine="6521"/>
        <w:rPr>
          <w:rFonts w:ascii="Times New Roman" w:hAnsi="Times New Roman"/>
          <w:sz w:val="28"/>
          <w:szCs w:val="28"/>
        </w:rPr>
      </w:pPr>
      <w:r w:rsidRPr="0091183E">
        <w:rPr>
          <w:rFonts w:ascii="Times New Roman" w:hAnsi="Times New Roman"/>
          <w:sz w:val="28"/>
          <w:szCs w:val="28"/>
        </w:rPr>
        <w:t>Приложение</w:t>
      </w:r>
    </w:p>
    <w:p w:rsidR="00CB1AC8" w:rsidRDefault="00CB1AC8" w:rsidP="00CB1AC8">
      <w:pPr>
        <w:spacing w:after="0" w:line="240" w:lineRule="auto"/>
        <w:ind w:firstLine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CB1AC8" w:rsidRDefault="00CB1AC8" w:rsidP="00CB1AC8">
      <w:pPr>
        <w:spacing w:after="0" w:line="240" w:lineRule="auto"/>
        <w:ind w:firstLine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114F0E">
        <w:rPr>
          <w:rFonts w:ascii="Times New Roman" w:hAnsi="Times New Roman"/>
          <w:sz w:val="28"/>
          <w:szCs w:val="28"/>
        </w:rPr>
        <w:t xml:space="preserve"> района</w:t>
      </w:r>
    </w:p>
    <w:p w:rsidR="00CB1AC8" w:rsidRDefault="00CB1AC8" w:rsidP="00CB1AC8">
      <w:pPr>
        <w:spacing w:after="0" w:line="240" w:lineRule="auto"/>
        <w:ind w:firstLine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FB29C3">
        <w:rPr>
          <w:rFonts w:ascii="Times New Roman" w:hAnsi="Times New Roman"/>
          <w:sz w:val="28"/>
          <w:szCs w:val="28"/>
        </w:rPr>
        <w:t xml:space="preserve"> </w:t>
      </w:r>
      <w:r w:rsidR="00443699">
        <w:rPr>
          <w:rFonts w:ascii="Times New Roman" w:hAnsi="Times New Roman"/>
          <w:sz w:val="28"/>
          <w:szCs w:val="28"/>
        </w:rPr>
        <w:t xml:space="preserve">22.12.2017 </w:t>
      </w:r>
      <w:r w:rsidR="00CB797B">
        <w:rPr>
          <w:rFonts w:ascii="Times New Roman" w:hAnsi="Times New Roman"/>
          <w:sz w:val="28"/>
          <w:szCs w:val="28"/>
        </w:rPr>
        <w:t>№</w:t>
      </w:r>
      <w:r w:rsidR="00FB29C3">
        <w:rPr>
          <w:rFonts w:ascii="Times New Roman" w:hAnsi="Times New Roman"/>
          <w:sz w:val="28"/>
          <w:szCs w:val="28"/>
        </w:rPr>
        <w:t xml:space="preserve"> </w:t>
      </w:r>
      <w:r w:rsidR="00443699">
        <w:rPr>
          <w:rFonts w:ascii="Times New Roman" w:hAnsi="Times New Roman"/>
          <w:sz w:val="28"/>
          <w:szCs w:val="28"/>
        </w:rPr>
        <w:t>726-п</w:t>
      </w:r>
      <w:bookmarkStart w:id="0" w:name="_GoBack"/>
      <w:bookmarkEnd w:id="0"/>
    </w:p>
    <w:p w:rsidR="00CB1AC8" w:rsidRDefault="00CB1AC8" w:rsidP="00CB1AC8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CB1AC8" w:rsidRPr="0091183E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Муниципальная </w:t>
      </w:r>
      <w:r w:rsidRPr="0091183E">
        <w:rPr>
          <w:rFonts w:ascii="Times New Roman" w:hAnsi="Times New Roman"/>
          <w:b/>
          <w:sz w:val="28"/>
          <w:szCs w:val="28"/>
        </w:rPr>
        <w:t xml:space="preserve"> программа</w:t>
      </w:r>
    </w:p>
    <w:p w:rsidR="00CB1AC8" w:rsidRPr="0091183E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183E">
        <w:rPr>
          <w:rFonts w:ascii="Times New Roman" w:hAnsi="Times New Roman"/>
          <w:b/>
          <w:sz w:val="28"/>
          <w:szCs w:val="28"/>
        </w:rPr>
        <w:t xml:space="preserve">«Экономическое развитие </w:t>
      </w:r>
      <w:proofErr w:type="spellStart"/>
      <w:r>
        <w:rPr>
          <w:rFonts w:ascii="Times New Roman" w:hAnsi="Times New Roman"/>
          <w:b/>
          <w:sz w:val="28"/>
          <w:szCs w:val="28"/>
        </w:rPr>
        <w:t>Грачевского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  <w:r w:rsidRPr="0091183E">
        <w:rPr>
          <w:rFonts w:ascii="Times New Roman" w:hAnsi="Times New Roman"/>
          <w:b/>
          <w:sz w:val="28"/>
          <w:szCs w:val="28"/>
        </w:rPr>
        <w:t xml:space="preserve">» </w:t>
      </w: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183E">
        <w:rPr>
          <w:rFonts w:ascii="Times New Roman" w:hAnsi="Times New Roman"/>
          <w:b/>
          <w:sz w:val="28"/>
          <w:szCs w:val="28"/>
        </w:rPr>
        <w:t>на 201</w:t>
      </w:r>
      <w:r w:rsidRPr="00933B08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-2021</w:t>
      </w:r>
      <w:r w:rsidRPr="0091183E">
        <w:rPr>
          <w:rFonts w:ascii="Times New Roman" w:hAnsi="Times New Roman"/>
          <w:b/>
          <w:sz w:val="28"/>
          <w:szCs w:val="28"/>
        </w:rPr>
        <w:t xml:space="preserve"> годы </w:t>
      </w: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77DA" w:rsidRDefault="000C77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B1AC8" w:rsidRDefault="00240CF9" w:rsidP="00DA19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</w:t>
      </w:r>
      <w:r w:rsidR="00CB1AC8">
        <w:rPr>
          <w:rFonts w:ascii="Times New Roman" w:hAnsi="Times New Roman"/>
          <w:sz w:val="28"/>
          <w:szCs w:val="28"/>
        </w:rPr>
        <w:t>Паспорт</w:t>
      </w: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CB1AC8" w:rsidRPr="0091183E" w:rsidRDefault="00CB1AC8" w:rsidP="00CB1A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183E">
        <w:rPr>
          <w:rFonts w:ascii="Times New Roman" w:hAnsi="Times New Roman"/>
          <w:sz w:val="28"/>
          <w:szCs w:val="28"/>
        </w:rPr>
        <w:t xml:space="preserve">«Экономическое развитие </w:t>
      </w:r>
      <w:proofErr w:type="spellStart"/>
      <w:r>
        <w:rPr>
          <w:rFonts w:ascii="Times New Roman" w:hAnsi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91183E">
        <w:rPr>
          <w:rFonts w:ascii="Times New Roman" w:hAnsi="Times New Roman"/>
          <w:sz w:val="28"/>
          <w:szCs w:val="28"/>
        </w:rPr>
        <w:t xml:space="preserve">» </w:t>
      </w: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183E">
        <w:rPr>
          <w:rFonts w:ascii="Times New Roman" w:hAnsi="Times New Roman"/>
          <w:sz w:val="28"/>
          <w:szCs w:val="28"/>
        </w:rPr>
        <w:t>на 201</w:t>
      </w:r>
      <w:r w:rsidRPr="006A452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-2021</w:t>
      </w:r>
      <w:r w:rsidRPr="0091183E">
        <w:rPr>
          <w:rFonts w:ascii="Times New Roman" w:hAnsi="Times New Roman"/>
          <w:sz w:val="28"/>
          <w:szCs w:val="28"/>
        </w:rPr>
        <w:t xml:space="preserve"> годы </w:t>
      </w:r>
      <w:r>
        <w:rPr>
          <w:rFonts w:ascii="Times New Roman" w:hAnsi="Times New Roman"/>
          <w:sz w:val="28"/>
          <w:szCs w:val="28"/>
        </w:rPr>
        <w:t>(далее -  Программа)</w:t>
      </w: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9"/>
        <w:gridCol w:w="944"/>
        <w:gridCol w:w="5218"/>
      </w:tblGrid>
      <w:tr w:rsidR="00CB1AC8" w:rsidRPr="00943E78" w:rsidTr="00FD3D46"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CB1AC8" w:rsidRPr="00943E78" w:rsidRDefault="00CB1AC8" w:rsidP="00FD3D46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E78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43E78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CB1AC8" w:rsidRPr="00943E78" w:rsidRDefault="00CB1AC8" w:rsidP="00FD3D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:rsidR="00CB1AC8" w:rsidRPr="00943E78" w:rsidRDefault="00CB1AC8" w:rsidP="00677CCF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 w:rsidR="0084640A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Грачевского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E668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39D1">
              <w:rPr>
                <w:rFonts w:ascii="Times New Roman" w:hAnsi="Times New Roman"/>
                <w:sz w:val="28"/>
                <w:szCs w:val="28"/>
              </w:rPr>
              <w:t>(</w:t>
            </w:r>
            <w:r w:rsidR="0084640A">
              <w:rPr>
                <w:rFonts w:ascii="Times New Roman" w:hAnsi="Times New Roman"/>
                <w:sz w:val="28"/>
                <w:szCs w:val="28"/>
              </w:rPr>
              <w:t>отдел экономики</w:t>
            </w:r>
            <w:r w:rsidR="005039D1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5039D1">
              <w:rPr>
                <w:rFonts w:ascii="Times New Roman" w:hAnsi="Times New Roman"/>
                <w:sz w:val="28"/>
                <w:szCs w:val="28"/>
              </w:rPr>
              <w:t>Грачевского</w:t>
            </w:r>
            <w:proofErr w:type="spellEnd"/>
            <w:r w:rsidR="005039D1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F5694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B1AC8" w:rsidRPr="00943E78" w:rsidTr="007D7B22"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CB1AC8" w:rsidRPr="00943E78" w:rsidRDefault="00CB1AC8" w:rsidP="00FD3D46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E78">
              <w:rPr>
                <w:rFonts w:ascii="Times New Roman" w:hAnsi="Times New Roman"/>
                <w:sz w:val="28"/>
                <w:szCs w:val="28"/>
              </w:rPr>
              <w:t xml:space="preserve">Соисполнители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43E78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CB1AC8" w:rsidRPr="00943E78" w:rsidRDefault="00CB1AC8" w:rsidP="00FD3D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:rsidR="00CB1AC8" w:rsidRDefault="00A90043" w:rsidP="00FD3D4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  <w:p w:rsidR="00CB1AC8" w:rsidRPr="00C50B67" w:rsidRDefault="00CB1AC8" w:rsidP="00FD3D46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AC8" w:rsidRPr="00943E78" w:rsidTr="007D7B22"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CB1AC8" w:rsidRPr="00943E78" w:rsidRDefault="00CB1AC8" w:rsidP="00FD3D46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CB1AC8" w:rsidRDefault="00CB1AC8" w:rsidP="00FD3D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       </w:t>
            </w: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:rsidR="00CB1AC8" w:rsidRPr="006E5B89" w:rsidRDefault="005E2106" w:rsidP="00FD3D46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МБУ «МФЦ»</w:t>
            </w:r>
          </w:p>
        </w:tc>
      </w:tr>
      <w:tr w:rsidR="00CB1AC8" w:rsidRPr="00943E78" w:rsidTr="007D7B22">
        <w:trPr>
          <w:trHeight w:val="6397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C3290C" w:rsidRDefault="00CB1AC8" w:rsidP="00FD3D46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E78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43E78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  <w:p w:rsidR="00C3290C" w:rsidRPr="00C3290C" w:rsidRDefault="00C3290C" w:rsidP="00C3290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290C" w:rsidRPr="00C3290C" w:rsidRDefault="00C3290C" w:rsidP="00C3290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290C" w:rsidRPr="00C3290C" w:rsidRDefault="00C3290C" w:rsidP="00C3290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290C" w:rsidRPr="00C3290C" w:rsidRDefault="00C3290C" w:rsidP="00C3290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290C" w:rsidRPr="00C3290C" w:rsidRDefault="00C3290C" w:rsidP="00C3290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290C" w:rsidRDefault="00C3290C" w:rsidP="00C3290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B1AC8" w:rsidRDefault="00CB1AC8" w:rsidP="00C3290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290C" w:rsidRPr="00C3290C" w:rsidRDefault="00C3290C" w:rsidP="00E66827">
            <w:pPr>
              <w:rPr>
                <w:rFonts w:ascii="Times New Roman" w:hAnsi="Times New Roman"/>
                <w:sz w:val="28"/>
                <w:szCs w:val="28"/>
              </w:rPr>
            </w:pPr>
            <w:r w:rsidRPr="00943E78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риоритетные проекты (программы), реализуемые в рамках П</w:t>
            </w:r>
            <w:r w:rsidRPr="00943E78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CB1AC8" w:rsidRDefault="00CB1AC8" w:rsidP="00FD3D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C3290C" w:rsidRDefault="00C3290C" w:rsidP="00FD3D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290C" w:rsidRDefault="00C3290C" w:rsidP="00FD3D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290C" w:rsidRDefault="00C3290C" w:rsidP="00FD3D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290C" w:rsidRDefault="00C3290C" w:rsidP="00FD3D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290C" w:rsidRDefault="00C3290C" w:rsidP="00FD3D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290C" w:rsidRDefault="00C3290C" w:rsidP="00FD3D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290C" w:rsidRDefault="00C3290C" w:rsidP="00FD3D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290C" w:rsidRDefault="00C3290C" w:rsidP="00FD3D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290C" w:rsidRDefault="00C3290C" w:rsidP="00FD3D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7B22" w:rsidRPr="00943E78" w:rsidRDefault="007D7B22" w:rsidP="00C3290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_</w:t>
            </w: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:rsidR="00CB1AC8" w:rsidRDefault="00CB1AC8" w:rsidP="00FD3D46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«Повышение эффективности муниципального управления социально-экономическим развитием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Грачевского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района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2014-2021 годы;</w:t>
            </w:r>
          </w:p>
          <w:p w:rsidR="00CB1AC8" w:rsidRPr="00943E78" w:rsidRDefault="00CB1AC8" w:rsidP="00FD3D4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4DB7">
              <w:rPr>
                <w:rFonts w:ascii="Times New Roman" w:hAnsi="Times New Roman"/>
                <w:sz w:val="28"/>
                <w:szCs w:val="28"/>
              </w:rPr>
              <w:t xml:space="preserve">«Развитие инвестиционной и инновационной </w:t>
            </w:r>
            <w:r w:rsidRPr="009F4D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деятельности 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Грачевском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районе</w:t>
            </w:r>
            <w:r w:rsidRPr="009F4DB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2014-2021 годы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B1AC8" w:rsidRDefault="00CB1AC8" w:rsidP="00FD3D4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3E78">
              <w:rPr>
                <w:rFonts w:ascii="Times New Roman" w:hAnsi="Times New Roman"/>
                <w:color w:val="000000"/>
                <w:sz w:val="28"/>
                <w:szCs w:val="28"/>
              </w:rPr>
              <w:t>«Развитие малого и среднего предпринимательства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Грачевском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районе</w:t>
            </w:r>
            <w:r w:rsidRPr="00943E7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2014-2021 годы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B1AC8" w:rsidRDefault="00CB1AC8" w:rsidP="00FD3D46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E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«Развитие торговли 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Грачевском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районе</w:t>
            </w:r>
            <w:r w:rsidRPr="00943E7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2014-2021 годы.</w:t>
            </w:r>
          </w:p>
          <w:p w:rsidR="007D7B22" w:rsidRDefault="007D7B22" w:rsidP="00FD3D4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3290C" w:rsidRPr="00FD083E" w:rsidRDefault="00C3290C" w:rsidP="00FD3D4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C3290C" w:rsidRPr="00943E78" w:rsidTr="007D7B22"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C3290C" w:rsidRPr="00943E78" w:rsidRDefault="00C3290C" w:rsidP="00FD3D46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C3290C" w:rsidRDefault="00C3290C" w:rsidP="007D7B2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:rsidR="00C3290C" w:rsidRDefault="00C3290C" w:rsidP="00FD3D46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AC8" w:rsidRPr="00943E78" w:rsidTr="00FD3D46"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CB1AC8" w:rsidRPr="00943E78" w:rsidRDefault="00CB1AC8" w:rsidP="00FD3D46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E78">
              <w:rPr>
                <w:rFonts w:ascii="Times New Roman" w:hAnsi="Times New Roman"/>
                <w:sz w:val="28"/>
                <w:szCs w:val="28"/>
              </w:rPr>
              <w:t>Цел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E668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43E78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CB1AC8" w:rsidRPr="00943E78" w:rsidRDefault="00CB1AC8" w:rsidP="00FD3D4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:rsidR="00CB1AC8" w:rsidRPr="00943E78" w:rsidRDefault="00CB1AC8" w:rsidP="00FD3D46">
            <w:pPr>
              <w:autoSpaceDE w:val="0"/>
              <w:autoSpaceDN w:val="0"/>
              <w:adjustRightInd w:val="0"/>
              <w:spacing w:after="120" w:line="240" w:lineRule="auto"/>
              <w:ind w:left="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E78">
              <w:rPr>
                <w:rFonts w:ascii="Times New Roman" w:hAnsi="Times New Roman"/>
                <w:sz w:val="28"/>
                <w:szCs w:val="28"/>
              </w:rPr>
              <w:t xml:space="preserve">создание условий для обеспечения устойчивого роста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экономики </w:t>
            </w:r>
            <w:r w:rsidRPr="00943E78">
              <w:rPr>
                <w:rFonts w:ascii="Times New Roman" w:hAnsi="Times New Roman"/>
                <w:sz w:val="28"/>
                <w:szCs w:val="28"/>
              </w:rPr>
              <w:t xml:space="preserve">и повышения </w:t>
            </w:r>
            <w:r w:rsidRPr="00365DA9">
              <w:rPr>
                <w:rFonts w:ascii="Times New Roman" w:hAnsi="Times New Roman"/>
                <w:sz w:val="28"/>
                <w:szCs w:val="28"/>
              </w:rPr>
              <w:t xml:space="preserve">эффективности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365DA9"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Грачевском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районе.</w:t>
            </w:r>
          </w:p>
        </w:tc>
      </w:tr>
      <w:tr w:rsidR="00CB1AC8" w:rsidRPr="00943E78" w:rsidTr="00FD3D46"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CB1AC8" w:rsidRPr="00943E78" w:rsidRDefault="00CB1AC8" w:rsidP="00FD3D4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E78"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43E78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CB1AC8" w:rsidRPr="00977698" w:rsidRDefault="00CB1AC8" w:rsidP="00FD3D4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:rsidR="00002EED" w:rsidRDefault="00CB1AC8" w:rsidP="00FD3D46">
            <w:pPr>
              <w:snapToGrid w:val="0"/>
              <w:spacing w:after="12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 xml:space="preserve">повышение эффективности муниципального управления социально-экономическим развитием </w:t>
            </w:r>
            <w:proofErr w:type="spellStart"/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Грачевского</w:t>
            </w:r>
            <w:proofErr w:type="spellEnd"/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;                                              </w:t>
            </w:r>
            <w:r w:rsidRPr="00C50B67">
              <w:rPr>
                <w:rFonts w:ascii="Times New Roman" w:hAnsi="Times New Roman"/>
                <w:sz w:val="28"/>
                <w:szCs w:val="28"/>
              </w:rPr>
              <w:t xml:space="preserve">формирование благоприятного инвестиционного климата в  районе,   </w:t>
            </w:r>
            <w:r w:rsidRPr="00C50B67">
              <w:rPr>
                <w:rFonts w:ascii="Times New Roman" w:hAnsi="Times New Roman"/>
                <w:sz w:val="28"/>
                <w:szCs w:val="28"/>
              </w:rPr>
              <w:lastRenderedPageBreak/>
              <w:t>увеличение   при</w:t>
            </w:r>
            <w:r>
              <w:rPr>
                <w:rFonts w:ascii="Times New Roman" w:hAnsi="Times New Roman"/>
                <w:sz w:val="28"/>
                <w:szCs w:val="28"/>
              </w:rPr>
              <w:t>тока  инвестиционных средств</w:t>
            </w:r>
            <w:r w:rsidRPr="00C50B6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B1AC8" w:rsidRPr="00012819" w:rsidRDefault="00CB1AC8" w:rsidP="00FD3D46">
            <w:pPr>
              <w:snapToGrid w:val="0"/>
              <w:spacing w:after="120" w:line="100" w:lineRule="atLeast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54F2">
              <w:rPr>
                <w:rFonts w:ascii="Times New Roman" w:hAnsi="Times New Roman"/>
                <w:sz w:val="28"/>
                <w:szCs w:val="28"/>
              </w:rPr>
              <w:t>содействие развитию малого и среднего предпринимательства</w:t>
            </w:r>
            <w:r w:rsidRPr="00943E78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Грачевском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районе</w:t>
            </w:r>
            <w:r w:rsidRPr="00943E7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B1AC8" w:rsidRPr="00FD083E" w:rsidRDefault="00CB1AC8" w:rsidP="00FD3D46">
            <w:pPr>
              <w:snapToGrid w:val="0"/>
              <w:spacing w:after="12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0A25">
              <w:rPr>
                <w:rFonts w:ascii="Times New Roman" w:hAnsi="Times New Roman"/>
                <w:sz w:val="28"/>
                <w:szCs w:val="28"/>
              </w:rPr>
              <w:t xml:space="preserve">развитие торговли на территории </w:t>
            </w:r>
            <w:proofErr w:type="spellStart"/>
            <w:r w:rsidRPr="00260A25">
              <w:rPr>
                <w:rFonts w:ascii="Times New Roman" w:hAnsi="Times New Roman"/>
                <w:sz w:val="28"/>
                <w:szCs w:val="28"/>
              </w:rPr>
              <w:t>Грачевского</w:t>
            </w:r>
            <w:proofErr w:type="spellEnd"/>
            <w:r w:rsidRPr="00260A25">
              <w:rPr>
                <w:rFonts w:ascii="Times New Roman" w:hAnsi="Times New Roman"/>
                <w:sz w:val="28"/>
                <w:szCs w:val="28"/>
              </w:rPr>
              <w:t xml:space="preserve"> района с целью наиболее полного удовлетворения потребностей населени</w:t>
            </w:r>
            <w:r>
              <w:rPr>
                <w:rFonts w:ascii="Times New Roman" w:hAnsi="Times New Roman"/>
                <w:sz w:val="28"/>
                <w:szCs w:val="28"/>
              </w:rPr>
              <w:t>я в товарах и услугах торговли.</w:t>
            </w:r>
          </w:p>
        </w:tc>
      </w:tr>
      <w:tr w:rsidR="00CB1AC8" w:rsidRPr="00943E78" w:rsidTr="00FD3D46"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CB1AC8" w:rsidRDefault="007D7B22" w:rsidP="00FD3D46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Показатели (</w:t>
            </w:r>
            <w:r w:rsidR="00CB1AC8" w:rsidRPr="00943E78">
              <w:rPr>
                <w:rFonts w:ascii="Times New Roman" w:hAnsi="Times New Roman"/>
                <w:sz w:val="28"/>
                <w:szCs w:val="28"/>
              </w:rPr>
              <w:t>индикаторы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CB1AC8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CB1AC8" w:rsidRPr="00943E78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  <w:p w:rsidR="00CB1AC8" w:rsidRPr="006A4107" w:rsidRDefault="00CB1AC8" w:rsidP="00FD3D46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CB1AC8" w:rsidRPr="00045591" w:rsidRDefault="00CB1AC8" w:rsidP="00FD3D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:rsidR="00180CD7" w:rsidRDefault="00F72B50" w:rsidP="00FD3D46">
            <w:pPr>
              <w:spacing w:before="120" w:after="0" w:line="240" w:lineRule="auto"/>
              <w:ind w:left="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E37491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</w:t>
            </w:r>
            <w:r w:rsidR="00CB1AC8" w:rsidRPr="001541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многофункциональных центров (далее – МФЦ)</w:t>
            </w:r>
            <w:r w:rsidR="00CB1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осуществляющих предоставление государственных и муниципальных услуг в </w:t>
            </w:r>
            <w:proofErr w:type="spellStart"/>
            <w:r w:rsidR="00CB1AC8">
              <w:rPr>
                <w:rFonts w:ascii="Times New Roman" w:hAnsi="Times New Roman"/>
                <w:color w:val="000000"/>
                <w:sz w:val="28"/>
                <w:szCs w:val="28"/>
              </w:rPr>
              <w:t>Грачевском</w:t>
            </w:r>
            <w:proofErr w:type="spellEnd"/>
            <w:r w:rsidR="00CB1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районе;   </w:t>
            </w:r>
          </w:p>
          <w:p w:rsidR="00CB1AC8" w:rsidRPr="00154171" w:rsidRDefault="007B315D" w:rsidP="00FD3D46">
            <w:pPr>
              <w:spacing w:before="120" w:after="0" w:line="240" w:lineRule="auto"/>
              <w:ind w:left="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7B315D">
              <w:rPr>
                <w:rFonts w:ascii="Times New Roman" w:hAnsi="Times New Roman"/>
                <w:color w:val="000000"/>
                <w:sz w:val="28"/>
                <w:szCs w:val="28"/>
              </w:rPr>
              <w:t>индекс физического объема инвестиций в основной капитал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B1AC8" w:rsidRDefault="00F72B50" w:rsidP="00FD3D46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67B79">
              <w:rPr>
                <w:rFonts w:ascii="Times New Roman" w:hAnsi="Times New Roman"/>
                <w:sz w:val="28"/>
                <w:szCs w:val="28"/>
              </w:rPr>
              <w:t>п</w:t>
            </w:r>
            <w:r w:rsidR="00C67B79" w:rsidRPr="00C67B79">
              <w:rPr>
                <w:rFonts w:ascii="Times New Roman" w:hAnsi="Times New Roman"/>
                <w:sz w:val="28"/>
                <w:szCs w:val="28"/>
              </w:rPr>
              <w:t>рирост оборота продукции (услуг), производимой малыми (в том числе микро), средними предприятиями и индивидуальными предпринимателями</w:t>
            </w:r>
            <w:r w:rsidR="00CB1AC8" w:rsidRPr="00002EE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B1AC8" w:rsidRPr="00145CA1" w:rsidRDefault="00F72B50" w:rsidP="007D7B22">
            <w:pPr>
              <w:autoSpaceDE w:val="0"/>
              <w:autoSpaceDN w:val="0"/>
              <w:adjustRightInd w:val="0"/>
              <w:ind w:left="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02EED" w:rsidRPr="00012819">
              <w:rPr>
                <w:rFonts w:ascii="Times New Roman" w:hAnsi="Times New Roman"/>
                <w:sz w:val="28"/>
                <w:szCs w:val="28"/>
              </w:rPr>
              <w:t>индекс физического объема оборота розничной торговли;</w:t>
            </w:r>
          </w:p>
        </w:tc>
      </w:tr>
      <w:tr w:rsidR="00CB1AC8" w:rsidRPr="00943E78" w:rsidTr="00FD3D46"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CB1AC8" w:rsidRPr="00943E78" w:rsidRDefault="00CB1AC8" w:rsidP="00FD3D46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E78">
              <w:rPr>
                <w:rFonts w:ascii="Times New Roman" w:hAnsi="Times New Roman"/>
                <w:sz w:val="28"/>
                <w:szCs w:val="28"/>
              </w:rPr>
              <w:t>Срок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и этапы </w:t>
            </w:r>
            <w:r w:rsidRPr="00943E78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 w:rsidR="00E668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43E78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CB1AC8" w:rsidRPr="00943E78" w:rsidRDefault="00CB1AC8" w:rsidP="00FD3D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:rsidR="00CB1AC8" w:rsidRPr="00943E78" w:rsidRDefault="00CB1AC8" w:rsidP="00FD3D46">
            <w:pPr>
              <w:spacing w:before="120" w:after="120" w:line="240" w:lineRule="auto"/>
              <w:ind w:left="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E78">
              <w:rPr>
                <w:rFonts w:ascii="Times New Roman" w:hAnsi="Times New Roman"/>
                <w:sz w:val="28"/>
                <w:szCs w:val="28"/>
              </w:rPr>
              <w:t>201</w:t>
            </w:r>
            <w:r w:rsidRPr="00204E6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943E78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943E78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CB1AC8" w:rsidRPr="001E11B9" w:rsidTr="00FD3D46"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CB1AC8" w:rsidRPr="00943E78" w:rsidRDefault="00CB1AC8" w:rsidP="00FD3D46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бюджетных ассигнований  Программы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CB1AC8" w:rsidRPr="00CA79E3" w:rsidRDefault="00CB1AC8" w:rsidP="00FD3D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:rsidR="00CB1AC8" w:rsidRPr="00AC3F5D" w:rsidRDefault="00CB1AC8" w:rsidP="00FD3D46">
            <w:pPr>
              <w:spacing w:before="120" w:after="120" w:line="240" w:lineRule="auto"/>
              <w:ind w:left="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F5D">
              <w:rPr>
                <w:rFonts w:ascii="Times New Roman" w:hAnsi="Times New Roman"/>
                <w:sz w:val="28"/>
                <w:szCs w:val="28"/>
              </w:rPr>
              <w:t>общий объем бюджетных ассигнований         на реа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лизацию Программы составляет  </w:t>
            </w:r>
            <w:r w:rsidR="00186912">
              <w:rPr>
                <w:rFonts w:ascii="Times New Roman" w:hAnsi="Times New Roman"/>
                <w:sz w:val="28"/>
                <w:szCs w:val="28"/>
              </w:rPr>
              <w:t>29117,</w:t>
            </w:r>
            <w:r w:rsidR="0087467C">
              <w:rPr>
                <w:rFonts w:ascii="Times New Roman" w:hAnsi="Times New Roman"/>
                <w:sz w:val="28"/>
                <w:szCs w:val="28"/>
              </w:rPr>
              <w:t>2</w:t>
            </w:r>
            <w:r w:rsidR="00186912">
              <w:rPr>
                <w:rFonts w:ascii="Times New Roman" w:hAnsi="Times New Roman"/>
                <w:sz w:val="28"/>
                <w:szCs w:val="28"/>
              </w:rPr>
              <w:t>5</w:t>
            </w:r>
            <w:r w:rsidRPr="00AC3F5D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 </w:t>
            </w:r>
          </w:p>
          <w:p w:rsidR="00CB1AC8" w:rsidRPr="00AC3F5D" w:rsidRDefault="00CB1AC8" w:rsidP="00FD3D46">
            <w:pPr>
              <w:spacing w:before="120" w:after="120" w:line="240" w:lineRule="auto"/>
              <w:ind w:left="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F5D">
              <w:rPr>
                <w:rFonts w:ascii="Times New Roman" w:hAnsi="Times New Roman"/>
                <w:sz w:val="28"/>
                <w:szCs w:val="28"/>
              </w:rPr>
              <w:t>2014 год – 7007,5 тыс. рублей;</w:t>
            </w:r>
          </w:p>
          <w:p w:rsidR="00CB1AC8" w:rsidRPr="00AC3F5D" w:rsidRDefault="00CB1AC8" w:rsidP="00FD3D46">
            <w:pPr>
              <w:spacing w:before="120" w:after="120" w:line="240" w:lineRule="auto"/>
              <w:ind w:left="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 – 5</w:t>
            </w:r>
            <w:r w:rsidR="000C77DA">
              <w:rPr>
                <w:rFonts w:ascii="Times New Roman" w:hAnsi="Times New Roman"/>
                <w:sz w:val="28"/>
                <w:szCs w:val="28"/>
              </w:rPr>
              <w:t>9</w:t>
            </w:r>
            <w:r w:rsidRPr="00AC3F5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C3F5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C3F5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B1AC8" w:rsidRPr="00AC3F5D" w:rsidRDefault="00CB1AC8" w:rsidP="00FD3D46">
            <w:pPr>
              <w:spacing w:before="120" w:after="120" w:line="240" w:lineRule="auto"/>
              <w:ind w:left="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F5D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51645">
              <w:rPr>
                <w:rFonts w:ascii="Times New Roman" w:hAnsi="Times New Roman"/>
                <w:sz w:val="28"/>
                <w:szCs w:val="28"/>
              </w:rPr>
              <w:t>676</w:t>
            </w:r>
            <w:r w:rsidR="00261919">
              <w:rPr>
                <w:rFonts w:ascii="Times New Roman" w:hAnsi="Times New Roman"/>
                <w:sz w:val="28"/>
                <w:szCs w:val="28"/>
              </w:rPr>
              <w:t>,</w:t>
            </w:r>
            <w:r w:rsidR="00A51645">
              <w:rPr>
                <w:rFonts w:ascii="Times New Roman" w:hAnsi="Times New Roman"/>
                <w:sz w:val="28"/>
                <w:szCs w:val="28"/>
              </w:rPr>
              <w:t>2</w:t>
            </w:r>
            <w:r w:rsidR="00261919">
              <w:rPr>
                <w:rFonts w:ascii="Times New Roman" w:hAnsi="Times New Roman"/>
                <w:sz w:val="28"/>
                <w:szCs w:val="28"/>
              </w:rPr>
              <w:t>5</w:t>
            </w:r>
            <w:r w:rsidRPr="00AC3F5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B1AC8" w:rsidRPr="00AC3F5D" w:rsidRDefault="00CB1AC8" w:rsidP="00FD3D46">
            <w:pPr>
              <w:spacing w:before="120" w:after="120" w:line="240" w:lineRule="auto"/>
              <w:ind w:left="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F5D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3B2B96">
              <w:rPr>
                <w:rFonts w:ascii="Times New Roman" w:hAnsi="Times New Roman"/>
                <w:sz w:val="28"/>
                <w:szCs w:val="28"/>
              </w:rPr>
              <w:t>2757,</w:t>
            </w:r>
            <w:r w:rsidR="00E66827">
              <w:rPr>
                <w:rFonts w:ascii="Times New Roman" w:hAnsi="Times New Roman"/>
                <w:sz w:val="28"/>
                <w:szCs w:val="28"/>
              </w:rPr>
              <w:t>8</w:t>
            </w:r>
            <w:r w:rsidRPr="00AC3F5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B1AC8" w:rsidRPr="00AC3F5D" w:rsidRDefault="00261919" w:rsidP="00FD3D46">
            <w:pPr>
              <w:spacing w:before="120" w:after="120" w:line="240" w:lineRule="auto"/>
              <w:ind w:left="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3B2B96">
              <w:rPr>
                <w:rFonts w:ascii="Times New Roman" w:hAnsi="Times New Roman"/>
                <w:sz w:val="28"/>
                <w:szCs w:val="28"/>
              </w:rPr>
              <w:t>2576,4</w:t>
            </w:r>
            <w:r w:rsidR="00CB1AC8" w:rsidRPr="00AC3F5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B1AC8" w:rsidRPr="00AC3F5D" w:rsidRDefault="00261919" w:rsidP="00FD3D46">
            <w:pPr>
              <w:spacing w:before="120" w:after="120" w:line="240" w:lineRule="auto"/>
              <w:ind w:left="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</w:t>
            </w:r>
            <w:r w:rsidR="00DA19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2B96">
              <w:rPr>
                <w:rFonts w:ascii="Times New Roman" w:hAnsi="Times New Roman"/>
                <w:sz w:val="28"/>
                <w:szCs w:val="28"/>
              </w:rPr>
              <w:t>2688,1</w:t>
            </w:r>
            <w:r w:rsidR="00CB1AC8" w:rsidRPr="00AC3F5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B1AC8" w:rsidRPr="00AC3F5D" w:rsidRDefault="00CB1AC8" w:rsidP="00FD3D46">
            <w:pPr>
              <w:spacing w:before="120" w:after="120" w:line="240" w:lineRule="auto"/>
              <w:ind w:left="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F5D">
              <w:rPr>
                <w:rFonts w:ascii="Times New Roman" w:hAnsi="Times New Roman"/>
                <w:sz w:val="28"/>
                <w:szCs w:val="28"/>
              </w:rPr>
              <w:t>2020 год –</w:t>
            </w:r>
            <w:r w:rsidR="00DA19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2B96">
              <w:rPr>
                <w:rFonts w:ascii="Times New Roman" w:hAnsi="Times New Roman"/>
                <w:sz w:val="28"/>
                <w:szCs w:val="28"/>
              </w:rPr>
              <w:t>2718,1</w:t>
            </w:r>
            <w:r w:rsidRPr="00AC3F5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B1AC8" w:rsidRDefault="00CB1AC8" w:rsidP="00FD3D46">
            <w:pPr>
              <w:spacing w:before="120" w:after="120" w:line="240" w:lineRule="auto"/>
              <w:ind w:left="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F5D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3B2B96">
              <w:rPr>
                <w:rFonts w:ascii="Times New Roman" w:hAnsi="Times New Roman"/>
                <w:sz w:val="28"/>
                <w:szCs w:val="28"/>
              </w:rPr>
              <w:t>2718,1</w:t>
            </w:r>
            <w:r w:rsidRPr="00AC3F5D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650B59" w:rsidRDefault="00650B59" w:rsidP="00FD3D46">
            <w:pPr>
              <w:spacing w:before="120" w:after="120" w:line="240" w:lineRule="auto"/>
              <w:ind w:left="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77DA" w:rsidRPr="00EB7735" w:rsidRDefault="000C77DA" w:rsidP="00FD3D46">
            <w:pPr>
              <w:spacing w:before="120" w:after="120" w:line="240" w:lineRule="auto"/>
              <w:ind w:left="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59" w:rsidRPr="001E11B9" w:rsidTr="00FD3D46"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650B59" w:rsidRDefault="00650B59" w:rsidP="00FD3D46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Ожидаемые результаты реализации Программы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50B59" w:rsidRDefault="00650B59" w:rsidP="00FD3D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:rsidR="007910A9" w:rsidRDefault="007910A9" w:rsidP="0079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количественном выражени</w:t>
            </w:r>
            <w:r w:rsidR="002114B4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910A9" w:rsidRDefault="007910A9" w:rsidP="0079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увеличение  индекса физического объема инвестиций в основ</w:t>
            </w:r>
            <w:r w:rsidR="00ED372D">
              <w:rPr>
                <w:rFonts w:ascii="Times New Roman" w:hAnsi="Times New Roman"/>
                <w:sz w:val="28"/>
                <w:szCs w:val="28"/>
              </w:rPr>
              <w:t xml:space="preserve">ной капитал до 103% в 2021 году, </w:t>
            </w:r>
          </w:p>
          <w:p w:rsidR="00ED372D" w:rsidRDefault="00ED372D" w:rsidP="0079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прирост оборота продукции (услуг), производимой малыми (в том числе микро), средними предприятиями и индивидуальными предпринимателями до 5,</w:t>
            </w:r>
            <w:r w:rsidR="00220B2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% в 202</w:t>
            </w:r>
            <w:r w:rsidR="00220B2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году;</w:t>
            </w:r>
          </w:p>
          <w:p w:rsidR="00ED372D" w:rsidRDefault="00220B2E" w:rsidP="0079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D372D" w:rsidRPr="00ED372D">
              <w:rPr>
                <w:rFonts w:ascii="Times New Roman" w:hAnsi="Times New Roman"/>
                <w:sz w:val="28"/>
                <w:szCs w:val="28"/>
              </w:rPr>
              <w:t xml:space="preserve">достижение </w:t>
            </w:r>
            <w:proofErr w:type="gramStart"/>
            <w:r w:rsidR="00ED372D" w:rsidRPr="00ED372D">
              <w:rPr>
                <w:rFonts w:ascii="Times New Roman" w:hAnsi="Times New Roman"/>
                <w:sz w:val="28"/>
                <w:szCs w:val="28"/>
              </w:rPr>
              <w:t>значения индекса физического объема оборота розничной торговли</w:t>
            </w:r>
            <w:proofErr w:type="gramEnd"/>
            <w:r w:rsidR="004F3E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372D">
              <w:rPr>
                <w:rFonts w:ascii="Times New Roman" w:hAnsi="Times New Roman"/>
                <w:sz w:val="28"/>
                <w:szCs w:val="28"/>
              </w:rPr>
              <w:t>10</w:t>
            </w:r>
            <w:r w:rsidR="004F3EEE">
              <w:rPr>
                <w:rFonts w:ascii="Times New Roman" w:hAnsi="Times New Roman"/>
                <w:sz w:val="28"/>
                <w:szCs w:val="28"/>
              </w:rPr>
              <w:t>3,3</w:t>
            </w:r>
            <w:r w:rsidR="00ED372D">
              <w:rPr>
                <w:rFonts w:ascii="Times New Roman" w:hAnsi="Times New Roman"/>
                <w:sz w:val="28"/>
                <w:szCs w:val="28"/>
              </w:rPr>
              <w:t>% в 2021 году;</w:t>
            </w:r>
          </w:p>
          <w:p w:rsidR="00220B2E" w:rsidRDefault="00220B2E" w:rsidP="0079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10A9" w:rsidRDefault="007910A9" w:rsidP="0079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качественном выражении</w:t>
            </w:r>
            <w:r w:rsidR="00220B2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910A9" w:rsidRPr="000B0DA4" w:rsidRDefault="007910A9" w:rsidP="007910A9">
            <w:pPr>
              <w:spacing w:before="120" w:after="120" w:line="240" w:lineRule="auto"/>
              <w:ind w:left="42"/>
              <w:jc w:val="both"/>
              <w:rPr>
                <w:rFonts w:ascii="Times New Roman" w:hAnsi="Times New Roman"/>
                <w:color w:val="22272F"/>
                <w:sz w:val="28"/>
                <w:szCs w:val="28"/>
                <w:lang w:eastAsia="ru-RU"/>
              </w:rPr>
            </w:pPr>
            <w:r w:rsidRPr="000B0DA4">
              <w:rPr>
                <w:rFonts w:ascii="Times New Roman" w:hAnsi="Times New Roman"/>
                <w:color w:val="22272F"/>
                <w:sz w:val="28"/>
                <w:szCs w:val="28"/>
                <w:lang w:eastAsia="ru-RU"/>
              </w:rPr>
              <w:t xml:space="preserve">- </w:t>
            </w:r>
            <w:r w:rsidRPr="000B0DA4">
              <w:rPr>
                <w:rFonts w:ascii="Times New Roman" w:hAnsi="Times New Roman"/>
                <w:sz w:val="28"/>
                <w:szCs w:val="28"/>
              </w:rPr>
              <w:t>повышение эффективности муниципального управления;</w:t>
            </w:r>
          </w:p>
          <w:p w:rsidR="007910A9" w:rsidRDefault="007910A9" w:rsidP="0079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0B0339">
              <w:rPr>
                <w:rFonts w:ascii="Times New Roman" w:hAnsi="Times New Roman"/>
                <w:sz w:val="28"/>
                <w:szCs w:val="28"/>
              </w:rPr>
              <w:t xml:space="preserve">овышение инвестиционной привлекательности </w:t>
            </w:r>
            <w:proofErr w:type="spellStart"/>
            <w:r w:rsidRPr="000B0339">
              <w:rPr>
                <w:rFonts w:ascii="Times New Roman" w:hAnsi="Times New Roman"/>
                <w:sz w:val="28"/>
                <w:szCs w:val="28"/>
              </w:rPr>
              <w:t>Грачевского</w:t>
            </w:r>
            <w:proofErr w:type="spellEnd"/>
            <w:r w:rsidRPr="000B0339">
              <w:rPr>
                <w:rFonts w:ascii="Times New Roman" w:hAnsi="Times New Roman"/>
                <w:sz w:val="28"/>
                <w:szCs w:val="28"/>
              </w:rPr>
              <w:t xml:space="preserve"> района, в том числе за счет продвижения позити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вного имиджа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Грачевского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района;</w:t>
            </w:r>
          </w:p>
          <w:p w:rsidR="00ED372D" w:rsidRDefault="00ED372D" w:rsidP="0079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D372D">
              <w:rPr>
                <w:rFonts w:ascii="Times New Roman" w:hAnsi="Times New Roman"/>
                <w:sz w:val="28"/>
                <w:szCs w:val="28"/>
              </w:rPr>
              <w:t>устойчиво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D372D">
              <w:rPr>
                <w:rFonts w:ascii="Times New Roman" w:hAnsi="Times New Roman"/>
                <w:sz w:val="28"/>
                <w:szCs w:val="28"/>
              </w:rPr>
              <w:t xml:space="preserve"> развити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D372D">
              <w:rPr>
                <w:rFonts w:ascii="Times New Roman" w:hAnsi="Times New Roman"/>
                <w:sz w:val="28"/>
                <w:szCs w:val="28"/>
              </w:rPr>
              <w:t xml:space="preserve"> малого и среднего предпринимательства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Грачевского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220B2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50B59" w:rsidRPr="00AC3F5D" w:rsidRDefault="00650B59" w:rsidP="007910A9">
            <w:pPr>
              <w:spacing w:before="120" w:after="120" w:line="240" w:lineRule="auto"/>
              <w:ind w:left="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1AC8" w:rsidRPr="002D167D" w:rsidRDefault="002D167D" w:rsidP="002D167D">
      <w:pPr>
        <w:pStyle w:val="ab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167D">
        <w:rPr>
          <w:rFonts w:ascii="Times New Roman" w:hAnsi="Times New Roman"/>
          <w:b/>
          <w:sz w:val="28"/>
          <w:szCs w:val="28"/>
        </w:rPr>
        <w:t xml:space="preserve">Общая характеристика сферы реализации </w:t>
      </w:r>
      <w:r>
        <w:rPr>
          <w:rFonts w:ascii="Times New Roman" w:hAnsi="Times New Roman"/>
          <w:b/>
          <w:sz w:val="28"/>
          <w:szCs w:val="28"/>
        </w:rPr>
        <w:t>муниципальной п</w:t>
      </w:r>
      <w:r w:rsidRPr="002D167D">
        <w:rPr>
          <w:rFonts w:ascii="Times New Roman" w:hAnsi="Times New Roman"/>
          <w:b/>
          <w:sz w:val="28"/>
          <w:szCs w:val="28"/>
        </w:rPr>
        <w:t>рограммы</w:t>
      </w:r>
    </w:p>
    <w:p w:rsidR="002D167D" w:rsidRPr="002D167D" w:rsidRDefault="002D167D" w:rsidP="002D167D">
      <w:pPr>
        <w:pStyle w:val="ab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1AC8" w:rsidRPr="00931BBE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1BBE">
        <w:rPr>
          <w:rFonts w:ascii="Times New Roman" w:hAnsi="Times New Roman"/>
          <w:sz w:val="28"/>
          <w:szCs w:val="28"/>
        </w:rPr>
        <w:t>Грачевский</w:t>
      </w:r>
      <w:proofErr w:type="spellEnd"/>
      <w:r w:rsidRPr="00931BBE">
        <w:rPr>
          <w:rFonts w:ascii="Times New Roman" w:hAnsi="Times New Roman"/>
          <w:sz w:val="28"/>
          <w:szCs w:val="28"/>
        </w:rPr>
        <w:t xml:space="preserve"> район является муниципальным районом Оренбургской области. Расположен в западной части Оренбуржья на севере Общего Сырта и охватывает верхнюю часть бассейна реки Боровка и долину реки Ток в среднем течении. </w:t>
      </w:r>
    </w:p>
    <w:p w:rsidR="00CB1AC8" w:rsidRPr="00931BBE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1BBE">
        <w:rPr>
          <w:rFonts w:ascii="Times New Roman" w:hAnsi="Times New Roman"/>
          <w:sz w:val="28"/>
          <w:szCs w:val="28"/>
        </w:rPr>
        <w:t>Грачевский</w:t>
      </w:r>
      <w:proofErr w:type="spellEnd"/>
      <w:r w:rsidRPr="00931BBE">
        <w:rPr>
          <w:rFonts w:ascii="Times New Roman" w:hAnsi="Times New Roman"/>
          <w:sz w:val="28"/>
          <w:szCs w:val="28"/>
        </w:rPr>
        <w:t xml:space="preserve"> район граничит: на севере - с </w:t>
      </w:r>
      <w:proofErr w:type="spellStart"/>
      <w:r w:rsidRPr="00931BBE">
        <w:rPr>
          <w:rFonts w:ascii="Times New Roman" w:hAnsi="Times New Roman"/>
          <w:sz w:val="28"/>
          <w:szCs w:val="28"/>
        </w:rPr>
        <w:t>Асекеевским</w:t>
      </w:r>
      <w:proofErr w:type="spellEnd"/>
      <w:r w:rsidRPr="00931BBE">
        <w:rPr>
          <w:rFonts w:ascii="Times New Roman" w:hAnsi="Times New Roman"/>
          <w:sz w:val="28"/>
          <w:szCs w:val="28"/>
        </w:rPr>
        <w:t xml:space="preserve"> районом, на северо-востоке - с Матвеевским районом, на востоке - с Красногвардейским районом, на западе - с </w:t>
      </w:r>
      <w:proofErr w:type="spellStart"/>
      <w:r w:rsidRPr="00931BBE">
        <w:rPr>
          <w:rFonts w:ascii="Times New Roman" w:hAnsi="Times New Roman"/>
          <w:sz w:val="28"/>
          <w:szCs w:val="28"/>
        </w:rPr>
        <w:t>Бузулукским</w:t>
      </w:r>
      <w:proofErr w:type="spellEnd"/>
      <w:r w:rsidRPr="00931BBE">
        <w:rPr>
          <w:rFonts w:ascii="Times New Roman" w:hAnsi="Times New Roman"/>
          <w:sz w:val="28"/>
          <w:szCs w:val="28"/>
        </w:rPr>
        <w:t xml:space="preserve"> районом, на юге - с </w:t>
      </w:r>
      <w:proofErr w:type="spellStart"/>
      <w:r w:rsidRPr="00931BBE">
        <w:rPr>
          <w:rFonts w:ascii="Times New Roman" w:hAnsi="Times New Roman"/>
          <w:sz w:val="28"/>
          <w:szCs w:val="28"/>
        </w:rPr>
        <w:t>Сорочинским</w:t>
      </w:r>
      <w:proofErr w:type="spellEnd"/>
      <w:r w:rsidRPr="00931BBE">
        <w:rPr>
          <w:rFonts w:ascii="Times New Roman" w:hAnsi="Times New Roman"/>
          <w:sz w:val="28"/>
          <w:szCs w:val="28"/>
        </w:rPr>
        <w:t xml:space="preserve"> районом.</w:t>
      </w:r>
    </w:p>
    <w:p w:rsidR="00CB1AC8" w:rsidRPr="00931BBE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BBE">
        <w:rPr>
          <w:rFonts w:ascii="Times New Roman" w:hAnsi="Times New Roman"/>
          <w:sz w:val="28"/>
          <w:szCs w:val="28"/>
        </w:rPr>
        <w:t>Через Бузулук и Сорочинск осуществляется связь района с областным центром – г. Оренбург.</w:t>
      </w:r>
    </w:p>
    <w:p w:rsidR="00CB1AC8" w:rsidRPr="00931BBE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BBE">
        <w:rPr>
          <w:rFonts w:ascii="Times New Roman" w:hAnsi="Times New Roman"/>
          <w:sz w:val="28"/>
          <w:szCs w:val="28"/>
        </w:rPr>
        <w:t xml:space="preserve">Территория района протянулась с севера на юг на - </w:t>
      </w:r>
      <w:smartTag w:uri="urn:schemas-microsoft-com:office:smarttags" w:element="metricconverter">
        <w:smartTagPr>
          <w:attr w:name="ProductID" w:val="55 км"/>
        </w:smartTagPr>
        <w:r w:rsidRPr="00931BBE">
          <w:rPr>
            <w:rFonts w:ascii="Times New Roman" w:hAnsi="Times New Roman"/>
            <w:sz w:val="28"/>
            <w:szCs w:val="28"/>
          </w:rPr>
          <w:t>55 км</w:t>
        </w:r>
      </w:smartTag>
      <w:r w:rsidRPr="00931BBE">
        <w:rPr>
          <w:rFonts w:ascii="Times New Roman" w:hAnsi="Times New Roman"/>
          <w:sz w:val="28"/>
          <w:szCs w:val="28"/>
        </w:rPr>
        <w:t xml:space="preserve">, с запада на восток на - </w:t>
      </w:r>
      <w:smartTag w:uri="urn:schemas-microsoft-com:office:smarttags" w:element="metricconverter">
        <w:smartTagPr>
          <w:attr w:name="ProductID" w:val="45 км"/>
        </w:smartTagPr>
        <w:r w:rsidRPr="00931BBE">
          <w:rPr>
            <w:rFonts w:ascii="Times New Roman" w:hAnsi="Times New Roman"/>
            <w:sz w:val="28"/>
            <w:szCs w:val="28"/>
          </w:rPr>
          <w:t>45 км</w:t>
        </w:r>
      </w:smartTag>
      <w:r w:rsidRPr="00931BBE">
        <w:rPr>
          <w:rFonts w:ascii="Times New Roman" w:hAnsi="Times New Roman"/>
          <w:sz w:val="28"/>
          <w:szCs w:val="28"/>
        </w:rPr>
        <w:t xml:space="preserve">. Территория </w:t>
      </w:r>
      <w:proofErr w:type="spellStart"/>
      <w:r w:rsidRPr="00931BBE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931BBE">
        <w:rPr>
          <w:rFonts w:ascii="Times New Roman" w:hAnsi="Times New Roman"/>
          <w:sz w:val="28"/>
          <w:szCs w:val="28"/>
        </w:rPr>
        <w:t xml:space="preserve"> района представляет собой неправильный многоугольник, слегка вытянутый с севера на юг. </w:t>
      </w:r>
    </w:p>
    <w:p w:rsidR="00CB1AC8" w:rsidRPr="00931BBE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BB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лощадь территории — 1,7 тыс. км</w:t>
      </w:r>
      <w:r w:rsidRPr="00931BBE">
        <w:rPr>
          <w:rFonts w:ascii="Times New Roman" w:hAnsi="Times New Roman"/>
          <w:sz w:val="28"/>
          <w:szCs w:val="28"/>
        </w:rPr>
        <w:t>.</w:t>
      </w:r>
    </w:p>
    <w:p w:rsidR="00CB1AC8" w:rsidRPr="00931BBE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BBE">
        <w:rPr>
          <w:rFonts w:ascii="Times New Roman" w:hAnsi="Times New Roman"/>
          <w:sz w:val="28"/>
          <w:szCs w:val="28"/>
        </w:rPr>
        <w:t xml:space="preserve">Население района малочисленно и составляет – </w:t>
      </w:r>
      <w:r>
        <w:rPr>
          <w:rFonts w:ascii="Times New Roman" w:hAnsi="Times New Roman"/>
          <w:sz w:val="28"/>
          <w:szCs w:val="28"/>
        </w:rPr>
        <w:t>13,0</w:t>
      </w:r>
      <w:r w:rsidRPr="00931BBE">
        <w:rPr>
          <w:rFonts w:ascii="Times New Roman" w:hAnsi="Times New Roman"/>
          <w:sz w:val="28"/>
          <w:szCs w:val="28"/>
        </w:rPr>
        <w:t xml:space="preserve"> тыс. чел.</w:t>
      </w:r>
    </w:p>
    <w:p w:rsidR="00CB1AC8" w:rsidRPr="00931BBE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BBE">
        <w:rPr>
          <w:rFonts w:ascii="Times New Roman" w:hAnsi="Times New Roman"/>
          <w:sz w:val="28"/>
          <w:szCs w:val="28"/>
        </w:rPr>
        <w:t xml:space="preserve">Административным центром района является село Грачёвка, которое расположено на левом берегу реки Ток, на расстоянии в </w:t>
      </w:r>
      <w:smartTag w:uri="urn:schemas-microsoft-com:office:smarttags" w:element="metricconverter">
        <w:smartTagPr>
          <w:attr w:name="ProductID" w:val="250 км"/>
        </w:smartTagPr>
        <w:r w:rsidRPr="00931BBE">
          <w:rPr>
            <w:rFonts w:ascii="Times New Roman" w:hAnsi="Times New Roman"/>
            <w:sz w:val="28"/>
            <w:szCs w:val="28"/>
          </w:rPr>
          <w:t>250 км</w:t>
        </w:r>
      </w:smartTag>
      <w:r w:rsidRPr="00931BBE">
        <w:rPr>
          <w:rFonts w:ascii="Times New Roman" w:hAnsi="Times New Roman"/>
          <w:sz w:val="28"/>
          <w:szCs w:val="28"/>
        </w:rPr>
        <w:t xml:space="preserve"> от областного </w:t>
      </w:r>
      <w:r w:rsidRPr="00931BBE">
        <w:rPr>
          <w:rFonts w:ascii="Times New Roman" w:hAnsi="Times New Roman"/>
          <w:sz w:val="28"/>
          <w:szCs w:val="28"/>
        </w:rPr>
        <w:lastRenderedPageBreak/>
        <w:t xml:space="preserve">центра – г. Оренбурга. В районе отсутствуют железные дороги. Ближайшая железнодорожная станция Бузулук располагается в </w:t>
      </w:r>
      <w:smartTag w:uri="urn:schemas-microsoft-com:office:smarttags" w:element="metricconverter">
        <w:smartTagPr>
          <w:attr w:name="ProductID" w:val="52 км"/>
        </w:smartTagPr>
        <w:r w:rsidRPr="00931BBE">
          <w:rPr>
            <w:rFonts w:ascii="Times New Roman" w:hAnsi="Times New Roman"/>
            <w:sz w:val="28"/>
            <w:szCs w:val="28"/>
          </w:rPr>
          <w:t>52 км</w:t>
        </w:r>
      </w:smartTag>
      <w:r w:rsidRPr="00931BBE">
        <w:rPr>
          <w:rFonts w:ascii="Times New Roman" w:hAnsi="Times New Roman"/>
          <w:sz w:val="28"/>
          <w:szCs w:val="28"/>
        </w:rPr>
        <w:t xml:space="preserve"> от с. Грачёвки, их связывает асфальтированное шоссе</w:t>
      </w:r>
      <w:r>
        <w:rPr>
          <w:rFonts w:ascii="Times New Roman" w:hAnsi="Times New Roman"/>
          <w:sz w:val="28"/>
          <w:szCs w:val="28"/>
        </w:rPr>
        <w:t>.</w:t>
      </w:r>
    </w:p>
    <w:p w:rsidR="00CB1AC8" w:rsidRPr="00DA40A6" w:rsidRDefault="00CB1AC8" w:rsidP="00CB1AC8">
      <w:pPr>
        <w:shd w:val="clear" w:color="auto" w:fill="FFFFFF"/>
        <w:spacing w:after="0" w:line="240" w:lineRule="auto"/>
        <w:ind w:right="3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>Сельскохозяйственное производство в районе является одним из  основных видов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CB1AC8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 xml:space="preserve">По состоянию на 1 января 2013 года общая площадь земель сельскохозяйственного назначения составляет </w:t>
      </w:r>
      <w:smartTag w:uri="urn:schemas-microsoft-com:office:smarttags" w:element="metricconverter">
        <w:smartTagPr>
          <w:attr w:name="ProductID" w:val="157866 га"/>
        </w:smartTagPr>
        <w:smartTag w:uri="urn:schemas-microsoft-com:office:smarttags" w:element="place">
          <w:r w:rsidRPr="00DA40A6">
            <w:rPr>
              <w:rFonts w:ascii="Times New Roman" w:hAnsi="Times New Roman"/>
              <w:sz w:val="28"/>
              <w:szCs w:val="28"/>
            </w:rPr>
            <w:t>157866 га</w:t>
          </w:r>
        </w:smartTag>
      </w:smartTag>
      <w:r w:rsidRPr="00DA40A6">
        <w:rPr>
          <w:rFonts w:ascii="Times New Roman" w:hAnsi="Times New Roman"/>
          <w:sz w:val="28"/>
          <w:szCs w:val="28"/>
        </w:rPr>
        <w:t>, в том числе: сельскохозяйственных угодий – 94%, из них пашни  - 69%, сенокосов – 6,8%, пастбищ – 24%, многолетних плодовых насаждений – 0,1%. Из общей площади пашни обрабатываемая составляет 87,2%.</w:t>
      </w:r>
      <w:r w:rsidRPr="00DA40A6">
        <w:rPr>
          <w:rFonts w:ascii="Times New Roman" w:hAnsi="Times New Roman"/>
          <w:color w:val="000000"/>
          <w:sz w:val="28"/>
          <w:szCs w:val="28"/>
        </w:rPr>
        <w:t>В районе выращивают крупный рогатый скот, свиней, овец, птицу. Ежегодно район производит свыше 15 тыс. тонн молока,  3 тыс. тонн мяса, более 7 млн. штук яиц</w:t>
      </w:r>
      <w:r>
        <w:rPr>
          <w:rFonts w:ascii="Times New Roman" w:hAnsi="Times New Roman"/>
          <w:color w:val="000000"/>
          <w:sz w:val="28"/>
          <w:szCs w:val="28"/>
        </w:rPr>
        <w:t>, и е</w:t>
      </w:r>
      <w:r w:rsidRPr="00DA40A6">
        <w:rPr>
          <w:rFonts w:ascii="Times New Roman" w:hAnsi="Times New Roman"/>
          <w:color w:val="000000"/>
          <w:sz w:val="28"/>
          <w:szCs w:val="28"/>
        </w:rPr>
        <w:t>жегодно намолачивается около 40 тонн зерна.</w:t>
      </w:r>
    </w:p>
    <w:p w:rsidR="00CB1AC8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 xml:space="preserve">Кроме сельского хозяйства структура экономики  района представлена  и промышленным производством, торговлей, сферой услуг. </w:t>
      </w:r>
    </w:p>
    <w:p w:rsidR="00CB1AC8" w:rsidRPr="00DA40A6" w:rsidRDefault="00CB1AC8" w:rsidP="00CB1AC8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 xml:space="preserve">Промышленное производство представлено  следующими видами экономической деятельности: обрабатывающими производствами и производством и распределением газа и воды. </w:t>
      </w:r>
    </w:p>
    <w:p w:rsidR="00CB1AC8" w:rsidRPr="00DA40A6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>Определяющую роль в производстве и отгрузке промышленной продукции    играют обрабатывающие производства, где  объем производства составляет   60% объема производимой продукции.</w:t>
      </w:r>
    </w:p>
    <w:p w:rsidR="00CB1AC8" w:rsidRPr="00DA40A6" w:rsidRDefault="00CB1AC8" w:rsidP="00CB1A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 xml:space="preserve">Обрабатывающие производства в районе представлены следующими видами экономической деятельности: </w:t>
      </w:r>
    </w:p>
    <w:p w:rsidR="00CB1AC8" w:rsidRPr="00DA40A6" w:rsidRDefault="00CB1AC8" w:rsidP="00CB1AC8">
      <w:pPr>
        <w:pStyle w:val="ab"/>
        <w:widowControl w:val="0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>производство пищевых продуктов</w:t>
      </w:r>
      <w:r w:rsidR="00E66827">
        <w:rPr>
          <w:rFonts w:ascii="Times New Roman" w:hAnsi="Times New Roman"/>
          <w:sz w:val="28"/>
          <w:szCs w:val="28"/>
        </w:rPr>
        <w:t xml:space="preserve"> </w:t>
      </w:r>
      <w:r w:rsidRPr="00DA40A6">
        <w:rPr>
          <w:rFonts w:ascii="Times New Roman" w:hAnsi="Times New Roman"/>
          <w:sz w:val="28"/>
          <w:szCs w:val="28"/>
        </w:rPr>
        <w:t>- ИП Воронцов</w:t>
      </w:r>
      <w:r w:rsidR="00E66827">
        <w:rPr>
          <w:rFonts w:ascii="Times New Roman" w:hAnsi="Times New Roman"/>
          <w:sz w:val="28"/>
          <w:szCs w:val="28"/>
        </w:rPr>
        <w:t xml:space="preserve"> Д</w:t>
      </w:r>
      <w:r w:rsidRPr="00DA40A6">
        <w:rPr>
          <w:rFonts w:ascii="Times New Roman" w:hAnsi="Times New Roman"/>
          <w:sz w:val="28"/>
          <w:szCs w:val="28"/>
        </w:rPr>
        <w:t>.</w:t>
      </w:r>
      <w:r w:rsidR="00E66827">
        <w:rPr>
          <w:rFonts w:ascii="Times New Roman" w:hAnsi="Times New Roman"/>
          <w:sz w:val="28"/>
          <w:szCs w:val="28"/>
        </w:rPr>
        <w:t>А</w:t>
      </w:r>
      <w:r w:rsidRPr="00DA40A6">
        <w:rPr>
          <w:rFonts w:ascii="Times New Roman" w:hAnsi="Times New Roman"/>
          <w:sz w:val="28"/>
          <w:szCs w:val="28"/>
        </w:rPr>
        <w:t>., ИП</w:t>
      </w:r>
      <w:r w:rsidR="00E66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6827">
        <w:rPr>
          <w:rFonts w:ascii="Times New Roman" w:hAnsi="Times New Roman"/>
          <w:sz w:val="28"/>
          <w:szCs w:val="28"/>
        </w:rPr>
        <w:t>Брусенцев</w:t>
      </w:r>
      <w:proofErr w:type="spellEnd"/>
      <w:r w:rsidR="00E66827">
        <w:rPr>
          <w:rFonts w:ascii="Times New Roman" w:hAnsi="Times New Roman"/>
          <w:sz w:val="28"/>
          <w:szCs w:val="28"/>
        </w:rPr>
        <w:t xml:space="preserve"> Н.В., </w:t>
      </w:r>
      <w:r w:rsidRPr="00DA40A6">
        <w:rPr>
          <w:rFonts w:ascii="Times New Roman" w:hAnsi="Times New Roman"/>
          <w:sz w:val="28"/>
          <w:szCs w:val="28"/>
        </w:rPr>
        <w:t xml:space="preserve"> ИП Григорян А.А. и др.; </w:t>
      </w:r>
    </w:p>
    <w:p w:rsidR="00CB1AC8" w:rsidRPr="00DA40A6" w:rsidRDefault="00CB1AC8" w:rsidP="00CB1AC8">
      <w:pPr>
        <w:pStyle w:val="ab"/>
        <w:widowControl w:val="0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 xml:space="preserve">обработка древесины и производство изделий из дерева- ИП </w:t>
      </w:r>
      <w:proofErr w:type="spellStart"/>
      <w:r w:rsidRPr="00DA40A6">
        <w:rPr>
          <w:rFonts w:ascii="Times New Roman" w:hAnsi="Times New Roman"/>
          <w:sz w:val="28"/>
          <w:szCs w:val="28"/>
        </w:rPr>
        <w:t>Нигматулин</w:t>
      </w:r>
      <w:proofErr w:type="spellEnd"/>
      <w:r w:rsidRPr="00DA40A6">
        <w:rPr>
          <w:rFonts w:ascii="Times New Roman" w:hAnsi="Times New Roman"/>
          <w:sz w:val="28"/>
          <w:szCs w:val="28"/>
        </w:rPr>
        <w:t xml:space="preserve"> Р.Р., ООО «Русский лес»; </w:t>
      </w:r>
    </w:p>
    <w:p w:rsidR="00CB1AC8" w:rsidRPr="00DA40A6" w:rsidRDefault="00CB1AC8" w:rsidP="00CB1AC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 xml:space="preserve">издательская и полиграфическая деятельность - ГУП редакция газеты «Призыв», ИП </w:t>
      </w:r>
      <w:proofErr w:type="spellStart"/>
      <w:r w:rsidRPr="00DA40A6">
        <w:rPr>
          <w:rFonts w:ascii="Times New Roman" w:hAnsi="Times New Roman"/>
          <w:sz w:val="28"/>
          <w:szCs w:val="28"/>
        </w:rPr>
        <w:t>Терешин</w:t>
      </w:r>
      <w:proofErr w:type="spellEnd"/>
      <w:r w:rsidRPr="00DA40A6">
        <w:rPr>
          <w:rFonts w:ascii="Times New Roman" w:hAnsi="Times New Roman"/>
          <w:sz w:val="28"/>
          <w:szCs w:val="28"/>
        </w:rPr>
        <w:t xml:space="preserve"> С.А.;</w:t>
      </w:r>
    </w:p>
    <w:p w:rsidR="00CB1AC8" w:rsidRPr="00DA40A6" w:rsidRDefault="00CB1AC8" w:rsidP="00CB1AC8">
      <w:pPr>
        <w:pStyle w:val="ab"/>
        <w:widowControl w:val="0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>производство машин и оборудования-</w:t>
      </w:r>
      <w:r>
        <w:rPr>
          <w:rFonts w:ascii="Times New Roman" w:hAnsi="Times New Roman"/>
          <w:sz w:val="28"/>
          <w:szCs w:val="28"/>
        </w:rPr>
        <w:t>ИП Сыряков Ю.А, ИП Руденко А.Р.</w:t>
      </w:r>
    </w:p>
    <w:p w:rsidR="00CB1AC8" w:rsidRPr="00DA40A6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 xml:space="preserve">    Оборот розничной торговли  формируется в основном за счет  крупных, средних организаций, которые осуществляют свою деятельность в стационарной торговой сети, что составляет более  60% объема товарооборота. На территории района  розничную торговлю осуществляют   1</w:t>
      </w:r>
      <w:r>
        <w:rPr>
          <w:rFonts w:ascii="Times New Roman" w:hAnsi="Times New Roman"/>
          <w:sz w:val="28"/>
          <w:szCs w:val="28"/>
        </w:rPr>
        <w:t>2</w:t>
      </w:r>
      <w:r w:rsidRPr="00DA40A6">
        <w:rPr>
          <w:rFonts w:ascii="Times New Roman" w:hAnsi="Times New Roman"/>
          <w:sz w:val="28"/>
          <w:szCs w:val="28"/>
        </w:rPr>
        <w:t xml:space="preserve">5 объектов торговой сети с общей площадью </w:t>
      </w:r>
      <w:r>
        <w:rPr>
          <w:rFonts w:ascii="Times New Roman" w:hAnsi="Times New Roman"/>
          <w:sz w:val="28"/>
          <w:szCs w:val="28"/>
        </w:rPr>
        <w:t>8,62</w:t>
      </w:r>
      <w:r w:rsidRPr="00DA40A6">
        <w:rPr>
          <w:rFonts w:ascii="Times New Roman" w:hAnsi="Times New Roman"/>
          <w:sz w:val="28"/>
          <w:szCs w:val="28"/>
        </w:rPr>
        <w:t xml:space="preserve"> тыс. квадратных метров, в том числе торговой  площадью – 5,</w:t>
      </w:r>
      <w:r>
        <w:rPr>
          <w:rFonts w:ascii="Times New Roman" w:hAnsi="Times New Roman"/>
          <w:sz w:val="28"/>
          <w:szCs w:val="28"/>
        </w:rPr>
        <w:t>5</w:t>
      </w:r>
      <w:r w:rsidRPr="00DA40A6">
        <w:rPr>
          <w:rFonts w:ascii="Times New Roman" w:hAnsi="Times New Roman"/>
          <w:sz w:val="28"/>
          <w:szCs w:val="28"/>
        </w:rPr>
        <w:t>5 тыс. кв. метров. Преобладающей формой торгового обслуживания в районе  является обслуживание через прилавок.</w:t>
      </w:r>
    </w:p>
    <w:p w:rsidR="00CB1AC8" w:rsidRPr="00DA40A6" w:rsidRDefault="00CB1AC8" w:rsidP="00CB1AC8">
      <w:pPr>
        <w:pStyle w:val="afe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40A6">
        <w:rPr>
          <w:sz w:val="28"/>
          <w:szCs w:val="28"/>
        </w:rPr>
        <w:t xml:space="preserve">На территории </w:t>
      </w:r>
      <w:proofErr w:type="spellStart"/>
      <w:r w:rsidRPr="00DA40A6">
        <w:rPr>
          <w:sz w:val="28"/>
          <w:szCs w:val="28"/>
        </w:rPr>
        <w:t>Грачевского</w:t>
      </w:r>
      <w:proofErr w:type="spellEnd"/>
      <w:r w:rsidRPr="00DA40A6">
        <w:rPr>
          <w:sz w:val="28"/>
          <w:szCs w:val="28"/>
        </w:rPr>
        <w:t xml:space="preserve"> района имеются следующие полезные ископаемые: </w:t>
      </w:r>
    </w:p>
    <w:p w:rsidR="00CB1AC8" w:rsidRPr="00DA40A6" w:rsidRDefault="00CB1AC8" w:rsidP="00CB1AC8">
      <w:pPr>
        <w:pStyle w:val="afe"/>
        <w:widowControl w:val="0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DA40A6">
        <w:rPr>
          <w:sz w:val="28"/>
          <w:szCs w:val="28"/>
        </w:rPr>
        <w:t>горючие полезные ископаемые;</w:t>
      </w:r>
    </w:p>
    <w:p w:rsidR="00CB1AC8" w:rsidRPr="00DA40A6" w:rsidRDefault="00CB1AC8" w:rsidP="00CB1AC8">
      <w:pPr>
        <w:pStyle w:val="afe"/>
        <w:widowControl w:val="0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DA40A6">
        <w:rPr>
          <w:sz w:val="28"/>
          <w:szCs w:val="28"/>
        </w:rPr>
        <w:t>строительные материалы и строительные камни.</w:t>
      </w:r>
    </w:p>
    <w:p w:rsidR="00CB1AC8" w:rsidRPr="00DA40A6" w:rsidRDefault="00CB1AC8" w:rsidP="00CB1AC8">
      <w:pPr>
        <w:pStyle w:val="afe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40A6">
        <w:rPr>
          <w:sz w:val="28"/>
          <w:szCs w:val="28"/>
        </w:rPr>
        <w:t xml:space="preserve">Из горючих полезных ископаемых на территории </w:t>
      </w:r>
      <w:proofErr w:type="spellStart"/>
      <w:r w:rsidRPr="00DA40A6">
        <w:rPr>
          <w:sz w:val="28"/>
          <w:szCs w:val="28"/>
        </w:rPr>
        <w:t>Грачевского</w:t>
      </w:r>
      <w:proofErr w:type="spellEnd"/>
      <w:r w:rsidRPr="00DA40A6">
        <w:rPr>
          <w:sz w:val="28"/>
          <w:szCs w:val="28"/>
        </w:rPr>
        <w:t xml:space="preserve"> района имеется нефть и газ. </w:t>
      </w:r>
    </w:p>
    <w:p w:rsidR="00CB1AC8" w:rsidRPr="00DA40A6" w:rsidRDefault="00CB1AC8" w:rsidP="00CB1AC8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lastRenderedPageBreak/>
        <w:t>В транспортную инфраструктуру района входит транспорт общего пользования таких видов, как автомобильный</w:t>
      </w:r>
      <w:r w:rsidRPr="00DA40A6">
        <w:rPr>
          <w:rFonts w:ascii="Times New Roman" w:hAnsi="Times New Roman"/>
          <w:b/>
          <w:sz w:val="28"/>
          <w:szCs w:val="28"/>
        </w:rPr>
        <w:t xml:space="preserve">. </w:t>
      </w:r>
      <w:r w:rsidRPr="00DA40A6">
        <w:rPr>
          <w:rFonts w:ascii="Times New Roman" w:hAnsi="Times New Roman"/>
          <w:sz w:val="28"/>
          <w:szCs w:val="28"/>
        </w:rPr>
        <w:t>Протяженность автомобильных дорог  общего пользования</w:t>
      </w:r>
      <w:r>
        <w:rPr>
          <w:rFonts w:ascii="Times New Roman" w:hAnsi="Times New Roman"/>
          <w:sz w:val="28"/>
          <w:szCs w:val="28"/>
        </w:rPr>
        <w:t xml:space="preserve"> с твердым покрытием </w:t>
      </w:r>
      <w:r w:rsidRPr="00DA40A6">
        <w:rPr>
          <w:rFonts w:ascii="Times New Roman" w:hAnsi="Times New Roman"/>
          <w:sz w:val="28"/>
          <w:szCs w:val="28"/>
        </w:rPr>
        <w:t xml:space="preserve"> в районе  составляет </w:t>
      </w:r>
      <w:smartTag w:uri="urn:schemas-microsoft-com:office:smarttags" w:element="metricconverter">
        <w:smartTagPr>
          <w:attr w:name="ProductID" w:val="213 километр"/>
        </w:smartTagPr>
        <w:smartTag w:uri="urn:schemas-microsoft-com:office:smarttags" w:element="place">
          <w:r>
            <w:rPr>
              <w:rFonts w:ascii="Times New Roman" w:hAnsi="Times New Roman"/>
              <w:sz w:val="28"/>
              <w:szCs w:val="28"/>
            </w:rPr>
            <w:t>213</w:t>
          </w:r>
          <w:r w:rsidRPr="00DA40A6">
            <w:rPr>
              <w:rFonts w:ascii="Times New Roman" w:hAnsi="Times New Roman"/>
              <w:sz w:val="28"/>
              <w:szCs w:val="28"/>
            </w:rPr>
            <w:t xml:space="preserve"> километр</w:t>
          </w:r>
        </w:smartTag>
      </w:smartTag>
      <w:r w:rsidRPr="00DA40A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Удельный вес автомобильных дорог с твердым покрытием в общей протяженности автомобильных дорог общего пользования составляет 94 процента</w:t>
      </w:r>
      <w:r w:rsidRPr="00DA40A6">
        <w:rPr>
          <w:rFonts w:ascii="Times New Roman" w:hAnsi="Times New Roman"/>
          <w:sz w:val="28"/>
          <w:szCs w:val="28"/>
        </w:rPr>
        <w:t>. Райцентр связан муниципальными дорогами с сельскими поселениями. На территории района работает одно транспортное предприятие ООО «</w:t>
      </w:r>
      <w:proofErr w:type="spellStart"/>
      <w:r w:rsidRPr="00DA40A6">
        <w:rPr>
          <w:rFonts w:ascii="Times New Roman" w:hAnsi="Times New Roman"/>
          <w:sz w:val="28"/>
          <w:szCs w:val="28"/>
        </w:rPr>
        <w:t>Бузулукское</w:t>
      </w:r>
      <w:proofErr w:type="spellEnd"/>
      <w:r w:rsidRPr="00DA40A6">
        <w:rPr>
          <w:rFonts w:ascii="Times New Roman" w:hAnsi="Times New Roman"/>
          <w:sz w:val="28"/>
          <w:szCs w:val="28"/>
        </w:rPr>
        <w:t xml:space="preserve"> АТП», которое охватывает автобусным сообщением населенные пункты района.</w:t>
      </w:r>
    </w:p>
    <w:p w:rsidR="00CB1AC8" w:rsidRPr="00DA40A6" w:rsidRDefault="00CB1AC8" w:rsidP="00CB1AC8">
      <w:pPr>
        <w:pStyle w:val="S0"/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 xml:space="preserve">Ремонт и содержание дорог осуществляется </w:t>
      </w:r>
      <w:proofErr w:type="spellStart"/>
      <w:r w:rsidRPr="00DA40A6">
        <w:rPr>
          <w:rFonts w:ascii="Times New Roman" w:hAnsi="Times New Roman"/>
          <w:sz w:val="28"/>
          <w:szCs w:val="28"/>
        </w:rPr>
        <w:t>Грачевским</w:t>
      </w:r>
      <w:proofErr w:type="spellEnd"/>
      <w:r w:rsidRPr="00DA40A6">
        <w:rPr>
          <w:rFonts w:ascii="Times New Roman" w:hAnsi="Times New Roman"/>
          <w:sz w:val="28"/>
          <w:szCs w:val="28"/>
        </w:rPr>
        <w:t xml:space="preserve"> дорожным управлением ГУП «</w:t>
      </w:r>
      <w:proofErr w:type="spellStart"/>
      <w:r w:rsidRPr="00DA40A6">
        <w:rPr>
          <w:rFonts w:ascii="Times New Roman" w:hAnsi="Times New Roman"/>
          <w:sz w:val="28"/>
          <w:szCs w:val="28"/>
        </w:rPr>
        <w:t>Оренбургремдорстрой</w:t>
      </w:r>
      <w:proofErr w:type="spellEnd"/>
      <w:r w:rsidRPr="00DA40A6">
        <w:rPr>
          <w:rFonts w:ascii="Times New Roman" w:hAnsi="Times New Roman"/>
          <w:sz w:val="28"/>
          <w:szCs w:val="28"/>
        </w:rPr>
        <w:t>».</w:t>
      </w:r>
    </w:p>
    <w:p w:rsidR="00CB1AC8" w:rsidRDefault="00CB1AC8" w:rsidP="00CB1AC8">
      <w:pPr>
        <w:pStyle w:val="S0"/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Pr="00DA40A6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DA40A6">
        <w:rPr>
          <w:rFonts w:ascii="Times New Roman" w:hAnsi="Times New Roman"/>
          <w:sz w:val="28"/>
          <w:szCs w:val="28"/>
        </w:rPr>
        <w:t xml:space="preserve"> района действуют 7 регул</w:t>
      </w:r>
      <w:r>
        <w:rPr>
          <w:rFonts w:ascii="Times New Roman" w:hAnsi="Times New Roman"/>
          <w:sz w:val="28"/>
          <w:szCs w:val="28"/>
        </w:rPr>
        <w:t>ярных муниципальных маршрутов.</w:t>
      </w:r>
    </w:p>
    <w:p w:rsidR="00CB1AC8" w:rsidRPr="00DA40A6" w:rsidRDefault="00CB1AC8" w:rsidP="00CB1AC8">
      <w:pPr>
        <w:pStyle w:val="S0"/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>Инженерные коммуникации имеют значительную протяжённость:</w:t>
      </w:r>
    </w:p>
    <w:p w:rsidR="00CB1AC8" w:rsidRPr="00DA40A6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A40A6">
        <w:rPr>
          <w:rFonts w:ascii="Times New Roman" w:hAnsi="Times New Roman"/>
          <w:sz w:val="28"/>
          <w:szCs w:val="28"/>
        </w:rPr>
        <w:t>тепловые сети-</w:t>
      </w:r>
      <w:smartTag w:uri="urn:schemas-microsoft-com:office:smarttags" w:element="metricconverter">
        <w:smartTagPr>
          <w:attr w:name="ProductID" w:val="13,3 км"/>
        </w:smartTagPr>
        <w:r w:rsidRPr="00DA40A6">
          <w:rPr>
            <w:rFonts w:ascii="Times New Roman" w:hAnsi="Times New Roman"/>
            <w:sz w:val="28"/>
            <w:szCs w:val="28"/>
          </w:rPr>
          <w:t>13,3 км</w:t>
        </w:r>
      </w:smartTag>
      <w:r w:rsidRPr="00DA40A6">
        <w:rPr>
          <w:rFonts w:ascii="Times New Roman" w:hAnsi="Times New Roman"/>
          <w:sz w:val="28"/>
          <w:szCs w:val="28"/>
        </w:rPr>
        <w:t>.</w:t>
      </w:r>
    </w:p>
    <w:p w:rsidR="00CB1AC8" w:rsidRPr="00DA40A6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>-водопроводные сети-</w:t>
      </w:r>
      <w:smartTag w:uri="urn:schemas-microsoft-com:office:smarttags" w:element="metricconverter">
        <w:smartTagPr>
          <w:attr w:name="ProductID" w:val="126 км"/>
        </w:smartTagPr>
        <w:smartTag w:uri="urn:schemas-microsoft-com:office:smarttags" w:element="place">
          <w:r w:rsidRPr="00DA40A6">
            <w:rPr>
              <w:rFonts w:ascii="Times New Roman" w:hAnsi="Times New Roman"/>
              <w:sz w:val="28"/>
              <w:szCs w:val="28"/>
            </w:rPr>
            <w:t>126 км</w:t>
          </w:r>
        </w:smartTag>
      </w:smartTag>
      <w:r w:rsidRPr="00DA40A6">
        <w:rPr>
          <w:rFonts w:ascii="Times New Roman" w:hAnsi="Times New Roman"/>
          <w:sz w:val="28"/>
          <w:szCs w:val="28"/>
        </w:rPr>
        <w:t>.</w:t>
      </w:r>
    </w:p>
    <w:p w:rsidR="00CB1AC8" w:rsidRPr="00DA40A6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 xml:space="preserve">-канализационные сети- </w:t>
      </w:r>
      <w:smartTag w:uri="urn:schemas-microsoft-com:office:smarttags" w:element="metricconverter">
        <w:smartTagPr>
          <w:attr w:name="ProductID" w:val="11,6 км"/>
        </w:smartTagPr>
        <w:smartTag w:uri="urn:schemas-microsoft-com:office:smarttags" w:element="place">
          <w:r w:rsidRPr="00DA40A6">
            <w:rPr>
              <w:rFonts w:ascii="Times New Roman" w:hAnsi="Times New Roman"/>
              <w:sz w:val="28"/>
              <w:szCs w:val="28"/>
            </w:rPr>
            <w:t>11,6 км</w:t>
          </w:r>
        </w:smartTag>
      </w:smartTag>
      <w:r w:rsidRPr="00DA40A6">
        <w:rPr>
          <w:rFonts w:ascii="Times New Roman" w:hAnsi="Times New Roman"/>
          <w:sz w:val="28"/>
          <w:szCs w:val="28"/>
        </w:rPr>
        <w:t>.</w:t>
      </w:r>
    </w:p>
    <w:p w:rsidR="00CB1AC8" w:rsidRPr="00DA40A6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 xml:space="preserve">-электрические сети- </w:t>
      </w:r>
      <w:smartTag w:uri="urn:schemas-microsoft-com:office:smarttags" w:element="metricconverter">
        <w:smartTagPr>
          <w:attr w:name="ProductID" w:val="676 км"/>
        </w:smartTagPr>
        <w:smartTag w:uri="urn:schemas-microsoft-com:office:smarttags" w:element="place">
          <w:r w:rsidRPr="00DA40A6">
            <w:rPr>
              <w:rFonts w:ascii="Times New Roman" w:hAnsi="Times New Roman"/>
              <w:sz w:val="28"/>
              <w:szCs w:val="28"/>
            </w:rPr>
            <w:t>676 км</w:t>
          </w:r>
        </w:smartTag>
      </w:smartTag>
      <w:r w:rsidRPr="00DA40A6">
        <w:rPr>
          <w:rFonts w:ascii="Times New Roman" w:hAnsi="Times New Roman"/>
          <w:sz w:val="28"/>
          <w:szCs w:val="28"/>
        </w:rPr>
        <w:t>.</w:t>
      </w:r>
    </w:p>
    <w:p w:rsidR="00CB1AC8" w:rsidRPr="00DA40A6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>-трансформаторные подстанции - 216 шт.</w:t>
      </w:r>
    </w:p>
    <w:p w:rsidR="00CB1AC8" w:rsidRPr="00DA40A6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>объектов жизнеобеспечения (инженерных сетей, котельных).</w:t>
      </w:r>
    </w:p>
    <w:p w:rsidR="00CB1AC8" w:rsidRPr="00DA40A6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>Финанс</w:t>
      </w:r>
      <w:r>
        <w:rPr>
          <w:rFonts w:ascii="Times New Roman" w:hAnsi="Times New Roman"/>
          <w:sz w:val="28"/>
          <w:szCs w:val="28"/>
        </w:rPr>
        <w:t xml:space="preserve">овые институты в районе </w:t>
      </w:r>
      <w:r w:rsidRPr="00DA40A6">
        <w:rPr>
          <w:rFonts w:ascii="Times New Roman" w:hAnsi="Times New Roman"/>
          <w:sz w:val="28"/>
          <w:szCs w:val="28"/>
        </w:rPr>
        <w:t xml:space="preserve">представлены:  </w:t>
      </w:r>
    </w:p>
    <w:p w:rsidR="00CB1AC8" w:rsidRPr="00DA40A6" w:rsidRDefault="00CB1AC8" w:rsidP="00CB1AC8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 xml:space="preserve">1. Кредитными учреждениями: </w:t>
      </w:r>
    </w:p>
    <w:p w:rsidR="00CB1AC8" w:rsidRPr="00DA40A6" w:rsidRDefault="00CB1AC8" w:rsidP="00CB1AC8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0A6">
        <w:rPr>
          <w:rFonts w:ascii="Times New Roman" w:hAnsi="Times New Roman" w:cs="Times New Roman"/>
          <w:sz w:val="28"/>
          <w:szCs w:val="28"/>
        </w:rPr>
        <w:t>- Дополнительный офис Оренбургского  регионального филиала  ОАО «</w:t>
      </w:r>
      <w:proofErr w:type="spellStart"/>
      <w:r w:rsidRPr="00DA40A6">
        <w:rPr>
          <w:rFonts w:ascii="Times New Roman" w:hAnsi="Times New Roman" w:cs="Times New Roman"/>
          <w:sz w:val="28"/>
          <w:szCs w:val="28"/>
        </w:rPr>
        <w:t>Россельхозбанк</w:t>
      </w:r>
      <w:proofErr w:type="spellEnd"/>
      <w:r w:rsidRPr="00DA40A6">
        <w:rPr>
          <w:rFonts w:ascii="Times New Roman" w:hAnsi="Times New Roman" w:cs="Times New Roman"/>
          <w:sz w:val="28"/>
          <w:szCs w:val="28"/>
        </w:rPr>
        <w:t xml:space="preserve">»;  </w:t>
      </w:r>
    </w:p>
    <w:p w:rsidR="00CB1AC8" w:rsidRPr="00DA40A6" w:rsidRDefault="00CB1AC8" w:rsidP="00CB1AC8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0A6">
        <w:rPr>
          <w:rFonts w:ascii="Times New Roman" w:hAnsi="Times New Roman" w:cs="Times New Roman"/>
          <w:sz w:val="28"/>
          <w:szCs w:val="28"/>
        </w:rPr>
        <w:t>- Филиал Оренбургское ОСБ № 8623 Сбербанка России структурное подразделение № 8623/86230</w:t>
      </w:r>
    </w:p>
    <w:p w:rsidR="00CB1AC8" w:rsidRPr="00DA40A6" w:rsidRDefault="00CB1AC8" w:rsidP="00CB1AC8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>2. Страховы</w:t>
      </w:r>
      <w:r>
        <w:rPr>
          <w:rFonts w:ascii="Times New Roman" w:hAnsi="Times New Roman"/>
          <w:sz w:val="28"/>
          <w:szCs w:val="28"/>
        </w:rPr>
        <w:t>ми компаниями</w:t>
      </w:r>
      <w:r w:rsidRPr="00DA40A6">
        <w:rPr>
          <w:rFonts w:ascii="Times New Roman" w:hAnsi="Times New Roman"/>
          <w:sz w:val="28"/>
          <w:szCs w:val="28"/>
        </w:rPr>
        <w:t>:</w:t>
      </w:r>
    </w:p>
    <w:p w:rsidR="00CB1AC8" w:rsidRPr="00DA40A6" w:rsidRDefault="00CB1AC8" w:rsidP="00CB1AC8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 xml:space="preserve"> - ООО «Росгосстрах-Поволжье»  филиал ООО «РГС-Поволжье», ЗАО «</w:t>
      </w:r>
      <w:proofErr w:type="spellStart"/>
      <w:r w:rsidRPr="00DA40A6">
        <w:rPr>
          <w:rFonts w:ascii="Times New Roman" w:hAnsi="Times New Roman"/>
          <w:sz w:val="28"/>
          <w:szCs w:val="28"/>
        </w:rPr>
        <w:t>МаксМ</w:t>
      </w:r>
      <w:proofErr w:type="spellEnd"/>
      <w:r w:rsidRPr="00DA40A6">
        <w:rPr>
          <w:rFonts w:ascii="Times New Roman" w:hAnsi="Times New Roman"/>
          <w:sz w:val="28"/>
          <w:szCs w:val="28"/>
        </w:rPr>
        <w:t xml:space="preserve">». </w:t>
      </w:r>
    </w:p>
    <w:p w:rsidR="00CB1AC8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>Медицинская помощь населению оказывается в:   МБУЗ «</w:t>
      </w:r>
      <w:proofErr w:type="spellStart"/>
      <w:r w:rsidRPr="00DA40A6">
        <w:rPr>
          <w:rFonts w:ascii="Times New Roman" w:hAnsi="Times New Roman"/>
          <w:sz w:val="28"/>
          <w:szCs w:val="28"/>
        </w:rPr>
        <w:t>Грачевская</w:t>
      </w:r>
      <w:proofErr w:type="spellEnd"/>
      <w:r w:rsidRPr="00DA40A6">
        <w:rPr>
          <w:rFonts w:ascii="Times New Roman" w:hAnsi="Times New Roman"/>
          <w:sz w:val="28"/>
          <w:szCs w:val="28"/>
        </w:rPr>
        <w:t xml:space="preserve"> ЦРБ», двух врачебны</w:t>
      </w:r>
      <w:r>
        <w:rPr>
          <w:rFonts w:ascii="Times New Roman" w:hAnsi="Times New Roman"/>
          <w:sz w:val="28"/>
          <w:szCs w:val="28"/>
        </w:rPr>
        <w:t>х</w:t>
      </w:r>
      <w:r w:rsidRPr="00DA40A6">
        <w:rPr>
          <w:rFonts w:ascii="Times New Roman" w:hAnsi="Times New Roman"/>
          <w:sz w:val="28"/>
          <w:szCs w:val="28"/>
        </w:rPr>
        <w:t xml:space="preserve"> амбулаториях, а именно: в Александровской, и Таллиннской; двадцати пяти ф</w:t>
      </w:r>
      <w:r>
        <w:rPr>
          <w:rFonts w:ascii="Times New Roman" w:hAnsi="Times New Roman"/>
          <w:sz w:val="28"/>
          <w:szCs w:val="28"/>
        </w:rPr>
        <w:t>ельдшерско-акушерских пунктах.</w:t>
      </w:r>
    </w:p>
    <w:p w:rsidR="00CB1AC8" w:rsidRPr="00B06776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776">
        <w:rPr>
          <w:rFonts w:ascii="Times New Roman" w:hAnsi="Times New Roman"/>
          <w:sz w:val="28"/>
          <w:szCs w:val="28"/>
        </w:rPr>
        <w:t xml:space="preserve">МБУЗ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DA40A6">
        <w:rPr>
          <w:rFonts w:ascii="Times New Roman" w:hAnsi="Times New Roman"/>
          <w:sz w:val="28"/>
          <w:szCs w:val="28"/>
        </w:rPr>
        <w:t>Грачевская</w:t>
      </w:r>
      <w:proofErr w:type="spellEnd"/>
      <w:r w:rsidRPr="00DA40A6">
        <w:rPr>
          <w:rFonts w:ascii="Times New Roman" w:hAnsi="Times New Roman"/>
          <w:sz w:val="28"/>
          <w:szCs w:val="28"/>
        </w:rPr>
        <w:t xml:space="preserve">  ЦРБ</w:t>
      </w:r>
      <w:r>
        <w:rPr>
          <w:rFonts w:ascii="Times New Roman" w:hAnsi="Times New Roman"/>
          <w:sz w:val="28"/>
          <w:szCs w:val="28"/>
        </w:rPr>
        <w:t>»</w:t>
      </w:r>
      <w:r w:rsidRPr="00DA40A6">
        <w:rPr>
          <w:rFonts w:ascii="Times New Roman" w:hAnsi="Times New Roman"/>
          <w:sz w:val="28"/>
          <w:szCs w:val="28"/>
        </w:rPr>
        <w:t xml:space="preserve">  имеет в своем составе  стационар: хирургическое отделение, терапевтическое отделение, родильное отделение, инфекционное отделение. Стационар мощностью 83 коек круглосуточного  пребывания, и 22 койки дневного пребывания, поликлинику на 350 посещений в смену. </w:t>
      </w:r>
    </w:p>
    <w:p w:rsidR="00CB1AC8" w:rsidRPr="00C50B67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B67">
        <w:rPr>
          <w:rFonts w:ascii="Times New Roman" w:hAnsi="Times New Roman"/>
          <w:sz w:val="28"/>
          <w:szCs w:val="28"/>
        </w:rPr>
        <w:t>В районе 1</w:t>
      </w:r>
      <w:r>
        <w:rPr>
          <w:rFonts w:ascii="Times New Roman" w:hAnsi="Times New Roman"/>
          <w:sz w:val="28"/>
          <w:szCs w:val="28"/>
        </w:rPr>
        <w:t>1 средних и 2 основных</w:t>
      </w:r>
      <w:r w:rsidRPr="00C50B67">
        <w:rPr>
          <w:rFonts w:ascii="Times New Roman" w:hAnsi="Times New Roman"/>
          <w:sz w:val="28"/>
          <w:szCs w:val="28"/>
        </w:rPr>
        <w:t xml:space="preserve"> общеобразовательных школ</w:t>
      </w:r>
      <w:r>
        <w:rPr>
          <w:rFonts w:ascii="Times New Roman" w:hAnsi="Times New Roman"/>
          <w:sz w:val="28"/>
          <w:szCs w:val="28"/>
        </w:rPr>
        <w:t>ы</w:t>
      </w:r>
      <w:r w:rsidRPr="00C50B67">
        <w:rPr>
          <w:rFonts w:ascii="Times New Roman" w:hAnsi="Times New Roman"/>
          <w:sz w:val="28"/>
          <w:szCs w:val="28"/>
        </w:rPr>
        <w:t xml:space="preserve">, система дошкольного образования в районе состоит из 14 дошкольных образовательных учреждений.  </w:t>
      </w:r>
    </w:p>
    <w:p w:rsidR="00CB1AC8" w:rsidRPr="00DA40A6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 xml:space="preserve">В районе имеется </w:t>
      </w:r>
      <w:r>
        <w:rPr>
          <w:rFonts w:ascii="Times New Roman" w:hAnsi="Times New Roman"/>
          <w:sz w:val="28"/>
          <w:szCs w:val="28"/>
        </w:rPr>
        <w:t>два</w:t>
      </w:r>
      <w:r w:rsidRPr="00DA40A6">
        <w:rPr>
          <w:rFonts w:ascii="Times New Roman" w:hAnsi="Times New Roman"/>
          <w:sz w:val="28"/>
          <w:szCs w:val="28"/>
        </w:rPr>
        <w:t xml:space="preserve"> учреждения дополнительного образования: ЦРТ</w:t>
      </w:r>
      <w:r>
        <w:rPr>
          <w:rFonts w:ascii="Times New Roman" w:hAnsi="Times New Roman"/>
          <w:sz w:val="28"/>
          <w:szCs w:val="28"/>
        </w:rPr>
        <w:t>ДЮ, ДЮСШ</w:t>
      </w:r>
      <w:r w:rsidRPr="00DA40A6">
        <w:rPr>
          <w:rFonts w:ascii="Times New Roman" w:hAnsi="Times New Roman"/>
          <w:sz w:val="28"/>
          <w:szCs w:val="28"/>
        </w:rPr>
        <w:t>. Учреждения дополнительного образования предоставляют разнообразные услуги: ДЮСШ - спортивные: волейбол, легкая атлетика, шахматы, бокс. ЦРТДЮ – многопрофильное учреждение: техническое и художественное творчество, туризм и краеведение, эколого-био</w:t>
      </w:r>
      <w:r>
        <w:rPr>
          <w:rFonts w:ascii="Times New Roman" w:hAnsi="Times New Roman"/>
          <w:sz w:val="28"/>
          <w:szCs w:val="28"/>
        </w:rPr>
        <w:t>логическое, патрио</w:t>
      </w:r>
      <w:r w:rsidRPr="00DA40A6">
        <w:rPr>
          <w:rFonts w:ascii="Times New Roman" w:hAnsi="Times New Roman"/>
          <w:sz w:val="28"/>
          <w:szCs w:val="28"/>
        </w:rPr>
        <w:t>тическое, социально-педагогиче</w:t>
      </w:r>
      <w:r>
        <w:rPr>
          <w:rFonts w:ascii="Times New Roman" w:hAnsi="Times New Roman"/>
          <w:sz w:val="28"/>
          <w:szCs w:val="28"/>
        </w:rPr>
        <w:t>с</w:t>
      </w:r>
      <w:r w:rsidRPr="00DA40A6">
        <w:rPr>
          <w:rFonts w:ascii="Times New Roman" w:hAnsi="Times New Roman"/>
          <w:sz w:val="28"/>
          <w:szCs w:val="28"/>
        </w:rPr>
        <w:t>кое.</w:t>
      </w:r>
    </w:p>
    <w:p w:rsidR="00CB1AC8" w:rsidRPr="00DA40A6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lastRenderedPageBreak/>
        <w:t>Сеть учреждений социальной защиты населения муниципального образования «</w:t>
      </w:r>
      <w:proofErr w:type="spellStart"/>
      <w:r w:rsidRPr="00DA40A6">
        <w:rPr>
          <w:rFonts w:ascii="Times New Roman" w:hAnsi="Times New Roman"/>
          <w:sz w:val="28"/>
          <w:szCs w:val="28"/>
        </w:rPr>
        <w:t>Грачевский</w:t>
      </w:r>
      <w:proofErr w:type="spellEnd"/>
      <w:r w:rsidRPr="00DA40A6">
        <w:rPr>
          <w:rFonts w:ascii="Times New Roman" w:hAnsi="Times New Roman"/>
          <w:sz w:val="28"/>
          <w:szCs w:val="28"/>
        </w:rPr>
        <w:t xml:space="preserve"> район» состоит из 2 учреждений, в том числе:</w:t>
      </w:r>
    </w:p>
    <w:p w:rsidR="00CB1AC8" w:rsidRPr="00DA40A6" w:rsidRDefault="00CB1AC8" w:rsidP="00CB1AC8">
      <w:pPr>
        <w:numPr>
          <w:ilvl w:val="0"/>
          <w:numId w:val="19"/>
        </w:numPr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 xml:space="preserve">Управление социальной защиты населения администрации </w:t>
      </w:r>
      <w:proofErr w:type="spellStart"/>
      <w:r w:rsidRPr="00DA40A6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DA40A6">
        <w:rPr>
          <w:rFonts w:ascii="Times New Roman" w:hAnsi="Times New Roman"/>
          <w:sz w:val="28"/>
          <w:szCs w:val="28"/>
        </w:rPr>
        <w:t xml:space="preserve"> района;</w:t>
      </w:r>
    </w:p>
    <w:p w:rsidR="00CB1AC8" w:rsidRDefault="00CB1AC8" w:rsidP="00CB1AC8">
      <w:pPr>
        <w:numPr>
          <w:ilvl w:val="0"/>
          <w:numId w:val="19"/>
        </w:numPr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 xml:space="preserve">Муниципальное автономное учреждение "Комплексный центр социального обслуживания населения" </w:t>
      </w:r>
      <w:proofErr w:type="spellStart"/>
      <w:r w:rsidRPr="00DA40A6">
        <w:rPr>
          <w:rFonts w:ascii="Times New Roman" w:hAnsi="Times New Roman"/>
          <w:sz w:val="28"/>
          <w:szCs w:val="28"/>
        </w:rPr>
        <w:t>Грачевск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CB1AC8" w:rsidRPr="006461E2" w:rsidRDefault="00CB1AC8" w:rsidP="00CB1AC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461E2">
        <w:rPr>
          <w:rFonts w:ascii="Times New Roman" w:hAnsi="Times New Roman"/>
          <w:sz w:val="28"/>
          <w:szCs w:val="28"/>
        </w:rPr>
        <w:t xml:space="preserve">Сеть  учреждений культуры в </w:t>
      </w:r>
      <w:proofErr w:type="spellStart"/>
      <w:r w:rsidRPr="006461E2">
        <w:rPr>
          <w:rFonts w:ascii="Times New Roman" w:hAnsi="Times New Roman"/>
          <w:sz w:val="28"/>
          <w:szCs w:val="28"/>
        </w:rPr>
        <w:t>Грачёвском</w:t>
      </w:r>
      <w:proofErr w:type="spellEnd"/>
      <w:r w:rsidRPr="006461E2">
        <w:rPr>
          <w:rFonts w:ascii="Times New Roman" w:hAnsi="Times New Roman"/>
          <w:sz w:val="28"/>
          <w:szCs w:val="28"/>
        </w:rPr>
        <w:t xml:space="preserve"> районе состоит из:</w:t>
      </w:r>
    </w:p>
    <w:p w:rsidR="00CB1AC8" w:rsidRPr="00DA40A6" w:rsidRDefault="00CB1AC8" w:rsidP="00CB1AC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 xml:space="preserve">МБУК «Централизованная  клубная   система» с  12- сельскими Домами культуры, 8- сельскими клубами, 1 – ЦНКД (имеет восемь коллективов художественной самодеятельности имеющих почетное звание «Народный»);  </w:t>
      </w:r>
    </w:p>
    <w:p w:rsidR="00CB1AC8" w:rsidRPr="00DA40A6" w:rsidRDefault="00CB1AC8" w:rsidP="00CB1AC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>МБУК «</w:t>
      </w:r>
      <w:proofErr w:type="spellStart"/>
      <w:r w:rsidRPr="00DA40A6"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 w:rsidRPr="00DA40A6">
        <w:rPr>
          <w:rFonts w:ascii="Times New Roman" w:hAnsi="Times New Roman"/>
          <w:sz w:val="28"/>
          <w:szCs w:val="28"/>
        </w:rPr>
        <w:t xml:space="preserve"> централизованная  библиотечная  система» с 15 сельскими  филиалами,  1- районная детская  библиотека; 1-  центральная  районная библиотека; </w:t>
      </w:r>
    </w:p>
    <w:p w:rsidR="00CB1AC8" w:rsidRPr="00DA40A6" w:rsidRDefault="00CB1AC8" w:rsidP="00CB1AC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 xml:space="preserve">МБОУДОД «Детская школа искусств»; </w:t>
      </w:r>
    </w:p>
    <w:p w:rsidR="00CB1AC8" w:rsidRPr="00DA40A6" w:rsidRDefault="00CB1AC8" w:rsidP="00CB1AC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 xml:space="preserve">МБУК «Народный  музей», </w:t>
      </w:r>
    </w:p>
    <w:p w:rsidR="00CB1AC8" w:rsidRPr="00DA40A6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ab/>
        <w:t xml:space="preserve">Жилищно-коммунальный комплекс муниципального образования включает в себя жилищный фонд, объекты водоснабжения и водоотведения, коммунальную энергетику, внешнее благоустройство, включающее дорожное хозяйство, санитарную очистку, озеленение, ремонтно-эксплуатационные предприятия и службы. </w:t>
      </w:r>
    </w:p>
    <w:p w:rsidR="00CB1AC8" w:rsidRPr="00DA40A6" w:rsidRDefault="00CB1AC8" w:rsidP="00CB1AC8">
      <w:pPr>
        <w:pStyle w:val="a6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A40A6">
        <w:rPr>
          <w:rFonts w:ascii="Times New Roman" w:hAnsi="Times New Roman"/>
          <w:bCs/>
          <w:sz w:val="28"/>
          <w:szCs w:val="28"/>
        </w:rPr>
        <w:t xml:space="preserve">Жилищно-коммунальное обслуживание в районе производят муниципальные предприятия: МУП ЖКХ </w:t>
      </w:r>
      <w:proofErr w:type="spellStart"/>
      <w:r w:rsidRPr="00DA40A6">
        <w:rPr>
          <w:rFonts w:ascii="Times New Roman" w:hAnsi="Times New Roman"/>
          <w:bCs/>
          <w:sz w:val="28"/>
          <w:szCs w:val="28"/>
        </w:rPr>
        <w:t>Грачевского</w:t>
      </w:r>
      <w:proofErr w:type="spellEnd"/>
      <w:r w:rsidRPr="00DA40A6">
        <w:rPr>
          <w:rFonts w:ascii="Times New Roman" w:hAnsi="Times New Roman"/>
          <w:bCs/>
          <w:sz w:val="28"/>
          <w:szCs w:val="28"/>
        </w:rPr>
        <w:t xml:space="preserve"> района,   МУП КХ «Александровское» МУП</w:t>
      </w:r>
      <w:r>
        <w:rPr>
          <w:rFonts w:ascii="Times New Roman" w:hAnsi="Times New Roman"/>
          <w:bCs/>
          <w:sz w:val="28"/>
          <w:szCs w:val="28"/>
        </w:rPr>
        <w:t xml:space="preserve"> ЖКХ</w:t>
      </w:r>
      <w:r w:rsidRPr="00DA40A6">
        <w:rPr>
          <w:rFonts w:ascii="Times New Roman" w:hAnsi="Times New Roman"/>
          <w:bCs/>
          <w:sz w:val="28"/>
          <w:szCs w:val="28"/>
        </w:rPr>
        <w:t xml:space="preserve"> «Водолей» и  ООО «УК </w:t>
      </w:r>
      <w:proofErr w:type="spellStart"/>
      <w:r w:rsidRPr="00DA40A6">
        <w:rPr>
          <w:rFonts w:ascii="Times New Roman" w:hAnsi="Times New Roman"/>
          <w:bCs/>
          <w:sz w:val="28"/>
          <w:szCs w:val="28"/>
        </w:rPr>
        <w:t>Грачевское</w:t>
      </w:r>
      <w:proofErr w:type="spellEnd"/>
      <w:r w:rsidRPr="00DA40A6">
        <w:rPr>
          <w:rFonts w:ascii="Times New Roman" w:hAnsi="Times New Roman"/>
          <w:bCs/>
          <w:sz w:val="28"/>
          <w:szCs w:val="28"/>
        </w:rPr>
        <w:t xml:space="preserve"> ЖКХ». </w:t>
      </w:r>
    </w:p>
    <w:p w:rsidR="00CB1AC8" w:rsidRPr="00DA40A6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 xml:space="preserve">Общая площадь жилищного фонда </w:t>
      </w:r>
      <w:proofErr w:type="spellStart"/>
      <w:r w:rsidRPr="00DA40A6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DA40A6">
        <w:rPr>
          <w:rFonts w:ascii="Times New Roman" w:hAnsi="Times New Roman"/>
          <w:sz w:val="28"/>
          <w:szCs w:val="28"/>
        </w:rPr>
        <w:t xml:space="preserve"> района составляет 404,3 тыс. кв. метров. </w:t>
      </w:r>
    </w:p>
    <w:p w:rsidR="00CB1AC8" w:rsidRDefault="00CB1AC8" w:rsidP="00CB1AC8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sz w:val="28"/>
          <w:szCs w:val="28"/>
        </w:rPr>
        <w:t>Наибольший удельный вес в структуре жилищного фонда района занимает частный жилищный фонд –  91,6 %.</w:t>
      </w:r>
    </w:p>
    <w:p w:rsidR="007D7B22" w:rsidRDefault="00CB1AC8" w:rsidP="007D7B2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DA40A6">
        <w:rPr>
          <w:rFonts w:ascii="Times New Roman" w:hAnsi="Times New Roman"/>
          <w:color w:val="000000"/>
          <w:sz w:val="28"/>
          <w:szCs w:val="28"/>
        </w:rPr>
        <w:t xml:space="preserve">Социально-экономическое развитие района характеризуется стабильным ростом. </w:t>
      </w:r>
      <w:r w:rsidRPr="00DA40A6">
        <w:rPr>
          <w:rFonts w:ascii="Times New Roman" w:hAnsi="Times New Roman"/>
          <w:sz w:val="28"/>
          <w:szCs w:val="28"/>
        </w:rPr>
        <w:t xml:space="preserve">По итогам 2012 года муниципальное образование </w:t>
      </w:r>
      <w:proofErr w:type="spellStart"/>
      <w:r w:rsidRPr="00DA40A6">
        <w:rPr>
          <w:rFonts w:ascii="Times New Roman" w:hAnsi="Times New Roman"/>
          <w:sz w:val="28"/>
          <w:szCs w:val="28"/>
        </w:rPr>
        <w:t>Грачевский</w:t>
      </w:r>
      <w:proofErr w:type="spellEnd"/>
      <w:r w:rsidRPr="00DA40A6">
        <w:rPr>
          <w:rFonts w:ascii="Times New Roman" w:hAnsi="Times New Roman"/>
          <w:sz w:val="28"/>
          <w:szCs w:val="28"/>
        </w:rPr>
        <w:t xml:space="preserve"> район достигло наилучших значений показателей  по результатам эффективности деятельности среди муниципальных районов области и получило грант в размере 3,148 млн. руб</w:t>
      </w:r>
      <w:r>
        <w:rPr>
          <w:rFonts w:ascii="Times New Roman" w:hAnsi="Times New Roman"/>
          <w:sz w:val="28"/>
          <w:szCs w:val="28"/>
        </w:rPr>
        <w:t>лей.</w:t>
      </w:r>
    </w:p>
    <w:p w:rsidR="007D7B22" w:rsidRDefault="007D7B22" w:rsidP="007D7B2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приоритеты, направленные на развитие экономики, определенные в рамках Стратегии развития </w:t>
      </w:r>
      <w:proofErr w:type="spellStart"/>
      <w:r>
        <w:rPr>
          <w:rFonts w:ascii="Times New Roman" w:hAnsi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до 2020 года и на период до 2030 года: </w:t>
      </w:r>
      <w:r w:rsidRPr="001723E9">
        <w:rPr>
          <w:rFonts w:ascii="Times New Roman" w:hAnsi="Times New Roman"/>
          <w:bCs/>
          <w:iCs/>
          <w:sz w:val="28"/>
          <w:szCs w:val="28"/>
        </w:rPr>
        <w:t xml:space="preserve">Создание </w:t>
      </w:r>
      <w:r w:rsidRPr="001723E9">
        <w:rPr>
          <w:rFonts w:ascii="Times New Roman" w:hAnsi="Times New Roman"/>
          <w:sz w:val="28"/>
          <w:szCs w:val="28"/>
        </w:rPr>
        <w:t>благоприятного хозяйственного и инвестиционного климата для развития промышленных предприятий, сельскохозяйственных производств, малого бизнеса</w:t>
      </w:r>
      <w:r>
        <w:rPr>
          <w:rFonts w:ascii="Times New Roman" w:hAnsi="Times New Roman"/>
          <w:sz w:val="28"/>
          <w:szCs w:val="28"/>
        </w:rPr>
        <w:t>.</w:t>
      </w:r>
    </w:p>
    <w:p w:rsidR="007D7B22" w:rsidRPr="008E2EA7" w:rsidRDefault="007D7B22" w:rsidP="007D7B22">
      <w:pPr>
        <w:tabs>
          <w:tab w:val="left" w:pos="5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8E2EA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районе </w:t>
      </w:r>
      <w:r w:rsidRPr="008E2EA7">
        <w:rPr>
          <w:rFonts w:ascii="Times New Roman" w:hAnsi="Times New Roman"/>
          <w:sz w:val="28"/>
          <w:szCs w:val="28"/>
        </w:rPr>
        <w:t xml:space="preserve"> разработаны следующие документы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8E2EA7">
        <w:rPr>
          <w:rFonts w:ascii="Times New Roman" w:hAnsi="Times New Roman"/>
          <w:sz w:val="28"/>
          <w:szCs w:val="28"/>
        </w:rPr>
        <w:t xml:space="preserve"> планирования:</w:t>
      </w:r>
    </w:p>
    <w:p w:rsidR="007D7B22" w:rsidRPr="008E2EA7" w:rsidRDefault="007D7B22" w:rsidP="007D7B22">
      <w:pPr>
        <w:tabs>
          <w:tab w:val="left" w:pos="5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EA7">
        <w:rPr>
          <w:rFonts w:ascii="Times New Roman" w:hAnsi="Times New Roman"/>
          <w:sz w:val="28"/>
          <w:szCs w:val="28"/>
        </w:rPr>
        <w:t xml:space="preserve">1) стратегия развития </w:t>
      </w:r>
      <w:proofErr w:type="spellStart"/>
      <w:r>
        <w:rPr>
          <w:rFonts w:ascii="Times New Roman" w:hAnsi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8E2EA7">
        <w:rPr>
          <w:rFonts w:ascii="Times New Roman" w:hAnsi="Times New Roman"/>
          <w:sz w:val="28"/>
          <w:szCs w:val="28"/>
        </w:rPr>
        <w:t>до 2020 года и на период до 2030 года;</w:t>
      </w:r>
    </w:p>
    <w:p w:rsidR="007D7B22" w:rsidRPr="008E2EA7" w:rsidRDefault="007D7B22" w:rsidP="007D7B22">
      <w:pPr>
        <w:tabs>
          <w:tab w:val="left" w:pos="5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E2EA7">
        <w:rPr>
          <w:rFonts w:ascii="Times New Roman" w:hAnsi="Times New Roman"/>
          <w:sz w:val="28"/>
          <w:szCs w:val="28"/>
        </w:rPr>
        <w:t xml:space="preserve">) схема территориального планирования </w:t>
      </w:r>
      <w:proofErr w:type="spellStart"/>
      <w:r>
        <w:rPr>
          <w:rFonts w:ascii="Times New Roman" w:hAnsi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8E2EA7">
        <w:rPr>
          <w:rFonts w:ascii="Times New Roman" w:hAnsi="Times New Roman"/>
          <w:sz w:val="28"/>
          <w:szCs w:val="28"/>
        </w:rPr>
        <w:t>;</w:t>
      </w:r>
    </w:p>
    <w:p w:rsidR="007D7B22" w:rsidRPr="008E2EA7" w:rsidRDefault="007D7B22" w:rsidP="007D7B22">
      <w:pPr>
        <w:tabs>
          <w:tab w:val="left" w:pos="5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E2EA7">
        <w:rPr>
          <w:rFonts w:ascii="Times New Roman" w:hAnsi="Times New Roman"/>
          <w:sz w:val="28"/>
          <w:szCs w:val="28"/>
        </w:rPr>
        <w:t>) прогноз социально-экономического развития Оренбургской области на среднесрочный период;</w:t>
      </w:r>
    </w:p>
    <w:p w:rsidR="007D7B22" w:rsidRPr="008E2EA7" w:rsidRDefault="007D7B22" w:rsidP="007D7B22">
      <w:pPr>
        <w:tabs>
          <w:tab w:val="left" w:pos="5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E2EA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муниципальные </w:t>
      </w:r>
      <w:r w:rsidRPr="008E2EA7">
        <w:rPr>
          <w:rFonts w:ascii="Times New Roman" w:hAnsi="Times New Roman"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8E2EA7">
        <w:rPr>
          <w:rFonts w:ascii="Times New Roman" w:hAnsi="Times New Roman"/>
          <w:sz w:val="28"/>
          <w:szCs w:val="28"/>
        </w:rPr>
        <w:t>;</w:t>
      </w:r>
    </w:p>
    <w:p w:rsidR="007D7B22" w:rsidRPr="008E2EA7" w:rsidRDefault="007D7B22" w:rsidP="007D7B22">
      <w:pPr>
        <w:tabs>
          <w:tab w:val="left" w:pos="5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EA7">
        <w:rPr>
          <w:rFonts w:ascii="Times New Roman" w:hAnsi="Times New Roman"/>
          <w:sz w:val="28"/>
          <w:szCs w:val="28"/>
        </w:rPr>
        <w:lastRenderedPageBreak/>
        <w:t xml:space="preserve">Наряду с устойчивым социально-экономическим развитием области </w:t>
      </w:r>
      <w:r>
        <w:rPr>
          <w:rFonts w:ascii="Times New Roman" w:hAnsi="Times New Roman"/>
          <w:sz w:val="28"/>
          <w:szCs w:val="28"/>
        </w:rPr>
        <w:t xml:space="preserve">района </w:t>
      </w:r>
      <w:r w:rsidRPr="008E2EA7">
        <w:rPr>
          <w:rFonts w:ascii="Times New Roman" w:hAnsi="Times New Roman"/>
          <w:sz w:val="28"/>
          <w:szCs w:val="28"/>
        </w:rPr>
        <w:t>сохраняется ряд системных недостатков и проблем:</w:t>
      </w:r>
    </w:p>
    <w:p w:rsidR="007D7B22" w:rsidRPr="008E2EA7" w:rsidRDefault="007D7B22" w:rsidP="007D7B22">
      <w:pPr>
        <w:tabs>
          <w:tab w:val="left" w:pos="5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Муниципальное </w:t>
      </w:r>
      <w:r w:rsidRPr="008E2EA7">
        <w:rPr>
          <w:rFonts w:ascii="Times New Roman" w:hAnsi="Times New Roman"/>
          <w:sz w:val="28"/>
          <w:szCs w:val="28"/>
        </w:rPr>
        <w:t xml:space="preserve"> планирование остается слабо увязанным с бюджетным планированием, недостаточны условия для мотивации органов местного самоуправления области к повышению эффективности бюджетных расходов и своей деятельности в целом;</w:t>
      </w:r>
    </w:p>
    <w:p w:rsidR="007D7B22" w:rsidRPr="008E2EA7" w:rsidRDefault="007D7B22" w:rsidP="007D7B22">
      <w:pPr>
        <w:tabs>
          <w:tab w:val="left" w:pos="5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EA7">
        <w:rPr>
          <w:rFonts w:ascii="Times New Roman" w:hAnsi="Times New Roman"/>
          <w:sz w:val="28"/>
          <w:szCs w:val="28"/>
        </w:rPr>
        <w:t xml:space="preserve">отсутствует оценка всего набора инструментов (бюджетных, налоговых, тарифных, нормативного регулирования), применяемых для достижения целей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8E2EA7">
        <w:rPr>
          <w:rFonts w:ascii="Times New Roman" w:hAnsi="Times New Roman"/>
          <w:sz w:val="28"/>
          <w:szCs w:val="28"/>
        </w:rPr>
        <w:t xml:space="preserve"> политики.</w:t>
      </w:r>
    </w:p>
    <w:p w:rsidR="007D7B22" w:rsidRPr="008E2EA7" w:rsidRDefault="007D7B22" w:rsidP="007D7B22">
      <w:pPr>
        <w:tabs>
          <w:tab w:val="left" w:pos="5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E2EA7">
        <w:rPr>
          <w:rFonts w:ascii="Times New Roman" w:hAnsi="Times New Roman"/>
          <w:sz w:val="28"/>
          <w:szCs w:val="28"/>
        </w:rPr>
        <w:t xml:space="preserve">Необходимость достижения долгосрочных и среднесрочных целей социально-экономического развития </w:t>
      </w:r>
      <w:proofErr w:type="spellStart"/>
      <w:r>
        <w:rPr>
          <w:rFonts w:ascii="Times New Roman" w:hAnsi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8E2EA7">
        <w:rPr>
          <w:rFonts w:ascii="Times New Roman" w:hAnsi="Times New Roman"/>
          <w:sz w:val="28"/>
          <w:szCs w:val="28"/>
        </w:rPr>
        <w:t xml:space="preserve"> в условиях ограниченности бюджетных ресурсов требует разработки и реализации системы мер, направленных на обеспечение более тесной увязки стратегического и бюджетного планирования и целеполагания бюджетных расходов с мониторингом достижения заявленных целей, создание механизмов стимулирования участников бюджетного процесса к повышению эффективности бюджетных расходов и проведению структурных реформ.</w:t>
      </w:r>
    </w:p>
    <w:p w:rsidR="007D7B22" w:rsidRPr="008E2EA7" w:rsidRDefault="007D7B22" w:rsidP="007D7B22">
      <w:pPr>
        <w:tabs>
          <w:tab w:val="left" w:pos="5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E2EA7">
        <w:rPr>
          <w:rFonts w:ascii="Times New Roman" w:hAnsi="Times New Roman"/>
          <w:sz w:val="28"/>
          <w:szCs w:val="28"/>
        </w:rPr>
        <w:t>Для решения данных задач потребуется реализация комплекса мер по внедрению программно-целевых принципов организац</w:t>
      </w:r>
      <w:r>
        <w:rPr>
          <w:rFonts w:ascii="Times New Roman" w:hAnsi="Times New Roman"/>
          <w:sz w:val="28"/>
          <w:szCs w:val="28"/>
        </w:rPr>
        <w:t xml:space="preserve">ии деятельности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8E2EA7">
        <w:rPr>
          <w:rFonts w:ascii="Times New Roman" w:hAnsi="Times New Roman"/>
          <w:sz w:val="28"/>
          <w:szCs w:val="28"/>
        </w:rPr>
        <w:t>.</w:t>
      </w:r>
    </w:p>
    <w:p w:rsidR="00CB1AC8" w:rsidRDefault="00CB1AC8" w:rsidP="00CB1AC8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П</w:t>
      </w:r>
      <w:r w:rsidR="007D7B22">
        <w:rPr>
          <w:rFonts w:ascii="Times New Roman" w:hAnsi="Times New Roman"/>
          <w:b/>
          <w:sz w:val="28"/>
          <w:szCs w:val="28"/>
        </w:rPr>
        <w:t>еречень показателей (индикаторов)</w:t>
      </w:r>
      <w:r>
        <w:rPr>
          <w:rFonts w:ascii="Times New Roman" w:hAnsi="Times New Roman"/>
          <w:b/>
          <w:sz w:val="28"/>
          <w:szCs w:val="28"/>
        </w:rPr>
        <w:t xml:space="preserve"> муниципальной программы</w:t>
      </w:r>
    </w:p>
    <w:p w:rsidR="000C77DA" w:rsidRDefault="000C77DA" w:rsidP="00CB1A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1DDF" w:rsidRDefault="007D7B22" w:rsidP="00396F41">
      <w:pPr>
        <w:spacing w:before="120" w:after="0" w:line="240" w:lineRule="auto"/>
        <w:ind w:left="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Показателями  (индикаторами) решения задач и достижения цели Программы являются:</w:t>
      </w:r>
    </w:p>
    <w:p w:rsidR="00396F41" w:rsidRPr="00910F65" w:rsidRDefault="00381DDF" w:rsidP="00396F41">
      <w:pPr>
        <w:spacing w:before="120" w:after="0" w:line="240" w:lineRule="auto"/>
        <w:ind w:left="40"/>
        <w:jc w:val="both"/>
        <w:rPr>
          <w:rFonts w:ascii="Times New Roman" w:hAnsi="Times New Roman"/>
          <w:sz w:val="28"/>
          <w:szCs w:val="28"/>
        </w:rPr>
      </w:pPr>
      <w:r w:rsidRPr="00910F65">
        <w:rPr>
          <w:rFonts w:ascii="Times New Roman" w:hAnsi="Times New Roman"/>
          <w:sz w:val="28"/>
          <w:szCs w:val="28"/>
        </w:rPr>
        <w:t xml:space="preserve">- </w:t>
      </w:r>
      <w:r w:rsidR="00E37491">
        <w:rPr>
          <w:rFonts w:ascii="Times New Roman" w:hAnsi="Times New Roman"/>
          <w:sz w:val="28"/>
          <w:szCs w:val="28"/>
        </w:rPr>
        <w:t>количество</w:t>
      </w:r>
      <w:r w:rsidR="00396F41" w:rsidRPr="00910F65">
        <w:rPr>
          <w:rFonts w:ascii="Times New Roman" w:hAnsi="Times New Roman"/>
          <w:sz w:val="28"/>
          <w:szCs w:val="28"/>
        </w:rPr>
        <w:t xml:space="preserve"> многофункциональных центров (далее – МФЦ) осуществляющих предоставление государственных и муниципальных услуг в </w:t>
      </w:r>
      <w:proofErr w:type="spellStart"/>
      <w:r w:rsidR="00396F41" w:rsidRPr="00910F65">
        <w:rPr>
          <w:rFonts w:ascii="Times New Roman" w:hAnsi="Times New Roman"/>
          <w:sz w:val="28"/>
          <w:szCs w:val="28"/>
        </w:rPr>
        <w:t>Грачевском</w:t>
      </w:r>
      <w:proofErr w:type="spellEnd"/>
      <w:r w:rsidR="00396F41" w:rsidRPr="00910F65">
        <w:rPr>
          <w:rFonts w:ascii="Times New Roman" w:hAnsi="Times New Roman"/>
          <w:sz w:val="28"/>
          <w:szCs w:val="28"/>
        </w:rPr>
        <w:t xml:space="preserve"> районе;  </w:t>
      </w:r>
    </w:p>
    <w:p w:rsidR="00635806" w:rsidRPr="00C1614B" w:rsidRDefault="00635806" w:rsidP="006358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1614B">
        <w:rPr>
          <w:rFonts w:ascii="Times New Roman" w:hAnsi="Times New Roman"/>
          <w:sz w:val="28"/>
          <w:szCs w:val="28"/>
          <w:u w:val="single"/>
          <w:lang w:eastAsia="ru-RU"/>
        </w:rPr>
        <w:t>Расчет показателя:</w:t>
      </w:r>
    </w:p>
    <w:p w:rsidR="00635806" w:rsidRPr="00C1614B" w:rsidRDefault="00E37491" w:rsidP="006358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муниципальном образовании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Грачевский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Оренбургской области создано муниципальное бюджетное учреждение «Многофункциональный центр предоставления государственных и муниципальных услуг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района» в соответствии с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от 27.03.2013 № 275-п «О создании муниципального бюджетного учреждения «Многофункциональный центр предоставления государственных и муниципальных услуг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района».</w:t>
      </w:r>
    </w:p>
    <w:p w:rsidR="00635806" w:rsidRDefault="00635806" w:rsidP="00396F41">
      <w:pPr>
        <w:spacing w:before="120" w:after="0" w:line="240" w:lineRule="auto"/>
        <w:ind w:left="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6F41" w:rsidRDefault="00396F41" w:rsidP="00396F41">
      <w:pPr>
        <w:spacing w:before="120" w:after="0" w:line="240" w:lineRule="auto"/>
        <w:ind w:left="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7B315D">
        <w:rPr>
          <w:rFonts w:ascii="Times New Roman" w:hAnsi="Times New Roman"/>
          <w:color w:val="000000"/>
          <w:sz w:val="28"/>
          <w:szCs w:val="28"/>
        </w:rPr>
        <w:t>индекс физического объема инвестиций в основной капитал</w:t>
      </w:r>
      <w:r w:rsidR="00381DDF">
        <w:rPr>
          <w:rFonts w:ascii="Times New Roman" w:hAnsi="Times New Roman"/>
          <w:color w:val="000000"/>
          <w:sz w:val="28"/>
          <w:szCs w:val="28"/>
        </w:rPr>
        <w:t xml:space="preserve"> (определяется на основе </w:t>
      </w:r>
      <w:r w:rsidR="006F0E7F">
        <w:rPr>
          <w:rFonts w:ascii="Times New Roman" w:hAnsi="Times New Roman"/>
          <w:color w:val="000000"/>
          <w:sz w:val="28"/>
          <w:szCs w:val="28"/>
        </w:rPr>
        <w:t xml:space="preserve">данных государственного статистического наблюдения и содержится в  прогнозе социально – экономического развития муниципального образования </w:t>
      </w:r>
      <w:proofErr w:type="spellStart"/>
      <w:r w:rsidR="006F0E7F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="006F0E7F">
        <w:rPr>
          <w:rFonts w:ascii="Times New Roman" w:hAnsi="Times New Roman"/>
          <w:color w:val="000000"/>
          <w:sz w:val="28"/>
          <w:szCs w:val="28"/>
        </w:rPr>
        <w:t xml:space="preserve"> район Оренбургской области)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81DDF" w:rsidRPr="00154171" w:rsidRDefault="00381DDF" w:rsidP="00396F41">
      <w:pPr>
        <w:spacing w:before="120" w:after="0" w:line="240" w:lineRule="auto"/>
        <w:ind w:left="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6F41" w:rsidRDefault="00396F41" w:rsidP="00220B2E">
      <w:pPr>
        <w:spacing w:after="0" w:line="240" w:lineRule="auto"/>
        <w:ind w:left="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</w:t>
      </w:r>
      <w:r w:rsidRPr="00C67B79">
        <w:rPr>
          <w:rFonts w:ascii="Times New Roman" w:hAnsi="Times New Roman"/>
          <w:sz w:val="28"/>
          <w:szCs w:val="28"/>
        </w:rPr>
        <w:t>рирост оборота продукции (услуг), производимой малыми (в том числе микро), средними предприятиями и индивидуальными предпринимателями</w:t>
      </w:r>
      <w:r w:rsidR="00220B2E">
        <w:rPr>
          <w:rFonts w:ascii="Times New Roman" w:hAnsi="Times New Roman"/>
          <w:sz w:val="28"/>
          <w:szCs w:val="28"/>
        </w:rPr>
        <w:t xml:space="preserve"> (определяется на основе </w:t>
      </w:r>
      <w:r w:rsidR="00D46340" w:rsidRPr="00D46340">
        <w:rPr>
          <w:rFonts w:ascii="Times New Roman" w:hAnsi="Times New Roman"/>
          <w:sz w:val="28"/>
          <w:szCs w:val="28"/>
        </w:rPr>
        <w:t>государственного статистического наблюдения</w:t>
      </w:r>
      <w:r w:rsidR="00D46340">
        <w:rPr>
          <w:rFonts w:ascii="Times New Roman" w:hAnsi="Times New Roman"/>
          <w:sz w:val="28"/>
          <w:szCs w:val="28"/>
        </w:rPr>
        <w:t>, данных прогноза</w:t>
      </w:r>
      <w:r w:rsidR="00E66827">
        <w:rPr>
          <w:rFonts w:ascii="Times New Roman" w:hAnsi="Times New Roman"/>
          <w:sz w:val="28"/>
          <w:szCs w:val="28"/>
        </w:rPr>
        <w:t xml:space="preserve"> </w:t>
      </w:r>
      <w:r w:rsidR="00D46340">
        <w:rPr>
          <w:rFonts w:ascii="Times New Roman" w:hAnsi="Times New Roman"/>
          <w:color w:val="000000"/>
          <w:sz w:val="28"/>
          <w:szCs w:val="28"/>
        </w:rPr>
        <w:t xml:space="preserve">социально – экономического развития муниципального образования </w:t>
      </w:r>
      <w:proofErr w:type="spellStart"/>
      <w:r w:rsidR="00D46340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="00D46340">
        <w:rPr>
          <w:rFonts w:ascii="Times New Roman" w:hAnsi="Times New Roman"/>
          <w:color w:val="000000"/>
          <w:sz w:val="28"/>
          <w:szCs w:val="28"/>
        </w:rPr>
        <w:t xml:space="preserve"> район Оренбургской области,</w:t>
      </w:r>
      <w:r w:rsidR="00E668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46340" w:rsidRPr="00D46340">
        <w:rPr>
          <w:rFonts w:ascii="Times New Roman" w:hAnsi="Times New Roman"/>
          <w:sz w:val="28"/>
          <w:szCs w:val="28"/>
        </w:rPr>
        <w:t>отчетных</w:t>
      </w:r>
      <w:r w:rsidR="00E66827">
        <w:rPr>
          <w:rFonts w:ascii="Times New Roman" w:hAnsi="Times New Roman"/>
          <w:sz w:val="28"/>
          <w:szCs w:val="28"/>
        </w:rPr>
        <w:t xml:space="preserve"> </w:t>
      </w:r>
      <w:r w:rsidR="00D46340" w:rsidRPr="00D46340">
        <w:rPr>
          <w:rFonts w:ascii="Times New Roman" w:hAnsi="Times New Roman"/>
          <w:sz w:val="28"/>
          <w:szCs w:val="28"/>
        </w:rPr>
        <w:t>данных</w:t>
      </w:r>
      <w:r w:rsidR="00E66827">
        <w:rPr>
          <w:rFonts w:ascii="Times New Roman" w:hAnsi="Times New Roman"/>
          <w:sz w:val="28"/>
          <w:szCs w:val="28"/>
        </w:rPr>
        <w:t xml:space="preserve"> </w:t>
      </w:r>
      <w:r w:rsidR="00FF6391">
        <w:rPr>
          <w:rFonts w:ascii="Times New Roman" w:hAnsi="Times New Roman"/>
          <w:sz w:val="28"/>
          <w:szCs w:val="28"/>
        </w:rPr>
        <w:t>ответственного исполнителя</w:t>
      </w:r>
      <w:r w:rsidR="00D46340">
        <w:rPr>
          <w:rFonts w:ascii="Times New Roman" w:hAnsi="Times New Roman"/>
          <w:sz w:val="28"/>
          <w:szCs w:val="28"/>
        </w:rPr>
        <w:t>)</w:t>
      </w:r>
      <w:r w:rsidRPr="00002EED">
        <w:rPr>
          <w:rFonts w:ascii="Times New Roman" w:hAnsi="Times New Roman"/>
          <w:sz w:val="28"/>
          <w:szCs w:val="28"/>
        </w:rPr>
        <w:t>;</w:t>
      </w:r>
    </w:p>
    <w:p w:rsidR="00220B2E" w:rsidRDefault="00220B2E" w:rsidP="00220B2E">
      <w:pPr>
        <w:ind w:firstLine="709"/>
        <w:rPr>
          <w:rFonts w:ascii="Times New Roman" w:hAnsi="Times New Roman"/>
          <w:sz w:val="28"/>
          <w:szCs w:val="28"/>
          <w:u w:val="single"/>
        </w:rPr>
      </w:pPr>
      <w:r w:rsidRPr="00220B2E">
        <w:rPr>
          <w:rFonts w:ascii="Times New Roman" w:hAnsi="Times New Roman"/>
          <w:sz w:val="28"/>
          <w:szCs w:val="28"/>
          <w:u w:val="single"/>
        </w:rPr>
        <w:t>Расчет показателя:</w:t>
      </w:r>
    </w:p>
    <w:p w:rsidR="00220B2E" w:rsidRDefault="00220B2E" w:rsidP="00220B2E">
      <w:pPr>
        <w:ind w:firstLine="709"/>
        <w:rPr>
          <w:rFonts w:ascii="Times New Roman" w:hAnsi="Times New Roman"/>
          <w:sz w:val="28"/>
          <w:szCs w:val="28"/>
        </w:rPr>
      </w:pPr>
      <w:r w:rsidRPr="00220B2E">
        <w:rPr>
          <w:rFonts w:ascii="Times New Roman" w:hAnsi="Times New Roman"/>
          <w:sz w:val="28"/>
          <w:szCs w:val="28"/>
        </w:rPr>
        <w:t>А/В*100%</w:t>
      </w:r>
      <w:r>
        <w:rPr>
          <w:rFonts w:ascii="Times New Roman" w:hAnsi="Times New Roman"/>
          <w:sz w:val="28"/>
          <w:szCs w:val="28"/>
        </w:rPr>
        <w:t>,</w:t>
      </w:r>
    </w:p>
    <w:p w:rsidR="00220B2E" w:rsidRDefault="00220B2E" w:rsidP="00220B2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где</w:t>
      </w:r>
      <w:r w:rsidR="00D46340">
        <w:rPr>
          <w:rFonts w:ascii="Times New Roman" w:hAnsi="Times New Roman"/>
          <w:sz w:val="28"/>
          <w:szCs w:val="28"/>
        </w:rPr>
        <w:t>:</w:t>
      </w:r>
    </w:p>
    <w:p w:rsidR="00220B2E" w:rsidRDefault="00220B2E" w:rsidP="00D46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– объем </w:t>
      </w:r>
      <w:r w:rsidRPr="00220B2E">
        <w:rPr>
          <w:rFonts w:ascii="Times New Roman" w:hAnsi="Times New Roman"/>
          <w:sz w:val="28"/>
          <w:szCs w:val="28"/>
        </w:rPr>
        <w:t>оборот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220B2E">
        <w:rPr>
          <w:rFonts w:ascii="Times New Roman" w:hAnsi="Times New Roman"/>
          <w:sz w:val="28"/>
          <w:szCs w:val="28"/>
        </w:rPr>
        <w:t>продукции (услуг), производимой малыми (в том числе микро), средними предприятиями и индивидуальными</w:t>
      </w:r>
      <w:r w:rsidR="00E66827">
        <w:rPr>
          <w:rFonts w:ascii="Times New Roman" w:hAnsi="Times New Roman"/>
          <w:sz w:val="28"/>
          <w:szCs w:val="28"/>
        </w:rPr>
        <w:t xml:space="preserve"> </w:t>
      </w:r>
      <w:r w:rsidRPr="00220B2E">
        <w:rPr>
          <w:rFonts w:ascii="Times New Roman" w:hAnsi="Times New Roman"/>
          <w:sz w:val="28"/>
          <w:szCs w:val="28"/>
        </w:rPr>
        <w:t>предпринимателями</w:t>
      </w:r>
      <w:r w:rsidR="00D46340">
        <w:rPr>
          <w:rFonts w:ascii="Times New Roman" w:hAnsi="Times New Roman"/>
          <w:sz w:val="28"/>
          <w:szCs w:val="28"/>
        </w:rPr>
        <w:t xml:space="preserve"> за отчетный период;</w:t>
      </w:r>
    </w:p>
    <w:p w:rsidR="00D46340" w:rsidRPr="00220B2E" w:rsidRDefault="00D46340" w:rsidP="00D46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46340">
        <w:rPr>
          <w:rFonts w:ascii="Times New Roman" w:hAnsi="Times New Roman"/>
          <w:sz w:val="28"/>
          <w:szCs w:val="28"/>
        </w:rPr>
        <w:t xml:space="preserve"> – объем оборота продукции (услуг), производимой малыми (в том числе микро), средними предприятиями и индивидуальными предпринимателями за период</w:t>
      </w:r>
      <w:r>
        <w:rPr>
          <w:rFonts w:ascii="Times New Roman" w:hAnsi="Times New Roman"/>
          <w:sz w:val="28"/>
          <w:szCs w:val="28"/>
        </w:rPr>
        <w:t xml:space="preserve"> предшествующий отчетному</w:t>
      </w:r>
      <w:r w:rsidRPr="00D46340">
        <w:rPr>
          <w:rFonts w:ascii="Times New Roman" w:hAnsi="Times New Roman"/>
          <w:sz w:val="28"/>
          <w:szCs w:val="28"/>
        </w:rPr>
        <w:t>;</w:t>
      </w:r>
    </w:p>
    <w:p w:rsidR="00220B2E" w:rsidRDefault="00220B2E" w:rsidP="00220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7B22" w:rsidRDefault="00396F41" w:rsidP="00381D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2819">
        <w:rPr>
          <w:rFonts w:ascii="Times New Roman" w:hAnsi="Times New Roman"/>
          <w:sz w:val="28"/>
          <w:szCs w:val="28"/>
        </w:rPr>
        <w:t>индекс физического объема оборота розничной торговли</w:t>
      </w:r>
      <w:r w:rsidR="00220B2E">
        <w:rPr>
          <w:rFonts w:ascii="Times New Roman" w:hAnsi="Times New Roman"/>
          <w:sz w:val="28"/>
          <w:szCs w:val="28"/>
        </w:rPr>
        <w:t xml:space="preserve"> (</w:t>
      </w:r>
      <w:r w:rsidR="00220B2E" w:rsidRPr="00220B2E">
        <w:rPr>
          <w:rFonts w:ascii="Times New Roman" w:hAnsi="Times New Roman"/>
          <w:sz w:val="28"/>
          <w:szCs w:val="28"/>
        </w:rPr>
        <w:t xml:space="preserve">определяется на основе данных статистической экспресс-информации </w:t>
      </w:r>
      <w:r w:rsidR="00220B2E" w:rsidRPr="00220B2E">
        <w:rPr>
          <w:rFonts w:ascii="Times New Roman" w:hAnsi="Times New Roman"/>
          <w:i/>
          <w:sz w:val="28"/>
          <w:szCs w:val="28"/>
        </w:rPr>
        <w:t>Товарооборот</w:t>
      </w:r>
      <w:r w:rsidR="00220B2E">
        <w:rPr>
          <w:rFonts w:ascii="Times New Roman" w:hAnsi="Times New Roman"/>
          <w:sz w:val="28"/>
          <w:szCs w:val="28"/>
        </w:rPr>
        <w:t>).</w:t>
      </w:r>
    </w:p>
    <w:p w:rsidR="00381DDF" w:rsidRDefault="00381DDF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48CE" w:rsidRPr="00CD48CE" w:rsidRDefault="00CD48CE" w:rsidP="00CD4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8CE">
        <w:rPr>
          <w:rFonts w:ascii="Times New Roman" w:hAnsi="Times New Roman"/>
          <w:sz w:val="28"/>
          <w:szCs w:val="28"/>
          <w:lang w:eastAsia="ru-RU"/>
        </w:rPr>
        <w:t>Сведения о показателях (индикаторах) Программы, подпрограмм Программы представлены в приложении № 1 к настоящей Программе.</w:t>
      </w:r>
    </w:p>
    <w:p w:rsidR="00CB1AC8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77DA" w:rsidRPr="000B77FE" w:rsidRDefault="000C77DA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AC8" w:rsidRDefault="006F0E7F" w:rsidP="00CB1AC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CB1AC8" w:rsidRPr="006E5B89">
        <w:rPr>
          <w:rFonts w:ascii="Times New Roman" w:hAnsi="Times New Roman"/>
          <w:b/>
          <w:sz w:val="28"/>
          <w:szCs w:val="28"/>
        </w:rPr>
        <w:t>. Перечень</w:t>
      </w:r>
      <w:r>
        <w:rPr>
          <w:rFonts w:ascii="Times New Roman" w:hAnsi="Times New Roman"/>
          <w:b/>
          <w:sz w:val="28"/>
          <w:szCs w:val="28"/>
        </w:rPr>
        <w:t xml:space="preserve"> подпрограмм </w:t>
      </w:r>
      <w:r w:rsidR="00026722">
        <w:rPr>
          <w:rFonts w:ascii="Times New Roman" w:hAnsi="Times New Roman"/>
          <w:b/>
          <w:sz w:val="28"/>
          <w:szCs w:val="28"/>
        </w:rPr>
        <w:t xml:space="preserve">и </w:t>
      </w:r>
      <w:r w:rsidR="00CB1AC8">
        <w:rPr>
          <w:rFonts w:ascii="Times New Roman" w:hAnsi="Times New Roman"/>
          <w:b/>
          <w:sz w:val="28"/>
          <w:szCs w:val="28"/>
        </w:rPr>
        <w:t xml:space="preserve">основных мероприятий </w:t>
      </w:r>
      <w:r w:rsidR="00CB1AC8" w:rsidRPr="006E5B89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CD48CE" w:rsidRDefault="00CD48CE" w:rsidP="00CB1AC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48CE" w:rsidRPr="00CD48CE" w:rsidRDefault="00CD48CE" w:rsidP="00CD48C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CD48CE">
        <w:rPr>
          <w:rFonts w:ascii="Times New Roman" w:hAnsi="Times New Roman"/>
          <w:sz w:val="28"/>
          <w:szCs w:val="20"/>
          <w:lang w:eastAsia="ru-RU"/>
        </w:rPr>
        <w:t xml:space="preserve">Подпрограммы Программы представлены в приложениях № </w:t>
      </w:r>
      <w:r>
        <w:rPr>
          <w:rFonts w:ascii="Times New Roman" w:hAnsi="Times New Roman"/>
          <w:sz w:val="28"/>
          <w:szCs w:val="20"/>
          <w:lang w:eastAsia="ru-RU"/>
        </w:rPr>
        <w:t>5</w:t>
      </w:r>
      <w:r w:rsidRPr="00CD48CE">
        <w:rPr>
          <w:rFonts w:ascii="Times New Roman" w:hAnsi="Times New Roman"/>
          <w:sz w:val="28"/>
          <w:szCs w:val="20"/>
          <w:lang w:eastAsia="ru-RU"/>
        </w:rPr>
        <w:t>–</w:t>
      </w:r>
      <w:hyperlink w:anchor="P4003" w:history="1">
        <w:r>
          <w:rPr>
            <w:rFonts w:ascii="Times New Roman" w:hAnsi="Times New Roman"/>
            <w:sz w:val="28"/>
            <w:szCs w:val="20"/>
            <w:lang w:eastAsia="ru-RU"/>
          </w:rPr>
          <w:t>8</w:t>
        </w:r>
      </w:hyperlink>
      <w:r w:rsidRPr="00CD48CE">
        <w:rPr>
          <w:rFonts w:ascii="Times New Roman" w:hAnsi="Times New Roman"/>
          <w:sz w:val="28"/>
          <w:szCs w:val="20"/>
          <w:lang w:eastAsia="ru-RU"/>
        </w:rPr>
        <w:t xml:space="preserve"> к настоящей Программе.</w:t>
      </w:r>
    </w:p>
    <w:p w:rsidR="00CD48CE" w:rsidRPr="00CD48CE" w:rsidRDefault="00CD48CE" w:rsidP="00CD48C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CD48CE">
        <w:rPr>
          <w:rFonts w:ascii="Times New Roman" w:hAnsi="Times New Roman"/>
          <w:sz w:val="28"/>
          <w:szCs w:val="20"/>
          <w:lang w:eastAsia="ru-RU"/>
        </w:rPr>
        <w:t>Перечень основных мероприятий представлен в приложении № 2 к настоящей Программе.</w:t>
      </w:r>
    </w:p>
    <w:p w:rsidR="00CB1AC8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AC8" w:rsidRDefault="006F0E7F" w:rsidP="00CB1AC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="00CB1AC8" w:rsidRPr="00D7795F">
        <w:rPr>
          <w:rFonts w:ascii="Times New Roman" w:hAnsi="Times New Roman"/>
          <w:b/>
          <w:color w:val="000000"/>
          <w:sz w:val="28"/>
          <w:szCs w:val="28"/>
        </w:rPr>
        <w:t>.</w:t>
      </w:r>
      <w:r w:rsidR="00CB1AC8">
        <w:rPr>
          <w:rFonts w:ascii="Times New Roman" w:hAnsi="Times New Roman"/>
          <w:b/>
          <w:sz w:val="28"/>
          <w:szCs w:val="28"/>
        </w:rPr>
        <w:t xml:space="preserve">Ресурсное обеспечение реализации муниципальной программы </w:t>
      </w:r>
    </w:p>
    <w:p w:rsidR="00CB1AC8" w:rsidRDefault="00CB1AC8" w:rsidP="00CB1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1AC8" w:rsidRPr="00C46547" w:rsidRDefault="002D167D" w:rsidP="00CD48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D167D">
        <w:rPr>
          <w:rFonts w:ascii="Times New Roman" w:hAnsi="Times New Roman"/>
          <w:sz w:val="28"/>
          <w:szCs w:val="20"/>
          <w:lang w:eastAsia="ru-RU"/>
        </w:rPr>
        <w:t xml:space="preserve">Ресурсное обеспечение реализации </w:t>
      </w:r>
      <w:r w:rsidR="00CD48CE">
        <w:rPr>
          <w:rFonts w:ascii="Times New Roman" w:hAnsi="Times New Roman"/>
          <w:sz w:val="28"/>
          <w:szCs w:val="20"/>
          <w:lang w:eastAsia="ru-RU"/>
        </w:rPr>
        <w:t xml:space="preserve"> муниципальной п</w:t>
      </w:r>
      <w:r w:rsidRPr="002D167D">
        <w:rPr>
          <w:rFonts w:ascii="Times New Roman" w:hAnsi="Times New Roman"/>
          <w:sz w:val="28"/>
          <w:szCs w:val="20"/>
          <w:lang w:eastAsia="ru-RU"/>
        </w:rPr>
        <w:t>рограммы представлено в приложении № 3 к настоящей Программе.</w:t>
      </w:r>
    </w:p>
    <w:p w:rsidR="00CD48CE" w:rsidRDefault="00CD48CE" w:rsidP="0002672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Pr="006F0E7F" w:rsidRDefault="006F0E7F" w:rsidP="0002672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F0E7F">
        <w:rPr>
          <w:rFonts w:ascii="Times New Roman" w:hAnsi="Times New Roman"/>
          <w:b/>
          <w:sz w:val="28"/>
          <w:szCs w:val="28"/>
        </w:rPr>
        <w:t>5. План реализации муниципальной программы</w:t>
      </w: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Pr="005D587D" w:rsidRDefault="006F0E7F" w:rsidP="00E668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План реализации муниципальной программы  с указанием контрольных событий и лиц</w:t>
      </w:r>
      <w:r w:rsidR="0002672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ответстве</w:t>
      </w:r>
      <w:r w:rsidR="0002672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 за наступление каждого контрольного события</w:t>
      </w:r>
      <w:r w:rsidR="00026722">
        <w:rPr>
          <w:rFonts w:ascii="Times New Roman" w:hAnsi="Times New Roman"/>
          <w:sz w:val="28"/>
          <w:szCs w:val="28"/>
        </w:rPr>
        <w:t>,</w:t>
      </w:r>
      <w:r w:rsidR="00E66827">
        <w:rPr>
          <w:rFonts w:ascii="Times New Roman" w:hAnsi="Times New Roman"/>
          <w:sz w:val="28"/>
          <w:szCs w:val="28"/>
        </w:rPr>
        <w:t xml:space="preserve"> </w:t>
      </w:r>
      <w:r w:rsidRPr="000B77FE">
        <w:rPr>
          <w:rFonts w:ascii="Times New Roman" w:hAnsi="Times New Roman"/>
          <w:sz w:val="28"/>
          <w:szCs w:val="28"/>
        </w:rPr>
        <w:t xml:space="preserve">приведен в приложении № </w:t>
      </w:r>
      <w:r w:rsidR="00026722">
        <w:rPr>
          <w:rFonts w:ascii="Times New Roman" w:hAnsi="Times New Roman"/>
          <w:sz w:val="28"/>
          <w:szCs w:val="28"/>
        </w:rPr>
        <w:t>4</w:t>
      </w:r>
      <w:r w:rsidRPr="000B77FE">
        <w:rPr>
          <w:rFonts w:ascii="Times New Roman" w:hAnsi="Times New Roman"/>
          <w:sz w:val="28"/>
          <w:szCs w:val="28"/>
        </w:rPr>
        <w:t xml:space="preserve"> к настоящей </w:t>
      </w:r>
      <w:r w:rsidR="00CD48CE">
        <w:rPr>
          <w:rFonts w:ascii="Times New Roman" w:hAnsi="Times New Roman"/>
          <w:sz w:val="28"/>
          <w:szCs w:val="28"/>
        </w:rPr>
        <w:t>П</w:t>
      </w:r>
      <w:r w:rsidRPr="000B77FE">
        <w:rPr>
          <w:rFonts w:ascii="Times New Roman" w:hAnsi="Times New Roman"/>
          <w:sz w:val="28"/>
          <w:szCs w:val="28"/>
        </w:rPr>
        <w:t>рограмме.</w:t>
      </w:r>
      <w:r w:rsidR="00CB1AC8" w:rsidRPr="005D587D">
        <w:rPr>
          <w:rFonts w:ascii="Times New Roman" w:hAnsi="Times New Roman"/>
          <w:sz w:val="28"/>
          <w:szCs w:val="28"/>
          <w:lang w:eastAsia="ar-SA"/>
        </w:rPr>
        <w:t>1</w:t>
      </w:r>
    </w:p>
    <w:p w:rsidR="00CB1AC8" w:rsidRDefault="00CB1AC8" w:rsidP="00CB1AC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CB1AC8" w:rsidSect="00DA1931">
          <w:headerReference w:type="even" r:id="rId10"/>
          <w:headerReference w:type="default" r:id="rId11"/>
          <w:headerReference w:type="first" r:id="rId12"/>
          <w:pgSz w:w="11906" w:h="16838"/>
          <w:pgMar w:top="426" w:right="850" w:bottom="709" w:left="1701" w:header="720" w:footer="720" w:gutter="0"/>
          <w:cols w:space="720"/>
          <w:titlePg/>
          <w:docGrid w:linePitch="299" w:charSpace="40960"/>
        </w:sectPr>
      </w:pPr>
    </w:p>
    <w:p w:rsidR="00CB1AC8" w:rsidRPr="00153F9F" w:rsidRDefault="00CB1AC8" w:rsidP="00CB1AC8">
      <w:pPr>
        <w:suppressAutoHyphens/>
        <w:spacing w:after="0" w:line="240" w:lineRule="auto"/>
        <w:ind w:left="10206"/>
        <w:rPr>
          <w:rFonts w:ascii="Times New Roman" w:hAnsi="Times New Roman"/>
          <w:sz w:val="28"/>
          <w:szCs w:val="28"/>
          <w:lang w:eastAsia="ar-SA"/>
        </w:rPr>
      </w:pPr>
    </w:p>
    <w:p w:rsidR="00CB1AC8" w:rsidRDefault="00CB1AC8" w:rsidP="00CB1AC8">
      <w:pPr>
        <w:suppressAutoHyphens/>
        <w:spacing w:after="0" w:line="240" w:lineRule="auto"/>
        <w:ind w:left="10206"/>
        <w:rPr>
          <w:rFonts w:ascii="Times New Roman" w:hAnsi="Times New Roman"/>
          <w:sz w:val="28"/>
          <w:szCs w:val="28"/>
          <w:lang w:eastAsia="ar-SA"/>
        </w:rPr>
      </w:pPr>
      <w:r w:rsidRPr="00153F9F">
        <w:rPr>
          <w:rFonts w:ascii="Times New Roman" w:hAnsi="Times New Roman"/>
          <w:sz w:val="28"/>
          <w:szCs w:val="28"/>
          <w:lang w:eastAsia="ar-SA"/>
        </w:rPr>
        <w:t xml:space="preserve">Приложение </w:t>
      </w:r>
      <w:r>
        <w:rPr>
          <w:rFonts w:ascii="Times New Roman" w:hAnsi="Times New Roman"/>
          <w:sz w:val="28"/>
          <w:szCs w:val="28"/>
          <w:lang w:eastAsia="ar-SA"/>
        </w:rPr>
        <w:t>№ 1</w:t>
      </w:r>
    </w:p>
    <w:p w:rsidR="00CB1AC8" w:rsidRPr="005D587D" w:rsidRDefault="00CB1AC8" w:rsidP="00CB1AC8">
      <w:pPr>
        <w:suppressAutoHyphens/>
        <w:spacing w:after="0" w:line="240" w:lineRule="auto"/>
        <w:ind w:left="10206"/>
        <w:rPr>
          <w:rFonts w:ascii="Times New Roman" w:hAnsi="Times New Roman"/>
          <w:sz w:val="28"/>
          <w:szCs w:val="28"/>
          <w:lang w:eastAsia="ar-SA"/>
        </w:rPr>
      </w:pPr>
      <w:r w:rsidRPr="00153F9F">
        <w:rPr>
          <w:rFonts w:ascii="Times New Roman" w:hAnsi="Times New Roman"/>
          <w:sz w:val="28"/>
          <w:szCs w:val="28"/>
          <w:lang w:eastAsia="ar-SA"/>
        </w:rPr>
        <w:t>к муниципальной  программе «Экономическое развитие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района» на 2014-2021</w:t>
      </w:r>
      <w:r w:rsidRPr="00153F9F">
        <w:rPr>
          <w:rFonts w:ascii="Times New Roman" w:hAnsi="Times New Roman"/>
          <w:sz w:val="28"/>
          <w:szCs w:val="28"/>
          <w:lang w:eastAsia="ar-SA"/>
        </w:rPr>
        <w:t xml:space="preserve"> годы</w:t>
      </w:r>
    </w:p>
    <w:p w:rsidR="00CB1AC8" w:rsidRPr="005D587D" w:rsidRDefault="00CB1AC8" w:rsidP="00CB1AC8">
      <w:pPr>
        <w:widowControl w:val="0"/>
        <w:suppressAutoHyphens/>
        <w:autoSpaceDE w:val="0"/>
        <w:spacing w:line="240" w:lineRule="auto"/>
        <w:jc w:val="center"/>
        <w:rPr>
          <w:rFonts w:ascii="Times New Roman" w:hAnsi="Times New Roman"/>
          <w:lang w:eastAsia="ar-SA"/>
        </w:rPr>
      </w:pPr>
    </w:p>
    <w:p w:rsidR="00B97C56" w:rsidRPr="00B97C56" w:rsidRDefault="005B64BE" w:rsidP="00B97C5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97C56">
        <w:rPr>
          <w:rFonts w:ascii="Times New Roman" w:hAnsi="Times New Roman"/>
          <w:sz w:val="28"/>
          <w:szCs w:val="28"/>
          <w:lang w:eastAsia="ar-SA"/>
        </w:rPr>
        <w:t xml:space="preserve">СВЕДЕНИЯ   </w:t>
      </w:r>
    </w:p>
    <w:p w:rsidR="00B97C56" w:rsidRDefault="00B97C56" w:rsidP="00B97C5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 показателях (индикаторах) муниципальной программы, подпрограмм муниципальной программы и их значениях</w:t>
      </w:r>
    </w:p>
    <w:p w:rsidR="005B64BE" w:rsidRPr="00B97C56" w:rsidRDefault="005B64BE" w:rsidP="00B97C5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161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768"/>
        <w:gridCol w:w="933"/>
        <w:gridCol w:w="3406"/>
        <w:gridCol w:w="993"/>
        <w:gridCol w:w="1701"/>
        <w:gridCol w:w="753"/>
        <w:gridCol w:w="98"/>
        <w:gridCol w:w="850"/>
        <w:gridCol w:w="851"/>
        <w:gridCol w:w="850"/>
        <w:gridCol w:w="851"/>
        <w:gridCol w:w="708"/>
        <w:gridCol w:w="709"/>
        <w:gridCol w:w="992"/>
        <w:gridCol w:w="8"/>
        <w:gridCol w:w="652"/>
        <w:gridCol w:w="126"/>
        <w:gridCol w:w="142"/>
        <w:gridCol w:w="8"/>
        <w:gridCol w:w="45"/>
        <w:gridCol w:w="699"/>
        <w:gridCol w:w="30"/>
      </w:tblGrid>
      <w:tr w:rsidR="002C066C" w:rsidRPr="005D587D" w:rsidTr="0015304E">
        <w:trPr>
          <w:gridAfter w:val="1"/>
          <w:wAfter w:w="30" w:type="dxa"/>
          <w:trHeight w:val="640"/>
          <w:jc w:val="center"/>
        </w:trPr>
        <w:tc>
          <w:tcPr>
            <w:tcW w:w="768" w:type="dxa"/>
            <w:vMerge w:val="restart"/>
            <w:vAlign w:val="center"/>
          </w:tcPr>
          <w:p w:rsidR="002C066C" w:rsidRPr="005D587D" w:rsidRDefault="002C066C" w:rsidP="005B64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587D">
              <w:rPr>
                <w:rFonts w:ascii="Times New Roman" w:hAnsi="Times New Roman"/>
                <w:sz w:val="24"/>
                <w:szCs w:val="24"/>
                <w:lang w:eastAsia="ar-SA"/>
              </w:rPr>
              <w:t>№   п/п</w:t>
            </w:r>
          </w:p>
        </w:tc>
        <w:tc>
          <w:tcPr>
            <w:tcW w:w="4339" w:type="dxa"/>
            <w:gridSpan w:val="2"/>
            <w:vMerge w:val="restart"/>
            <w:vAlign w:val="center"/>
          </w:tcPr>
          <w:p w:rsidR="002C066C" w:rsidRPr="005D587D" w:rsidRDefault="002C066C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</w:t>
            </w:r>
            <w:r w:rsidR="00E6682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5D587D">
              <w:rPr>
                <w:rFonts w:ascii="Times New Roman" w:hAnsi="Times New Roman"/>
                <w:sz w:val="24"/>
                <w:szCs w:val="24"/>
                <w:lang w:eastAsia="ar-SA"/>
              </w:rPr>
              <w:t>показателя  (индикатора)</w:t>
            </w:r>
          </w:p>
        </w:tc>
        <w:tc>
          <w:tcPr>
            <w:tcW w:w="993" w:type="dxa"/>
            <w:vMerge w:val="restart"/>
          </w:tcPr>
          <w:p w:rsidR="002C066C" w:rsidRPr="005D587D" w:rsidRDefault="002C066C" w:rsidP="005B64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Характеристика показателя (индикатора)</w:t>
            </w:r>
          </w:p>
        </w:tc>
        <w:tc>
          <w:tcPr>
            <w:tcW w:w="1701" w:type="dxa"/>
            <w:vMerge w:val="restart"/>
            <w:vAlign w:val="center"/>
          </w:tcPr>
          <w:p w:rsidR="002C066C" w:rsidRPr="005D587D" w:rsidRDefault="002C066C" w:rsidP="005B64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587D">
              <w:rPr>
                <w:rFonts w:ascii="Times New Roman" w:hAnsi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2C066C" w:rsidRPr="00072823" w:rsidRDefault="002C066C" w:rsidP="005B64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72823">
              <w:rPr>
                <w:rFonts w:ascii="Times New Roman" w:hAnsi="Times New Roman"/>
                <w:sz w:val="18"/>
                <w:szCs w:val="18"/>
                <w:lang w:eastAsia="ar-SA"/>
              </w:rPr>
              <w:t>2012 год (отчет)</w:t>
            </w:r>
          </w:p>
        </w:tc>
        <w:tc>
          <w:tcPr>
            <w:tcW w:w="850" w:type="dxa"/>
            <w:vMerge w:val="restart"/>
            <w:vAlign w:val="center"/>
          </w:tcPr>
          <w:p w:rsidR="002C066C" w:rsidRPr="00072823" w:rsidRDefault="002C066C" w:rsidP="005B64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72823">
              <w:rPr>
                <w:rFonts w:ascii="Times New Roman" w:hAnsi="Times New Roman"/>
                <w:sz w:val="18"/>
                <w:szCs w:val="18"/>
                <w:lang w:eastAsia="ar-SA"/>
              </w:rPr>
              <w:t>2013 год (отчет)</w:t>
            </w:r>
          </w:p>
        </w:tc>
        <w:tc>
          <w:tcPr>
            <w:tcW w:w="6641" w:type="dxa"/>
            <w:gridSpan w:val="13"/>
          </w:tcPr>
          <w:p w:rsidR="002C066C" w:rsidRPr="005D587D" w:rsidRDefault="002C066C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Значения показателей</w:t>
            </w:r>
          </w:p>
        </w:tc>
      </w:tr>
      <w:tr w:rsidR="002C066C" w:rsidRPr="005D587D" w:rsidTr="0015304E">
        <w:trPr>
          <w:gridAfter w:val="1"/>
          <w:wAfter w:w="30" w:type="dxa"/>
          <w:trHeight w:val="320"/>
          <w:jc w:val="center"/>
        </w:trPr>
        <w:tc>
          <w:tcPr>
            <w:tcW w:w="768" w:type="dxa"/>
            <w:vMerge/>
          </w:tcPr>
          <w:p w:rsidR="002C066C" w:rsidRPr="005D587D" w:rsidRDefault="002C066C" w:rsidP="005B64B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39" w:type="dxa"/>
            <w:gridSpan w:val="2"/>
            <w:vMerge/>
          </w:tcPr>
          <w:p w:rsidR="002C066C" w:rsidRPr="005D587D" w:rsidRDefault="002C066C" w:rsidP="005B64B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</w:tcPr>
          <w:p w:rsidR="002C066C" w:rsidRPr="005D587D" w:rsidRDefault="002C066C" w:rsidP="005B64B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</w:tcPr>
          <w:p w:rsidR="002C066C" w:rsidRPr="005D587D" w:rsidRDefault="002C066C" w:rsidP="005B64B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gridSpan w:val="2"/>
            <w:vMerge/>
          </w:tcPr>
          <w:p w:rsidR="002C066C" w:rsidRPr="005D587D" w:rsidRDefault="002C066C" w:rsidP="005B64B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</w:tcPr>
          <w:p w:rsidR="002C066C" w:rsidRPr="005D587D" w:rsidRDefault="002C066C" w:rsidP="005B64B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2C066C" w:rsidRPr="00072823" w:rsidRDefault="002C066C" w:rsidP="005B64B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072823">
              <w:rPr>
                <w:rFonts w:ascii="Times New Roman" w:hAnsi="Times New Roman"/>
                <w:sz w:val="16"/>
                <w:szCs w:val="16"/>
                <w:lang w:eastAsia="ar-SA"/>
              </w:rPr>
              <w:t>2014  год</w:t>
            </w:r>
          </w:p>
          <w:p w:rsidR="002C066C" w:rsidRPr="00072823" w:rsidRDefault="002C066C" w:rsidP="005B64BE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072823">
              <w:rPr>
                <w:rFonts w:ascii="Times New Roman" w:hAnsi="Times New Roman"/>
                <w:sz w:val="16"/>
                <w:szCs w:val="16"/>
                <w:lang w:eastAsia="ar-SA"/>
              </w:rPr>
              <w:t>(отчет)</w:t>
            </w:r>
          </w:p>
        </w:tc>
        <w:tc>
          <w:tcPr>
            <w:tcW w:w="850" w:type="dxa"/>
          </w:tcPr>
          <w:p w:rsidR="002C066C" w:rsidRPr="00072823" w:rsidRDefault="002C066C" w:rsidP="005B64B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072823">
              <w:rPr>
                <w:rFonts w:ascii="Times New Roman" w:hAnsi="Times New Roman"/>
                <w:sz w:val="14"/>
                <w:szCs w:val="14"/>
                <w:lang w:eastAsia="ar-SA"/>
              </w:rPr>
              <w:t xml:space="preserve">2015 год </w:t>
            </w:r>
          </w:p>
          <w:p w:rsidR="002C066C" w:rsidRPr="00072823" w:rsidRDefault="002C066C" w:rsidP="005B64BE">
            <w:pPr>
              <w:suppressAutoHyphens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072823">
              <w:rPr>
                <w:rFonts w:ascii="Times New Roman" w:hAnsi="Times New Roman"/>
                <w:sz w:val="14"/>
                <w:szCs w:val="14"/>
                <w:lang w:eastAsia="ar-SA"/>
              </w:rPr>
              <w:t>(оценка)</w:t>
            </w:r>
          </w:p>
        </w:tc>
        <w:tc>
          <w:tcPr>
            <w:tcW w:w="851" w:type="dxa"/>
          </w:tcPr>
          <w:p w:rsidR="002C066C" w:rsidRPr="00072823" w:rsidRDefault="002C066C" w:rsidP="005B64B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072823">
              <w:rPr>
                <w:rFonts w:ascii="Times New Roman" w:hAnsi="Times New Roman"/>
                <w:sz w:val="14"/>
                <w:szCs w:val="14"/>
                <w:lang w:eastAsia="ar-SA"/>
              </w:rPr>
              <w:t xml:space="preserve">2016 год </w:t>
            </w:r>
          </w:p>
          <w:p w:rsidR="002C066C" w:rsidRPr="00072823" w:rsidRDefault="002C066C" w:rsidP="005B64BE">
            <w:pPr>
              <w:suppressAutoHyphens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072823">
              <w:rPr>
                <w:rFonts w:ascii="Times New Roman" w:hAnsi="Times New Roman"/>
                <w:sz w:val="14"/>
                <w:szCs w:val="14"/>
                <w:lang w:eastAsia="ar-SA"/>
              </w:rPr>
              <w:t>(прогноз)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66C" w:rsidRPr="00072823" w:rsidRDefault="002C066C" w:rsidP="005B64B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072823">
              <w:rPr>
                <w:rFonts w:ascii="Times New Roman" w:hAnsi="Times New Roman"/>
                <w:sz w:val="14"/>
                <w:szCs w:val="14"/>
                <w:lang w:eastAsia="ar-SA"/>
              </w:rPr>
              <w:t>2017 год</w:t>
            </w:r>
          </w:p>
          <w:p w:rsidR="002C066C" w:rsidRPr="00072823" w:rsidRDefault="002C066C" w:rsidP="005B64BE">
            <w:pPr>
              <w:suppressAutoHyphens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072823">
              <w:rPr>
                <w:rFonts w:ascii="Times New Roman" w:hAnsi="Times New Roman"/>
                <w:sz w:val="14"/>
                <w:szCs w:val="14"/>
                <w:lang w:eastAsia="ar-SA"/>
              </w:rPr>
              <w:t>(прогноз)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066C" w:rsidRPr="00072823" w:rsidRDefault="002C066C" w:rsidP="005B64BE">
            <w:pPr>
              <w:suppressAutoHyphens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072823">
              <w:rPr>
                <w:rFonts w:ascii="Times New Roman" w:hAnsi="Times New Roman"/>
                <w:sz w:val="14"/>
                <w:szCs w:val="14"/>
                <w:lang w:eastAsia="ar-SA"/>
              </w:rPr>
              <w:t>2018 год</w:t>
            </w:r>
          </w:p>
          <w:p w:rsidR="002C066C" w:rsidRPr="00072823" w:rsidRDefault="002C066C" w:rsidP="005B64BE">
            <w:pPr>
              <w:suppressAutoHyphens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072823">
              <w:rPr>
                <w:rFonts w:ascii="Times New Roman" w:hAnsi="Times New Roman"/>
                <w:sz w:val="14"/>
                <w:szCs w:val="14"/>
                <w:lang w:eastAsia="ar-SA"/>
              </w:rPr>
              <w:t>(прогноз)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66C" w:rsidRPr="00072823" w:rsidRDefault="002C066C" w:rsidP="005B64BE">
            <w:pPr>
              <w:suppressAutoHyphens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072823">
              <w:rPr>
                <w:rFonts w:ascii="Times New Roman" w:hAnsi="Times New Roman"/>
                <w:sz w:val="14"/>
                <w:szCs w:val="14"/>
                <w:lang w:eastAsia="ar-SA"/>
              </w:rPr>
              <w:t>2019 год</w:t>
            </w:r>
          </w:p>
          <w:p w:rsidR="002C066C" w:rsidRPr="00072823" w:rsidRDefault="002C066C" w:rsidP="005B64BE">
            <w:pPr>
              <w:suppressAutoHyphens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072823">
              <w:rPr>
                <w:rFonts w:ascii="Times New Roman" w:hAnsi="Times New Roman"/>
                <w:sz w:val="14"/>
                <w:szCs w:val="14"/>
                <w:lang w:eastAsia="ar-SA"/>
              </w:rPr>
              <w:t>(прогноз)</w:t>
            </w:r>
          </w:p>
        </w:tc>
        <w:tc>
          <w:tcPr>
            <w:tcW w:w="7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C066C" w:rsidRPr="00072823" w:rsidRDefault="002C066C" w:rsidP="005B64BE">
            <w:pPr>
              <w:suppressAutoHyphens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072823">
              <w:rPr>
                <w:rFonts w:ascii="Times New Roman" w:hAnsi="Times New Roman"/>
                <w:sz w:val="14"/>
                <w:szCs w:val="14"/>
                <w:lang w:eastAsia="ar-SA"/>
              </w:rPr>
              <w:t>2020 год</w:t>
            </w:r>
          </w:p>
          <w:p w:rsidR="002C066C" w:rsidRPr="00072823" w:rsidRDefault="002C066C" w:rsidP="005B64BE">
            <w:pPr>
              <w:suppressAutoHyphens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072823">
              <w:rPr>
                <w:rFonts w:ascii="Times New Roman" w:hAnsi="Times New Roman"/>
                <w:sz w:val="14"/>
                <w:szCs w:val="14"/>
                <w:lang w:eastAsia="ar-SA"/>
              </w:rPr>
              <w:t>(прогноз)</w:t>
            </w:r>
          </w:p>
        </w:tc>
        <w:tc>
          <w:tcPr>
            <w:tcW w:w="894" w:type="dxa"/>
            <w:gridSpan w:val="4"/>
            <w:tcBorders>
              <w:left w:val="single" w:sz="4" w:space="0" w:color="auto"/>
            </w:tcBorders>
          </w:tcPr>
          <w:p w:rsidR="002C066C" w:rsidRPr="00072823" w:rsidRDefault="002C066C" w:rsidP="005B64BE">
            <w:pPr>
              <w:suppressAutoHyphens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072823">
              <w:rPr>
                <w:rFonts w:ascii="Times New Roman" w:hAnsi="Times New Roman"/>
                <w:sz w:val="14"/>
                <w:szCs w:val="14"/>
                <w:lang w:eastAsia="ar-SA"/>
              </w:rPr>
              <w:t>2021 год</w:t>
            </w:r>
          </w:p>
          <w:p w:rsidR="002C066C" w:rsidRPr="00072823" w:rsidRDefault="002C066C" w:rsidP="005B64BE">
            <w:pPr>
              <w:suppressAutoHyphens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072823">
              <w:rPr>
                <w:rFonts w:ascii="Times New Roman" w:hAnsi="Times New Roman"/>
                <w:sz w:val="14"/>
                <w:szCs w:val="14"/>
                <w:lang w:eastAsia="ar-SA"/>
              </w:rPr>
              <w:t>(прогноз)</w:t>
            </w:r>
          </w:p>
        </w:tc>
      </w:tr>
      <w:tr w:rsidR="00B97C56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B97C56" w:rsidRPr="005D587D" w:rsidRDefault="00B97C56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587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39" w:type="dxa"/>
            <w:gridSpan w:val="2"/>
          </w:tcPr>
          <w:p w:rsidR="00B97C56" w:rsidRPr="005D587D" w:rsidRDefault="00B97C56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587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B97C56" w:rsidRPr="005D587D" w:rsidRDefault="00B97C56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</w:tcPr>
          <w:p w:rsidR="00B97C56" w:rsidRPr="005D587D" w:rsidRDefault="00B97C56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587D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gridSpan w:val="2"/>
          </w:tcPr>
          <w:p w:rsidR="00B97C56" w:rsidRPr="005D587D" w:rsidRDefault="00B97C56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587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</w:tcPr>
          <w:p w:rsidR="00B97C56" w:rsidRPr="005D587D" w:rsidRDefault="00B97C56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587D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</w:tcPr>
          <w:p w:rsidR="00B97C56" w:rsidRPr="005D587D" w:rsidRDefault="00B97C56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587D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0" w:type="dxa"/>
          </w:tcPr>
          <w:p w:rsidR="00B97C56" w:rsidRPr="005D587D" w:rsidRDefault="00B97C56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587D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97C56" w:rsidRPr="005D587D" w:rsidRDefault="00B97C56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97C56" w:rsidRPr="005D587D" w:rsidRDefault="00B97C56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97C56" w:rsidRPr="005D587D" w:rsidRDefault="00B97C56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C56" w:rsidRPr="005D587D" w:rsidRDefault="00B97C56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86" w:type="dxa"/>
            <w:gridSpan w:val="3"/>
            <w:tcBorders>
              <w:left w:val="single" w:sz="4" w:space="0" w:color="auto"/>
            </w:tcBorders>
          </w:tcPr>
          <w:p w:rsidR="00B97C56" w:rsidRPr="005D587D" w:rsidRDefault="00B97C56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894" w:type="dxa"/>
            <w:gridSpan w:val="4"/>
            <w:tcBorders>
              <w:left w:val="single" w:sz="4" w:space="0" w:color="auto"/>
            </w:tcBorders>
          </w:tcPr>
          <w:p w:rsidR="00B97C56" w:rsidRPr="005D587D" w:rsidRDefault="00B97C56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</w:p>
        </w:tc>
      </w:tr>
      <w:tr w:rsidR="00CD48CE" w:rsidRPr="005D587D" w:rsidTr="0015304E">
        <w:trPr>
          <w:gridAfter w:val="1"/>
          <w:wAfter w:w="30" w:type="dxa"/>
          <w:jc w:val="center"/>
        </w:trPr>
        <w:tc>
          <w:tcPr>
            <w:tcW w:w="16143" w:type="dxa"/>
            <w:gridSpan w:val="21"/>
          </w:tcPr>
          <w:p w:rsidR="00CD48CE" w:rsidRPr="005D587D" w:rsidRDefault="00CD48CE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587D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Муниципальная  программа «Экономическое развитие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Грачевского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района» на 2014-2021</w:t>
            </w:r>
            <w:r w:rsidRPr="005D587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годы»</w:t>
            </w:r>
          </w:p>
        </w:tc>
      </w:tr>
      <w:tr w:rsidR="00B97C56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B97C56" w:rsidRPr="005D587D" w:rsidRDefault="00B97C56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587D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339" w:type="dxa"/>
            <w:gridSpan w:val="2"/>
          </w:tcPr>
          <w:p w:rsidR="00B97C56" w:rsidRPr="005D587D" w:rsidRDefault="0015304E" w:rsidP="00B97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50783">
              <w:rPr>
                <w:rFonts w:ascii="Times New Roman" w:hAnsi="Times New Roman"/>
                <w:sz w:val="24"/>
                <w:szCs w:val="24"/>
              </w:rPr>
              <w:t>оказатель</w:t>
            </w:r>
            <w:r w:rsidR="00B97C56" w:rsidRPr="005D587D">
              <w:rPr>
                <w:rFonts w:ascii="Times New Roman" w:hAnsi="Times New Roman"/>
                <w:sz w:val="24"/>
                <w:szCs w:val="24"/>
              </w:rPr>
              <w:t xml:space="preserve">(индикатор) 1    </w:t>
            </w:r>
          </w:p>
          <w:p w:rsidR="00B97C56" w:rsidRPr="005D587D" w:rsidRDefault="00E37491" w:rsidP="00E37491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  <w:r w:rsidR="00B97C56" w:rsidRPr="003A33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многофункциональных центров</w:t>
            </w:r>
            <w:r w:rsidR="00B97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осуществляющих предоставление государственных и муниципальных услуг в </w:t>
            </w:r>
            <w:proofErr w:type="spellStart"/>
            <w:r w:rsidR="00B97C56">
              <w:rPr>
                <w:rFonts w:ascii="Times New Roman" w:hAnsi="Times New Roman"/>
                <w:color w:val="000000"/>
                <w:sz w:val="24"/>
                <w:szCs w:val="24"/>
              </w:rPr>
              <w:t>Грачевском</w:t>
            </w:r>
            <w:proofErr w:type="spellEnd"/>
            <w:r w:rsidR="00B97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районе</w:t>
            </w:r>
          </w:p>
        </w:tc>
        <w:tc>
          <w:tcPr>
            <w:tcW w:w="993" w:type="dxa"/>
          </w:tcPr>
          <w:p w:rsidR="00B97C56" w:rsidRDefault="00CD48CE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701" w:type="dxa"/>
          </w:tcPr>
          <w:p w:rsidR="00B97C56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7C56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7C56" w:rsidRPr="005D587D" w:rsidRDefault="004D0848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gridSpan w:val="2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97C56" w:rsidRPr="005D587D" w:rsidRDefault="00E37491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B97C56" w:rsidRPr="005D587D" w:rsidRDefault="00E37491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B97C56" w:rsidRPr="005D587D" w:rsidRDefault="00E37491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B97C56" w:rsidRPr="005D587D" w:rsidRDefault="00E37491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97C56" w:rsidRPr="005D587D" w:rsidRDefault="00E37491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E37491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E37491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E37491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gridSpan w:val="4"/>
            <w:tcBorders>
              <w:left w:val="single" w:sz="4" w:space="0" w:color="auto"/>
            </w:tcBorders>
            <w:vAlign w:val="center"/>
          </w:tcPr>
          <w:p w:rsidR="00B97C56" w:rsidRPr="005D587D" w:rsidRDefault="00E37491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48CE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CD48CE" w:rsidRPr="005D587D" w:rsidRDefault="00CD48CE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339" w:type="dxa"/>
            <w:gridSpan w:val="2"/>
          </w:tcPr>
          <w:p w:rsidR="00CD48CE" w:rsidRPr="005D587D" w:rsidRDefault="0015304E" w:rsidP="00B97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50783">
              <w:rPr>
                <w:rFonts w:ascii="Times New Roman" w:hAnsi="Times New Roman"/>
                <w:sz w:val="24"/>
                <w:szCs w:val="24"/>
              </w:rPr>
              <w:t>оказатель</w:t>
            </w:r>
            <w:r w:rsidR="00CD48CE" w:rsidRPr="005D587D">
              <w:rPr>
                <w:rFonts w:ascii="Times New Roman" w:hAnsi="Times New Roman"/>
                <w:sz w:val="24"/>
                <w:szCs w:val="24"/>
              </w:rPr>
              <w:t>(индикатор) 2</w:t>
            </w:r>
          </w:p>
          <w:p w:rsidR="00CD48CE" w:rsidRPr="005D587D" w:rsidRDefault="00CD48CE" w:rsidP="00B97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Индекс физического объема инвестиций в основной капитал</w:t>
            </w:r>
          </w:p>
        </w:tc>
        <w:tc>
          <w:tcPr>
            <w:tcW w:w="993" w:type="dxa"/>
          </w:tcPr>
          <w:p w:rsidR="00CD48CE" w:rsidRDefault="00CD48CE">
            <w:r w:rsidRPr="00393BDC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701" w:type="dxa"/>
            <w:vAlign w:val="center"/>
          </w:tcPr>
          <w:p w:rsidR="00CD48CE" w:rsidRPr="002C5FBA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FBA">
              <w:rPr>
                <w:rFonts w:ascii="Times New Roman" w:hAnsi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851" w:type="dxa"/>
            <w:gridSpan w:val="2"/>
            <w:vAlign w:val="center"/>
          </w:tcPr>
          <w:p w:rsidR="00CD48CE" w:rsidRPr="00DA1B62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48CE" w:rsidRPr="00DA1B62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62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850" w:type="dxa"/>
            <w:vAlign w:val="center"/>
          </w:tcPr>
          <w:p w:rsidR="00CD48CE" w:rsidRPr="00DA1B62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48CE" w:rsidRPr="00DA1B62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62">
              <w:rPr>
                <w:rFonts w:ascii="Times New Roman" w:hAnsi="Times New Roman"/>
                <w:sz w:val="24"/>
                <w:szCs w:val="24"/>
              </w:rPr>
              <w:t>140,8</w:t>
            </w:r>
          </w:p>
        </w:tc>
        <w:tc>
          <w:tcPr>
            <w:tcW w:w="851" w:type="dxa"/>
            <w:vAlign w:val="center"/>
          </w:tcPr>
          <w:p w:rsidR="00CD48CE" w:rsidRPr="00DA1B62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48CE" w:rsidRPr="00DA1B62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62"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  <w:tc>
          <w:tcPr>
            <w:tcW w:w="850" w:type="dxa"/>
            <w:vAlign w:val="center"/>
          </w:tcPr>
          <w:p w:rsidR="00CD48CE" w:rsidRPr="00DA1B62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48CE" w:rsidRPr="00DA1B62" w:rsidRDefault="0015304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851" w:type="dxa"/>
            <w:vAlign w:val="center"/>
          </w:tcPr>
          <w:p w:rsidR="00CD48CE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48CE" w:rsidRPr="00DA1B62" w:rsidRDefault="0015304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961,5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D48CE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48CE" w:rsidRPr="00DA1B62" w:rsidRDefault="0015304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8CE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48CE" w:rsidRPr="00DA1B62" w:rsidRDefault="0015304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8CE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48CE" w:rsidRPr="00DA1B62" w:rsidRDefault="0015304E" w:rsidP="0015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7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8CE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48CE" w:rsidRPr="00DA1B62" w:rsidRDefault="0015304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94" w:type="dxa"/>
            <w:gridSpan w:val="4"/>
            <w:tcBorders>
              <w:left w:val="single" w:sz="4" w:space="0" w:color="auto"/>
            </w:tcBorders>
            <w:vAlign w:val="center"/>
          </w:tcPr>
          <w:p w:rsidR="00CD48CE" w:rsidRPr="00DA1B62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48CE" w:rsidRPr="00DA1B62" w:rsidRDefault="0015304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CD48CE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CD48CE" w:rsidRPr="005D587D" w:rsidRDefault="00CD48CE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587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4339" w:type="dxa"/>
            <w:gridSpan w:val="2"/>
          </w:tcPr>
          <w:p w:rsidR="00CD48CE" w:rsidRPr="005D587D" w:rsidRDefault="0015304E" w:rsidP="00B97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50783">
              <w:rPr>
                <w:rFonts w:ascii="Times New Roman" w:hAnsi="Times New Roman"/>
                <w:sz w:val="24"/>
                <w:szCs w:val="24"/>
              </w:rPr>
              <w:t>оказатель</w:t>
            </w:r>
            <w:r w:rsidR="00CD48CE" w:rsidRPr="005D587D">
              <w:rPr>
                <w:rFonts w:ascii="Times New Roman" w:hAnsi="Times New Roman"/>
                <w:sz w:val="24"/>
                <w:szCs w:val="24"/>
              </w:rPr>
              <w:t xml:space="preserve">(индикатор) 3    </w:t>
            </w:r>
          </w:p>
          <w:p w:rsidR="00CD48CE" w:rsidRPr="005D587D" w:rsidRDefault="00CD48CE" w:rsidP="00B97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7B79">
              <w:rPr>
                <w:rFonts w:ascii="Times New Roman" w:hAnsi="Times New Roman"/>
                <w:sz w:val="24"/>
                <w:szCs w:val="24"/>
              </w:rPr>
              <w:t>Прирост оборота продукции (услуг), производимой малыми (в том числе микро), средними предприятиями и индивидуальными предпринимателями</w:t>
            </w:r>
          </w:p>
        </w:tc>
        <w:tc>
          <w:tcPr>
            <w:tcW w:w="993" w:type="dxa"/>
          </w:tcPr>
          <w:p w:rsidR="00CD48CE" w:rsidRDefault="00CD48CE">
            <w:r w:rsidRPr="00393BDC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701" w:type="dxa"/>
            <w:vAlign w:val="center"/>
          </w:tcPr>
          <w:p w:rsidR="00CD48CE" w:rsidRPr="001E270E" w:rsidRDefault="00CD48CE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12E57">
              <w:rPr>
                <w:rFonts w:ascii="Times New Roman" w:hAnsi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851" w:type="dxa"/>
            <w:gridSpan w:val="2"/>
            <w:vAlign w:val="center"/>
          </w:tcPr>
          <w:p w:rsidR="00CD48CE" w:rsidRPr="005D587D" w:rsidRDefault="00CD48CE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587D">
              <w:rPr>
                <w:rFonts w:ascii="Times New Roman" w:hAnsi="Times New Roman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850" w:type="dxa"/>
            <w:vAlign w:val="center"/>
          </w:tcPr>
          <w:p w:rsidR="00CD48CE" w:rsidRPr="005D587D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851" w:type="dxa"/>
            <w:vAlign w:val="center"/>
          </w:tcPr>
          <w:p w:rsidR="00CD48CE" w:rsidRPr="005D587D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850" w:type="dxa"/>
            <w:vAlign w:val="center"/>
          </w:tcPr>
          <w:p w:rsidR="00CD48CE" w:rsidRPr="005D587D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CD48CE" w:rsidRPr="005D587D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D48CE" w:rsidRPr="005D587D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8CE" w:rsidRPr="005D587D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8CE" w:rsidRPr="005D587D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8CE" w:rsidRPr="005D587D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94" w:type="dxa"/>
            <w:gridSpan w:val="4"/>
            <w:tcBorders>
              <w:left w:val="single" w:sz="4" w:space="0" w:color="auto"/>
            </w:tcBorders>
            <w:vAlign w:val="center"/>
          </w:tcPr>
          <w:p w:rsidR="00CD48CE" w:rsidRPr="005D587D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B97C56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B97C56" w:rsidRPr="005D587D" w:rsidRDefault="00B97C56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39" w:type="dxa"/>
            <w:gridSpan w:val="2"/>
          </w:tcPr>
          <w:p w:rsidR="00B97C56" w:rsidRPr="005D587D" w:rsidRDefault="0015304E" w:rsidP="00B97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50783">
              <w:rPr>
                <w:rFonts w:ascii="Times New Roman" w:hAnsi="Times New Roman"/>
                <w:sz w:val="24"/>
                <w:szCs w:val="24"/>
              </w:rPr>
              <w:t>оказатель</w:t>
            </w:r>
            <w:r w:rsidR="00B97C56">
              <w:rPr>
                <w:rFonts w:ascii="Times New Roman" w:hAnsi="Times New Roman"/>
                <w:sz w:val="24"/>
                <w:szCs w:val="24"/>
              </w:rPr>
              <w:t>(индикатор) 4</w:t>
            </w:r>
          </w:p>
          <w:p w:rsidR="00B97C56" w:rsidRPr="005D587D" w:rsidRDefault="00B97C56" w:rsidP="00B97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02EED">
              <w:rPr>
                <w:rFonts w:ascii="Times New Roman" w:hAnsi="Times New Roman"/>
                <w:sz w:val="24"/>
                <w:szCs w:val="24"/>
              </w:rPr>
              <w:t>ндекс физического об</w:t>
            </w:r>
            <w:r>
              <w:rPr>
                <w:rFonts w:ascii="Times New Roman" w:hAnsi="Times New Roman"/>
                <w:sz w:val="24"/>
                <w:szCs w:val="24"/>
              </w:rPr>
              <w:t>ъема оборота розничной торговли</w:t>
            </w:r>
          </w:p>
        </w:tc>
        <w:tc>
          <w:tcPr>
            <w:tcW w:w="993" w:type="dxa"/>
          </w:tcPr>
          <w:p w:rsidR="00B97C56" w:rsidRPr="005D587D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701" w:type="dxa"/>
            <w:vAlign w:val="center"/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851" w:type="dxa"/>
            <w:gridSpan w:val="2"/>
            <w:vAlign w:val="center"/>
          </w:tcPr>
          <w:p w:rsidR="00B97C56" w:rsidRPr="00680EF3" w:rsidRDefault="00B97C56" w:rsidP="00B97C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80EF3">
              <w:rPr>
                <w:rFonts w:ascii="Times New Roman" w:hAnsi="Times New Roman"/>
                <w:sz w:val="20"/>
                <w:szCs w:val="20"/>
                <w:lang w:eastAsia="ar-SA"/>
              </w:rPr>
              <w:t>120,6</w:t>
            </w:r>
          </w:p>
        </w:tc>
        <w:tc>
          <w:tcPr>
            <w:tcW w:w="850" w:type="dxa"/>
            <w:vAlign w:val="center"/>
          </w:tcPr>
          <w:p w:rsidR="00B97C56" w:rsidRPr="00680EF3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EF3">
              <w:rPr>
                <w:rFonts w:ascii="Times New Roman" w:hAnsi="Times New Roman"/>
                <w:sz w:val="20"/>
                <w:szCs w:val="20"/>
              </w:rPr>
              <w:t>111,9</w:t>
            </w:r>
          </w:p>
        </w:tc>
        <w:tc>
          <w:tcPr>
            <w:tcW w:w="851" w:type="dxa"/>
            <w:vAlign w:val="center"/>
          </w:tcPr>
          <w:p w:rsidR="00B97C56" w:rsidRPr="00680EF3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EF3"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  <w:tc>
          <w:tcPr>
            <w:tcW w:w="850" w:type="dxa"/>
            <w:vAlign w:val="center"/>
          </w:tcPr>
          <w:p w:rsidR="00B97C56" w:rsidRPr="00680EF3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EF3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851" w:type="dxa"/>
            <w:vAlign w:val="center"/>
          </w:tcPr>
          <w:p w:rsidR="00B97C56" w:rsidRPr="00680EF3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EF3">
              <w:rPr>
                <w:rFonts w:ascii="Times New Roman" w:hAnsi="Times New Roman"/>
                <w:sz w:val="20"/>
                <w:szCs w:val="20"/>
              </w:rPr>
              <w:t>101,5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97C56" w:rsidRPr="00680EF3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680EF3" w:rsidRDefault="004F3EE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680EF3" w:rsidRDefault="004F3EE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102,5</w:t>
            </w:r>
          </w:p>
        </w:tc>
        <w:tc>
          <w:tcPr>
            <w:tcW w:w="7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680EF3" w:rsidRDefault="004F3EE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102,4</w:t>
            </w:r>
          </w:p>
        </w:tc>
        <w:tc>
          <w:tcPr>
            <w:tcW w:w="894" w:type="dxa"/>
            <w:gridSpan w:val="4"/>
            <w:tcBorders>
              <w:left w:val="single" w:sz="4" w:space="0" w:color="auto"/>
            </w:tcBorders>
            <w:vAlign w:val="center"/>
          </w:tcPr>
          <w:p w:rsidR="00B97C56" w:rsidRPr="00680EF3" w:rsidRDefault="004F3EE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103,3</w:t>
            </w:r>
          </w:p>
        </w:tc>
      </w:tr>
      <w:tr w:rsidR="00CD48CE" w:rsidRPr="005D587D" w:rsidTr="0015304E">
        <w:trPr>
          <w:gridAfter w:val="1"/>
          <w:wAfter w:w="30" w:type="dxa"/>
          <w:jc w:val="center"/>
        </w:trPr>
        <w:tc>
          <w:tcPr>
            <w:tcW w:w="16143" w:type="dxa"/>
            <w:gridSpan w:val="21"/>
          </w:tcPr>
          <w:p w:rsidR="00CD48CE" w:rsidRPr="005D587D" w:rsidRDefault="00CD48CE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587D">
              <w:rPr>
                <w:rFonts w:ascii="Times New Roman" w:hAnsi="Times New Roman"/>
                <w:sz w:val="24"/>
                <w:szCs w:val="24"/>
                <w:lang w:eastAsia="ar-SA"/>
              </w:rPr>
              <w:t>Подпрограмма 1 «Повышение эффективности муниципального управления социально-экономическим развитием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Грачевского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района» на 2014-2021</w:t>
            </w:r>
            <w:r w:rsidRPr="005D587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годы</w:t>
            </w:r>
          </w:p>
        </w:tc>
      </w:tr>
      <w:tr w:rsidR="00B97C56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339" w:type="dxa"/>
            <w:gridSpan w:val="2"/>
          </w:tcPr>
          <w:p w:rsidR="00B97C56" w:rsidRPr="00C86503" w:rsidRDefault="0015304E" w:rsidP="00B97C56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50783">
              <w:rPr>
                <w:rFonts w:ascii="Times New Roman" w:hAnsi="Times New Roman"/>
                <w:sz w:val="24"/>
                <w:szCs w:val="24"/>
              </w:rPr>
              <w:t>оказатель</w:t>
            </w:r>
            <w:r w:rsidR="00B97C56" w:rsidRPr="00C86503">
              <w:rPr>
                <w:rFonts w:ascii="Times New Roman" w:hAnsi="Times New Roman"/>
                <w:sz w:val="24"/>
                <w:szCs w:val="24"/>
              </w:rPr>
              <w:t>(индикатор) 1:</w:t>
            </w:r>
          </w:p>
          <w:p w:rsidR="00B97C56" w:rsidRPr="00C86503" w:rsidRDefault="00B97C56" w:rsidP="00B97C56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86503">
              <w:rPr>
                <w:rFonts w:ascii="Times New Roman" w:hAnsi="Times New Roman"/>
                <w:sz w:val="24"/>
                <w:szCs w:val="24"/>
              </w:rPr>
              <w:t>реднее количество обращений граждан для получения одной государственной и  муниципальной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B97C56" w:rsidRPr="005D587D" w:rsidRDefault="0015304E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70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gridSpan w:val="2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  <w:gridSpan w:val="4"/>
            <w:tcBorders>
              <w:lef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66C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2C066C" w:rsidRDefault="002C066C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5" w:type="dxa"/>
            <w:gridSpan w:val="20"/>
          </w:tcPr>
          <w:p w:rsidR="002C066C" w:rsidRPr="00531C56" w:rsidRDefault="002C066C" w:rsidP="00B97C5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31C56">
              <w:rPr>
                <w:rFonts w:ascii="Times New Roman" w:hAnsi="Times New Roman"/>
              </w:rPr>
              <w:t>*</w:t>
            </w:r>
            <w:r w:rsidR="0015304E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15304E" w:rsidRPr="00D50783">
              <w:rPr>
                <w:rFonts w:ascii="Times New Roman" w:hAnsi="Times New Roman"/>
                <w:sz w:val="24"/>
                <w:szCs w:val="24"/>
              </w:rPr>
              <w:t>оказатель</w:t>
            </w:r>
            <w:r>
              <w:rPr>
                <w:rFonts w:ascii="Times New Roman" w:hAnsi="Times New Roman"/>
              </w:rPr>
              <w:t>(индикатор)</w:t>
            </w:r>
            <w:r w:rsidRPr="00531C56">
              <w:rPr>
                <w:rFonts w:ascii="Times New Roman" w:hAnsi="Times New Roman"/>
              </w:rPr>
              <w:t>, начиная с 2017 года не применяется</w:t>
            </w:r>
          </w:p>
        </w:tc>
      </w:tr>
      <w:tr w:rsidR="00B97C56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D58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39" w:type="dxa"/>
            <w:gridSpan w:val="2"/>
          </w:tcPr>
          <w:p w:rsidR="00B97C56" w:rsidRPr="00C86503" w:rsidRDefault="0015304E" w:rsidP="00B97C56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50783">
              <w:rPr>
                <w:rFonts w:ascii="Times New Roman" w:hAnsi="Times New Roman"/>
                <w:sz w:val="24"/>
                <w:szCs w:val="24"/>
              </w:rPr>
              <w:t>оказатель</w:t>
            </w:r>
            <w:r w:rsidR="00B97C56" w:rsidRPr="00C86503">
              <w:rPr>
                <w:rFonts w:ascii="Times New Roman" w:hAnsi="Times New Roman"/>
                <w:sz w:val="24"/>
                <w:szCs w:val="24"/>
              </w:rPr>
              <w:t>(индикатор) 2:</w:t>
            </w:r>
          </w:p>
          <w:p w:rsidR="00B97C56" w:rsidRPr="00C86503" w:rsidRDefault="00B97C56" w:rsidP="00B97C56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86503">
              <w:rPr>
                <w:rFonts w:ascii="Times New Roman" w:hAnsi="Times New Roman"/>
                <w:sz w:val="24"/>
                <w:szCs w:val="24"/>
              </w:rPr>
              <w:t>оля регламентированных муниципальных услуг</w:t>
            </w:r>
          </w:p>
        </w:tc>
        <w:tc>
          <w:tcPr>
            <w:tcW w:w="993" w:type="dxa"/>
          </w:tcPr>
          <w:p w:rsidR="00B97C56" w:rsidRPr="005D587D" w:rsidRDefault="0015304E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70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gridSpan w:val="2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  <w:gridSpan w:val="4"/>
            <w:tcBorders>
              <w:lef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CF5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EE0CF5" w:rsidRDefault="00EE0CF5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5" w:type="dxa"/>
            <w:gridSpan w:val="20"/>
          </w:tcPr>
          <w:p w:rsidR="00EE0CF5" w:rsidRPr="005D587D" w:rsidRDefault="00EE0CF5" w:rsidP="00EE0C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C56">
              <w:rPr>
                <w:rFonts w:ascii="Times New Roman" w:hAnsi="Times New Roman"/>
              </w:rPr>
              <w:t>*</w:t>
            </w:r>
            <w:r w:rsidR="0015304E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15304E" w:rsidRPr="00D50783">
              <w:rPr>
                <w:rFonts w:ascii="Times New Roman" w:hAnsi="Times New Roman"/>
                <w:sz w:val="24"/>
                <w:szCs w:val="24"/>
              </w:rPr>
              <w:t>оказатель</w:t>
            </w:r>
            <w:r>
              <w:rPr>
                <w:rFonts w:ascii="Times New Roman" w:hAnsi="Times New Roman"/>
              </w:rPr>
              <w:t>(индикатор)</w:t>
            </w:r>
            <w:r w:rsidRPr="00531C56">
              <w:rPr>
                <w:rFonts w:ascii="Times New Roman" w:hAnsi="Times New Roman"/>
              </w:rPr>
              <w:t>, начиная с 201</w:t>
            </w:r>
            <w:r>
              <w:rPr>
                <w:rFonts w:ascii="Times New Roman" w:hAnsi="Times New Roman"/>
              </w:rPr>
              <w:t>8</w:t>
            </w:r>
            <w:r w:rsidRPr="00531C56">
              <w:rPr>
                <w:rFonts w:ascii="Times New Roman" w:hAnsi="Times New Roman"/>
              </w:rPr>
              <w:t xml:space="preserve"> года не применяется</w:t>
            </w:r>
          </w:p>
        </w:tc>
      </w:tr>
      <w:tr w:rsidR="00B97C56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D58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9" w:type="dxa"/>
            <w:gridSpan w:val="2"/>
          </w:tcPr>
          <w:p w:rsidR="00B97C56" w:rsidRPr="00C86503" w:rsidRDefault="0015304E" w:rsidP="00B97C56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50783">
              <w:rPr>
                <w:rFonts w:ascii="Times New Roman" w:hAnsi="Times New Roman"/>
                <w:sz w:val="24"/>
                <w:szCs w:val="24"/>
              </w:rPr>
              <w:t>оказатель</w:t>
            </w:r>
            <w:r w:rsidR="00B97C56" w:rsidRPr="00C86503">
              <w:rPr>
                <w:rFonts w:ascii="Times New Roman" w:hAnsi="Times New Roman"/>
                <w:sz w:val="24"/>
                <w:szCs w:val="24"/>
              </w:rPr>
              <w:t>(индикатор) 3:</w:t>
            </w:r>
          </w:p>
          <w:p w:rsidR="00B97C56" w:rsidRPr="00C86503" w:rsidRDefault="00B97C56" w:rsidP="00B97C56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86503">
              <w:rPr>
                <w:rFonts w:ascii="Times New Roman" w:hAnsi="Times New Roman"/>
                <w:sz w:val="24"/>
                <w:szCs w:val="24"/>
              </w:rPr>
              <w:t>оля регламентированных контрольно-надзорных и разрешительных функций</w:t>
            </w:r>
          </w:p>
        </w:tc>
        <w:tc>
          <w:tcPr>
            <w:tcW w:w="993" w:type="dxa"/>
          </w:tcPr>
          <w:p w:rsidR="00B97C56" w:rsidRPr="005D587D" w:rsidRDefault="0015304E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70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gridSpan w:val="2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  <w:gridSpan w:val="4"/>
            <w:tcBorders>
              <w:lef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CF5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EE0CF5" w:rsidRDefault="00EE0CF5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5" w:type="dxa"/>
            <w:gridSpan w:val="20"/>
          </w:tcPr>
          <w:p w:rsidR="00EE0CF5" w:rsidRPr="005D587D" w:rsidRDefault="00EE0CF5" w:rsidP="00EE0C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C56">
              <w:rPr>
                <w:rFonts w:ascii="Times New Roman" w:hAnsi="Times New Roman"/>
              </w:rPr>
              <w:t>*</w:t>
            </w:r>
            <w:r w:rsidR="0015304E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15304E" w:rsidRPr="00D50783">
              <w:rPr>
                <w:rFonts w:ascii="Times New Roman" w:hAnsi="Times New Roman"/>
                <w:sz w:val="24"/>
                <w:szCs w:val="24"/>
              </w:rPr>
              <w:t>оказатель</w:t>
            </w:r>
            <w:r>
              <w:rPr>
                <w:rFonts w:ascii="Times New Roman" w:hAnsi="Times New Roman"/>
              </w:rPr>
              <w:t>(индикатор)</w:t>
            </w:r>
            <w:r w:rsidRPr="00531C56">
              <w:rPr>
                <w:rFonts w:ascii="Times New Roman" w:hAnsi="Times New Roman"/>
              </w:rPr>
              <w:t>, начиная с 201</w:t>
            </w:r>
            <w:r>
              <w:rPr>
                <w:rFonts w:ascii="Times New Roman" w:hAnsi="Times New Roman"/>
              </w:rPr>
              <w:t>8</w:t>
            </w:r>
            <w:r w:rsidRPr="00531C56">
              <w:rPr>
                <w:rFonts w:ascii="Times New Roman" w:hAnsi="Times New Roman"/>
              </w:rPr>
              <w:t xml:space="preserve"> года не применяется</w:t>
            </w:r>
          </w:p>
        </w:tc>
      </w:tr>
      <w:tr w:rsidR="00B97C56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D58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39" w:type="dxa"/>
            <w:gridSpan w:val="2"/>
          </w:tcPr>
          <w:p w:rsidR="00B97C56" w:rsidRPr="00C86503" w:rsidRDefault="0015304E" w:rsidP="00B97C56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50783">
              <w:rPr>
                <w:rFonts w:ascii="Times New Roman" w:hAnsi="Times New Roman"/>
                <w:sz w:val="24"/>
                <w:szCs w:val="24"/>
              </w:rPr>
              <w:t>оказатель</w:t>
            </w:r>
            <w:r w:rsidR="00B97C56" w:rsidRPr="00C86503">
              <w:rPr>
                <w:rFonts w:ascii="Times New Roman" w:hAnsi="Times New Roman"/>
                <w:sz w:val="24"/>
                <w:szCs w:val="24"/>
              </w:rPr>
              <w:t>(индикатор) 4:</w:t>
            </w:r>
          </w:p>
          <w:p w:rsidR="00B97C56" w:rsidRPr="00C86503" w:rsidRDefault="00B97C56" w:rsidP="00B97C56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503">
              <w:rPr>
                <w:rFonts w:ascii="Times New Roman" w:hAnsi="Times New Roman"/>
                <w:sz w:val="24"/>
                <w:szCs w:val="24"/>
              </w:rPr>
              <w:t xml:space="preserve">Доля граждан, имеющих доступ к получению государственных и </w:t>
            </w:r>
            <w:r w:rsidRPr="00C86503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</w:t>
            </w:r>
          </w:p>
        </w:tc>
        <w:tc>
          <w:tcPr>
            <w:tcW w:w="993" w:type="dxa"/>
          </w:tcPr>
          <w:p w:rsidR="00B97C56" w:rsidRPr="005D587D" w:rsidRDefault="0015304E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иятие</w:t>
            </w:r>
          </w:p>
        </w:tc>
        <w:tc>
          <w:tcPr>
            <w:tcW w:w="170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851" w:type="dxa"/>
            <w:gridSpan w:val="2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D58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  <w:gridSpan w:val="4"/>
            <w:tcBorders>
              <w:lef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CF5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EE0CF5" w:rsidRDefault="00EE0CF5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5" w:type="dxa"/>
            <w:gridSpan w:val="20"/>
          </w:tcPr>
          <w:p w:rsidR="00EE0CF5" w:rsidRPr="005D587D" w:rsidRDefault="00EE0CF5" w:rsidP="00EE0C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C56">
              <w:rPr>
                <w:rFonts w:ascii="Times New Roman" w:hAnsi="Times New Roman"/>
              </w:rPr>
              <w:t>*Ц</w:t>
            </w:r>
            <w:r>
              <w:rPr>
                <w:rFonts w:ascii="Times New Roman" w:hAnsi="Times New Roman"/>
              </w:rPr>
              <w:t>елевой показатель (индикатор)</w:t>
            </w:r>
            <w:r w:rsidRPr="00531C56">
              <w:rPr>
                <w:rFonts w:ascii="Times New Roman" w:hAnsi="Times New Roman"/>
              </w:rPr>
              <w:t>, начиная с 201</w:t>
            </w:r>
            <w:r>
              <w:rPr>
                <w:rFonts w:ascii="Times New Roman" w:hAnsi="Times New Roman"/>
              </w:rPr>
              <w:t>8</w:t>
            </w:r>
            <w:r w:rsidRPr="00531C56">
              <w:rPr>
                <w:rFonts w:ascii="Times New Roman" w:hAnsi="Times New Roman"/>
              </w:rPr>
              <w:t xml:space="preserve"> года не применяется</w:t>
            </w:r>
          </w:p>
        </w:tc>
      </w:tr>
      <w:tr w:rsidR="00B97C56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D58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39" w:type="dxa"/>
            <w:gridSpan w:val="2"/>
          </w:tcPr>
          <w:p w:rsidR="00B97C56" w:rsidRPr="005D587D" w:rsidRDefault="0015304E" w:rsidP="00B97C56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50783">
              <w:rPr>
                <w:rFonts w:ascii="Times New Roman" w:hAnsi="Times New Roman"/>
                <w:sz w:val="24"/>
                <w:szCs w:val="24"/>
              </w:rPr>
              <w:t>оказатель</w:t>
            </w:r>
            <w:r w:rsidR="00B97C56" w:rsidRPr="005D587D">
              <w:rPr>
                <w:rFonts w:ascii="Times New Roman" w:hAnsi="Times New Roman"/>
                <w:sz w:val="24"/>
                <w:szCs w:val="24"/>
              </w:rPr>
              <w:t>(индикатор) 5:</w:t>
            </w:r>
          </w:p>
          <w:p w:rsidR="00B97C56" w:rsidRPr="005D587D" w:rsidRDefault="00B97C56" w:rsidP="00B97C5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D587D">
              <w:rPr>
                <w:rFonts w:ascii="Times New Roman" w:hAnsi="Times New Roman"/>
                <w:sz w:val="24"/>
                <w:szCs w:val="24"/>
              </w:rPr>
              <w:t>реднее время ожидания в очереди при обращении заявителя в МФЦ, орган государственной власти, орган местного самоуправления</w:t>
            </w:r>
          </w:p>
        </w:tc>
        <w:tc>
          <w:tcPr>
            <w:tcW w:w="993" w:type="dxa"/>
          </w:tcPr>
          <w:p w:rsidR="00B97C56" w:rsidRPr="005D587D" w:rsidRDefault="0015304E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70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минут</w:t>
            </w:r>
          </w:p>
        </w:tc>
        <w:tc>
          <w:tcPr>
            <w:tcW w:w="851" w:type="dxa"/>
            <w:gridSpan w:val="2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4" w:type="dxa"/>
            <w:gridSpan w:val="4"/>
            <w:tcBorders>
              <w:lef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97C56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D58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39" w:type="dxa"/>
            <w:gridSpan w:val="2"/>
          </w:tcPr>
          <w:p w:rsidR="00B97C56" w:rsidRPr="005D587D" w:rsidRDefault="0015304E" w:rsidP="00B97C56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50783">
              <w:rPr>
                <w:rFonts w:ascii="Times New Roman" w:hAnsi="Times New Roman"/>
                <w:sz w:val="24"/>
                <w:szCs w:val="24"/>
              </w:rPr>
              <w:t>оказатель</w:t>
            </w:r>
            <w:r w:rsidR="00B97C56" w:rsidRPr="005D587D">
              <w:rPr>
                <w:rFonts w:ascii="Times New Roman" w:hAnsi="Times New Roman"/>
                <w:sz w:val="24"/>
                <w:szCs w:val="24"/>
              </w:rPr>
              <w:t>(индикатор) 6:</w:t>
            </w:r>
          </w:p>
          <w:p w:rsidR="00B97C56" w:rsidRPr="005D587D" w:rsidRDefault="00B97C56" w:rsidP="00B97C56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D587D">
              <w:rPr>
                <w:rFonts w:ascii="Times New Roman" w:hAnsi="Times New Roman"/>
                <w:sz w:val="24"/>
                <w:szCs w:val="24"/>
              </w:rPr>
              <w:t xml:space="preserve">оля МФЦ, соответствующих требованиям, от общего числа МФЦ в </w:t>
            </w:r>
            <w:proofErr w:type="spellStart"/>
            <w:r w:rsidRPr="005D587D">
              <w:rPr>
                <w:rFonts w:ascii="Times New Roman" w:hAnsi="Times New Roman"/>
                <w:sz w:val="24"/>
                <w:szCs w:val="24"/>
              </w:rPr>
              <w:t>Грачевском</w:t>
            </w:r>
            <w:proofErr w:type="spellEnd"/>
            <w:r w:rsidRPr="005D587D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993" w:type="dxa"/>
          </w:tcPr>
          <w:p w:rsidR="00B97C56" w:rsidRPr="005D587D" w:rsidRDefault="0015304E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70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gridSpan w:val="2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  <w:gridSpan w:val="4"/>
            <w:tcBorders>
              <w:lef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CF5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EE0CF5" w:rsidRDefault="00EE0CF5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5" w:type="dxa"/>
            <w:gridSpan w:val="20"/>
          </w:tcPr>
          <w:p w:rsidR="00EE0CF5" w:rsidRPr="005D587D" w:rsidRDefault="00EE0CF5" w:rsidP="0015304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C56">
              <w:rPr>
                <w:rFonts w:ascii="Times New Roman" w:hAnsi="Times New Roman"/>
              </w:rPr>
              <w:t>*</w:t>
            </w:r>
            <w:r w:rsidR="0015304E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оказатель (индикатор)</w:t>
            </w:r>
            <w:r w:rsidRPr="00531C56">
              <w:rPr>
                <w:rFonts w:ascii="Times New Roman" w:hAnsi="Times New Roman"/>
              </w:rPr>
              <w:t>, начиная с 201</w:t>
            </w:r>
            <w:r>
              <w:rPr>
                <w:rFonts w:ascii="Times New Roman" w:hAnsi="Times New Roman"/>
              </w:rPr>
              <w:t>8</w:t>
            </w:r>
            <w:r w:rsidRPr="00531C56">
              <w:rPr>
                <w:rFonts w:ascii="Times New Roman" w:hAnsi="Times New Roman"/>
              </w:rPr>
              <w:t xml:space="preserve"> года не применяется</w:t>
            </w:r>
          </w:p>
        </w:tc>
      </w:tr>
      <w:tr w:rsidR="00B97C56" w:rsidRPr="005D587D" w:rsidTr="0015304E">
        <w:trPr>
          <w:jc w:val="center"/>
        </w:trPr>
        <w:tc>
          <w:tcPr>
            <w:tcW w:w="768" w:type="dxa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9" w:type="dxa"/>
            <w:gridSpan w:val="2"/>
          </w:tcPr>
          <w:p w:rsidR="00B97C56" w:rsidRPr="00C86503" w:rsidRDefault="0015304E" w:rsidP="00B97C56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50783">
              <w:rPr>
                <w:rFonts w:ascii="Times New Roman" w:hAnsi="Times New Roman"/>
                <w:sz w:val="24"/>
                <w:szCs w:val="24"/>
              </w:rPr>
              <w:t>оказатель</w:t>
            </w:r>
            <w:r w:rsidR="00B97C56" w:rsidRPr="00C86503">
              <w:rPr>
                <w:rFonts w:ascii="Times New Roman" w:hAnsi="Times New Roman"/>
                <w:sz w:val="24"/>
                <w:szCs w:val="24"/>
              </w:rPr>
              <w:t>(индикатор) 7:</w:t>
            </w:r>
          </w:p>
          <w:p w:rsidR="00B97C56" w:rsidRPr="00C86503" w:rsidRDefault="00B97C56" w:rsidP="00B97C56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86503">
              <w:rPr>
                <w:rFonts w:ascii="Times New Roman" w:hAnsi="Times New Roman"/>
                <w:sz w:val="24"/>
                <w:szCs w:val="24"/>
              </w:rPr>
              <w:t>реднее число обращений представителей бизнес-сообщества в, орган местного самоуправления для получения одной государственной и муниципальной услуги, связанной со сферой предпринимательской деятельности</w:t>
            </w:r>
          </w:p>
        </w:tc>
        <w:tc>
          <w:tcPr>
            <w:tcW w:w="993" w:type="dxa"/>
          </w:tcPr>
          <w:p w:rsidR="0015304E" w:rsidRDefault="0015304E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7C56" w:rsidRPr="0015304E" w:rsidRDefault="0015304E" w:rsidP="00153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70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gridSpan w:val="2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gridSpan w:val="5"/>
            <w:tcBorders>
              <w:lef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CF5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EE0CF5" w:rsidRPr="005D587D" w:rsidRDefault="00EE0CF5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5" w:type="dxa"/>
            <w:gridSpan w:val="20"/>
          </w:tcPr>
          <w:p w:rsidR="00EE0CF5" w:rsidRPr="005D587D" w:rsidRDefault="00EE0CF5" w:rsidP="0015304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C56">
              <w:rPr>
                <w:rFonts w:ascii="Times New Roman" w:hAnsi="Times New Roman"/>
              </w:rPr>
              <w:t>*</w:t>
            </w:r>
            <w:r w:rsidR="0015304E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оказатель (индикатор)</w:t>
            </w:r>
            <w:r w:rsidRPr="00531C56">
              <w:rPr>
                <w:rFonts w:ascii="Times New Roman" w:hAnsi="Times New Roman"/>
              </w:rPr>
              <w:t>, начиная с 201</w:t>
            </w:r>
            <w:r>
              <w:rPr>
                <w:rFonts w:ascii="Times New Roman" w:hAnsi="Times New Roman"/>
              </w:rPr>
              <w:t>8</w:t>
            </w:r>
            <w:r w:rsidRPr="00531C56">
              <w:rPr>
                <w:rFonts w:ascii="Times New Roman" w:hAnsi="Times New Roman"/>
              </w:rPr>
              <w:t xml:space="preserve"> года не применяется</w:t>
            </w:r>
          </w:p>
        </w:tc>
      </w:tr>
      <w:tr w:rsidR="00B97C56" w:rsidRPr="005D587D" w:rsidTr="0015304E">
        <w:trPr>
          <w:jc w:val="center"/>
        </w:trPr>
        <w:tc>
          <w:tcPr>
            <w:tcW w:w="768" w:type="dxa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39" w:type="dxa"/>
            <w:gridSpan w:val="2"/>
          </w:tcPr>
          <w:p w:rsidR="00B97C56" w:rsidRPr="00C86503" w:rsidRDefault="0015304E" w:rsidP="00B97C56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50783">
              <w:rPr>
                <w:rFonts w:ascii="Times New Roman" w:hAnsi="Times New Roman"/>
                <w:sz w:val="24"/>
                <w:szCs w:val="24"/>
              </w:rPr>
              <w:t>оказатель</w:t>
            </w:r>
            <w:r w:rsidR="00B97C56" w:rsidRPr="00C86503">
              <w:rPr>
                <w:rFonts w:ascii="Times New Roman" w:hAnsi="Times New Roman"/>
                <w:sz w:val="24"/>
                <w:szCs w:val="24"/>
              </w:rPr>
              <w:t>(индикатор) 8:</w:t>
            </w:r>
          </w:p>
          <w:p w:rsidR="00B97C56" w:rsidRPr="00C86503" w:rsidRDefault="00B97C56" w:rsidP="00B97C56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86503">
              <w:rPr>
                <w:rFonts w:ascii="Times New Roman" w:hAnsi="Times New Roman"/>
                <w:sz w:val="24"/>
                <w:szCs w:val="24"/>
              </w:rPr>
              <w:t xml:space="preserve">редний уровень отклонения </w:t>
            </w:r>
            <w:r w:rsidRPr="00C865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фактических значений показателей социально-экономического развития </w:t>
            </w:r>
            <w:proofErr w:type="spellStart"/>
            <w:r w:rsidRPr="00C86503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C86503">
              <w:rPr>
                <w:rFonts w:ascii="Times New Roman" w:hAnsi="Times New Roman"/>
                <w:sz w:val="24"/>
                <w:szCs w:val="24"/>
              </w:rPr>
              <w:t xml:space="preserve"> района от их прогнозных значений на очередной год, не более 10 процентов  ежегодно</w:t>
            </w:r>
          </w:p>
        </w:tc>
        <w:tc>
          <w:tcPr>
            <w:tcW w:w="993" w:type="dxa"/>
          </w:tcPr>
          <w:p w:rsidR="00B97C56" w:rsidRPr="005D587D" w:rsidRDefault="0015304E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170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851" w:type="dxa"/>
            <w:gridSpan w:val="2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" w:type="dxa"/>
            <w:gridSpan w:val="5"/>
            <w:tcBorders>
              <w:lef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97C56" w:rsidRPr="005D587D" w:rsidTr="0015304E">
        <w:trPr>
          <w:jc w:val="center"/>
        </w:trPr>
        <w:tc>
          <w:tcPr>
            <w:tcW w:w="768" w:type="dxa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4339" w:type="dxa"/>
            <w:gridSpan w:val="2"/>
          </w:tcPr>
          <w:p w:rsidR="00B97C56" w:rsidRDefault="0015304E" w:rsidP="00B97C5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97C56" w:rsidRPr="00D50783">
              <w:rPr>
                <w:rFonts w:ascii="Times New Roman" w:hAnsi="Times New Roman"/>
                <w:sz w:val="24"/>
                <w:szCs w:val="24"/>
              </w:rPr>
              <w:t xml:space="preserve">оказатель (индикатор) </w:t>
            </w:r>
            <w:r w:rsidR="00B97C56">
              <w:rPr>
                <w:rFonts w:ascii="Times New Roman" w:hAnsi="Times New Roman"/>
                <w:sz w:val="24"/>
                <w:szCs w:val="24"/>
              </w:rPr>
              <w:t>9</w:t>
            </w:r>
            <w:r w:rsidR="00B97C56" w:rsidRPr="00D5078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97C56" w:rsidRPr="00C86503" w:rsidRDefault="00B97C56" w:rsidP="00B97C5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503">
              <w:rPr>
                <w:rFonts w:ascii="Times New Roman" w:hAnsi="Times New Roman"/>
                <w:sz w:val="24"/>
                <w:szCs w:val="24"/>
              </w:rPr>
              <w:t>Обоснованные жалобы от получателей государственных и муниципальных услуг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993" w:type="dxa"/>
          </w:tcPr>
          <w:p w:rsidR="00B97C56" w:rsidRDefault="0015304E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70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gridSpan w:val="2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97C56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  <w:gridSpan w:val="5"/>
            <w:tcBorders>
              <w:left w:val="single" w:sz="4" w:space="0" w:color="auto"/>
            </w:tcBorders>
            <w:vAlign w:val="center"/>
          </w:tcPr>
          <w:p w:rsidR="00B97C56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48CE" w:rsidRPr="005D587D" w:rsidTr="0015304E">
        <w:trPr>
          <w:gridAfter w:val="1"/>
          <w:wAfter w:w="30" w:type="dxa"/>
          <w:jc w:val="center"/>
        </w:trPr>
        <w:tc>
          <w:tcPr>
            <w:tcW w:w="16143" w:type="dxa"/>
            <w:gridSpan w:val="21"/>
          </w:tcPr>
          <w:p w:rsidR="00CD48CE" w:rsidRPr="005D587D" w:rsidRDefault="00CD48CE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 xml:space="preserve">Подпрограмма 2 «Развитие инвестиционной и инновационной деятельности в </w:t>
            </w:r>
            <w:proofErr w:type="spellStart"/>
            <w:r w:rsidRPr="005D587D">
              <w:rPr>
                <w:rFonts w:ascii="Times New Roman" w:hAnsi="Times New Roman"/>
                <w:sz w:val="24"/>
                <w:szCs w:val="24"/>
              </w:rPr>
              <w:t>Грачевском</w:t>
            </w:r>
            <w:proofErr w:type="spellEnd"/>
            <w:r w:rsidRPr="005D587D">
              <w:rPr>
                <w:rFonts w:ascii="Times New Roman" w:hAnsi="Times New Roman"/>
                <w:sz w:val="24"/>
                <w:szCs w:val="24"/>
              </w:rPr>
              <w:t xml:space="preserve"> районе» на 2014-20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5D587D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</w:tr>
      <w:tr w:rsidR="00B97C56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B97C56" w:rsidRPr="005D587D" w:rsidRDefault="00B97C56" w:rsidP="00B97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339" w:type="dxa"/>
            <w:gridSpan w:val="2"/>
          </w:tcPr>
          <w:p w:rsidR="00B97C56" w:rsidRPr="005D587D" w:rsidRDefault="0015304E" w:rsidP="00B97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97C56" w:rsidRPr="005D587D">
              <w:rPr>
                <w:rFonts w:ascii="Times New Roman" w:hAnsi="Times New Roman"/>
                <w:sz w:val="24"/>
                <w:szCs w:val="24"/>
              </w:rPr>
              <w:t xml:space="preserve">оказатель (индикатор) </w:t>
            </w:r>
            <w:r w:rsidR="00B97C5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97C56" w:rsidRPr="005D587D" w:rsidRDefault="00B97C56" w:rsidP="00B97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r w:rsidRPr="003A3361">
              <w:rPr>
                <w:rFonts w:ascii="Times New Roman" w:hAnsi="Times New Roman"/>
                <w:sz w:val="24"/>
                <w:szCs w:val="24"/>
              </w:rPr>
              <w:t>инвестиций в основно</w:t>
            </w:r>
            <w:r>
              <w:rPr>
                <w:rFonts w:ascii="Times New Roman" w:hAnsi="Times New Roman"/>
                <w:sz w:val="24"/>
                <w:szCs w:val="24"/>
              </w:rPr>
              <w:t>й капитал в расчете на 1 жителя</w:t>
            </w:r>
          </w:p>
        </w:tc>
        <w:tc>
          <w:tcPr>
            <w:tcW w:w="993" w:type="dxa"/>
          </w:tcPr>
          <w:p w:rsidR="00B97C56" w:rsidRPr="005D587D" w:rsidRDefault="00CD48CE" w:rsidP="00CD4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701" w:type="dxa"/>
          </w:tcPr>
          <w:p w:rsidR="00B97C56" w:rsidRPr="005D587D" w:rsidRDefault="00B97C56" w:rsidP="00B97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753" w:type="dxa"/>
            <w:vAlign w:val="center"/>
          </w:tcPr>
          <w:p w:rsidR="00B97C56" w:rsidRPr="00141EA2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EA2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948" w:type="dxa"/>
            <w:gridSpan w:val="2"/>
            <w:vAlign w:val="center"/>
          </w:tcPr>
          <w:p w:rsidR="00B97C56" w:rsidRPr="00141EA2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EA2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851" w:type="dxa"/>
            <w:vAlign w:val="center"/>
          </w:tcPr>
          <w:p w:rsidR="00B97C56" w:rsidRPr="00141EA2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EA2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850" w:type="dxa"/>
            <w:vAlign w:val="center"/>
          </w:tcPr>
          <w:p w:rsidR="00B97C56" w:rsidRPr="00141EA2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851" w:type="dxa"/>
            <w:vAlign w:val="center"/>
          </w:tcPr>
          <w:p w:rsidR="00B97C56" w:rsidRPr="00141EA2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97C56" w:rsidRPr="00141EA2" w:rsidRDefault="00CD48CE" w:rsidP="00CD4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141EA2" w:rsidRDefault="00CD48CE" w:rsidP="00CD4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141EA2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8,07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141EA2" w:rsidRDefault="00CD48CE" w:rsidP="00CD4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020" w:type="dxa"/>
            <w:gridSpan w:val="5"/>
            <w:tcBorders>
              <w:left w:val="single" w:sz="4" w:space="0" w:color="auto"/>
            </w:tcBorders>
            <w:vAlign w:val="center"/>
          </w:tcPr>
          <w:p w:rsidR="00B97C56" w:rsidRPr="00141EA2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9,96</w:t>
            </w:r>
          </w:p>
        </w:tc>
      </w:tr>
      <w:tr w:rsidR="00CD48CE" w:rsidRPr="005D587D" w:rsidTr="0015304E">
        <w:trPr>
          <w:gridAfter w:val="1"/>
          <w:wAfter w:w="30" w:type="dxa"/>
          <w:jc w:val="center"/>
        </w:trPr>
        <w:tc>
          <w:tcPr>
            <w:tcW w:w="16143" w:type="dxa"/>
            <w:gridSpan w:val="21"/>
          </w:tcPr>
          <w:p w:rsidR="00CD48CE" w:rsidRPr="00141EA2" w:rsidRDefault="00CD48CE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EA2">
              <w:rPr>
                <w:rFonts w:ascii="Times New Roman" w:hAnsi="Times New Roman"/>
                <w:sz w:val="24"/>
                <w:szCs w:val="24"/>
              </w:rPr>
              <w:t xml:space="preserve">Подпрограмма 3 </w:t>
            </w:r>
            <w:r w:rsidRPr="00141E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«Развитие малого и среднего предпринимательства в </w:t>
            </w:r>
            <w:proofErr w:type="spellStart"/>
            <w:r w:rsidRPr="00141EA2">
              <w:rPr>
                <w:rFonts w:ascii="Times New Roman" w:hAnsi="Times New Roman"/>
                <w:color w:val="000000"/>
                <w:sz w:val="24"/>
                <w:szCs w:val="24"/>
              </w:rPr>
              <w:t>Грачевском</w:t>
            </w:r>
            <w:proofErr w:type="spellEnd"/>
            <w:r w:rsidRPr="00141E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районе»</w:t>
            </w:r>
            <w:r w:rsidRPr="00141EA2">
              <w:rPr>
                <w:rFonts w:ascii="Times New Roman" w:hAnsi="Times New Roman"/>
                <w:sz w:val="24"/>
                <w:szCs w:val="24"/>
              </w:rPr>
              <w:t xml:space="preserve"> на 2014-2021 годы</w:t>
            </w:r>
          </w:p>
        </w:tc>
      </w:tr>
      <w:tr w:rsidR="00B97C56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B97C56" w:rsidRPr="00141EA2" w:rsidRDefault="00B97C56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39" w:type="dxa"/>
            <w:gridSpan w:val="2"/>
          </w:tcPr>
          <w:p w:rsidR="00B97C56" w:rsidRPr="00141EA2" w:rsidRDefault="00B97C56" w:rsidP="00B97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7C56" w:rsidRPr="00141EA2" w:rsidRDefault="00B97C56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7C56" w:rsidRPr="00141EA2" w:rsidRDefault="00B97C56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97C56" w:rsidRPr="005D587D" w:rsidRDefault="00B97C56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C56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B97C56" w:rsidRPr="00141EA2" w:rsidRDefault="00B97C56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41EA2">
              <w:rPr>
                <w:rFonts w:ascii="Times New Roman" w:hAnsi="Times New Roman"/>
                <w:sz w:val="24"/>
                <w:szCs w:val="24"/>
                <w:lang w:eastAsia="ar-SA"/>
              </w:rPr>
              <w:t>3.1</w:t>
            </w:r>
            <w:r w:rsidR="002C066C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39" w:type="dxa"/>
            <w:gridSpan w:val="2"/>
          </w:tcPr>
          <w:p w:rsidR="00B97C56" w:rsidRPr="00141EA2" w:rsidRDefault="002C066C" w:rsidP="00B97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97C56" w:rsidRPr="00141EA2">
              <w:rPr>
                <w:rFonts w:ascii="Times New Roman" w:hAnsi="Times New Roman"/>
                <w:sz w:val="24"/>
                <w:szCs w:val="24"/>
              </w:rPr>
              <w:t xml:space="preserve">оказатель (индикатор) 1     </w:t>
            </w:r>
          </w:p>
          <w:p w:rsidR="00B97C56" w:rsidRPr="00141EA2" w:rsidRDefault="00B97C56" w:rsidP="00B97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1EA2">
              <w:rPr>
                <w:rFonts w:ascii="Times New Roman" w:hAnsi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993" w:type="dxa"/>
          </w:tcPr>
          <w:p w:rsidR="00B97C56" w:rsidRPr="00141EA2" w:rsidRDefault="00E66827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701" w:type="dxa"/>
            <w:vAlign w:val="center"/>
          </w:tcPr>
          <w:p w:rsidR="00B97C56" w:rsidRPr="00141EA2" w:rsidRDefault="00B97C56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EA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gridSpan w:val="2"/>
            <w:vAlign w:val="center"/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334</w:t>
            </w:r>
          </w:p>
        </w:tc>
        <w:tc>
          <w:tcPr>
            <w:tcW w:w="850" w:type="dxa"/>
            <w:vAlign w:val="center"/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851" w:type="dxa"/>
            <w:vAlign w:val="center"/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850" w:type="dxa"/>
            <w:vAlign w:val="center"/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851" w:type="dxa"/>
            <w:vAlign w:val="center"/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97C56" w:rsidRPr="000B77FE" w:rsidRDefault="00D72907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D72907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D72907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9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D72907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B97C56" w:rsidRPr="005D587D" w:rsidRDefault="00D72907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</w:tr>
      <w:tr w:rsidR="00B97C56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B97C56" w:rsidRPr="00141EA2" w:rsidRDefault="00B97C56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41EA2">
              <w:rPr>
                <w:rFonts w:ascii="Times New Roman" w:hAnsi="Times New Roman"/>
                <w:sz w:val="24"/>
                <w:szCs w:val="24"/>
                <w:lang w:eastAsia="ar-SA"/>
              </w:rPr>
              <w:t>3.2</w:t>
            </w:r>
            <w:r w:rsidR="002C066C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39" w:type="dxa"/>
            <w:gridSpan w:val="2"/>
          </w:tcPr>
          <w:p w:rsidR="00B97C56" w:rsidRPr="00141EA2" w:rsidRDefault="002C066C" w:rsidP="00B97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97C56" w:rsidRPr="00141EA2">
              <w:rPr>
                <w:rFonts w:ascii="Times New Roman" w:hAnsi="Times New Roman"/>
                <w:sz w:val="24"/>
                <w:szCs w:val="24"/>
              </w:rPr>
              <w:t xml:space="preserve">оказатель (индикатор) 2    </w:t>
            </w:r>
          </w:p>
          <w:p w:rsidR="00B97C56" w:rsidRPr="00141EA2" w:rsidRDefault="00B97C56" w:rsidP="00B97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1EA2">
              <w:rPr>
                <w:rFonts w:ascii="Times New Roman" w:hAnsi="Times New Roman"/>
                <w:sz w:val="24"/>
                <w:szCs w:val="24"/>
              </w:rPr>
              <w:t xml:space="preserve">Прирост налоговых поступлений в местный бюджет по таким специальным налоговым режимам, как упрощенная система налогообложения, система налогообложения в виде единого налога </w:t>
            </w:r>
            <w:r w:rsidRPr="00141EA2">
              <w:rPr>
                <w:rFonts w:ascii="Times New Roman" w:hAnsi="Times New Roman"/>
                <w:sz w:val="24"/>
                <w:szCs w:val="24"/>
              </w:rPr>
              <w:lastRenderedPageBreak/>
              <w:t>на вмененный доход для отдельных видов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66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EA2">
              <w:rPr>
                <w:rFonts w:ascii="Times New Roman" w:hAnsi="Times New Roman"/>
                <w:sz w:val="24"/>
                <w:szCs w:val="24"/>
              </w:rPr>
              <w:t>система налогообложения в виде единого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сельскохозяйственного</w:t>
            </w:r>
            <w:r w:rsidRPr="00141EA2">
              <w:rPr>
                <w:rFonts w:ascii="Times New Roman" w:hAnsi="Times New Roman"/>
                <w:sz w:val="24"/>
                <w:szCs w:val="24"/>
              </w:rPr>
              <w:t xml:space="preserve"> налога </w:t>
            </w:r>
            <w:r w:rsidRPr="00141EA2">
              <w:t xml:space="preserve">и </w:t>
            </w:r>
            <w:r w:rsidRPr="00141EA2">
              <w:rPr>
                <w:rFonts w:ascii="Times New Roman" w:hAnsi="Times New Roman"/>
                <w:sz w:val="24"/>
                <w:szCs w:val="24"/>
              </w:rPr>
              <w:t>патентная система налогообложения</w:t>
            </w:r>
            <w:r w:rsidR="00C04F3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B97C56" w:rsidRPr="00141EA2" w:rsidRDefault="00E66827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</w:t>
            </w:r>
          </w:p>
        </w:tc>
        <w:tc>
          <w:tcPr>
            <w:tcW w:w="1701" w:type="dxa"/>
            <w:vAlign w:val="center"/>
          </w:tcPr>
          <w:p w:rsidR="00B97C56" w:rsidRPr="00141EA2" w:rsidRDefault="00B97C56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7C56" w:rsidRPr="00141EA2" w:rsidRDefault="00B97C56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EA2">
              <w:rPr>
                <w:rFonts w:ascii="Times New Roman" w:hAnsi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851" w:type="dxa"/>
            <w:gridSpan w:val="2"/>
            <w:vAlign w:val="center"/>
          </w:tcPr>
          <w:p w:rsidR="00B97C56" w:rsidRPr="005D587D" w:rsidRDefault="00B97C56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10,9</w:t>
            </w:r>
          </w:p>
        </w:tc>
        <w:tc>
          <w:tcPr>
            <w:tcW w:w="850" w:type="dxa"/>
            <w:vAlign w:val="center"/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851" w:type="dxa"/>
            <w:vAlign w:val="center"/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-3,7</w:t>
            </w:r>
          </w:p>
        </w:tc>
        <w:tc>
          <w:tcPr>
            <w:tcW w:w="850" w:type="dxa"/>
            <w:vAlign w:val="center"/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851" w:type="dxa"/>
            <w:vAlign w:val="center"/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F30" w:rsidRPr="005D587D" w:rsidTr="00DC0460">
        <w:trPr>
          <w:gridAfter w:val="1"/>
          <w:wAfter w:w="30" w:type="dxa"/>
          <w:jc w:val="center"/>
        </w:trPr>
        <w:tc>
          <w:tcPr>
            <w:tcW w:w="768" w:type="dxa"/>
          </w:tcPr>
          <w:p w:rsidR="00C04F30" w:rsidRDefault="00C04F30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375" w:type="dxa"/>
            <w:gridSpan w:val="20"/>
          </w:tcPr>
          <w:p w:rsidR="00C04F30" w:rsidRDefault="00C04F30" w:rsidP="00C04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F30">
              <w:rPr>
                <w:rFonts w:ascii="Times New Roman" w:hAnsi="Times New Roman"/>
                <w:sz w:val="24"/>
                <w:szCs w:val="24"/>
              </w:rPr>
              <w:t>*Показатель (индикатор), начиная с 2017 года не применяется</w:t>
            </w:r>
          </w:p>
        </w:tc>
      </w:tr>
      <w:tr w:rsidR="00C04F30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C04F30" w:rsidRPr="00141EA2" w:rsidRDefault="00C04F30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4339" w:type="dxa"/>
            <w:gridSpan w:val="2"/>
          </w:tcPr>
          <w:p w:rsidR="00C04F30" w:rsidRDefault="00C04F30" w:rsidP="00B97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(индикатор) 2.1</w:t>
            </w:r>
          </w:p>
          <w:p w:rsidR="00C04F30" w:rsidRDefault="00C04F30" w:rsidP="006E57D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4F30">
              <w:rPr>
                <w:rFonts w:ascii="Times New Roman" w:hAnsi="Times New Roman"/>
                <w:sz w:val="24"/>
                <w:szCs w:val="24"/>
              </w:rPr>
              <w:t xml:space="preserve">Количество оказанных </w:t>
            </w:r>
            <w:r w:rsidR="006E57DA">
              <w:rPr>
                <w:rFonts w:ascii="Times New Roman" w:hAnsi="Times New Roman"/>
                <w:sz w:val="24"/>
                <w:szCs w:val="24"/>
              </w:rPr>
              <w:t>консультаций</w:t>
            </w:r>
            <w:r w:rsidRPr="00C04F30">
              <w:rPr>
                <w:rFonts w:ascii="Times New Roman" w:hAnsi="Times New Roman"/>
                <w:sz w:val="24"/>
                <w:szCs w:val="24"/>
              </w:rPr>
              <w:t xml:space="preserve"> субъектам МСП**</w:t>
            </w:r>
          </w:p>
        </w:tc>
        <w:tc>
          <w:tcPr>
            <w:tcW w:w="993" w:type="dxa"/>
          </w:tcPr>
          <w:p w:rsidR="00C04F30" w:rsidRPr="00141EA2" w:rsidRDefault="00C04F30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701" w:type="dxa"/>
            <w:vAlign w:val="center"/>
          </w:tcPr>
          <w:p w:rsidR="00C04F30" w:rsidRPr="00141EA2" w:rsidRDefault="00C04F30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gridSpan w:val="2"/>
            <w:vAlign w:val="center"/>
          </w:tcPr>
          <w:p w:rsidR="00C04F30" w:rsidRDefault="00C04F30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C04F30" w:rsidRDefault="00C04F30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30" w:rsidRDefault="00C04F30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04F30" w:rsidRDefault="00C04F30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30" w:rsidRDefault="00C04F30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04F30" w:rsidRPr="005D587D" w:rsidRDefault="00C04F30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F30" w:rsidRPr="005D587D" w:rsidRDefault="00C04F30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F30" w:rsidRPr="005D587D" w:rsidRDefault="00C04F30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F30" w:rsidRPr="005D587D" w:rsidRDefault="00C04F30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C04F30" w:rsidRPr="005D587D" w:rsidRDefault="00C04F30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04F30" w:rsidRPr="005D587D" w:rsidTr="00DC0460">
        <w:trPr>
          <w:gridAfter w:val="1"/>
          <w:wAfter w:w="30" w:type="dxa"/>
          <w:jc w:val="center"/>
        </w:trPr>
        <w:tc>
          <w:tcPr>
            <w:tcW w:w="768" w:type="dxa"/>
          </w:tcPr>
          <w:p w:rsidR="00C04F30" w:rsidRDefault="00C04F30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375" w:type="dxa"/>
            <w:gridSpan w:val="20"/>
          </w:tcPr>
          <w:p w:rsidR="00C04F30" w:rsidRDefault="00C04F30" w:rsidP="00C04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F30">
              <w:rPr>
                <w:rFonts w:ascii="Times New Roman" w:hAnsi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04F30">
              <w:rPr>
                <w:rFonts w:ascii="Times New Roman" w:hAnsi="Times New Roman"/>
                <w:sz w:val="24"/>
                <w:szCs w:val="24"/>
              </w:rPr>
              <w:t>оказатель (индикатор) применяется, начиная с 2017 года</w:t>
            </w:r>
          </w:p>
        </w:tc>
      </w:tr>
      <w:tr w:rsidR="00C04F30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C04F30" w:rsidRDefault="00C04F30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4339" w:type="dxa"/>
            <w:gridSpan w:val="2"/>
          </w:tcPr>
          <w:p w:rsidR="00C04F30" w:rsidRDefault="00C04F30" w:rsidP="00B97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(индикатор) 2.2</w:t>
            </w:r>
          </w:p>
          <w:p w:rsidR="00C04F30" w:rsidRDefault="00C04F30" w:rsidP="00B97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4F30">
              <w:rPr>
                <w:rFonts w:ascii="Times New Roman" w:hAnsi="Times New Roman"/>
                <w:sz w:val="24"/>
                <w:szCs w:val="24"/>
              </w:rPr>
              <w:t>Количество проведенных мероприятий, направленных на пропаганду предпринимательства**</w:t>
            </w:r>
          </w:p>
        </w:tc>
        <w:tc>
          <w:tcPr>
            <w:tcW w:w="993" w:type="dxa"/>
          </w:tcPr>
          <w:p w:rsidR="00C04F30" w:rsidRPr="00141EA2" w:rsidRDefault="00C04F30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701" w:type="dxa"/>
            <w:vAlign w:val="center"/>
          </w:tcPr>
          <w:p w:rsidR="00C04F30" w:rsidRPr="00141EA2" w:rsidRDefault="00C04F30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gridSpan w:val="2"/>
            <w:vAlign w:val="center"/>
          </w:tcPr>
          <w:p w:rsidR="00C04F30" w:rsidRDefault="00C04F30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C04F30" w:rsidRDefault="00C04F30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30" w:rsidRDefault="00C04F30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04F30" w:rsidRDefault="00C04F30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30" w:rsidRDefault="00C04F30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04F30" w:rsidRDefault="00C04F30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F30" w:rsidRDefault="00C04F30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F30" w:rsidRDefault="00C04F30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F30" w:rsidRDefault="00C04F30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C04F30" w:rsidRDefault="00C04F30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4F30" w:rsidRPr="005D587D" w:rsidTr="00DC0460">
        <w:trPr>
          <w:gridAfter w:val="1"/>
          <w:wAfter w:w="30" w:type="dxa"/>
          <w:jc w:val="center"/>
        </w:trPr>
        <w:tc>
          <w:tcPr>
            <w:tcW w:w="768" w:type="dxa"/>
          </w:tcPr>
          <w:p w:rsidR="00C04F30" w:rsidRDefault="00C04F30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375" w:type="dxa"/>
            <w:gridSpan w:val="20"/>
          </w:tcPr>
          <w:p w:rsidR="00C04F30" w:rsidRDefault="00C04F30" w:rsidP="00C04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**Показатель (индикатор) применяется</w:t>
            </w:r>
            <w:r w:rsidRPr="00F45D3F">
              <w:rPr>
                <w:rFonts w:ascii="Times New Roman" w:hAnsi="Times New Roman"/>
                <w:sz w:val="24"/>
                <w:szCs w:val="24"/>
              </w:rPr>
              <w:t>, начиная с 2017 года</w:t>
            </w:r>
          </w:p>
        </w:tc>
      </w:tr>
      <w:tr w:rsidR="00B97C56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B97C56" w:rsidRPr="00141EA2" w:rsidRDefault="00B97C56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41EA2">
              <w:rPr>
                <w:rFonts w:ascii="Times New Roman" w:hAnsi="Times New Roman"/>
                <w:sz w:val="24"/>
                <w:szCs w:val="24"/>
                <w:lang w:eastAsia="ar-SA"/>
              </w:rPr>
              <w:t>3.3</w:t>
            </w:r>
            <w:r w:rsidR="002C066C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39" w:type="dxa"/>
            <w:gridSpan w:val="2"/>
          </w:tcPr>
          <w:p w:rsidR="00B97C56" w:rsidRPr="00693790" w:rsidRDefault="002C066C" w:rsidP="00B97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97C56" w:rsidRPr="00693790">
              <w:rPr>
                <w:rFonts w:ascii="Times New Roman" w:hAnsi="Times New Roman"/>
                <w:sz w:val="24"/>
                <w:szCs w:val="24"/>
              </w:rPr>
              <w:t>оказатель (индикатор) 3</w:t>
            </w:r>
          </w:p>
          <w:p w:rsidR="00B97C56" w:rsidRPr="00693790" w:rsidRDefault="00B97C56" w:rsidP="004422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76A6">
              <w:rPr>
                <w:rFonts w:ascii="Times New Roman" w:hAnsi="Times New Roman"/>
                <w:sz w:val="24"/>
                <w:szCs w:val="24"/>
              </w:rPr>
              <w:t xml:space="preserve">Исполнение расходных обязательств за счет средств местного бюджета на реализацию основного мероприятия "Организация проведения публичных мероприятий по вопросам предпринимательства: семинаров, совещаний, конференций, «круглых столов», конкурсов, «горячих линий», мероприятий, посвященных празднованию профессиональных </w:t>
            </w:r>
            <w:r w:rsidRPr="003276A6">
              <w:rPr>
                <w:rFonts w:ascii="Times New Roman" w:hAnsi="Times New Roman"/>
                <w:sz w:val="24"/>
                <w:szCs w:val="24"/>
              </w:rPr>
              <w:lastRenderedPageBreak/>
              <w:t>праздников субъектов МСП»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B97C56" w:rsidRPr="00141EA2" w:rsidRDefault="00C04F30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</w:t>
            </w:r>
            <w:r w:rsidR="006E57DA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тие</w:t>
            </w:r>
          </w:p>
        </w:tc>
        <w:tc>
          <w:tcPr>
            <w:tcW w:w="1701" w:type="dxa"/>
            <w:vAlign w:val="center"/>
          </w:tcPr>
          <w:p w:rsidR="00B97C56" w:rsidRPr="00141EA2" w:rsidRDefault="00B97C56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EA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gridSpan w:val="2"/>
            <w:vAlign w:val="center"/>
          </w:tcPr>
          <w:p w:rsidR="00B97C56" w:rsidRDefault="00B97C56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66C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2C066C" w:rsidRPr="00141EA2" w:rsidRDefault="002C066C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375" w:type="dxa"/>
            <w:gridSpan w:val="20"/>
          </w:tcPr>
          <w:p w:rsidR="002C066C" w:rsidRDefault="00C04F30" w:rsidP="00442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*П</w:t>
            </w:r>
            <w:r w:rsidR="002C066C">
              <w:rPr>
                <w:rFonts w:ascii="Times New Roman" w:hAnsi="Times New Roman"/>
                <w:sz w:val="24"/>
                <w:szCs w:val="24"/>
              </w:rPr>
              <w:t>оказатель (индикатор), начиная с 2017 года не применяется</w:t>
            </w:r>
          </w:p>
        </w:tc>
      </w:tr>
      <w:tr w:rsidR="00B97C56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B97C56" w:rsidRPr="00141EA2" w:rsidRDefault="00B97C56" w:rsidP="00A010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  <w:r w:rsidR="00A0102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39" w:type="dxa"/>
            <w:gridSpan w:val="2"/>
          </w:tcPr>
          <w:p w:rsidR="00B97C56" w:rsidRDefault="00A01020" w:rsidP="00B97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97C56">
              <w:rPr>
                <w:rFonts w:ascii="Times New Roman" w:hAnsi="Times New Roman"/>
                <w:sz w:val="24"/>
                <w:szCs w:val="24"/>
              </w:rPr>
              <w:t xml:space="preserve">оказатель (индикатор)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97C56" w:rsidRPr="00693790" w:rsidRDefault="00B97C56" w:rsidP="004422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07266">
              <w:rPr>
                <w:rFonts w:ascii="Times New Roman" w:hAnsi="Times New Roman"/>
                <w:sz w:val="24"/>
                <w:szCs w:val="24"/>
              </w:rPr>
              <w:t>оличество проведенных публичных мероприятий по вопросам предпринимательства: семинаров, совещаний, конференций, «круглых столов», конкурсов, «горячих линий», мероприятий, посвященных празднованию профессиональных праздников субъектов МСП</w:t>
            </w: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993" w:type="dxa"/>
          </w:tcPr>
          <w:p w:rsidR="00B97C56" w:rsidRDefault="00E66827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701" w:type="dxa"/>
            <w:vAlign w:val="center"/>
          </w:tcPr>
          <w:p w:rsidR="00B97C56" w:rsidRPr="00141EA2" w:rsidRDefault="00B97C56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gridSpan w:val="2"/>
            <w:vAlign w:val="center"/>
          </w:tcPr>
          <w:p w:rsidR="00B97C56" w:rsidRDefault="00B97C56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C066C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2C066C" w:rsidRDefault="002C066C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375" w:type="dxa"/>
            <w:gridSpan w:val="20"/>
          </w:tcPr>
          <w:p w:rsidR="002C066C" w:rsidRDefault="002C066C" w:rsidP="00442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**Целевой показатель (индикатор) применяется</w:t>
            </w:r>
            <w:r w:rsidRPr="00F45D3F">
              <w:rPr>
                <w:rFonts w:ascii="Times New Roman" w:hAnsi="Times New Roman"/>
                <w:sz w:val="24"/>
                <w:szCs w:val="24"/>
              </w:rPr>
              <w:t>, начиная с 2017 года</w:t>
            </w:r>
          </w:p>
        </w:tc>
      </w:tr>
      <w:tr w:rsidR="00B97C56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B97C56" w:rsidRDefault="00B97C56" w:rsidP="00A010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  <w:r w:rsidR="00A0102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39" w:type="dxa"/>
            <w:gridSpan w:val="2"/>
          </w:tcPr>
          <w:p w:rsidR="00A01020" w:rsidRDefault="00A01020" w:rsidP="00A010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97C56">
              <w:rPr>
                <w:rFonts w:ascii="Times New Roman" w:hAnsi="Times New Roman"/>
                <w:sz w:val="24"/>
                <w:szCs w:val="24"/>
              </w:rPr>
              <w:t xml:space="preserve">оказатель (индикатор)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B97C56" w:rsidRPr="00693790" w:rsidRDefault="00B97C56" w:rsidP="00A010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0B00">
              <w:rPr>
                <w:rFonts w:ascii="Times New Roman" w:hAnsi="Times New Roman"/>
                <w:sz w:val="24"/>
                <w:szCs w:val="24"/>
              </w:rPr>
              <w:t>Исполнение расходных обязательств за счет средств местного бюджета</w:t>
            </w:r>
            <w:r w:rsidR="00E66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B00">
              <w:rPr>
                <w:rFonts w:ascii="Times New Roman" w:hAnsi="Times New Roman"/>
                <w:sz w:val="24"/>
                <w:szCs w:val="24"/>
              </w:rPr>
              <w:t>на реализацию основного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FE0B2F">
              <w:rPr>
                <w:rFonts w:ascii="Times New Roman" w:hAnsi="Times New Roman"/>
                <w:sz w:val="24"/>
                <w:szCs w:val="24"/>
                <w:lang w:eastAsia="ru-RU"/>
              </w:rPr>
              <w:t>Субсидирование процентных ставок по кредитам, получаемым субъектами МСП в кредитных организациях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</w:tcPr>
          <w:p w:rsidR="00B97C56" w:rsidRDefault="00E66827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701" w:type="dxa"/>
            <w:vAlign w:val="center"/>
          </w:tcPr>
          <w:p w:rsidR="00B97C56" w:rsidRPr="00141EA2" w:rsidRDefault="00B97C56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41EA2">
              <w:rPr>
                <w:rFonts w:ascii="Times New Roman" w:hAnsi="Times New Roman"/>
                <w:sz w:val="24"/>
                <w:szCs w:val="24"/>
              </w:rPr>
              <w:t>роцентов</w:t>
            </w:r>
          </w:p>
        </w:tc>
        <w:tc>
          <w:tcPr>
            <w:tcW w:w="851" w:type="dxa"/>
            <w:gridSpan w:val="2"/>
            <w:vAlign w:val="center"/>
          </w:tcPr>
          <w:p w:rsidR="00B97C56" w:rsidRDefault="00B97C56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C56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B97C56" w:rsidRPr="00141EA2" w:rsidRDefault="00B97C56" w:rsidP="00A010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  <w:r w:rsidR="00A0102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39" w:type="dxa"/>
            <w:gridSpan w:val="2"/>
          </w:tcPr>
          <w:p w:rsidR="00B97C56" w:rsidRPr="00693790" w:rsidRDefault="00A01020" w:rsidP="00B97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97C56" w:rsidRPr="00693790">
              <w:rPr>
                <w:rFonts w:ascii="Times New Roman" w:hAnsi="Times New Roman"/>
                <w:sz w:val="24"/>
                <w:szCs w:val="24"/>
              </w:rPr>
              <w:t xml:space="preserve">оказатель (индикатор)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97C56" w:rsidRPr="00693790" w:rsidRDefault="00B97C56" w:rsidP="004422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790">
              <w:rPr>
                <w:rFonts w:ascii="Times New Roman" w:hAnsi="Times New Roman"/>
                <w:sz w:val="24"/>
                <w:szCs w:val="24"/>
              </w:rPr>
              <w:t>Исполнение расходных обязательств за счет субсидии, предоставленной из местного бюджета на реализацию основного мероприятия «</w:t>
            </w:r>
            <w:r w:rsidRPr="006937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Предоставление субсидий субъектам МСП на возмещение части затрат, связанных с арендой площадей, объектов для размещения приоритетных </w:t>
            </w:r>
            <w:r w:rsidRPr="0069379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для муниципального образования направлений деятельности»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3" w:type="dxa"/>
          </w:tcPr>
          <w:p w:rsidR="00B97C56" w:rsidRDefault="00E66827" w:rsidP="00E66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</w:t>
            </w:r>
          </w:p>
        </w:tc>
        <w:tc>
          <w:tcPr>
            <w:tcW w:w="1701" w:type="dxa"/>
            <w:vAlign w:val="center"/>
          </w:tcPr>
          <w:p w:rsidR="00B97C56" w:rsidRPr="00141EA2" w:rsidRDefault="00B97C56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41EA2">
              <w:rPr>
                <w:rFonts w:ascii="Times New Roman" w:hAnsi="Times New Roman"/>
                <w:sz w:val="24"/>
                <w:szCs w:val="24"/>
              </w:rPr>
              <w:t>роцентов</w:t>
            </w:r>
          </w:p>
        </w:tc>
        <w:tc>
          <w:tcPr>
            <w:tcW w:w="851" w:type="dxa"/>
            <w:gridSpan w:val="2"/>
            <w:vAlign w:val="center"/>
          </w:tcPr>
          <w:p w:rsidR="00B97C56" w:rsidRDefault="00B97C56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020" w:rsidRPr="005D587D" w:rsidTr="00DC0460">
        <w:trPr>
          <w:gridAfter w:val="1"/>
          <w:wAfter w:w="30" w:type="dxa"/>
          <w:jc w:val="center"/>
        </w:trPr>
        <w:tc>
          <w:tcPr>
            <w:tcW w:w="768" w:type="dxa"/>
          </w:tcPr>
          <w:p w:rsidR="00A01020" w:rsidRDefault="00A01020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375" w:type="dxa"/>
            <w:gridSpan w:val="20"/>
          </w:tcPr>
          <w:p w:rsidR="00A01020" w:rsidRDefault="00A01020" w:rsidP="00A0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A01020">
              <w:rPr>
                <w:rFonts w:ascii="Times New Roman" w:hAnsi="Times New Roman"/>
                <w:sz w:val="24"/>
                <w:szCs w:val="24"/>
              </w:rPr>
              <w:t>Показатель (индикатор)</w:t>
            </w:r>
            <w:r>
              <w:rPr>
                <w:rFonts w:ascii="Times New Roman" w:hAnsi="Times New Roman"/>
                <w:sz w:val="24"/>
                <w:szCs w:val="24"/>
              </w:rPr>
              <w:t>, начиная с 2017 года</w:t>
            </w:r>
            <w:r w:rsidR="00E66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020">
              <w:rPr>
                <w:rFonts w:ascii="Times New Roman" w:hAnsi="Times New Roman"/>
                <w:sz w:val="24"/>
                <w:szCs w:val="24"/>
              </w:rPr>
              <w:t>не применяется</w:t>
            </w:r>
          </w:p>
        </w:tc>
      </w:tr>
      <w:tr w:rsidR="00A01020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A01020" w:rsidRDefault="00A01020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3.5</w:t>
            </w:r>
          </w:p>
        </w:tc>
        <w:tc>
          <w:tcPr>
            <w:tcW w:w="4339" w:type="dxa"/>
            <w:gridSpan w:val="2"/>
          </w:tcPr>
          <w:p w:rsidR="00A01020" w:rsidRDefault="00A01020" w:rsidP="00A010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1020">
              <w:rPr>
                <w:rFonts w:ascii="Times New Roman" w:hAnsi="Times New Roman"/>
                <w:sz w:val="24"/>
                <w:szCs w:val="24"/>
              </w:rPr>
              <w:t>Показатель (индикатор) 5</w:t>
            </w:r>
          </w:p>
          <w:p w:rsidR="00A01020" w:rsidRPr="00A01020" w:rsidRDefault="00A01020" w:rsidP="00A010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1020">
              <w:rPr>
                <w:rFonts w:ascii="Times New Roman" w:hAnsi="Times New Roman"/>
                <w:sz w:val="24"/>
                <w:szCs w:val="24"/>
              </w:rPr>
              <w:t>Количество субъектов малого предпринимательства, получивших поддержку в рамках реализации основного мероприятия</w:t>
            </w:r>
          </w:p>
          <w:p w:rsidR="00A01020" w:rsidRPr="00693790" w:rsidRDefault="00A01020" w:rsidP="00A010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1020">
              <w:rPr>
                <w:rFonts w:ascii="Times New Roman" w:hAnsi="Times New Roman"/>
                <w:sz w:val="24"/>
                <w:szCs w:val="24"/>
              </w:rPr>
              <w:t>«Предоставление субсидий субъектам МСП на возмещение части затрат, связанных с арендой площадей, объектов для размещения приоритетных для муниципального образования направлений деятельности»</w:t>
            </w:r>
            <w:r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  <w:tc>
          <w:tcPr>
            <w:tcW w:w="993" w:type="dxa"/>
          </w:tcPr>
          <w:p w:rsidR="00A01020" w:rsidRDefault="00A01020" w:rsidP="00A010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701" w:type="dxa"/>
            <w:vAlign w:val="center"/>
          </w:tcPr>
          <w:p w:rsidR="00A01020" w:rsidRDefault="00A01020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gridSpan w:val="2"/>
            <w:vAlign w:val="center"/>
          </w:tcPr>
          <w:p w:rsidR="00A01020" w:rsidRDefault="00A01020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A01020" w:rsidRDefault="00A01020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01020" w:rsidRDefault="00A01020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01020" w:rsidRDefault="00A01020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01020" w:rsidRDefault="00A01020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01020" w:rsidRDefault="00A01020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020" w:rsidRDefault="001C2ECF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020" w:rsidRDefault="00A01020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020" w:rsidRDefault="00A01020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A01020" w:rsidRDefault="00A01020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1020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A01020" w:rsidRDefault="00A01020" w:rsidP="00B97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375" w:type="dxa"/>
            <w:gridSpan w:val="20"/>
          </w:tcPr>
          <w:p w:rsidR="00A01020" w:rsidRDefault="00A01020" w:rsidP="004F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</w:t>
            </w:r>
            <w:r w:rsidRPr="00A01020">
              <w:rPr>
                <w:rFonts w:ascii="Times New Roman" w:hAnsi="Times New Roman"/>
                <w:sz w:val="24"/>
                <w:szCs w:val="24"/>
              </w:rPr>
              <w:t xml:space="preserve">Показатель (индикатор) применяется, начиная </w:t>
            </w:r>
            <w:r w:rsidR="004F3EEE">
              <w:rPr>
                <w:rFonts w:ascii="Times New Roman" w:hAnsi="Times New Roman"/>
                <w:sz w:val="24"/>
                <w:szCs w:val="24"/>
              </w:rPr>
              <w:t>с</w:t>
            </w:r>
            <w:r w:rsidRPr="00A01020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0102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B97C56" w:rsidRPr="005D587D" w:rsidTr="0015304E">
        <w:trPr>
          <w:gridAfter w:val="1"/>
          <w:wAfter w:w="30" w:type="dxa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B97C56" w:rsidRPr="003276A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2" w:type="dxa"/>
            <w:gridSpan w:val="19"/>
            <w:tcBorders>
              <w:top w:val="single" w:sz="4" w:space="0" w:color="auto"/>
            </w:tcBorders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A6">
              <w:rPr>
                <w:rFonts w:ascii="Times New Roman" w:hAnsi="Times New Roman"/>
                <w:sz w:val="24"/>
                <w:szCs w:val="24"/>
              </w:rPr>
              <w:t xml:space="preserve">Подпрограмма 4 «Развитие торговли в </w:t>
            </w:r>
            <w:proofErr w:type="spellStart"/>
            <w:r w:rsidRPr="003276A6">
              <w:rPr>
                <w:rFonts w:ascii="Times New Roman" w:hAnsi="Times New Roman"/>
                <w:sz w:val="24"/>
                <w:szCs w:val="24"/>
              </w:rPr>
              <w:t>Грачевском</w:t>
            </w:r>
            <w:proofErr w:type="spellEnd"/>
            <w:r w:rsidRPr="003276A6">
              <w:rPr>
                <w:rFonts w:ascii="Times New Roman" w:hAnsi="Times New Roman"/>
                <w:sz w:val="24"/>
                <w:szCs w:val="24"/>
              </w:rPr>
              <w:t xml:space="preserve"> районе» на 2014-2021 годы</w:t>
            </w:r>
          </w:p>
        </w:tc>
      </w:tr>
      <w:tr w:rsidR="00B97C56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B97C56" w:rsidRPr="005D587D" w:rsidRDefault="00B97C56" w:rsidP="00B97C5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4339" w:type="dxa"/>
            <w:gridSpan w:val="2"/>
            <w:tcBorders>
              <w:right w:val="single" w:sz="4" w:space="0" w:color="auto"/>
            </w:tcBorders>
          </w:tcPr>
          <w:p w:rsidR="00B97C56" w:rsidRDefault="004015EA" w:rsidP="00B9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B97C56" w:rsidRPr="00AC3F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оказатель (индикатор) 1    </w:t>
            </w:r>
          </w:p>
          <w:p w:rsidR="00B97C56" w:rsidRPr="005D587D" w:rsidRDefault="00B97C56" w:rsidP="00442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внесенных в торговый реестр торговых объектов (от общего количества торговых объектов)*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97C56" w:rsidRPr="00E04D8F" w:rsidRDefault="00442221" w:rsidP="00B9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областная субсидия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C56" w:rsidRPr="005D587D" w:rsidRDefault="00B97C56" w:rsidP="00B9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D8F">
              <w:rPr>
                <w:rFonts w:ascii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7C56" w:rsidRPr="005D587D" w:rsidRDefault="00B97C56" w:rsidP="00B9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7C56" w:rsidRPr="00680EF3" w:rsidRDefault="00B97C56" w:rsidP="00B97C5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7C56" w:rsidRPr="005D587D" w:rsidRDefault="00B97C56" w:rsidP="00B9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7C56" w:rsidRPr="005D587D" w:rsidRDefault="00B97C56" w:rsidP="00B9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7C56" w:rsidRPr="005D587D" w:rsidRDefault="00B97C56" w:rsidP="00B9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97C56" w:rsidRPr="005D587D" w:rsidRDefault="00B97C56" w:rsidP="00B9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97C56" w:rsidRPr="005D587D" w:rsidRDefault="00B97C56" w:rsidP="00B9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C56" w:rsidRPr="005D587D" w:rsidRDefault="00B97C56" w:rsidP="00B9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97C56" w:rsidRPr="005D587D" w:rsidRDefault="00B97C56" w:rsidP="00B9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</w:tcPr>
          <w:p w:rsidR="00B97C56" w:rsidRPr="005D587D" w:rsidRDefault="00B97C56" w:rsidP="00B9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5EA" w:rsidRPr="005D587D" w:rsidTr="00306B71">
        <w:trPr>
          <w:gridAfter w:val="1"/>
          <w:wAfter w:w="30" w:type="dxa"/>
          <w:jc w:val="center"/>
        </w:trPr>
        <w:tc>
          <w:tcPr>
            <w:tcW w:w="768" w:type="dxa"/>
          </w:tcPr>
          <w:p w:rsidR="004015EA" w:rsidRDefault="004015EA" w:rsidP="00B97C5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375" w:type="dxa"/>
            <w:gridSpan w:val="20"/>
          </w:tcPr>
          <w:p w:rsidR="004015EA" w:rsidRPr="005D587D" w:rsidRDefault="00442221" w:rsidP="00442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 w:rsidR="004015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Показатель (индикатор)</w:t>
            </w:r>
            <w:r w:rsidR="004015EA" w:rsidRPr="00531C56">
              <w:rPr>
                <w:rFonts w:ascii="Times New Roman" w:hAnsi="Times New Roman"/>
                <w:sz w:val="24"/>
                <w:szCs w:val="24"/>
                <w:lang w:eastAsia="ru-RU"/>
              </w:rPr>
              <w:t>, начиная с 2017 года не применяется</w:t>
            </w:r>
          </w:p>
        </w:tc>
      </w:tr>
      <w:tr w:rsidR="00B97C56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B97C56" w:rsidRDefault="00B97C56" w:rsidP="0097000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  <w:r w:rsidR="0097000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39" w:type="dxa"/>
            <w:gridSpan w:val="2"/>
            <w:tcBorders>
              <w:right w:val="single" w:sz="4" w:space="0" w:color="auto"/>
            </w:tcBorders>
          </w:tcPr>
          <w:p w:rsidR="00B97C56" w:rsidRDefault="004015EA" w:rsidP="00B9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B97C56" w:rsidRPr="008D2A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оказатель (индикатор) </w:t>
            </w:r>
            <w:r w:rsidR="0097000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B97C56" w:rsidRPr="00AC3F5D" w:rsidRDefault="00B97C56" w:rsidP="00442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8D2A4B">
              <w:rPr>
                <w:rFonts w:ascii="Times New Roman" w:hAnsi="Times New Roman"/>
                <w:sz w:val="24"/>
                <w:szCs w:val="24"/>
                <w:lang w:eastAsia="ru-RU"/>
              </w:rPr>
              <w:t>оля внесенных вторговыйреестрторговыхобъектовотзапланированногоколичестваторговых объектов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97C56" w:rsidRPr="00E04D8F" w:rsidRDefault="00442221" w:rsidP="00B9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областная субсидия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C56" w:rsidRPr="00E04D8F" w:rsidRDefault="00B97C56" w:rsidP="00B9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D8F">
              <w:rPr>
                <w:rFonts w:ascii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7C56" w:rsidRPr="005D587D" w:rsidRDefault="00B97C56" w:rsidP="00B9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7C56" w:rsidRDefault="00B97C56" w:rsidP="00B97C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7C56" w:rsidRDefault="00B97C56" w:rsidP="00B9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7C56" w:rsidRDefault="00B97C56" w:rsidP="00B9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7C56" w:rsidRDefault="00B97C56" w:rsidP="00B9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97C56" w:rsidRDefault="00B97C56" w:rsidP="00B9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97C56" w:rsidRDefault="00B97C56" w:rsidP="00B9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C56" w:rsidRDefault="00B97C56" w:rsidP="00B9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97C56" w:rsidRDefault="00B97C56" w:rsidP="00B9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</w:tcPr>
          <w:p w:rsidR="00B97C56" w:rsidRDefault="00B97C56" w:rsidP="00B9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</w:tr>
      <w:tr w:rsidR="004015EA" w:rsidRPr="005D587D" w:rsidTr="00306B71">
        <w:trPr>
          <w:gridAfter w:val="1"/>
          <w:wAfter w:w="30" w:type="dxa"/>
          <w:jc w:val="center"/>
        </w:trPr>
        <w:tc>
          <w:tcPr>
            <w:tcW w:w="768" w:type="dxa"/>
          </w:tcPr>
          <w:p w:rsidR="004015EA" w:rsidRDefault="004015EA" w:rsidP="00B97C5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375" w:type="dxa"/>
            <w:gridSpan w:val="20"/>
          </w:tcPr>
          <w:p w:rsidR="004015EA" w:rsidRDefault="004015EA" w:rsidP="00442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 Показатель (индикатор) применяется</w:t>
            </w:r>
            <w:r w:rsidRPr="00F45D3F">
              <w:rPr>
                <w:rFonts w:ascii="Times New Roman" w:hAnsi="Times New Roman"/>
                <w:sz w:val="24"/>
                <w:szCs w:val="24"/>
              </w:rPr>
              <w:t>, начиная с 2017 года</w:t>
            </w:r>
          </w:p>
        </w:tc>
      </w:tr>
      <w:tr w:rsidR="00B97C56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B97C56" w:rsidRPr="005D587D" w:rsidRDefault="00030EA9" w:rsidP="00B97C5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4.2</w:t>
            </w:r>
          </w:p>
        </w:tc>
        <w:tc>
          <w:tcPr>
            <w:tcW w:w="4339" w:type="dxa"/>
            <w:gridSpan w:val="2"/>
          </w:tcPr>
          <w:p w:rsidR="00B97C56" w:rsidRPr="005D587D" w:rsidRDefault="004015EA" w:rsidP="00B97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97C56">
              <w:rPr>
                <w:rFonts w:ascii="Times New Roman" w:hAnsi="Times New Roman"/>
                <w:sz w:val="24"/>
                <w:szCs w:val="24"/>
              </w:rPr>
              <w:t xml:space="preserve">оказатель (индикатор) </w:t>
            </w:r>
            <w:r w:rsidR="00030EA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97C56" w:rsidRPr="005D587D" w:rsidRDefault="00B97C56" w:rsidP="004422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Оборот розничной торговли на душу населения</w:t>
            </w:r>
            <w:r w:rsidR="00442221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993" w:type="dxa"/>
          </w:tcPr>
          <w:p w:rsidR="00B97C56" w:rsidRPr="005D587D" w:rsidRDefault="00442221" w:rsidP="00442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</w:t>
            </w:r>
          </w:p>
        </w:tc>
        <w:tc>
          <w:tcPr>
            <w:tcW w:w="1701" w:type="dxa"/>
            <w:vAlign w:val="center"/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851" w:type="dxa"/>
            <w:gridSpan w:val="2"/>
            <w:vAlign w:val="center"/>
          </w:tcPr>
          <w:p w:rsidR="00B97C56" w:rsidRPr="00C922BE" w:rsidRDefault="00B97C56" w:rsidP="00B97C56">
            <w:pPr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C922BE">
              <w:rPr>
                <w:rFonts w:ascii="Times New Roman" w:hAnsi="Times New Roman"/>
                <w:lang w:eastAsia="ar-SA"/>
              </w:rPr>
              <w:t>29840</w:t>
            </w:r>
          </w:p>
        </w:tc>
        <w:tc>
          <w:tcPr>
            <w:tcW w:w="850" w:type="dxa"/>
            <w:vAlign w:val="center"/>
          </w:tcPr>
          <w:p w:rsidR="00B97C56" w:rsidRPr="00C922BE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2BE">
              <w:rPr>
                <w:rFonts w:ascii="Times New Roman" w:hAnsi="Times New Roman"/>
              </w:rPr>
              <w:t>35969</w:t>
            </w:r>
          </w:p>
        </w:tc>
        <w:tc>
          <w:tcPr>
            <w:tcW w:w="851" w:type="dxa"/>
            <w:vAlign w:val="center"/>
          </w:tcPr>
          <w:p w:rsidR="00B97C56" w:rsidRPr="00C922BE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2BE">
              <w:rPr>
                <w:rFonts w:ascii="Times New Roman" w:hAnsi="Times New Roman"/>
              </w:rPr>
              <w:t>39472</w:t>
            </w:r>
          </w:p>
        </w:tc>
        <w:tc>
          <w:tcPr>
            <w:tcW w:w="850" w:type="dxa"/>
            <w:vAlign w:val="center"/>
          </w:tcPr>
          <w:p w:rsidR="00B97C56" w:rsidRPr="00C922BE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2BE">
              <w:rPr>
                <w:rFonts w:ascii="Times New Roman" w:hAnsi="Times New Roman"/>
              </w:rPr>
              <w:t>44048</w:t>
            </w:r>
          </w:p>
        </w:tc>
        <w:tc>
          <w:tcPr>
            <w:tcW w:w="851" w:type="dxa"/>
            <w:vAlign w:val="center"/>
          </w:tcPr>
          <w:p w:rsidR="00B97C56" w:rsidRPr="00C922BE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2BE">
              <w:rPr>
                <w:rFonts w:ascii="Times New Roman" w:hAnsi="Times New Roman"/>
              </w:rPr>
              <w:t>48049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97C56" w:rsidRPr="00C922BE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2BE">
              <w:rPr>
                <w:rFonts w:ascii="Times New Roman" w:hAnsi="Times New Roman"/>
              </w:rPr>
              <w:t>48203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C922BE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C922BE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C922BE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4" w:type="dxa"/>
            <w:gridSpan w:val="2"/>
            <w:tcBorders>
              <w:left w:val="single" w:sz="4" w:space="0" w:color="auto"/>
            </w:tcBorders>
            <w:vAlign w:val="center"/>
          </w:tcPr>
          <w:p w:rsidR="00B97C56" w:rsidRPr="00C922BE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752" w:rsidRPr="005D587D" w:rsidTr="00306B71">
        <w:trPr>
          <w:gridAfter w:val="1"/>
          <w:wAfter w:w="30" w:type="dxa"/>
          <w:jc w:val="center"/>
        </w:trPr>
        <w:tc>
          <w:tcPr>
            <w:tcW w:w="768" w:type="dxa"/>
          </w:tcPr>
          <w:p w:rsidR="00667752" w:rsidRDefault="00667752" w:rsidP="00B97C5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375" w:type="dxa"/>
            <w:gridSpan w:val="20"/>
          </w:tcPr>
          <w:p w:rsidR="00667752" w:rsidRPr="00C922BE" w:rsidRDefault="00442221" w:rsidP="004422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</w:t>
            </w:r>
            <w:r w:rsidR="00667752" w:rsidRPr="00667752">
              <w:rPr>
                <w:rFonts w:ascii="Times New Roman" w:hAnsi="Times New Roman"/>
              </w:rPr>
              <w:t>Показатель (индикатор), начиная с 2018 года не применяется</w:t>
            </w:r>
          </w:p>
        </w:tc>
      </w:tr>
      <w:tr w:rsidR="004015EA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4015EA" w:rsidRDefault="004015EA" w:rsidP="00030EA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  <w:r w:rsidR="00030EA9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39" w:type="dxa"/>
            <w:gridSpan w:val="2"/>
          </w:tcPr>
          <w:p w:rsidR="00030EA9" w:rsidRDefault="00030EA9" w:rsidP="004015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0EA9">
              <w:rPr>
                <w:rFonts w:ascii="Times New Roman" w:hAnsi="Times New Roman"/>
                <w:sz w:val="24"/>
                <w:szCs w:val="24"/>
              </w:rPr>
              <w:t>Показатель (индикатор) 2</w:t>
            </w:r>
          </w:p>
          <w:p w:rsidR="004015EA" w:rsidRDefault="00667752" w:rsidP="004015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объектов </w:t>
            </w:r>
            <w:r w:rsidR="002823B0">
              <w:rPr>
                <w:rFonts w:ascii="Times New Roman" w:hAnsi="Times New Roman"/>
                <w:sz w:val="24"/>
                <w:szCs w:val="24"/>
              </w:rPr>
              <w:t xml:space="preserve">ярмарочной, </w:t>
            </w:r>
            <w:r>
              <w:rPr>
                <w:rFonts w:ascii="Times New Roman" w:hAnsi="Times New Roman"/>
                <w:sz w:val="24"/>
                <w:szCs w:val="24"/>
              </w:rPr>
              <w:t>нестационарной и мобильной торговли</w:t>
            </w:r>
            <w:r w:rsidR="00442221"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  <w:tc>
          <w:tcPr>
            <w:tcW w:w="993" w:type="dxa"/>
          </w:tcPr>
          <w:p w:rsidR="004015EA" w:rsidRPr="005D587D" w:rsidRDefault="00442221" w:rsidP="00442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</w:t>
            </w:r>
          </w:p>
        </w:tc>
        <w:tc>
          <w:tcPr>
            <w:tcW w:w="1701" w:type="dxa"/>
            <w:vAlign w:val="center"/>
          </w:tcPr>
          <w:p w:rsidR="004015EA" w:rsidRPr="005D587D" w:rsidRDefault="00667752" w:rsidP="00B97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gridSpan w:val="2"/>
            <w:vAlign w:val="center"/>
          </w:tcPr>
          <w:p w:rsidR="004015EA" w:rsidRPr="00C922BE" w:rsidRDefault="004015EA" w:rsidP="00B97C56">
            <w:pPr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15EA" w:rsidRPr="00C922BE" w:rsidRDefault="004015EA" w:rsidP="00B97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4015EA" w:rsidRPr="00C922BE" w:rsidRDefault="004015EA" w:rsidP="00B97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4015EA" w:rsidRPr="00C922BE" w:rsidRDefault="004015EA" w:rsidP="00B97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4015EA" w:rsidRPr="00C922BE" w:rsidRDefault="004015EA" w:rsidP="00B97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015EA" w:rsidRPr="00C922BE" w:rsidRDefault="004015EA" w:rsidP="00B97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5EA" w:rsidRPr="00C922BE" w:rsidRDefault="002823B0" w:rsidP="00B97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5EA" w:rsidRPr="00C922BE" w:rsidRDefault="002823B0" w:rsidP="00B97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5EA" w:rsidRPr="00C922BE" w:rsidRDefault="002823B0" w:rsidP="00B97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44" w:type="dxa"/>
            <w:gridSpan w:val="2"/>
            <w:tcBorders>
              <w:left w:val="single" w:sz="4" w:space="0" w:color="auto"/>
            </w:tcBorders>
            <w:vAlign w:val="center"/>
          </w:tcPr>
          <w:p w:rsidR="004015EA" w:rsidRPr="00C922BE" w:rsidRDefault="002823B0" w:rsidP="00B97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  <w:tr w:rsidR="00667752" w:rsidRPr="005D587D" w:rsidTr="00306B71">
        <w:trPr>
          <w:gridAfter w:val="1"/>
          <w:wAfter w:w="30" w:type="dxa"/>
          <w:jc w:val="center"/>
        </w:trPr>
        <w:tc>
          <w:tcPr>
            <w:tcW w:w="768" w:type="dxa"/>
          </w:tcPr>
          <w:p w:rsidR="00667752" w:rsidRDefault="00667752" w:rsidP="00B97C5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375" w:type="dxa"/>
            <w:gridSpan w:val="20"/>
          </w:tcPr>
          <w:p w:rsidR="00667752" w:rsidRPr="00C922BE" w:rsidRDefault="00442221" w:rsidP="006677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</w:t>
            </w:r>
            <w:r w:rsidR="00667752" w:rsidRPr="00667752">
              <w:rPr>
                <w:rFonts w:ascii="Times New Roman" w:hAnsi="Times New Roman"/>
              </w:rPr>
              <w:t>Показатель (индикатор)</w:t>
            </w:r>
            <w:r w:rsidR="004F3EEE">
              <w:rPr>
                <w:rFonts w:ascii="Times New Roman" w:hAnsi="Times New Roman"/>
              </w:rPr>
              <w:t xml:space="preserve"> </w:t>
            </w:r>
            <w:r w:rsidR="00667752" w:rsidRPr="00667752">
              <w:rPr>
                <w:rFonts w:ascii="Times New Roman" w:hAnsi="Times New Roman"/>
              </w:rPr>
              <w:t xml:space="preserve">применяется, начиная с 2018 года </w:t>
            </w:r>
          </w:p>
        </w:tc>
      </w:tr>
      <w:tr w:rsidR="00B97C56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B97C56" w:rsidRDefault="00B97C56" w:rsidP="00030EA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  <w:r w:rsidR="00030EA9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39" w:type="dxa"/>
            <w:gridSpan w:val="2"/>
          </w:tcPr>
          <w:p w:rsidR="00B97C56" w:rsidRPr="005D587D" w:rsidRDefault="00030EA9" w:rsidP="00B97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97C56">
              <w:rPr>
                <w:rFonts w:ascii="Times New Roman" w:hAnsi="Times New Roman"/>
                <w:sz w:val="24"/>
                <w:szCs w:val="24"/>
              </w:rPr>
              <w:t xml:space="preserve">оказатель (индикатор)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97C56" w:rsidRDefault="00B97C56" w:rsidP="00B97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67B79">
              <w:rPr>
                <w:rFonts w:ascii="Times New Roman" w:hAnsi="Times New Roman"/>
                <w:sz w:val="24"/>
                <w:szCs w:val="24"/>
              </w:rPr>
              <w:t xml:space="preserve">сполнение расходных обязательств за счет субсидии, предоставленной из </w:t>
            </w:r>
            <w:r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C67B79">
              <w:rPr>
                <w:rFonts w:ascii="Times New Roman" w:hAnsi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том числе с </w:t>
            </w:r>
            <w:r w:rsidRPr="00693790">
              <w:rPr>
                <w:rFonts w:ascii="Times New Roman" w:hAnsi="Times New Roman"/>
                <w:sz w:val="24"/>
                <w:szCs w:val="24"/>
              </w:rPr>
              <w:t>привлечением средств областного бюджета на реализацию основного мероприятия «</w:t>
            </w:r>
            <w:r w:rsidRPr="006937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Предоставление субсидий организациям торговли и индивидуальным предпринимателям, привлекаемым к организации торгового обслуживания на  возмещение стоимости ГСМ при доставке автомобильным транспортом социально значимых товаров в отдаленные, труднодоступные и малонаселенные пункты </w:t>
            </w:r>
            <w:proofErr w:type="spellStart"/>
            <w:r w:rsidRPr="00693790">
              <w:rPr>
                <w:rFonts w:ascii="Times New Roman" w:hAnsi="Times New Roman"/>
                <w:sz w:val="24"/>
                <w:szCs w:val="24"/>
                <w:lang w:eastAsia="ru-RU"/>
              </w:rPr>
              <w:t>Грачевского</w:t>
            </w:r>
            <w:proofErr w:type="spellEnd"/>
            <w:r w:rsidRPr="006937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района, а также населенные пункты, в которых отсутствуют торговые объекты</w:t>
            </w:r>
            <w:r w:rsidRPr="00693790">
              <w:rPr>
                <w:rFonts w:ascii="Times New Roman" w:hAnsi="Times New Roman"/>
                <w:sz w:val="24"/>
                <w:szCs w:val="24"/>
              </w:rPr>
              <w:t>»</w:t>
            </w:r>
            <w:r w:rsidR="00442221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993" w:type="dxa"/>
          </w:tcPr>
          <w:p w:rsidR="00B97C56" w:rsidRPr="00141EA2" w:rsidRDefault="00442221" w:rsidP="004422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мероприятие, областная субсидия</w:t>
            </w:r>
          </w:p>
        </w:tc>
        <w:tc>
          <w:tcPr>
            <w:tcW w:w="1701" w:type="dxa"/>
            <w:vAlign w:val="center"/>
          </w:tcPr>
          <w:p w:rsidR="00B97C56" w:rsidRPr="00141EA2" w:rsidRDefault="00B97C56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EA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gridSpan w:val="2"/>
            <w:vAlign w:val="center"/>
          </w:tcPr>
          <w:p w:rsidR="00B97C56" w:rsidRDefault="00B97C56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left w:val="single" w:sz="4" w:space="0" w:color="auto"/>
            </w:tcBorders>
            <w:vAlign w:val="center"/>
          </w:tcPr>
          <w:p w:rsidR="00B97C56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5EA" w:rsidRPr="005D587D" w:rsidTr="00306B71">
        <w:trPr>
          <w:gridAfter w:val="1"/>
          <w:wAfter w:w="30" w:type="dxa"/>
          <w:jc w:val="center"/>
        </w:trPr>
        <w:tc>
          <w:tcPr>
            <w:tcW w:w="768" w:type="dxa"/>
          </w:tcPr>
          <w:p w:rsidR="004015EA" w:rsidRDefault="004015EA" w:rsidP="004015EA">
            <w:pPr>
              <w:suppressAutoHyphens/>
              <w:snapToGrid w:val="0"/>
              <w:spacing w:after="0" w:line="240" w:lineRule="auto"/>
              <w:ind w:left="-124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375" w:type="dxa"/>
            <w:gridSpan w:val="20"/>
          </w:tcPr>
          <w:p w:rsidR="004015EA" w:rsidRDefault="00442221" w:rsidP="0040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  <w:r w:rsidR="004015EA" w:rsidRPr="004015EA">
              <w:rPr>
                <w:rFonts w:ascii="Times New Roman" w:hAnsi="Times New Roman"/>
                <w:sz w:val="24"/>
                <w:szCs w:val="24"/>
              </w:rPr>
              <w:t>Показатель (индикатор), начиная с 201</w:t>
            </w:r>
            <w:r w:rsidR="004015EA">
              <w:rPr>
                <w:rFonts w:ascii="Times New Roman" w:hAnsi="Times New Roman"/>
                <w:sz w:val="24"/>
                <w:szCs w:val="24"/>
              </w:rPr>
              <w:t>8</w:t>
            </w:r>
            <w:r w:rsidR="004015EA" w:rsidRPr="004015EA">
              <w:rPr>
                <w:rFonts w:ascii="Times New Roman" w:hAnsi="Times New Roman"/>
                <w:sz w:val="24"/>
                <w:szCs w:val="24"/>
              </w:rPr>
              <w:t xml:space="preserve"> года не применяется</w:t>
            </w:r>
          </w:p>
        </w:tc>
      </w:tr>
      <w:tr w:rsidR="004015EA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4015EA" w:rsidRDefault="00667752" w:rsidP="00030EA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  <w:r w:rsidR="00030EA9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39" w:type="dxa"/>
            <w:gridSpan w:val="2"/>
          </w:tcPr>
          <w:p w:rsidR="004015EA" w:rsidRPr="004015EA" w:rsidRDefault="004015EA" w:rsidP="004015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15EA">
              <w:rPr>
                <w:rFonts w:ascii="Times New Roman" w:hAnsi="Times New Roman"/>
                <w:sz w:val="24"/>
                <w:szCs w:val="24"/>
              </w:rPr>
              <w:t xml:space="preserve">Показатель (индикатор) </w:t>
            </w:r>
            <w:r w:rsidR="00030EA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015EA" w:rsidRDefault="00053CC2" w:rsidP="00053C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3CC2">
              <w:rPr>
                <w:rFonts w:ascii="Times New Roman" w:hAnsi="Times New Roman"/>
                <w:sz w:val="24"/>
                <w:szCs w:val="24"/>
              </w:rPr>
              <w:t>Количество отдаленных, труднодоступных и малонаселенных пунктов, а также населенных пунктов, в которых отсутствуют торговые объекты, в которые осуществлена доставка социально значимых товаров</w:t>
            </w:r>
            <w:r w:rsidR="00442221">
              <w:rPr>
                <w:rFonts w:ascii="Times New Roman" w:hAnsi="Times New Roman"/>
                <w:sz w:val="24"/>
                <w:szCs w:val="24"/>
              </w:rPr>
              <w:t>****</w:t>
            </w:r>
            <w:r w:rsidR="004015EA" w:rsidRPr="004015EA">
              <w:rPr>
                <w:rFonts w:ascii="Times New Roman" w:hAnsi="Times New Roman"/>
                <w:sz w:val="24"/>
                <w:szCs w:val="24"/>
              </w:rPr>
              <w:tab/>
            </w:r>
            <w:r w:rsidR="004015EA" w:rsidRPr="004015E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3" w:type="dxa"/>
          </w:tcPr>
          <w:p w:rsidR="004015EA" w:rsidRPr="00141EA2" w:rsidRDefault="00442221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221">
              <w:rPr>
                <w:rFonts w:ascii="Times New Roman" w:hAnsi="Times New Roman"/>
                <w:sz w:val="24"/>
                <w:szCs w:val="24"/>
              </w:rPr>
              <w:t>основное мероприятие, областная субсидия</w:t>
            </w:r>
          </w:p>
        </w:tc>
        <w:tc>
          <w:tcPr>
            <w:tcW w:w="1701" w:type="dxa"/>
            <w:vAlign w:val="center"/>
          </w:tcPr>
          <w:p w:rsidR="004015EA" w:rsidRPr="00141EA2" w:rsidRDefault="004015EA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5E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gridSpan w:val="2"/>
            <w:vAlign w:val="center"/>
          </w:tcPr>
          <w:p w:rsidR="004015EA" w:rsidRDefault="004015EA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15EA" w:rsidRDefault="004015EA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015EA" w:rsidRDefault="004015EA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015EA" w:rsidRDefault="004015EA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015EA" w:rsidRDefault="004015EA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015EA" w:rsidRDefault="004015EA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5EA" w:rsidRDefault="00053CC2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5EA" w:rsidRDefault="00053CC2" w:rsidP="00667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5EA" w:rsidRDefault="00053CC2" w:rsidP="00C42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4" w:type="dxa"/>
            <w:gridSpan w:val="2"/>
            <w:tcBorders>
              <w:left w:val="single" w:sz="4" w:space="0" w:color="auto"/>
            </w:tcBorders>
            <w:vAlign w:val="center"/>
          </w:tcPr>
          <w:p w:rsidR="004015EA" w:rsidRDefault="004015EA" w:rsidP="00C42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421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015EA" w:rsidRPr="005D587D" w:rsidTr="00306B71">
        <w:trPr>
          <w:gridAfter w:val="1"/>
          <w:wAfter w:w="30" w:type="dxa"/>
          <w:jc w:val="center"/>
        </w:trPr>
        <w:tc>
          <w:tcPr>
            <w:tcW w:w="768" w:type="dxa"/>
          </w:tcPr>
          <w:p w:rsidR="004015EA" w:rsidRPr="005D587D" w:rsidRDefault="004015EA" w:rsidP="00B97C5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375" w:type="dxa"/>
            <w:gridSpan w:val="20"/>
          </w:tcPr>
          <w:p w:rsidR="004015EA" w:rsidRPr="00816C07" w:rsidRDefault="00442221" w:rsidP="00401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****</w:t>
            </w:r>
            <w:r w:rsidR="004015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Показатель (индикатор) </w:t>
            </w:r>
            <w:r w:rsidR="004015EA" w:rsidRPr="00531C56">
              <w:rPr>
                <w:rFonts w:ascii="Times New Roman" w:hAnsi="Times New Roman"/>
                <w:sz w:val="24"/>
                <w:szCs w:val="24"/>
                <w:lang w:eastAsia="ru-RU"/>
              </w:rPr>
              <w:t>применяется</w:t>
            </w:r>
            <w:r w:rsidR="004015EA">
              <w:t xml:space="preserve">, </w:t>
            </w:r>
            <w:r w:rsidR="004015EA" w:rsidRPr="004015EA">
              <w:rPr>
                <w:rFonts w:ascii="Times New Roman" w:hAnsi="Times New Roman"/>
                <w:sz w:val="24"/>
                <w:szCs w:val="24"/>
                <w:lang w:eastAsia="ru-RU"/>
              </w:rPr>
              <w:t>начиная с 201</w:t>
            </w:r>
            <w:r w:rsidR="004015E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4015EA" w:rsidRPr="004015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B97C56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B97C56" w:rsidRPr="005D587D" w:rsidRDefault="00B97C56" w:rsidP="00030EA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587D"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  <w:r w:rsidR="00030EA9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39" w:type="dxa"/>
            <w:gridSpan w:val="2"/>
          </w:tcPr>
          <w:p w:rsidR="00B97C56" w:rsidRPr="005D587D" w:rsidRDefault="00667752" w:rsidP="00B97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97C56">
              <w:rPr>
                <w:rFonts w:ascii="Times New Roman" w:hAnsi="Times New Roman"/>
                <w:sz w:val="24"/>
                <w:szCs w:val="24"/>
              </w:rPr>
              <w:t xml:space="preserve">оказатель (индикатор) </w:t>
            </w:r>
            <w:r w:rsidR="00030EA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97C56" w:rsidRPr="005D587D" w:rsidRDefault="00B97C56" w:rsidP="00B97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sz w:val="24"/>
                <w:szCs w:val="24"/>
              </w:rPr>
              <w:t>Обеспеченность населения района площадью торговых объектов</w:t>
            </w:r>
            <w:r w:rsidR="00442221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993" w:type="dxa"/>
          </w:tcPr>
          <w:p w:rsidR="00B97C56" w:rsidRPr="005D587D" w:rsidRDefault="00442221" w:rsidP="00B97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</w:t>
            </w:r>
          </w:p>
        </w:tc>
        <w:tc>
          <w:tcPr>
            <w:tcW w:w="1701" w:type="dxa"/>
            <w:vAlign w:val="center"/>
          </w:tcPr>
          <w:p w:rsidR="00B97C56" w:rsidRPr="005D587D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87D">
              <w:rPr>
                <w:rFonts w:ascii="Times New Roman" w:hAnsi="Times New Roman"/>
                <w:color w:val="000000"/>
                <w:sz w:val="24"/>
                <w:szCs w:val="24"/>
              </w:rPr>
              <w:t>кв. метров на 1000 жителей</w:t>
            </w:r>
          </w:p>
        </w:tc>
        <w:tc>
          <w:tcPr>
            <w:tcW w:w="851" w:type="dxa"/>
            <w:gridSpan w:val="2"/>
            <w:vAlign w:val="center"/>
          </w:tcPr>
          <w:p w:rsidR="00B97C56" w:rsidRPr="00816C07" w:rsidRDefault="00B97C56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16C07">
              <w:rPr>
                <w:rFonts w:ascii="Times New Roman" w:hAnsi="Times New Roman"/>
                <w:sz w:val="24"/>
                <w:szCs w:val="24"/>
                <w:lang w:eastAsia="ar-SA"/>
              </w:rPr>
              <w:t>424</w:t>
            </w:r>
          </w:p>
        </w:tc>
        <w:tc>
          <w:tcPr>
            <w:tcW w:w="850" w:type="dxa"/>
            <w:vAlign w:val="center"/>
          </w:tcPr>
          <w:p w:rsidR="00B97C56" w:rsidRPr="00816C07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07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851" w:type="dxa"/>
            <w:vAlign w:val="center"/>
          </w:tcPr>
          <w:p w:rsidR="00B97C56" w:rsidRPr="00816C07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07">
              <w:rPr>
                <w:rFonts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850" w:type="dxa"/>
            <w:vAlign w:val="center"/>
          </w:tcPr>
          <w:p w:rsidR="00B97C56" w:rsidRPr="00816C07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07"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851" w:type="dxa"/>
            <w:vAlign w:val="center"/>
          </w:tcPr>
          <w:p w:rsidR="00B97C56" w:rsidRPr="00816C07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07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97C56" w:rsidRPr="00816C07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07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816C07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816C07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56" w:rsidRPr="00816C07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left w:val="single" w:sz="4" w:space="0" w:color="auto"/>
            </w:tcBorders>
            <w:vAlign w:val="center"/>
          </w:tcPr>
          <w:p w:rsidR="00B97C56" w:rsidRPr="00816C07" w:rsidRDefault="00B97C56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EA9" w:rsidRPr="005D587D" w:rsidTr="00DC0460">
        <w:trPr>
          <w:gridAfter w:val="1"/>
          <w:wAfter w:w="30" w:type="dxa"/>
          <w:jc w:val="center"/>
        </w:trPr>
        <w:tc>
          <w:tcPr>
            <w:tcW w:w="768" w:type="dxa"/>
          </w:tcPr>
          <w:p w:rsidR="00030EA9" w:rsidRPr="005D587D" w:rsidRDefault="00030EA9" w:rsidP="00030EA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375" w:type="dxa"/>
            <w:gridSpan w:val="20"/>
          </w:tcPr>
          <w:p w:rsidR="00030EA9" w:rsidRPr="00816C07" w:rsidRDefault="00442221" w:rsidP="0003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  <w:r w:rsidR="00030EA9" w:rsidRPr="00667752">
              <w:rPr>
                <w:rFonts w:ascii="Times New Roman" w:hAnsi="Times New Roman"/>
                <w:sz w:val="24"/>
                <w:szCs w:val="24"/>
              </w:rPr>
              <w:t>Показатель (индикатор), начиная с 2018 года не применяется</w:t>
            </w:r>
          </w:p>
        </w:tc>
      </w:tr>
      <w:tr w:rsidR="00030EA9" w:rsidRPr="005D587D" w:rsidTr="0015304E">
        <w:trPr>
          <w:gridAfter w:val="1"/>
          <w:wAfter w:w="30" w:type="dxa"/>
          <w:jc w:val="center"/>
        </w:trPr>
        <w:tc>
          <w:tcPr>
            <w:tcW w:w="768" w:type="dxa"/>
          </w:tcPr>
          <w:p w:rsidR="00030EA9" w:rsidRPr="005D587D" w:rsidRDefault="00030EA9" w:rsidP="0066775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4.4</w:t>
            </w:r>
          </w:p>
        </w:tc>
        <w:tc>
          <w:tcPr>
            <w:tcW w:w="4339" w:type="dxa"/>
            <w:gridSpan w:val="2"/>
          </w:tcPr>
          <w:p w:rsidR="00030EA9" w:rsidRPr="005D587D" w:rsidRDefault="00030EA9" w:rsidP="00030E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(индикатор) 4</w:t>
            </w:r>
          </w:p>
          <w:p w:rsidR="00030EA9" w:rsidRDefault="00030EA9" w:rsidP="00B97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6B71"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 о проведенном мониторинге состояния развития торговой отрасли, обеспеченности населения площадью торговых объектов, размещенных на официальном сайте администрации муниципального образования </w:t>
            </w:r>
            <w:proofErr w:type="spellStart"/>
            <w:r w:rsidRPr="00306B71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306B71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442221"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  <w:tc>
          <w:tcPr>
            <w:tcW w:w="993" w:type="dxa"/>
          </w:tcPr>
          <w:p w:rsidR="00030EA9" w:rsidRPr="005D587D" w:rsidRDefault="00442221" w:rsidP="00442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</w:t>
            </w:r>
          </w:p>
        </w:tc>
        <w:tc>
          <w:tcPr>
            <w:tcW w:w="1701" w:type="dxa"/>
            <w:vAlign w:val="center"/>
          </w:tcPr>
          <w:p w:rsidR="00030EA9" w:rsidRDefault="00030EA9" w:rsidP="00B97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30EA9" w:rsidRPr="00030EA9" w:rsidRDefault="00030EA9" w:rsidP="00030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gridSpan w:val="2"/>
            <w:vAlign w:val="center"/>
          </w:tcPr>
          <w:p w:rsidR="00030EA9" w:rsidRPr="00816C07" w:rsidRDefault="00030EA9" w:rsidP="00B97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30EA9" w:rsidRPr="00816C07" w:rsidRDefault="00030EA9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30EA9" w:rsidRPr="00816C07" w:rsidRDefault="00030EA9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30EA9" w:rsidRPr="00816C07" w:rsidRDefault="00030EA9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30EA9" w:rsidRPr="00816C07" w:rsidRDefault="00030EA9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030EA9" w:rsidRPr="00816C07" w:rsidRDefault="00030EA9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A9" w:rsidRPr="00816C07" w:rsidRDefault="00030EA9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A9" w:rsidRPr="00816C07" w:rsidRDefault="00030EA9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A9" w:rsidRPr="00816C07" w:rsidRDefault="00030EA9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  <w:gridSpan w:val="2"/>
            <w:tcBorders>
              <w:left w:val="single" w:sz="4" w:space="0" w:color="auto"/>
            </w:tcBorders>
            <w:vAlign w:val="center"/>
          </w:tcPr>
          <w:p w:rsidR="00030EA9" w:rsidRPr="00816C07" w:rsidRDefault="00030EA9" w:rsidP="00B97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7752" w:rsidRPr="005D587D" w:rsidTr="00306B71">
        <w:trPr>
          <w:gridAfter w:val="1"/>
          <w:wAfter w:w="30" w:type="dxa"/>
          <w:jc w:val="center"/>
        </w:trPr>
        <w:tc>
          <w:tcPr>
            <w:tcW w:w="768" w:type="dxa"/>
          </w:tcPr>
          <w:p w:rsidR="00667752" w:rsidRPr="005D587D" w:rsidRDefault="00667752" w:rsidP="00B97C5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375" w:type="dxa"/>
            <w:gridSpan w:val="20"/>
          </w:tcPr>
          <w:p w:rsidR="00667752" w:rsidRPr="00816C07" w:rsidRDefault="00442221" w:rsidP="0003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</w:t>
            </w:r>
            <w:r w:rsidR="00667752" w:rsidRPr="00667752">
              <w:rPr>
                <w:rFonts w:ascii="Times New Roman" w:hAnsi="Times New Roman"/>
                <w:sz w:val="24"/>
                <w:szCs w:val="24"/>
              </w:rPr>
              <w:t>Показатель (индикатор)</w:t>
            </w:r>
            <w:r w:rsidR="00030EA9" w:rsidRPr="00030EA9">
              <w:rPr>
                <w:rFonts w:ascii="Times New Roman" w:hAnsi="Times New Roman"/>
                <w:sz w:val="24"/>
                <w:szCs w:val="24"/>
              </w:rPr>
              <w:t>применяется</w:t>
            </w:r>
            <w:r w:rsidR="00667752" w:rsidRPr="00667752">
              <w:rPr>
                <w:rFonts w:ascii="Times New Roman" w:hAnsi="Times New Roman"/>
                <w:sz w:val="24"/>
                <w:szCs w:val="24"/>
              </w:rPr>
              <w:t xml:space="preserve">, начиная с 2018 года  </w:t>
            </w:r>
          </w:p>
        </w:tc>
      </w:tr>
    </w:tbl>
    <w:p w:rsidR="00830470" w:rsidRDefault="00830470" w:rsidP="00FE4B88">
      <w:pPr>
        <w:suppressAutoHyphens/>
        <w:spacing w:after="0" w:line="240" w:lineRule="auto"/>
        <w:ind w:left="7655" w:firstLine="274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830470" w:rsidRDefault="00830470" w:rsidP="00FE4B88">
      <w:pPr>
        <w:suppressAutoHyphens/>
        <w:spacing w:after="0" w:line="240" w:lineRule="auto"/>
        <w:ind w:left="7655" w:firstLine="274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830470" w:rsidRDefault="00830470" w:rsidP="00FE4B88">
      <w:pPr>
        <w:suppressAutoHyphens/>
        <w:spacing w:after="0" w:line="240" w:lineRule="auto"/>
        <w:ind w:left="7655" w:firstLine="274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830470" w:rsidRDefault="00830470" w:rsidP="00FE4B88">
      <w:pPr>
        <w:suppressAutoHyphens/>
        <w:spacing w:after="0" w:line="240" w:lineRule="auto"/>
        <w:ind w:left="7655" w:firstLine="274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FE4B88" w:rsidRDefault="00CB1AC8" w:rsidP="00FE4B88">
      <w:pPr>
        <w:suppressAutoHyphens/>
        <w:spacing w:after="0" w:line="240" w:lineRule="auto"/>
        <w:ind w:left="7655" w:firstLine="274"/>
        <w:jc w:val="right"/>
        <w:rPr>
          <w:rFonts w:ascii="Times New Roman" w:hAnsi="Times New Roman"/>
          <w:sz w:val="28"/>
          <w:szCs w:val="28"/>
          <w:lang w:eastAsia="ar-SA"/>
        </w:rPr>
      </w:pPr>
      <w:r w:rsidRPr="00C55016">
        <w:rPr>
          <w:rFonts w:ascii="Times New Roman" w:hAnsi="Times New Roman"/>
          <w:sz w:val="28"/>
          <w:szCs w:val="28"/>
          <w:lang w:eastAsia="ar-SA"/>
        </w:rPr>
        <w:t>Приложение № 2</w:t>
      </w:r>
    </w:p>
    <w:p w:rsidR="00FE4B88" w:rsidRDefault="00CB1AC8" w:rsidP="00FE4B88">
      <w:pPr>
        <w:suppressAutoHyphens/>
        <w:spacing w:after="0" w:line="240" w:lineRule="auto"/>
        <w:ind w:left="7655" w:firstLine="274"/>
        <w:jc w:val="right"/>
        <w:rPr>
          <w:rFonts w:ascii="Times New Roman" w:hAnsi="Times New Roman"/>
          <w:sz w:val="28"/>
          <w:szCs w:val="28"/>
          <w:lang w:eastAsia="ar-SA"/>
        </w:rPr>
      </w:pPr>
      <w:r w:rsidRPr="005D587D">
        <w:rPr>
          <w:rFonts w:ascii="Times New Roman" w:hAnsi="Times New Roman"/>
          <w:sz w:val="28"/>
          <w:szCs w:val="28"/>
          <w:lang w:eastAsia="ar-SA"/>
        </w:rPr>
        <w:t>к муниципальной  программе</w:t>
      </w:r>
    </w:p>
    <w:p w:rsidR="00FE4B88" w:rsidRDefault="00CB1AC8" w:rsidP="00FE4B88">
      <w:pPr>
        <w:suppressAutoHyphens/>
        <w:spacing w:after="0" w:line="240" w:lineRule="auto"/>
        <w:ind w:left="7655" w:firstLine="274"/>
        <w:jc w:val="right"/>
        <w:rPr>
          <w:rFonts w:ascii="Times New Roman" w:hAnsi="Times New Roman"/>
          <w:sz w:val="28"/>
          <w:szCs w:val="28"/>
          <w:lang w:eastAsia="ar-SA"/>
        </w:rPr>
      </w:pPr>
      <w:r w:rsidRPr="005D587D">
        <w:rPr>
          <w:rFonts w:ascii="Times New Roman" w:hAnsi="Times New Roman"/>
          <w:sz w:val="28"/>
          <w:szCs w:val="28"/>
          <w:lang w:eastAsia="ar-SA"/>
        </w:rPr>
        <w:t xml:space="preserve"> «Экономическое развитие</w:t>
      </w:r>
    </w:p>
    <w:p w:rsidR="00FE4B88" w:rsidRDefault="00CB1AC8" w:rsidP="00FE4B88">
      <w:pPr>
        <w:suppressAutoHyphens/>
        <w:spacing w:after="0" w:line="240" w:lineRule="auto"/>
        <w:ind w:left="7655" w:firstLine="274"/>
        <w:jc w:val="right"/>
        <w:rPr>
          <w:rFonts w:ascii="Times New Roman" w:hAnsi="Times New Roman"/>
          <w:sz w:val="28"/>
          <w:szCs w:val="28"/>
          <w:lang w:eastAsia="ar-SA"/>
        </w:rPr>
      </w:pPr>
      <w:r w:rsidRPr="005D587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5D587D">
        <w:rPr>
          <w:rFonts w:ascii="Times New Roman" w:hAnsi="Times New Roman"/>
          <w:sz w:val="28"/>
          <w:szCs w:val="28"/>
          <w:lang w:eastAsia="ar-SA"/>
        </w:rPr>
        <w:t>Грачевского</w:t>
      </w:r>
      <w:proofErr w:type="spellEnd"/>
      <w:r w:rsidRPr="005D587D">
        <w:rPr>
          <w:rFonts w:ascii="Times New Roman" w:hAnsi="Times New Roman"/>
          <w:sz w:val="28"/>
          <w:szCs w:val="28"/>
          <w:lang w:eastAsia="ar-SA"/>
        </w:rPr>
        <w:t xml:space="preserve"> района» </w:t>
      </w:r>
    </w:p>
    <w:p w:rsidR="00CB1AC8" w:rsidRPr="005D587D" w:rsidRDefault="00CB1AC8" w:rsidP="00FE4B88">
      <w:pPr>
        <w:suppressAutoHyphens/>
        <w:spacing w:after="0" w:line="240" w:lineRule="auto"/>
        <w:ind w:left="7655" w:firstLine="274"/>
        <w:jc w:val="right"/>
        <w:rPr>
          <w:rFonts w:ascii="Times New Roman" w:hAnsi="Times New Roman"/>
          <w:sz w:val="28"/>
          <w:szCs w:val="28"/>
          <w:lang w:eastAsia="ar-SA"/>
        </w:rPr>
      </w:pPr>
      <w:r w:rsidRPr="005D587D">
        <w:rPr>
          <w:rFonts w:ascii="Times New Roman" w:hAnsi="Times New Roman"/>
          <w:sz w:val="28"/>
          <w:szCs w:val="28"/>
          <w:lang w:eastAsia="ar-SA"/>
        </w:rPr>
        <w:t>на 2014-20</w:t>
      </w:r>
      <w:r>
        <w:rPr>
          <w:rFonts w:ascii="Times New Roman" w:hAnsi="Times New Roman"/>
          <w:sz w:val="28"/>
          <w:szCs w:val="28"/>
          <w:lang w:eastAsia="ar-SA"/>
        </w:rPr>
        <w:t>21</w:t>
      </w:r>
      <w:r w:rsidRPr="005D587D">
        <w:rPr>
          <w:rFonts w:ascii="Times New Roman" w:hAnsi="Times New Roman"/>
          <w:sz w:val="28"/>
          <w:szCs w:val="28"/>
          <w:lang w:eastAsia="ar-SA"/>
        </w:rPr>
        <w:t xml:space="preserve"> годы</w:t>
      </w:r>
    </w:p>
    <w:p w:rsidR="00CB1AC8" w:rsidRPr="005D587D" w:rsidRDefault="00CB1AC8" w:rsidP="00CB1A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B1AC8" w:rsidRPr="005D587D" w:rsidRDefault="00CB1AC8" w:rsidP="00CB1A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B64BE" w:rsidRPr="005D587D" w:rsidRDefault="005B64BE" w:rsidP="005B64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D587D">
        <w:rPr>
          <w:rFonts w:ascii="Times New Roman" w:hAnsi="Times New Roman"/>
          <w:sz w:val="28"/>
          <w:szCs w:val="28"/>
          <w:lang w:eastAsia="ru-RU"/>
        </w:rPr>
        <w:t>ПЕРЕЧЕНЬ</w:t>
      </w:r>
    </w:p>
    <w:p w:rsidR="005B64BE" w:rsidRDefault="00E66827" w:rsidP="005B64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5B64BE">
        <w:rPr>
          <w:rFonts w:ascii="Times New Roman" w:hAnsi="Times New Roman"/>
          <w:sz w:val="28"/>
          <w:szCs w:val="28"/>
          <w:lang w:eastAsia="ru-RU"/>
        </w:rPr>
        <w:t>сновных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64BE" w:rsidRPr="005D587D">
        <w:rPr>
          <w:rFonts w:ascii="Times New Roman" w:hAnsi="Times New Roman"/>
          <w:sz w:val="28"/>
          <w:szCs w:val="28"/>
          <w:lang w:eastAsia="ru-RU"/>
        </w:rPr>
        <w:t>мероприятий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64BE" w:rsidRPr="005D587D"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«Экономическое развитие </w:t>
      </w:r>
      <w:proofErr w:type="spellStart"/>
      <w:r w:rsidR="005B64BE" w:rsidRPr="005D587D">
        <w:rPr>
          <w:rFonts w:ascii="Times New Roman" w:hAnsi="Times New Roman"/>
          <w:sz w:val="28"/>
          <w:szCs w:val="28"/>
          <w:lang w:eastAsia="ru-RU"/>
        </w:rPr>
        <w:t>Грачевского</w:t>
      </w:r>
      <w:proofErr w:type="spellEnd"/>
      <w:r w:rsidR="005B64BE" w:rsidRPr="005D587D">
        <w:rPr>
          <w:rFonts w:ascii="Times New Roman" w:hAnsi="Times New Roman"/>
          <w:sz w:val="28"/>
          <w:szCs w:val="28"/>
          <w:lang w:eastAsia="ru-RU"/>
        </w:rPr>
        <w:t xml:space="preserve"> района» на 2014-20</w:t>
      </w:r>
      <w:r w:rsidR="005B64BE">
        <w:rPr>
          <w:rFonts w:ascii="Times New Roman" w:hAnsi="Times New Roman"/>
          <w:sz w:val="28"/>
          <w:szCs w:val="28"/>
          <w:lang w:eastAsia="ru-RU"/>
        </w:rPr>
        <w:t>21</w:t>
      </w:r>
      <w:r w:rsidR="005B64BE" w:rsidRPr="005D587D">
        <w:rPr>
          <w:rFonts w:ascii="Times New Roman" w:hAnsi="Times New Roman"/>
          <w:sz w:val="28"/>
          <w:szCs w:val="28"/>
          <w:lang w:eastAsia="ru-RU"/>
        </w:rPr>
        <w:t xml:space="preserve"> годы»</w:t>
      </w:r>
    </w:p>
    <w:p w:rsidR="005B64BE" w:rsidRPr="00EA6CC9" w:rsidRDefault="005B64BE" w:rsidP="005B6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3167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31"/>
        <w:gridCol w:w="2124"/>
        <w:gridCol w:w="1984"/>
        <w:gridCol w:w="1389"/>
        <w:gridCol w:w="1587"/>
        <w:gridCol w:w="2608"/>
        <w:gridCol w:w="2239"/>
        <w:gridCol w:w="2494"/>
        <w:gridCol w:w="2363"/>
        <w:gridCol w:w="189"/>
        <w:gridCol w:w="2174"/>
        <w:gridCol w:w="2363"/>
        <w:gridCol w:w="2363"/>
        <w:gridCol w:w="2363"/>
        <w:gridCol w:w="2363"/>
        <w:gridCol w:w="2363"/>
      </w:tblGrid>
      <w:tr w:rsidR="005B64BE" w:rsidRPr="00F24206" w:rsidTr="005B64BE">
        <w:trPr>
          <w:gridAfter w:val="8"/>
          <w:wAfter w:w="16541" w:type="dxa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DD7688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68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DD7688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688">
              <w:rPr>
                <w:rFonts w:ascii="Times New Roman" w:hAnsi="Times New Roman"/>
                <w:b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DD7688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688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DD7688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688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DD7688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688">
              <w:rPr>
                <w:rFonts w:ascii="Times New Roman" w:hAnsi="Times New Roman"/>
                <w:b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DD7688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688">
              <w:rPr>
                <w:rFonts w:ascii="Times New Roman" w:hAnsi="Times New Roman"/>
                <w:b/>
                <w:sz w:val="24"/>
                <w:szCs w:val="24"/>
              </w:rPr>
              <w:t xml:space="preserve">Последствия </w:t>
            </w:r>
            <w:proofErr w:type="spellStart"/>
            <w:r w:rsidRPr="00DD7688">
              <w:rPr>
                <w:rFonts w:ascii="Times New Roman" w:hAnsi="Times New Roman"/>
                <w:b/>
                <w:sz w:val="24"/>
                <w:szCs w:val="24"/>
              </w:rPr>
              <w:t>нереализации</w:t>
            </w:r>
            <w:proofErr w:type="spellEnd"/>
            <w:r w:rsidRPr="00DD7688">
              <w:rPr>
                <w:rFonts w:ascii="Times New Roman" w:hAnsi="Times New Roman"/>
                <w:b/>
                <w:sz w:val="24"/>
                <w:szCs w:val="24"/>
              </w:rPr>
              <w:t xml:space="preserve"> основного мероприятия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DD7688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Par391"/>
            <w:bookmarkEnd w:id="1"/>
            <w:r w:rsidRPr="00DD7688">
              <w:rPr>
                <w:rFonts w:ascii="Times New Roman" w:hAnsi="Times New Roman"/>
                <w:b/>
                <w:sz w:val="24"/>
                <w:szCs w:val="24"/>
              </w:rPr>
              <w:t xml:space="preserve">Связь с показателями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муниципальной</w:t>
            </w:r>
            <w:r w:rsidRPr="00DD7688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 (подпрограммы) &lt;*&gt;</w:t>
            </w:r>
          </w:p>
        </w:tc>
      </w:tr>
      <w:tr w:rsidR="005B64BE" w:rsidRPr="00F24206" w:rsidTr="005B64BE">
        <w:trPr>
          <w:gridAfter w:val="8"/>
          <w:wAfter w:w="16541" w:type="dxa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F24206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F24206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F24206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DD7688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688">
              <w:rPr>
                <w:rFonts w:ascii="Times New Roman" w:hAnsi="Times New Roman"/>
                <w:b/>
                <w:sz w:val="24"/>
                <w:szCs w:val="24"/>
              </w:rPr>
              <w:t>начала реализации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DD7688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688">
              <w:rPr>
                <w:rFonts w:ascii="Times New Roman" w:hAnsi="Times New Roman"/>
                <w:b/>
                <w:sz w:val="24"/>
                <w:szCs w:val="24"/>
              </w:rPr>
              <w:t>окончания реализации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F24206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F24206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F24206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4BE" w:rsidRPr="00DD7688" w:rsidTr="005B64BE">
        <w:trPr>
          <w:gridAfter w:val="8"/>
          <w:wAfter w:w="16541" w:type="dxa"/>
        </w:trPr>
        <w:tc>
          <w:tcPr>
            <w:tcW w:w="15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DD7688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Par394"/>
            <w:bookmarkEnd w:id="2"/>
            <w:r w:rsidRPr="001B1617"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1. «Повышение эффективности муниципального управления социально-экономическим развитием </w:t>
            </w:r>
            <w:proofErr w:type="spellStart"/>
            <w:r w:rsidRPr="001B1617">
              <w:rPr>
                <w:rFonts w:ascii="Times New Roman" w:hAnsi="Times New Roman"/>
                <w:b/>
                <w:sz w:val="24"/>
                <w:szCs w:val="24"/>
              </w:rPr>
              <w:t>Грачевского</w:t>
            </w:r>
            <w:proofErr w:type="spellEnd"/>
            <w:r w:rsidRPr="001B1617">
              <w:rPr>
                <w:rFonts w:ascii="Times New Roman" w:hAnsi="Times New Roman"/>
                <w:b/>
                <w:sz w:val="24"/>
                <w:szCs w:val="24"/>
              </w:rPr>
              <w:t xml:space="preserve"> района на 2014-2021 годы»</w:t>
            </w:r>
          </w:p>
        </w:tc>
      </w:tr>
      <w:tr w:rsidR="005B64BE" w:rsidRPr="00F24206" w:rsidTr="005B64BE">
        <w:trPr>
          <w:gridAfter w:val="8"/>
          <w:wAfter w:w="1654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F24206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242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C55016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  <w:r w:rsidRPr="00C5501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B64BE" w:rsidRPr="00C55016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016">
              <w:rPr>
                <w:rFonts w:ascii="Times New Roman" w:hAnsi="Times New Roman"/>
                <w:sz w:val="24"/>
                <w:szCs w:val="24"/>
              </w:rPr>
              <w:t>«Снижение административных барьеров»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C55016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016">
              <w:rPr>
                <w:rFonts w:ascii="Times New Roman" w:hAnsi="Times New Roman"/>
                <w:sz w:val="24"/>
                <w:szCs w:val="24"/>
              </w:rPr>
              <w:t>Отдел экономики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C55016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016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C55016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016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303D62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D62">
              <w:rPr>
                <w:rFonts w:ascii="Times New Roman" w:hAnsi="Times New Roman"/>
                <w:sz w:val="20"/>
                <w:szCs w:val="20"/>
              </w:rPr>
              <w:t>Совершенствование контроля и надзора, предполагающее сокращение административных ограничений предпринимательской деятельности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303D62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D62">
              <w:rPr>
                <w:rFonts w:ascii="Times New Roman" w:hAnsi="Times New Roman"/>
                <w:sz w:val="20"/>
                <w:szCs w:val="20"/>
              </w:rPr>
              <w:t>Сохранение административных барьеров для бизнеса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C86503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6503">
              <w:rPr>
                <w:rFonts w:ascii="Times New Roman" w:hAnsi="Times New Roman"/>
                <w:sz w:val="20"/>
                <w:szCs w:val="20"/>
              </w:rPr>
              <w:t>Доля регламентированных муниципальных услуг;</w:t>
            </w:r>
          </w:p>
          <w:p w:rsidR="005B64BE" w:rsidRPr="00C86503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6503">
              <w:rPr>
                <w:rFonts w:ascii="Times New Roman" w:hAnsi="Times New Roman"/>
                <w:sz w:val="20"/>
                <w:szCs w:val="20"/>
              </w:rPr>
              <w:t>доля регламентированных контрольно-надзорных и разрешительных функций;</w:t>
            </w:r>
          </w:p>
          <w:p w:rsidR="005B64BE" w:rsidRPr="00C86503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6503">
              <w:rPr>
                <w:rFonts w:ascii="Times New Roman" w:hAnsi="Times New Roman"/>
                <w:sz w:val="20"/>
                <w:szCs w:val="20"/>
              </w:rPr>
              <w:t>Среднее число обращений представителей бизнес-сообщества в орган местного самоуправления для получения одной государственной (муниципальной) услуги, связанной со сферой предпринимательской деятельности;</w:t>
            </w:r>
          </w:p>
          <w:p w:rsidR="005B64BE" w:rsidRPr="00C86503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6503">
              <w:rPr>
                <w:rFonts w:ascii="Times New Roman" w:hAnsi="Times New Roman"/>
                <w:sz w:val="20"/>
                <w:szCs w:val="20"/>
              </w:rPr>
              <w:t xml:space="preserve">средний уровень отклонения фактических значений показателей </w:t>
            </w:r>
            <w:r w:rsidRPr="00C865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социально-экономического развития </w:t>
            </w:r>
            <w:proofErr w:type="spellStart"/>
            <w:r w:rsidRPr="00C86503">
              <w:rPr>
                <w:rFonts w:ascii="Times New Roman" w:hAnsi="Times New Roman"/>
                <w:sz w:val="20"/>
                <w:szCs w:val="20"/>
              </w:rPr>
              <w:t>Грачевского</w:t>
            </w:r>
            <w:proofErr w:type="spellEnd"/>
            <w:r w:rsidRPr="00C86503">
              <w:rPr>
                <w:rFonts w:ascii="Times New Roman" w:hAnsi="Times New Roman"/>
                <w:sz w:val="20"/>
                <w:szCs w:val="20"/>
              </w:rPr>
              <w:t xml:space="preserve"> района от их прогнозных значений на очередной год, не более 10 процентов  ежегодно;</w:t>
            </w:r>
          </w:p>
          <w:p w:rsidR="005B64BE" w:rsidRPr="00C86503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6503">
              <w:rPr>
                <w:rFonts w:ascii="Times New Roman" w:hAnsi="Times New Roman"/>
                <w:sz w:val="20"/>
                <w:szCs w:val="20"/>
              </w:rPr>
              <w:t>Обоснованные жалобы от получателей государственных и муниципальных услуг на базе многофункционального центра предоставления государственных и муниципальных услуг.</w:t>
            </w:r>
          </w:p>
        </w:tc>
      </w:tr>
      <w:tr w:rsidR="005B64BE" w:rsidRPr="00F24206" w:rsidTr="005B64BE">
        <w:trPr>
          <w:gridAfter w:val="8"/>
          <w:wAfter w:w="1654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F24206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C55016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1.2</w:t>
            </w:r>
            <w:r w:rsidRPr="00C55016">
              <w:rPr>
                <w:rFonts w:ascii="Times New Roman" w:hAnsi="Times New Roman"/>
                <w:sz w:val="24"/>
                <w:szCs w:val="24"/>
              </w:rPr>
              <w:t>: «Организация предоставления государственных и муниципальных услуг по принципу «одного окна» по месту пребывания заявителя»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C55016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016">
              <w:rPr>
                <w:rFonts w:ascii="Times New Roman" w:hAnsi="Times New Roman"/>
                <w:sz w:val="24"/>
                <w:szCs w:val="24"/>
              </w:rPr>
              <w:t>Отдел экономики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C55016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016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C55016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C5501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303D62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D62">
              <w:rPr>
                <w:rFonts w:ascii="Times New Roman" w:hAnsi="Times New Roman"/>
                <w:sz w:val="20"/>
                <w:szCs w:val="20"/>
              </w:rPr>
              <w:t>Предоставление государственных и муниципальных услуг МБУ «МФЦ» по принципу «одного окна»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303D62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D62">
              <w:rPr>
                <w:rFonts w:ascii="Times New Roman" w:hAnsi="Times New Roman"/>
                <w:sz w:val="20"/>
                <w:szCs w:val="20"/>
              </w:rPr>
              <w:t>Снижение качества либо неоказание государственных и муниципальных услуг МБУ «МФЦ»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C86503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6503">
              <w:rPr>
                <w:rFonts w:ascii="Times New Roman" w:hAnsi="Times New Roman"/>
                <w:sz w:val="20"/>
                <w:szCs w:val="20"/>
              </w:rPr>
              <w:t>Среднее количество обращений граждан для получения одной государственной и муниципальной услуги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Pr="00C8650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B64BE" w:rsidRPr="00C86503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6503">
              <w:rPr>
                <w:rFonts w:ascii="Times New Roman" w:hAnsi="Times New Roman"/>
                <w:sz w:val="20"/>
                <w:szCs w:val="20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      </w:r>
          </w:p>
          <w:p w:rsidR="005B64BE" w:rsidRPr="00C86503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6503">
              <w:rPr>
                <w:rFonts w:ascii="Times New Roman" w:hAnsi="Times New Roman"/>
                <w:sz w:val="20"/>
                <w:szCs w:val="20"/>
              </w:rPr>
              <w:t>Среднее время ожидания в очереди при обращении заявителя в МФЦ, орган государственной власти, орган местного самоуправления;</w:t>
            </w:r>
          </w:p>
          <w:p w:rsidR="005B64BE" w:rsidRPr="00C86503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6503">
              <w:rPr>
                <w:rFonts w:ascii="Times New Roman" w:hAnsi="Times New Roman"/>
                <w:sz w:val="20"/>
                <w:szCs w:val="20"/>
              </w:rPr>
              <w:t xml:space="preserve">доля МФЦ, соответствующих требованиям, от общего числа МФЦ в </w:t>
            </w:r>
            <w:proofErr w:type="spellStart"/>
            <w:r w:rsidRPr="00C86503">
              <w:rPr>
                <w:rFonts w:ascii="Times New Roman" w:hAnsi="Times New Roman"/>
                <w:sz w:val="20"/>
                <w:szCs w:val="20"/>
              </w:rPr>
              <w:t>Грачевском</w:t>
            </w:r>
            <w:proofErr w:type="spellEnd"/>
            <w:r w:rsidRPr="00C86503">
              <w:rPr>
                <w:rFonts w:ascii="Times New Roman" w:hAnsi="Times New Roman"/>
                <w:sz w:val="20"/>
                <w:szCs w:val="20"/>
              </w:rPr>
              <w:t xml:space="preserve"> районе;</w:t>
            </w:r>
          </w:p>
        </w:tc>
      </w:tr>
      <w:tr w:rsidR="005B64BE" w:rsidRPr="00DD7688" w:rsidTr="005B64BE">
        <w:trPr>
          <w:gridAfter w:val="8"/>
          <w:wAfter w:w="16541" w:type="dxa"/>
        </w:trPr>
        <w:tc>
          <w:tcPr>
            <w:tcW w:w="15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C55016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r w:rsidRPr="00C550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Подпрограмма 2 «Развитие инвестиционной и инновационной деятельности в </w:t>
            </w:r>
            <w:proofErr w:type="spellStart"/>
            <w:r w:rsidRPr="00C55016">
              <w:rPr>
                <w:rFonts w:ascii="Times New Roman" w:hAnsi="Times New Roman"/>
                <w:b/>
                <w:sz w:val="24"/>
                <w:szCs w:val="24"/>
              </w:rPr>
              <w:t>Грачевском</w:t>
            </w:r>
            <w:proofErr w:type="spellEnd"/>
            <w:r w:rsidRPr="00C55016">
              <w:rPr>
                <w:rFonts w:ascii="Times New Roman" w:hAnsi="Times New Roman"/>
                <w:b/>
                <w:sz w:val="24"/>
                <w:szCs w:val="24"/>
              </w:rPr>
              <w:t xml:space="preserve"> районе» на 2014-2021 годы»</w:t>
            </w:r>
          </w:p>
        </w:tc>
      </w:tr>
      <w:tr w:rsidR="005B64BE" w:rsidRPr="00F24206" w:rsidTr="005B64BE">
        <w:trPr>
          <w:gridAfter w:val="8"/>
          <w:wAfter w:w="16541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F24206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</w:t>
            </w:r>
            <w:r w:rsidRPr="00C55016">
              <w:rPr>
                <w:rFonts w:ascii="Times New Roman" w:hAnsi="Times New Roman"/>
                <w:sz w:val="24"/>
                <w:szCs w:val="24"/>
              </w:rPr>
              <w:t>ероприятие 2.1:</w:t>
            </w:r>
          </w:p>
          <w:p w:rsidR="005B64BE" w:rsidRPr="00C55016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ABB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направленных на обеспечение благоприятного инвестиционного климата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C55016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016">
              <w:rPr>
                <w:rFonts w:ascii="Times New Roman" w:hAnsi="Times New Roman"/>
                <w:sz w:val="24"/>
                <w:szCs w:val="24"/>
              </w:rPr>
              <w:t>Отдел экономики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C55016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016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C55016" w:rsidRDefault="005B64BE" w:rsidP="005B64BE">
            <w:pPr>
              <w:rPr>
                <w:rFonts w:ascii="Times New Roman" w:hAnsi="Times New Roman"/>
                <w:sz w:val="24"/>
                <w:szCs w:val="24"/>
              </w:rPr>
            </w:pPr>
            <w:r w:rsidRPr="00C55016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23ABB" w:rsidRDefault="005B64BE" w:rsidP="005B64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AB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инвестиционной и инновационной активности предприятий и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523A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64BE" w:rsidRPr="00B203A4" w:rsidRDefault="005B64BE" w:rsidP="005B64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ABB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инвестиционного климата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B203A4" w:rsidRDefault="005B64BE" w:rsidP="005B64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ABB">
              <w:rPr>
                <w:rFonts w:ascii="Times New Roman" w:hAnsi="Times New Roman" w:cs="Times New Roman"/>
                <w:sz w:val="24"/>
                <w:szCs w:val="24"/>
              </w:rPr>
              <w:t>снижение инвестиционной и инновационной активности предприятий и организаций; ухудшение инвестиционного климата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F24206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15D">
              <w:rPr>
                <w:rFonts w:ascii="Times New Roman" w:hAnsi="Times New Roman"/>
                <w:sz w:val="24"/>
                <w:szCs w:val="24"/>
              </w:rPr>
              <w:t>Объем инвестиций в основной капитал в расчете на 1 жителя</w:t>
            </w:r>
          </w:p>
        </w:tc>
      </w:tr>
      <w:tr w:rsidR="005B64BE" w:rsidRPr="00F24206" w:rsidTr="005B64BE">
        <w:trPr>
          <w:gridAfter w:val="8"/>
          <w:wAfter w:w="16541" w:type="dxa"/>
          <w:trHeight w:val="405"/>
        </w:trPr>
        <w:tc>
          <w:tcPr>
            <w:tcW w:w="15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C55016" w:rsidRDefault="005B64BE" w:rsidP="005B64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016"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3 «Развитие малого и среднего предпринимательства в </w:t>
            </w:r>
            <w:proofErr w:type="spellStart"/>
            <w:r w:rsidRPr="00C55016">
              <w:rPr>
                <w:rFonts w:ascii="Times New Roman" w:hAnsi="Times New Roman"/>
                <w:b/>
                <w:sz w:val="24"/>
                <w:szCs w:val="24"/>
              </w:rPr>
              <w:t>Грачевском</w:t>
            </w:r>
            <w:proofErr w:type="spellEnd"/>
            <w:r w:rsidRPr="00C55016">
              <w:rPr>
                <w:rFonts w:ascii="Times New Roman" w:hAnsi="Times New Roman"/>
                <w:b/>
                <w:sz w:val="24"/>
                <w:szCs w:val="24"/>
              </w:rPr>
              <w:t xml:space="preserve"> районе» на 2014-2021 годы</w:t>
            </w:r>
          </w:p>
        </w:tc>
      </w:tr>
      <w:tr w:rsidR="005B64BE" w:rsidRPr="00F24206" w:rsidTr="005B64BE">
        <w:trPr>
          <w:gridAfter w:val="8"/>
          <w:wAfter w:w="1654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386F44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C55016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C55016">
              <w:rPr>
                <w:rFonts w:ascii="Times New Roman" w:hAnsi="Times New Roman"/>
                <w:sz w:val="24"/>
                <w:szCs w:val="24"/>
                <w:lang w:eastAsia="ru-RU"/>
              </w:rPr>
              <w:t>ероприятие 3.1:</w:t>
            </w:r>
          </w:p>
          <w:p w:rsidR="005B64BE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70E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Информационное обеспечение субъектов малого и среднего предпринимательства и совершенствование внешней среды 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ля развития предпринимательства</w:t>
            </w:r>
          </w:p>
          <w:p w:rsidR="005B64BE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B64BE" w:rsidRPr="00C55016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C55016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016">
              <w:rPr>
                <w:rFonts w:ascii="Times New Roman" w:hAnsi="Times New Roman"/>
                <w:sz w:val="24"/>
                <w:szCs w:val="24"/>
                <w:lang w:eastAsia="ru-RU"/>
              </w:rPr>
              <w:t>отдел экономики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C55016" w:rsidRDefault="005B64BE" w:rsidP="005B64BE">
            <w:pPr>
              <w:rPr>
                <w:rFonts w:ascii="Times New Roman" w:hAnsi="Times New Roman"/>
                <w:sz w:val="24"/>
                <w:szCs w:val="24"/>
              </w:rPr>
            </w:pPr>
            <w:r w:rsidRPr="00C55016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C55016" w:rsidRDefault="005B64BE" w:rsidP="005B64BE">
            <w:pPr>
              <w:rPr>
                <w:rFonts w:ascii="Times New Roman" w:hAnsi="Times New Roman"/>
                <w:sz w:val="24"/>
                <w:szCs w:val="24"/>
              </w:rPr>
            </w:pPr>
            <w:r w:rsidRPr="00C55016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C1F">
              <w:rPr>
                <w:rFonts w:ascii="Times New Roman" w:hAnsi="Times New Roman"/>
                <w:sz w:val="24"/>
                <w:szCs w:val="24"/>
              </w:rPr>
              <w:t>информирование населения и предпринимательского сообщества</w:t>
            </w:r>
            <w:r w:rsidR="00436685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 w:rsidRPr="00323C1F">
              <w:rPr>
                <w:rFonts w:ascii="Times New Roman" w:hAnsi="Times New Roman"/>
                <w:sz w:val="24"/>
                <w:szCs w:val="24"/>
              </w:rPr>
              <w:t xml:space="preserve"> государственно</w:t>
            </w:r>
            <w:r w:rsidR="00436685">
              <w:rPr>
                <w:rFonts w:ascii="Times New Roman" w:hAnsi="Times New Roman"/>
                <w:sz w:val="24"/>
                <w:szCs w:val="24"/>
              </w:rPr>
              <w:t>м</w:t>
            </w:r>
            <w:r w:rsidRPr="00323C1F">
              <w:rPr>
                <w:rFonts w:ascii="Times New Roman" w:hAnsi="Times New Roman"/>
                <w:sz w:val="24"/>
                <w:szCs w:val="24"/>
              </w:rPr>
              <w:t xml:space="preserve"> регулировани</w:t>
            </w:r>
            <w:r w:rsidR="00436685">
              <w:rPr>
                <w:rFonts w:ascii="Times New Roman" w:hAnsi="Times New Roman"/>
                <w:sz w:val="24"/>
                <w:szCs w:val="24"/>
              </w:rPr>
              <w:t>и</w:t>
            </w:r>
            <w:r w:rsidRPr="00323C1F">
              <w:rPr>
                <w:rFonts w:ascii="Times New Roman" w:hAnsi="Times New Roman"/>
                <w:sz w:val="24"/>
                <w:szCs w:val="24"/>
              </w:rPr>
              <w:t xml:space="preserve"> малого и среднего предпринимательства (далее - МСП),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 w:rsidRPr="00323C1F">
              <w:rPr>
                <w:rFonts w:ascii="Times New Roman" w:hAnsi="Times New Roman"/>
                <w:sz w:val="24"/>
                <w:szCs w:val="24"/>
              </w:rPr>
              <w:t>механизмах государственной поддержки и общественного содействия развитию МСП</w:t>
            </w:r>
            <w:r w:rsidR="00436685">
              <w:rPr>
                <w:rFonts w:ascii="Times New Roman" w:hAnsi="Times New Roman"/>
                <w:sz w:val="24"/>
                <w:szCs w:val="24"/>
              </w:rPr>
              <w:t>,</w:t>
            </w:r>
            <w:r w:rsidR="00874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6685" w:rsidRPr="00436685">
              <w:rPr>
                <w:rFonts w:ascii="Times New Roman" w:hAnsi="Times New Roman"/>
                <w:sz w:val="24"/>
                <w:szCs w:val="24"/>
              </w:rPr>
              <w:t>о политике органа местного самоуправления в области</w:t>
            </w:r>
            <w:r w:rsidR="00436685">
              <w:rPr>
                <w:rFonts w:ascii="Times New Roman" w:hAnsi="Times New Roman"/>
                <w:sz w:val="24"/>
                <w:szCs w:val="24"/>
              </w:rPr>
              <w:t xml:space="preserve"> развития МСП,</w:t>
            </w:r>
          </w:p>
          <w:p w:rsidR="005B64BE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C1F">
              <w:rPr>
                <w:rFonts w:ascii="Times New Roman" w:hAnsi="Times New Roman"/>
                <w:sz w:val="24"/>
                <w:szCs w:val="24"/>
              </w:rPr>
              <w:t xml:space="preserve">проведение анализа финансовых, экономических, </w:t>
            </w:r>
            <w:r w:rsidRPr="00323C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социальных и иных показателей развития МСП и эффективности применения мер по его развитию, подготовка прогноза развития МСП в </w:t>
            </w:r>
            <w:proofErr w:type="spellStart"/>
            <w:r w:rsidRPr="00323C1F">
              <w:rPr>
                <w:rFonts w:ascii="Times New Roman" w:hAnsi="Times New Roman"/>
                <w:sz w:val="24"/>
                <w:szCs w:val="24"/>
              </w:rPr>
              <w:t>Грачевском</w:t>
            </w:r>
            <w:proofErr w:type="spellEnd"/>
            <w:r w:rsidRPr="00323C1F">
              <w:rPr>
                <w:rFonts w:ascii="Times New Roman" w:hAnsi="Times New Roman"/>
                <w:sz w:val="24"/>
                <w:szCs w:val="24"/>
              </w:rPr>
              <w:t xml:space="preserve"> районе и предложений по повышению эффективности мер поддержки МСП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4BE" w:rsidRPr="003D34C8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4C8">
              <w:rPr>
                <w:rFonts w:ascii="Times New Roman" w:hAnsi="Times New Roman"/>
                <w:sz w:val="24"/>
                <w:szCs w:val="24"/>
              </w:rPr>
              <w:t>распространение передового опыта органи</w:t>
            </w:r>
            <w:r>
              <w:rPr>
                <w:rFonts w:ascii="Times New Roman" w:hAnsi="Times New Roman"/>
                <w:sz w:val="24"/>
                <w:szCs w:val="24"/>
              </w:rPr>
              <w:t>зации, ведения и поддержки МСП.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C1F"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внимания общественности к острым проблемам малого бизнеса, понижение социальной и общественной значимости предпринимательской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732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6685" w:rsidRPr="00436685">
              <w:rPr>
                <w:rFonts w:ascii="Times New Roman" w:hAnsi="Times New Roman"/>
                <w:sz w:val="24"/>
                <w:szCs w:val="24"/>
              </w:rPr>
              <w:t>отсутствие внимания предпринимателей к активному участию в реализации проектов и программ, направленных на развитие предпринимательст</w:t>
            </w:r>
            <w:r w:rsidR="00436685" w:rsidRPr="00436685">
              <w:rPr>
                <w:rFonts w:ascii="Times New Roman" w:hAnsi="Times New Roman"/>
                <w:sz w:val="24"/>
                <w:szCs w:val="24"/>
              </w:rPr>
              <w:lastRenderedPageBreak/>
              <w:t>ва, в проводимых областных и районных мероприятиях,</w:t>
            </w:r>
          </w:p>
          <w:p w:rsidR="005B64BE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C1F">
              <w:rPr>
                <w:rFonts w:ascii="Times New Roman" w:hAnsi="Times New Roman"/>
                <w:sz w:val="24"/>
                <w:szCs w:val="24"/>
              </w:rPr>
              <w:t>отсутствие анализа, оценки состояния и прогноза развития МСП, невозможность качественной разработки предложений по повышению эффективности мер поддержки МСП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4BE" w:rsidRPr="00323C1F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92D4F">
              <w:rPr>
                <w:rFonts w:ascii="Times New Roman" w:hAnsi="Times New Roman"/>
                <w:sz w:val="24"/>
                <w:szCs w:val="24"/>
              </w:rPr>
              <w:t>снижение информационного обеспечения субъектов МСП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323C1F" w:rsidRDefault="005B64BE" w:rsidP="005B64BE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7B79">
              <w:rPr>
                <w:rFonts w:ascii="Times New Roman" w:hAnsi="Times New Roman"/>
                <w:sz w:val="24"/>
                <w:szCs w:val="24"/>
              </w:rPr>
              <w:lastRenderedPageBreak/>
              <w:t>Число субъектов малого и среднего предпринимательства в расчете на 10 тыс. человек населения</w:t>
            </w:r>
          </w:p>
        </w:tc>
      </w:tr>
      <w:tr w:rsidR="005B64BE" w:rsidRPr="00F24206" w:rsidTr="005B64BE">
        <w:trPr>
          <w:gridAfter w:val="8"/>
          <w:wAfter w:w="1654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386F44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C55016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203D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3.2: Поддержка малого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среднего предпринимательства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C55016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016">
              <w:rPr>
                <w:rFonts w:ascii="Times New Roman" w:hAnsi="Times New Roman"/>
                <w:sz w:val="24"/>
                <w:szCs w:val="24"/>
                <w:lang w:eastAsia="ru-RU"/>
              </w:rPr>
              <w:t>отдел экономики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436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016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  <w:p w:rsidR="00436685" w:rsidRPr="00C55016" w:rsidRDefault="00436685" w:rsidP="00436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436685" w:rsidP="00436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="005B64BE" w:rsidRPr="00C5501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436685" w:rsidRPr="00C55016" w:rsidRDefault="00436685" w:rsidP="00436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6685" w:rsidRDefault="00436685" w:rsidP="00436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6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популяризация идеи предпринимательства, в том числе социального,</w:t>
            </w:r>
            <w:r w:rsidR="00AD7F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создание позитивного отношения к предпринимательской деятельности,</w:t>
            </w:r>
            <w:r w:rsidRPr="00436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системное вовлечение молодежи в предпринимательскую деятельность, ее информирование о потенциальных возможностях развития, сопровождение и поддержка молодых </w:t>
            </w:r>
            <w:r w:rsidRPr="004366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предпринимателей,</w:t>
            </w:r>
          </w:p>
          <w:p w:rsidR="00436685" w:rsidRPr="00027D45" w:rsidRDefault="00436685" w:rsidP="00436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консультационных услуг,</w:t>
            </w:r>
          </w:p>
          <w:p w:rsidR="005B64BE" w:rsidRDefault="00027D45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45">
              <w:rPr>
                <w:rFonts w:ascii="Times New Roman" w:hAnsi="Times New Roman"/>
                <w:sz w:val="24"/>
                <w:szCs w:val="24"/>
              </w:rPr>
              <w:t>оказание практической помощи субъектам МСП в разработке бизнес - проектов, формирования пакета документов для кр</w:t>
            </w:r>
            <w:r w:rsidR="0099505B">
              <w:rPr>
                <w:rFonts w:ascii="Times New Roman" w:hAnsi="Times New Roman"/>
                <w:sz w:val="24"/>
                <w:szCs w:val="24"/>
              </w:rPr>
              <w:t>едитования и пр.</w:t>
            </w:r>
            <w:r w:rsidR="00436685">
              <w:rPr>
                <w:rFonts w:ascii="Times New Roman" w:hAnsi="Times New Roman"/>
                <w:sz w:val="24"/>
                <w:szCs w:val="24"/>
              </w:rPr>
              <w:t xml:space="preserve">, содействие в расширении рынков сбыта товаров и услуг МСП, </w:t>
            </w:r>
          </w:p>
          <w:p w:rsidR="005B64BE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441">
              <w:rPr>
                <w:rFonts w:ascii="Times New Roman" w:hAnsi="Times New Roman"/>
                <w:sz w:val="24"/>
                <w:szCs w:val="24"/>
              </w:rPr>
              <w:t>стимулирование развития предпринимательской деятельности, в том числе увеличение количества субъектов предпринимательства на территории района путем</w:t>
            </w:r>
            <w:r w:rsidR="00027D45">
              <w:rPr>
                <w:rFonts w:ascii="Times New Roman" w:hAnsi="Times New Roman"/>
                <w:sz w:val="24"/>
                <w:szCs w:val="24"/>
              </w:rPr>
              <w:t xml:space="preserve"> оказания </w:t>
            </w:r>
            <w:r w:rsidR="00436685"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027D45">
              <w:rPr>
                <w:rFonts w:ascii="Times New Roman" w:hAnsi="Times New Roman"/>
                <w:sz w:val="24"/>
                <w:szCs w:val="24"/>
              </w:rPr>
              <w:t>имущественной поддержки</w:t>
            </w:r>
          </w:p>
          <w:p w:rsidR="005B64BE" w:rsidRPr="00323C1F" w:rsidRDefault="005B64BE" w:rsidP="0002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436685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снижение привлекательности </w:t>
            </w:r>
            <w:r w:rsidR="00AD7FE6">
              <w:rPr>
                <w:rFonts w:ascii="Times New Roman" w:hAnsi="Times New Roman"/>
                <w:sz w:val="24"/>
                <w:szCs w:val="24"/>
              </w:rPr>
              <w:t>предпринимательской деятельности, отсутствие позитивного общественного мнения о сфере МСП,</w:t>
            </w:r>
            <w:r w:rsidR="00732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64BE" w:rsidRPr="00A550CF">
              <w:rPr>
                <w:rFonts w:ascii="Times New Roman" w:hAnsi="Times New Roman"/>
                <w:sz w:val="24"/>
                <w:szCs w:val="24"/>
              </w:rPr>
              <w:t>снижение возможностей продвижения товаров, работ и услуг субъектов МСП</w:t>
            </w:r>
            <w:r w:rsidR="005B64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B64BE" w:rsidRPr="00A550CF">
              <w:rPr>
                <w:rFonts w:ascii="Times New Roman" w:hAnsi="Times New Roman"/>
                <w:sz w:val="24"/>
                <w:szCs w:val="24"/>
              </w:rPr>
              <w:t xml:space="preserve"> развития деловых связей</w:t>
            </w:r>
            <w:r w:rsidR="005B64B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4BE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2D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отсутствие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практической</w:t>
            </w:r>
            <w:r w:rsidR="00027D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консультационной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помощи субъектам малого и среднего предпринимательства;</w:t>
            </w:r>
          </w:p>
          <w:p w:rsidR="005B64BE" w:rsidRPr="00323C1F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2705B">
              <w:rPr>
                <w:rFonts w:ascii="Times New Roman" w:hAnsi="Times New Roman"/>
                <w:sz w:val="24"/>
                <w:szCs w:val="24"/>
              </w:rPr>
              <w:t>снижение предпринимательской активности в молодежной среде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</w:t>
            </w:r>
            <w:r w:rsidRPr="009018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рирост налоговых поступлений в местный бюджет по таким специальным налоговым режимам, как упрощенная система налогообложения, система налогообложения в виде единого налога на вмененный доход для отдельных видов деятельности, система налогообложения в виде единого </w:t>
            </w:r>
            <w:r w:rsidRPr="0090186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сельскохозяйственного налога и патентная система налогообложения</w:t>
            </w:r>
            <w:r w:rsidR="00C04F30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  <w:p w:rsidR="00AD7FE6" w:rsidRDefault="00AD7FE6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оказанных </w:t>
            </w:r>
            <w:r w:rsidR="006E57DA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субъектам МСП</w:t>
            </w:r>
            <w:r w:rsidR="00C04F30">
              <w:rPr>
                <w:rFonts w:ascii="Times New Roman" w:hAnsi="Times New Roman"/>
                <w:sz w:val="24"/>
                <w:szCs w:val="24"/>
                <w:lang w:eastAsia="ru-RU"/>
              </w:rPr>
              <w:t>**</w:t>
            </w:r>
          </w:p>
          <w:p w:rsidR="00AD7FE6" w:rsidRPr="008614DC" w:rsidRDefault="00AD7FE6" w:rsidP="00AD7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AD7F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оличество проведенных мероприятий, направленных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пропаганду предприн</w:t>
            </w:r>
            <w:r w:rsidR="00C04F3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мательства</w:t>
            </w:r>
            <w:r w:rsidR="00C04F30">
              <w:rPr>
                <w:rFonts w:ascii="Times New Roman" w:hAnsi="Times New Roman"/>
                <w:sz w:val="24"/>
                <w:szCs w:val="24"/>
                <w:lang w:eastAsia="ru-RU"/>
              </w:rPr>
              <w:t>**</w:t>
            </w:r>
          </w:p>
        </w:tc>
      </w:tr>
      <w:tr w:rsidR="005B64BE" w:rsidRPr="00F24206" w:rsidTr="005B64BE">
        <w:trPr>
          <w:gridAfter w:val="8"/>
          <w:wAfter w:w="1654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FE0B2F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B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FE0B2F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B2F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3.3:</w:t>
            </w:r>
          </w:p>
          <w:p w:rsidR="005B64BE" w:rsidRPr="00FE0B2F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B2F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проведения публичных мероприятий по вопросам предпринимательст</w:t>
            </w:r>
            <w:r w:rsidRPr="00FE0B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ва: семинаров, совещаний, конференций, «круглых столов», конкурсов, «горячих линий», мероприятий, посвященных празднованию профессиональных праздников субъектов МСП.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FE0B2F" w:rsidRDefault="005B64BE" w:rsidP="005B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B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отдел экономики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5B64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0B2F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  <w:p w:rsidR="005B64BE" w:rsidRPr="00FE0B2F" w:rsidRDefault="005B64BE" w:rsidP="005B64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5B64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  <w:p w:rsidR="005B64BE" w:rsidRPr="00FE0B2F" w:rsidRDefault="005B64BE" w:rsidP="005B64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FE0B2F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B2F">
              <w:rPr>
                <w:rFonts w:ascii="Times New Roman" w:hAnsi="Times New Roman"/>
                <w:sz w:val="24"/>
                <w:szCs w:val="24"/>
              </w:rPr>
              <w:t xml:space="preserve">обмен опытом, расширение применения прогрессивных технологий поддержки малого бизнеса, показ достижений субъектов МСП, укрепление </w:t>
            </w:r>
            <w:r w:rsidRPr="00FE0B2F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экономических, научных и торгово-производственных связей между субъектами МСП; выработка перспективных направлений в развитии предпринимательства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FE0B2F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B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отсутствие внимания общественности к острым проблемам малого бизнеса, понижение социальной и общественной </w:t>
            </w:r>
            <w:r w:rsidRPr="00FE0B2F">
              <w:rPr>
                <w:rFonts w:ascii="Times New Roman" w:hAnsi="Times New Roman"/>
                <w:sz w:val="24"/>
                <w:szCs w:val="24"/>
              </w:rPr>
              <w:lastRenderedPageBreak/>
              <w:t>значимости предпринимательской деятельности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B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Исполнение расходных обязательств за счет </w:t>
            </w:r>
            <w:r>
              <w:rPr>
                <w:rFonts w:ascii="Times New Roman" w:hAnsi="Times New Roman"/>
                <w:sz w:val="24"/>
                <w:szCs w:val="24"/>
              </w:rPr>
              <w:t>средств</w:t>
            </w:r>
            <w:r w:rsidRPr="00FE0B2F">
              <w:rPr>
                <w:rFonts w:ascii="Times New Roman" w:hAnsi="Times New Roman"/>
                <w:sz w:val="24"/>
                <w:szCs w:val="24"/>
              </w:rPr>
              <w:t xml:space="preserve"> местного бюджета на реализацию основного мероприятия             "Организация </w:t>
            </w:r>
            <w:r w:rsidRPr="00FE0B2F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 публичных мероприятий по вопросам предпринимательства: семинаров, совещаний, конференций, «круглых столов», конкурсов, «горячих линий», мероприятий, посвященных празднованию профессиональных праздников субъектов МСП»</w:t>
            </w:r>
            <w:r>
              <w:rPr>
                <w:rFonts w:ascii="Times New Roman" w:hAnsi="Times New Roman"/>
                <w:sz w:val="24"/>
                <w:szCs w:val="24"/>
              </w:rPr>
              <w:t>*,</w:t>
            </w:r>
          </w:p>
          <w:p w:rsidR="005B64BE" w:rsidRPr="00FE0B2F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26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проведенных публичных мероприятий по вопросам предпринимательства: семинаров, совещаний, конференций, «круглых столов», конкурсов, «горячих линий», мероприятий, посвященных празднованию профессиональных праздников субъектов МСП</w:t>
            </w:r>
            <w:r w:rsidR="00A01020">
              <w:rPr>
                <w:rFonts w:ascii="Times New Roman" w:hAnsi="Times New Roman"/>
                <w:sz w:val="24"/>
                <w:szCs w:val="24"/>
                <w:lang w:eastAsia="ru-RU"/>
              </w:rPr>
              <w:t>**</w:t>
            </w:r>
          </w:p>
        </w:tc>
      </w:tr>
      <w:tr w:rsidR="005B64BE" w:rsidRPr="00F24206" w:rsidTr="005B64BE">
        <w:trPr>
          <w:gridAfter w:val="8"/>
          <w:wAfter w:w="1654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FE0B2F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B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FE0B2F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B2F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3.4:</w:t>
            </w:r>
          </w:p>
          <w:p w:rsidR="005B64BE" w:rsidRPr="00FE0B2F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B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Субсидирование процентных ставок по кредитам, получаемым субъектами МСП в кредитных организациях.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FE0B2F" w:rsidRDefault="005B64BE" w:rsidP="005B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B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отдел экономики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5B64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0B2F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  <w:p w:rsidR="005B64BE" w:rsidRPr="00FE0B2F" w:rsidRDefault="005B64BE" w:rsidP="005B64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5B64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0B2F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  <w:p w:rsidR="005B64BE" w:rsidRPr="00FE0B2F" w:rsidRDefault="005B64BE" w:rsidP="005B64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FE0B2F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B2F">
              <w:rPr>
                <w:rFonts w:ascii="Times New Roman" w:hAnsi="Times New Roman"/>
                <w:sz w:val="24"/>
                <w:szCs w:val="24"/>
              </w:rPr>
              <w:t xml:space="preserve">расширение возможности субъектов </w:t>
            </w:r>
            <w:r w:rsidRPr="00FE0B2F">
              <w:rPr>
                <w:rFonts w:ascii="Times New Roman" w:hAnsi="Times New Roman"/>
                <w:sz w:val="24"/>
                <w:szCs w:val="24"/>
              </w:rPr>
              <w:lastRenderedPageBreak/>
              <w:t>МСП по привлечению средств кредитных организаций к финансированию перспективных проектов субъектов МСП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FE0B2F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B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повышение стоимости </w:t>
            </w:r>
            <w:r w:rsidRPr="00FE0B2F">
              <w:rPr>
                <w:rFonts w:ascii="Times New Roman" w:hAnsi="Times New Roman"/>
                <w:sz w:val="24"/>
                <w:szCs w:val="24"/>
              </w:rPr>
              <w:lastRenderedPageBreak/>
              <w:t>кредитных ресурсов для субъектов МСП, снижение возможностей развития бизнеса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FE0B2F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9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Исполнение расходных </w:t>
            </w:r>
            <w:r w:rsidRPr="00BF49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обязательств за счет средств местного бюджета на реализацию основного мероприятия «Субсидирование процентных ставок по кредитам, получаемым субъектами МСП в кредитных организациях»</w:t>
            </w:r>
          </w:p>
        </w:tc>
      </w:tr>
      <w:tr w:rsidR="005B64BE" w:rsidRPr="00F24206" w:rsidTr="005B64BE">
        <w:trPr>
          <w:gridAfter w:val="8"/>
          <w:wAfter w:w="1654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FE0B2F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B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FE0B2F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B2F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3.5:</w:t>
            </w:r>
          </w:p>
          <w:p w:rsidR="005B64BE" w:rsidRPr="00FE0B2F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B2F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субсидий субъектам МСП на возмещение части затрат, связанных с арендой площадей, объектов для размещения приоритетных для муниципального образования направлений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FE0B2F" w:rsidRDefault="005B64BE" w:rsidP="005B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B2F">
              <w:rPr>
                <w:rFonts w:ascii="Times New Roman" w:hAnsi="Times New Roman"/>
                <w:sz w:val="24"/>
                <w:szCs w:val="24"/>
                <w:lang w:eastAsia="ru-RU"/>
              </w:rPr>
              <w:t>отдел экономики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5B64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0B2F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  <w:p w:rsidR="005B64BE" w:rsidRPr="00FE0B2F" w:rsidRDefault="005B64BE" w:rsidP="005B64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  <w:p w:rsidR="005B64BE" w:rsidRPr="00FE0B2F" w:rsidRDefault="005B64BE" w:rsidP="005B64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B64BE" w:rsidRPr="00FE0B2F" w:rsidRDefault="005B64BE" w:rsidP="005B64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B64BE" w:rsidRPr="00FE0B2F" w:rsidRDefault="005B64BE" w:rsidP="005B64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B64BE" w:rsidRPr="00FE0B2F" w:rsidRDefault="005B64BE" w:rsidP="005B64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5B64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0B2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FE0B2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5B64BE" w:rsidRPr="00FE0B2F" w:rsidRDefault="005B64BE" w:rsidP="005B64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FE0B2F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B2F">
              <w:rPr>
                <w:rFonts w:ascii="Times New Roman" w:hAnsi="Times New Roman"/>
                <w:sz w:val="24"/>
                <w:szCs w:val="24"/>
              </w:rPr>
              <w:t xml:space="preserve">развитие приоритетных для муниципального образования направлений деятельности  </w:t>
            </w:r>
          </w:p>
          <w:p w:rsidR="005B64BE" w:rsidRPr="00FE0B2F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FE0B2F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B2F">
              <w:rPr>
                <w:rFonts w:ascii="Times New Roman" w:hAnsi="Times New Roman"/>
                <w:sz w:val="24"/>
                <w:szCs w:val="24"/>
              </w:rPr>
              <w:t>повышение стоимости аренды площадей для субъектов МСП, снижение возможностей развития бизнеса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B2F">
              <w:rPr>
                <w:rFonts w:ascii="Times New Roman" w:hAnsi="Times New Roman"/>
                <w:sz w:val="24"/>
                <w:szCs w:val="24"/>
              </w:rPr>
              <w:t>Исполнение расходных обязательств за счет субсидии, предоставленной из местного бюджета на реализацию основного мероприятия «</w:t>
            </w:r>
            <w:r w:rsidRPr="00FE0B2F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субсидий субъектам МСП на возмещение части затрат, связанных с арендой площадей, объектов для размещения приоритетных для муниципального образования направлений деятельности»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***</w:t>
            </w:r>
          </w:p>
          <w:p w:rsidR="00A01020" w:rsidRDefault="00A01020" w:rsidP="00A0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0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субъектов малого предпринимательства, получивших </w:t>
            </w:r>
            <w:r w:rsidRPr="00A010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поддержку в рамках реализации основного мероприятия</w:t>
            </w:r>
          </w:p>
          <w:p w:rsidR="00A01020" w:rsidRPr="00FE0B2F" w:rsidRDefault="00A01020" w:rsidP="00A0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A01020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субсидий субъектам МСП на возмещение части затрат, связанных с арендой площадей, объектов для размещения приоритетных для муниципального образ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ования направлений деятельности»****</w:t>
            </w:r>
          </w:p>
        </w:tc>
      </w:tr>
      <w:tr w:rsidR="005B64BE" w:rsidRPr="00F24206" w:rsidTr="00DA1931">
        <w:trPr>
          <w:trHeight w:val="679"/>
        </w:trPr>
        <w:tc>
          <w:tcPr>
            <w:tcW w:w="15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64BE" w:rsidRPr="00D9780F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633A90">
              <w:rPr>
                <w:rFonts w:ascii="Times New Roman" w:hAnsi="Times New Roman"/>
                <w:b/>
                <w:sz w:val="24"/>
                <w:szCs w:val="24"/>
              </w:rPr>
              <w:t xml:space="preserve">одпрограмма 4 «Развитие торговли в </w:t>
            </w:r>
            <w:proofErr w:type="spellStart"/>
            <w:r w:rsidRPr="00633A90">
              <w:rPr>
                <w:rFonts w:ascii="Times New Roman" w:hAnsi="Times New Roman"/>
                <w:b/>
                <w:sz w:val="24"/>
                <w:szCs w:val="24"/>
              </w:rPr>
              <w:t>Грачевском</w:t>
            </w:r>
            <w:proofErr w:type="spellEnd"/>
            <w:r w:rsidRPr="00633A90">
              <w:rPr>
                <w:rFonts w:ascii="Times New Roman" w:hAnsi="Times New Roman"/>
                <w:b/>
                <w:sz w:val="24"/>
                <w:szCs w:val="24"/>
              </w:rPr>
              <w:t xml:space="preserve"> районе» на 2014-2021 годы</w:t>
            </w:r>
          </w:p>
        </w:tc>
        <w:tc>
          <w:tcPr>
            <w:tcW w:w="2363" w:type="dxa"/>
          </w:tcPr>
          <w:p w:rsidR="005B64BE" w:rsidRPr="00F24206" w:rsidRDefault="005B64BE" w:rsidP="005B64BE"/>
        </w:tc>
        <w:tc>
          <w:tcPr>
            <w:tcW w:w="2363" w:type="dxa"/>
            <w:gridSpan w:val="2"/>
          </w:tcPr>
          <w:p w:rsidR="005B64BE" w:rsidRPr="00F24206" w:rsidRDefault="005B64BE" w:rsidP="005B64BE"/>
        </w:tc>
        <w:tc>
          <w:tcPr>
            <w:tcW w:w="2363" w:type="dxa"/>
          </w:tcPr>
          <w:p w:rsidR="005B64BE" w:rsidRPr="00F24206" w:rsidRDefault="005B64BE" w:rsidP="005B64BE"/>
        </w:tc>
        <w:tc>
          <w:tcPr>
            <w:tcW w:w="2363" w:type="dxa"/>
          </w:tcPr>
          <w:p w:rsidR="005B64BE" w:rsidRPr="00F24206" w:rsidRDefault="005B64BE" w:rsidP="005B64BE"/>
        </w:tc>
        <w:tc>
          <w:tcPr>
            <w:tcW w:w="2363" w:type="dxa"/>
          </w:tcPr>
          <w:p w:rsidR="005B64BE" w:rsidRPr="00F24206" w:rsidRDefault="005B64BE" w:rsidP="005B64BE"/>
        </w:tc>
        <w:tc>
          <w:tcPr>
            <w:tcW w:w="2363" w:type="dxa"/>
          </w:tcPr>
          <w:p w:rsidR="005B64BE" w:rsidRPr="00F24206" w:rsidRDefault="005B64BE" w:rsidP="005B64BE"/>
        </w:tc>
        <w:tc>
          <w:tcPr>
            <w:tcW w:w="2363" w:type="dxa"/>
          </w:tcPr>
          <w:p w:rsidR="005B64BE" w:rsidRPr="008256D0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6D0">
              <w:rPr>
                <w:rFonts w:ascii="Times New Roman" w:hAnsi="Times New Roman"/>
                <w:sz w:val="24"/>
                <w:szCs w:val="24"/>
              </w:rPr>
              <w:t xml:space="preserve">Подпрограмма 4 «Развитие торговли в </w:t>
            </w:r>
            <w:proofErr w:type="spellStart"/>
            <w:r w:rsidRPr="008256D0">
              <w:rPr>
                <w:rFonts w:ascii="Times New Roman" w:hAnsi="Times New Roman"/>
                <w:sz w:val="24"/>
                <w:szCs w:val="24"/>
              </w:rPr>
              <w:t>Грачевском</w:t>
            </w:r>
            <w:proofErr w:type="spellEnd"/>
            <w:r w:rsidRPr="008256D0">
              <w:rPr>
                <w:rFonts w:ascii="Times New Roman" w:hAnsi="Times New Roman"/>
                <w:sz w:val="24"/>
                <w:szCs w:val="24"/>
              </w:rPr>
              <w:t xml:space="preserve"> районе» на 2014-2021 годы</w:t>
            </w:r>
          </w:p>
        </w:tc>
      </w:tr>
      <w:tr w:rsidR="005B64BE" w:rsidRPr="00F24206" w:rsidTr="005B64BE">
        <w:trPr>
          <w:gridAfter w:val="6"/>
          <w:wAfter w:w="13989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386F44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386F44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6EC7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4.</w:t>
            </w:r>
            <w:r w:rsidRPr="00386F44">
              <w:rPr>
                <w:rFonts w:ascii="Times New Roman" w:hAnsi="Times New Roman"/>
                <w:sz w:val="24"/>
                <w:szCs w:val="24"/>
                <w:lang w:eastAsia="ru-RU"/>
              </w:rPr>
              <w:t>1:</w:t>
            </w:r>
          </w:p>
          <w:p w:rsidR="005B64BE" w:rsidRPr="00386F44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и ведение торгового реестра Оренбургской области на территории </w:t>
            </w:r>
            <w:proofErr w:type="spellStart"/>
            <w:r w:rsidRPr="00386F44">
              <w:rPr>
                <w:rFonts w:ascii="Times New Roman" w:hAnsi="Times New Roman"/>
                <w:sz w:val="24"/>
                <w:szCs w:val="24"/>
                <w:lang w:eastAsia="ru-RU"/>
              </w:rPr>
              <w:t>Грачевского</w:t>
            </w:r>
            <w:proofErr w:type="spellEnd"/>
            <w:r w:rsidRPr="00386F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района.</w:t>
            </w:r>
          </w:p>
          <w:p w:rsidR="005B64BE" w:rsidRPr="00386F44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386F44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4">
              <w:rPr>
                <w:rFonts w:ascii="Times New Roman" w:hAnsi="Times New Roman"/>
                <w:sz w:val="24"/>
                <w:szCs w:val="24"/>
                <w:lang w:eastAsia="ru-RU"/>
              </w:rPr>
              <w:t>отдел экономики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5B64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3A57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  <w:p w:rsidR="005B64BE" w:rsidRPr="00973A57" w:rsidRDefault="005B64BE" w:rsidP="005B64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5B64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Pr="00973A5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5B64BE" w:rsidRPr="00973A57" w:rsidRDefault="005B64BE" w:rsidP="005B64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24771B" w:rsidRDefault="005B64BE" w:rsidP="00827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771B">
              <w:rPr>
                <w:rFonts w:ascii="Times New Roman" w:hAnsi="Times New Roman"/>
                <w:sz w:val="24"/>
                <w:szCs w:val="24"/>
              </w:rPr>
              <w:t>создание единого информационного пространства, базы данных хозяйствующих субъектов, торговых объектов с целью проведения мониторинга</w:t>
            </w:r>
            <w:r w:rsidR="0082750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  <w:r w:rsidRPr="0024771B">
              <w:rPr>
                <w:rFonts w:ascii="Times New Roman" w:hAnsi="Times New Roman"/>
                <w:sz w:val="24"/>
                <w:szCs w:val="24"/>
              </w:rPr>
              <w:t xml:space="preserve"> состояния и развития торговой отрасли в </w:t>
            </w:r>
            <w:proofErr w:type="spellStart"/>
            <w:r w:rsidRPr="0024771B">
              <w:rPr>
                <w:rFonts w:ascii="Times New Roman" w:hAnsi="Times New Roman"/>
                <w:sz w:val="24"/>
                <w:szCs w:val="24"/>
              </w:rPr>
              <w:t>Грачевском</w:t>
            </w:r>
            <w:proofErr w:type="spellEnd"/>
            <w:r w:rsidRPr="0024771B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24771B" w:rsidRDefault="005B64BE" w:rsidP="0091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771B">
              <w:rPr>
                <w:rFonts w:ascii="Times New Roman" w:hAnsi="Times New Roman"/>
                <w:sz w:val="24"/>
                <w:szCs w:val="24"/>
              </w:rPr>
              <w:t xml:space="preserve">неисполнение требований ФЗ от 28.12.2009 года </w:t>
            </w:r>
            <w:r w:rsidR="009105E4">
              <w:rPr>
                <w:rFonts w:ascii="Times New Roman" w:hAnsi="Times New Roman"/>
                <w:sz w:val="24"/>
                <w:szCs w:val="24"/>
              </w:rPr>
              <w:t>№</w:t>
            </w:r>
            <w:r w:rsidRPr="0024771B">
              <w:rPr>
                <w:rFonts w:ascii="Times New Roman" w:hAnsi="Times New Roman"/>
                <w:sz w:val="24"/>
                <w:szCs w:val="24"/>
              </w:rPr>
              <w:t xml:space="preserve"> 381-ФЗ </w:t>
            </w:r>
            <w:r w:rsidR="009105E4">
              <w:rPr>
                <w:rFonts w:ascii="Times New Roman" w:hAnsi="Times New Roman"/>
                <w:sz w:val="24"/>
                <w:szCs w:val="24"/>
              </w:rPr>
              <w:t>«</w:t>
            </w:r>
            <w:r w:rsidRPr="0024771B">
              <w:rPr>
                <w:rFonts w:ascii="Times New Roman" w:hAnsi="Times New Roman"/>
                <w:sz w:val="24"/>
                <w:szCs w:val="24"/>
              </w:rPr>
              <w:t>Об основах государственного регулирования торговой деятельности в Российской Федерации</w:t>
            </w:r>
            <w:r w:rsidR="009105E4">
              <w:rPr>
                <w:rFonts w:ascii="Times New Roman" w:hAnsi="Times New Roman"/>
                <w:sz w:val="24"/>
                <w:szCs w:val="24"/>
              </w:rPr>
              <w:t>»</w:t>
            </w:r>
            <w:r w:rsidRPr="0024771B">
              <w:rPr>
                <w:rFonts w:ascii="Times New Roman" w:hAnsi="Times New Roman"/>
                <w:sz w:val="24"/>
                <w:szCs w:val="24"/>
              </w:rPr>
              <w:t xml:space="preserve">; отсутствие возможности создания единой базы данных хозяйствующих </w:t>
            </w:r>
            <w:r w:rsidRPr="0024771B">
              <w:rPr>
                <w:rFonts w:ascii="Times New Roman" w:hAnsi="Times New Roman"/>
                <w:sz w:val="24"/>
                <w:szCs w:val="24"/>
              </w:rPr>
              <w:lastRenderedPageBreak/>
              <w:t>субъектов и торговых объектов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Pr="00D9780F">
              <w:rPr>
                <w:rFonts w:ascii="Times New Roman" w:hAnsi="Times New Roman"/>
                <w:sz w:val="24"/>
                <w:szCs w:val="24"/>
              </w:rPr>
              <w:t>оля внесенных в торговый реестр торговых объектов (от общего количества торговых</w:t>
            </w:r>
            <w:r w:rsidR="00732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0F">
              <w:rPr>
                <w:rFonts w:ascii="Times New Roman" w:hAnsi="Times New Roman"/>
                <w:sz w:val="24"/>
                <w:szCs w:val="24"/>
              </w:rPr>
              <w:t>объектов)</w:t>
            </w:r>
            <w:r>
              <w:rPr>
                <w:rFonts w:ascii="Times New Roman" w:hAnsi="Times New Roman"/>
                <w:sz w:val="24"/>
                <w:szCs w:val="24"/>
              </w:rPr>
              <w:t>*,</w:t>
            </w:r>
          </w:p>
          <w:p w:rsidR="005B64BE" w:rsidRPr="008D2A4B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D2A4B">
              <w:rPr>
                <w:rFonts w:ascii="Times New Roman" w:hAnsi="Times New Roman"/>
                <w:sz w:val="24"/>
                <w:szCs w:val="24"/>
              </w:rPr>
              <w:t>оля внесенных в</w:t>
            </w:r>
          </w:p>
          <w:p w:rsidR="005B64BE" w:rsidRPr="008D2A4B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A4B">
              <w:rPr>
                <w:rFonts w:ascii="Times New Roman" w:hAnsi="Times New Roman"/>
                <w:sz w:val="24"/>
                <w:szCs w:val="24"/>
              </w:rPr>
              <w:t>торговый реестр</w:t>
            </w:r>
          </w:p>
          <w:p w:rsidR="005B64BE" w:rsidRPr="008D2A4B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A4B">
              <w:rPr>
                <w:rFonts w:ascii="Times New Roman" w:hAnsi="Times New Roman"/>
                <w:sz w:val="24"/>
                <w:szCs w:val="24"/>
              </w:rPr>
              <w:t>торговых объектов</w:t>
            </w:r>
          </w:p>
          <w:p w:rsidR="005B64BE" w:rsidRPr="008D2A4B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A4B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5B64BE" w:rsidRPr="008D2A4B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A4B">
              <w:rPr>
                <w:rFonts w:ascii="Times New Roman" w:hAnsi="Times New Roman"/>
                <w:sz w:val="24"/>
                <w:szCs w:val="24"/>
              </w:rPr>
              <w:t>запланированного</w:t>
            </w:r>
          </w:p>
          <w:p w:rsidR="005B64BE" w:rsidRPr="008D2A4B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A4B">
              <w:rPr>
                <w:rFonts w:ascii="Times New Roman" w:hAnsi="Times New Roman"/>
                <w:sz w:val="24"/>
                <w:szCs w:val="24"/>
              </w:rPr>
              <w:t>количества</w:t>
            </w:r>
          </w:p>
          <w:p w:rsidR="005B64BE" w:rsidRPr="008D2A4B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A4B">
              <w:rPr>
                <w:rFonts w:ascii="Times New Roman" w:hAnsi="Times New Roman"/>
                <w:sz w:val="24"/>
                <w:szCs w:val="24"/>
              </w:rPr>
              <w:t>торговых объектов</w:t>
            </w: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5B64BE" w:rsidRPr="00B203A4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B64BE" w:rsidRPr="0024771B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64BE" w:rsidRPr="00F24206" w:rsidTr="005B64BE">
        <w:trPr>
          <w:gridAfter w:val="8"/>
          <w:wAfter w:w="1654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386F44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6EC7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4.</w:t>
            </w:r>
            <w:r w:rsidRPr="00386F44">
              <w:rPr>
                <w:rFonts w:ascii="Times New Roman" w:hAnsi="Times New Roman"/>
                <w:sz w:val="24"/>
                <w:szCs w:val="24"/>
                <w:lang w:eastAsia="ru-RU"/>
              </w:rPr>
              <w:t>2:</w:t>
            </w:r>
          </w:p>
          <w:p w:rsidR="005B64BE" w:rsidRPr="00386F44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сельской торговли</w:t>
            </w:r>
          </w:p>
          <w:p w:rsidR="005B64BE" w:rsidRPr="00386F44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386F44" w:rsidRDefault="005B64BE" w:rsidP="005B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F44">
              <w:rPr>
                <w:rFonts w:ascii="Times New Roman" w:hAnsi="Times New Roman"/>
                <w:sz w:val="24"/>
                <w:szCs w:val="24"/>
                <w:lang w:eastAsia="ru-RU"/>
              </w:rPr>
              <w:t>отдел экономики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667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A5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973A5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667752" w:rsidRPr="00973A57" w:rsidRDefault="00667752" w:rsidP="00667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66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67752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  <w:p w:rsidR="00667752" w:rsidRPr="00386F44" w:rsidRDefault="00667752" w:rsidP="0066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5B64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88C">
              <w:rPr>
                <w:rFonts w:ascii="Times New Roman" w:hAnsi="Times New Roman" w:cs="Times New Roman"/>
                <w:sz w:val="24"/>
                <w:szCs w:val="24"/>
              </w:rPr>
              <w:t>повышение уровня торгового обслуживания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60FD" w:rsidRDefault="003C60FD" w:rsidP="005B64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0FD">
              <w:rPr>
                <w:rFonts w:ascii="Times New Roman" w:hAnsi="Times New Roman" w:cs="Times New Roman"/>
                <w:sz w:val="24"/>
                <w:szCs w:val="24"/>
              </w:rPr>
              <w:t>продвижение продукции местных товаропроизводителей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потребительский рынок области,</w:t>
            </w:r>
          </w:p>
          <w:p w:rsidR="005B64BE" w:rsidRPr="0024771B" w:rsidRDefault="005B64BE" w:rsidP="003C60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возможности реализации </w:t>
            </w:r>
            <w:r w:rsidR="00F02552" w:rsidRPr="00F02552">
              <w:rPr>
                <w:rFonts w:ascii="Times New Roman" w:hAnsi="Times New Roman" w:cs="Times New Roman"/>
                <w:sz w:val="24"/>
                <w:szCs w:val="24"/>
              </w:rPr>
              <w:t>продукции местны</w:t>
            </w:r>
            <w:r w:rsidR="003C60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32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552" w:rsidRPr="00F02552">
              <w:rPr>
                <w:rFonts w:ascii="Times New Roman" w:hAnsi="Times New Roman" w:cs="Times New Roman"/>
                <w:sz w:val="24"/>
                <w:szCs w:val="24"/>
              </w:rPr>
              <w:t>товаропроизводител</w:t>
            </w:r>
            <w:r w:rsidR="003C60FD">
              <w:rPr>
                <w:rFonts w:ascii="Times New Roman" w:hAnsi="Times New Roman" w:cs="Times New Roman"/>
                <w:sz w:val="24"/>
                <w:szCs w:val="24"/>
              </w:rPr>
              <w:t>ей,</w:t>
            </w:r>
            <w:r w:rsidR="00DA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552" w:rsidRPr="00F02552">
              <w:rPr>
                <w:rFonts w:ascii="Times New Roman" w:hAnsi="Times New Roman" w:cs="Times New Roman"/>
                <w:sz w:val="24"/>
                <w:szCs w:val="24"/>
              </w:rPr>
              <w:t>крестьянски</w:t>
            </w:r>
            <w:r w:rsidR="003C60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02552" w:rsidRPr="00F02552">
              <w:rPr>
                <w:rFonts w:ascii="Times New Roman" w:hAnsi="Times New Roman" w:cs="Times New Roman"/>
                <w:sz w:val="24"/>
                <w:szCs w:val="24"/>
              </w:rPr>
              <w:t xml:space="preserve"> (фермерски</w:t>
            </w:r>
            <w:r w:rsidR="003C60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02552" w:rsidRPr="00F02552">
              <w:rPr>
                <w:rFonts w:ascii="Times New Roman" w:hAnsi="Times New Roman" w:cs="Times New Roman"/>
                <w:sz w:val="24"/>
                <w:szCs w:val="24"/>
              </w:rPr>
              <w:t>) хозяйств</w:t>
            </w:r>
            <w:r w:rsidR="00564F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2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FED" w:rsidRPr="00564FE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3C60FD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экономической и</w:t>
            </w:r>
            <w:r w:rsidR="00564FED" w:rsidRPr="00564FE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доступности товаров </w:t>
            </w:r>
            <w:r w:rsidR="00564FED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5B64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88C">
              <w:rPr>
                <w:rFonts w:ascii="Times New Roman" w:hAnsi="Times New Roman" w:cs="Times New Roman"/>
                <w:sz w:val="24"/>
                <w:szCs w:val="24"/>
              </w:rPr>
              <w:t>снижение уровня торгового обслуживания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60FD" w:rsidRDefault="003C60FD" w:rsidP="005B64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0F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возможности продвижения продукции местных товаропроизводителей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потребительский рынок области,</w:t>
            </w:r>
          </w:p>
          <w:p w:rsidR="00F02552" w:rsidRDefault="00F02552" w:rsidP="005B64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552">
              <w:rPr>
                <w:rFonts w:ascii="Times New Roman" w:hAnsi="Times New Roman" w:cs="Times New Roman"/>
                <w:sz w:val="24"/>
                <w:szCs w:val="24"/>
              </w:rPr>
              <w:t>отсутствие условий для реализации продукции местных товаропроизводителей, крестьянских (фермерских) хозяйств</w:t>
            </w:r>
          </w:p>
          <w:p w:rsidR="005B64BE" w:rsidRPr="0024771B" w:rsidRDefault="005B64BE" w:rsidP="005B64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656">
              <w:rPr>
                <w:rFonts w:ascii="Times New Roman" w:hAnsi="Times New Roman" w:cs="Times New Roman"/>
                <w:sz w:val="24"/>
                <w:szCs w:val="24"/>
              </w:rPr>
              <w:t>снижение обеспеченности экономической и физической доступности товаров для населения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5B64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771B">
              <w:rPr>
                <w:rFonts w:ascii="Times New Roman" w:hAnsi="Times New Roman" w:cs="Times New Roman"/>
                <w:sz w:val="24"/>
                <w:szCs w:val="24"/>
              </w:rPr>
              <w:t>борот розничной торговли на душу населения</w:t>
            </w:r>
            <w:r w:rsidR="00442221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2823B0" w:rsidRDefault="004015EA" w:rsidP="0040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15EA">
              <w:rPr>
                <w:rFonts w:ascii="Times New Roman" w:hAnsi="Times New Roman" w:cs="Times New Roman"/>
                <w:sz w:val="24"/>
                <w:szCs w:val="24"/>
              </w:rPr>
              <w:t>оличество объектов</w:t>
            </w:r>
            <w:r w:rsidR="00732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3B0">
              <w:rPr>
                <w:rFonts w:ascii="Times New Roman" w:hAnsi="Times New Roman" w:cs="Times New Roman"/>
                <w:sz w:val="24"/>
                <w:szCs w:val="24"/>
              </w:rPr>
              <w:t>ярмарочной,</w:t>
            </w:r>
            <w:r w:rsidR="0005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нестационарной и мобильной торговли</w:t>
            </w:r>
            <w:r w:rsidR="00442221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  <w:p w:rsidR="002823B0" w:rsidRPr="002823B0" w:rsidRDefault="002823B0" w:rsidP="002823B0">
            <w:pPr>
              <w:rPr>
                <w:lang w:eastAsia="ru-RU"/>
              </w:rPr>
            </w:pPr>
          </w:p>
          <w:p w:rsidR="002823B0" w:rsidRDefault="002823B0" w:rsidP="002823B0">
            <w:pPr>
              <w:rPr>
                <w:lang w:eastAsia="ru-RU"/>
              </w:rPr>
            </w:pPr>
          </w:p>
          <w:p w:rsidR="004015EA" w:rsidRPr="002823B0" w:rsidRDefault="004015EA" w:rsidP="002823B0">
            <w:pPr>
              <w:jc w:val="center"/>
              <w:rPr>
                <w:lang w:eastAsia="ru-RU"/>
              </w:rPr>
            </w:pPr>
          </w:p>
        </w:tc>
      </w:tr>
      <w:tr w:rsidR="005B64BE" w:rsidRPr="00F24206" w:rsidTr="005B64BE">
        <w:trPr>
          <w:gridAfter w:val="8"/>
          <w:wAfter w:w="1654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386F44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386F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  <w:r w:rsidRPr="00386F44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5B64BE" w:rsidRPr="00386F44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Предоставление субсидий организациям торговли и </w:t>
            </w:r>
            <w:r w:rsidRPr="00386F4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индивидуальным предпринимателям, привлекаемым к организации торгового обслуживания на  возмещение стоимости горюче-смазочных материалов (далее - ГСМ) при доставке автомобильным транспортом социально значимых товаров в отдаленные, труднодоступные и малонаселенные пункты </w:t>
            </w:r>
            <w:proofErr w:type="spellStart"/>
            <w:r w:rsidRPr="00386F44">
              <w:rPr>
                <w:rFonts w:ascii="Times New Roman" w:hAnsi="Times New Roman"/>
                <w:sz w:val="24"/>
                <w:szCs w:val="24"/>
                <w:lang w:eastAsia="ru-RU"/>
              </w:rPr>
              <w:t>Грачевского</w:t>
            </w:r>
            <w:proofErr w:type="spellEnd"/>
            <w:r w:rsidRPr="00386F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района, а также населенные пункты, в которых отсутствуют торговые объекты.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386F44" w:rsidRDefault="005B64BE" w:rsidP="005B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F4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отдел экономики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BA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A5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973A5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9105E4" w:rsidRPr="00973A57" w:rsidRDefault="009105E4" w:rsidP="00BA4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91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9105E4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  <w:p w:rsidR="009105E4" w:rsidRPr="00386F44" w:rsidRDefault="009105E4" w:rsidP="0091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24771B" w:rsidRDefault="005B64BE" w:rsidP="005B64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7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торгового обслуживания жителей отдаленных, труднодоступных и малонаселенных пунктов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  <w:r w:rsidRPr="0024771B">
              <w:rPr>
                <w:rFonts w:ascii="Times New Roman" w:hAnsi="Times New Roman" w:cs="Times New Roman"/>
                <w:sz w:val="24"/>
                <w:szCs w:val="24"/>
              </w:rPr>
              <w:t>, а также населенных пунктов, в которых отсутствуют торговые объекты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24771B" w:rsidRDefault="005B64BE" w:rsidP="005B64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ухудшение организации торгового обслуживания</w:t>
            </w:r>
            <w:r w:rsidR="00732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819" w:rsidRPr="00BA4819">
              <w:rPr>
                <w:rFonts w:ascii="Times New Roman" w:hAnsi="Times New Roman" w:cs="Times New Roman"/>
                <w:sz w:val="24"/>
                <w:szCs w:val="24"/>
              </w:rPr>
              <w:t>и качества жизни</w:t>
            </w:r>
            <w:r w:rsidRPr="0024771B">
              <w:rPr>
                <w:rFonts w:ascii="Times New Roman" w:hAnsi="Times New Roman" w:cs="Times New Roman"/>
                <w:sz w:val="24"/>
                <w:szCs w:val="24"/>
              </w:rPr>
              <w:t xml:space="preserve"> жителей </w:t>
            </w:r>
            <w:r w:rsidRPr="00247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отдаленных, труднодоступных и малонаселенных пунктов</w:t>
            </w:r>
            <w:r w:rsidR="0050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5DF7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="00505DF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BA48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2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819" w:rsidRPr="00BA4819">
              <w:rPr>
                <w:rFonts w:ascii="Times New Roman" w:hAnsi="Times New Roman" w:cs="Times New Roman"/>
                <w:sz w:val="24"/>
                <w:szCs w:val="24"/>
              </w:rPr>
              <w:t>а также населенных пунктов, в которых отсутствуют торговые объекты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5B64B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C67B79">
              <w:rPr>
                <w:rFonts w:ascii="Times New Roman" w:hAnsi="Times New Roman"/>
                <w:sz w:val="24"/>
                <w:szCs w:val="24"/>
              </w:rPr>
              <w:t xml:space="preserve">сполнение расходных обязательств за счет субсидии, предоставленной из </w:t>
            </w:r>
            <w:r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C67B79">
              <w:rPr>
                <w:rFonts w:ascii="Times New Roman" w:hAnsi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том числе с </w:t>
            </w:r>
            <w:r w:rsidRPr="00F27F54">
              <w:rPr>
                <w:rFonts w:ascii="Times New Roman" w:hAnsi="Times New Roman"/>
                <w:sz w:val="24"/>
                <w:szCs w:val="24"/>
              </w:rPr>
              <w:t xml:space="preserve">привлечением средств областного бюджета на реализацию основного мероприятия «Предоставление субсидий организациям торговли и индивидуальным предпринимателям, привлекаемым к организации торгового обслуживания на  возмещение стоимости горюче-смазочных материалов (далее - ГСМ) при доставке автомобильным транспортом социально значимых товаров в отдаленные, труднодоступные и малонаселенные пункты </w:t>
            </w:r>
            <w:proofErr w:type="spellStart"/>
            <w:r w:rsidRPr="00F27F54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F27F54">
              <w:rPr>
                <w:rFonts w:ascii="Times New Roman" w:hAnsi="Times New Roman"/>
                <w:sz w:val="24"/>
                <w:szCs w:val="24"/>
              </w:rPr>
              <w:t xml:space="preserve"> района, а также населенные пункты, в которых отсутствуют торговые объекты»</w:t>
            </w:r>
            <w:r w:rsidR="00442221">
              <w:rPr>
                <w:rFonts w:ascii="Times New Roman" w:hAnsi="Times New Roman"/>
                <w:sz w:val="24"/>
                <w:szCs w:val="24"/>
              </w:rPr>
              <w:t>***</w:t>
            </w:r>
            <w:r w:rsidR="00BA481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A4819" w:rsidRPr="00AE6637" w:rsidRDefault="00053CC2" w:rsidP="00053C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CC2">
              <w:rPr>
                <w:rFonts w:ascii="Times New Roman" w:hAnsi="Times New Roman"/>
                <w:sz w:val="24"/>
                <w:szCs w:val="24"/>
              </w:rPr>
              <w:t xml:space="preserve">Количество отдаленных, труднодоступных и </w:t>
            </w:r>
            <w:r w:rsidRPr="00053CC2">
              <w:rPr>
                <w:rFonts w:ascii="Times New Roman" w:hAnsi="Times New Roman"/>
                <w:sz w:val="24"/>
                <w:szCs w:val="24"/>
              </w:rPr>
              <w:lastRenderedPageBreak/>
              <w:t>малонаселенных пунктов, а также населенных пунктов, в которых отсутствуют торговые объекты, в которые осуществлена доставка социально значимых товаров</w:t>
            </w:r>
            <w:r w:rsidR="00442221"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</w:tr>
      <w:tr w:rsidR="005B64BE" w:rsidRPr="00F24206" w:rsidTr="005B64BE">
        <w:trPr>
          <w:gridAfter w:val="8"/>
          <w:wAfter w:w="1654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386F44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386F44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386F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  <w:r w:rsidRPr="00386F44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5B64BE" w:rsidRPr="00386F44" w:rsidRDefault="005B64BE" w:rsidP="005B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F4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мониторинга</w:t>
            </w:r>
            <w:r w:rsidR="007328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86F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состояния развития торговой отрасли, обеспеченности населения </w:t>
            </w:r>
            <w:proofErr w:type="spellStart"/>
            <w:r w:rsidRPr="00386F44">
              <w:rPr>
                <w:rFonts w:ascii="Times New Roman" w:hAnsi="Times New Roman"/>
                <w:sz w:val="24"/>
                <w:szCs w:val="24"/>
                <w:lang w:eastAsia="ru-RU"/>
              </w:rPr>
              <w:t>Грачевского</w:t>
            </w:r>
            <w:proofErr w:type="spellEnd"/>
            <w:r w:rsidRPr="00386F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площадью торговых объектов.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386F44" w:rsidRDefault="005B64BE" w:rsidP="005B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F44">
              <w:rPr>
                <w:rFonts w:ascii="Times New Roman" w:hAnsi="Times New Roman"/>
                <w:sz w:val="24"/>
                <w:szCs w:val="24"/>
                <w:lang w:eastAsia="ru-RU"/>
              </w:rPr>
              <w:t>отдел экономики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30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A5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973A5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306B71" w:rsidRPr="00973A57" w:rsidRDefault="00306B71" w:rsidP="0030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3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505DF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06B7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  <w:p w:rsidR="00306B71" w:rsidRPr="00386F44" w:rsidRDefault="00306B71" w:rsidP="003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AE6637" w:rsidRDefault="005B64BE" w:rsidP="005B64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637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органами местного самоуправления муниципальных программ развития торговли, схем размещения нестационарных торговых объектов, оказание муниципальным образованиям методической и консультативной помощи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AE6637" w:rsidRDefault="005B64BE" w:rsidP="005B64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637">
              <w:rPr>
                <w:rFonts w:ascii="Times New Roman" w:hAnsi="Times New Roman" w:cs="Times New Roman"/>
                <w:sz w:val="24"/>
                <w:szCs w:val="24"/>
              </w:rPr>
              <w:t>невозможность осуществления анализа и оценки состояния потребительского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AE6637">
              <w:rPr>
                <w:rFonts w:ascii="Times New Roman" w:hAnsi="Times New Roman" w:cs="Times New Roman"/>
                <w:sz w:val="24"/>
                <w:szCs w:val="24"/>
              </w:rPr>
              <w:t>, разработки прогноза его развития на перспективу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Default="005B64BE" w:rsidP="005B64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6637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беспеченность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Pr="00AE6637">
              <w:rPr>
                <w:rFonts w:ascii="Times New Roman" w:hAnsi="Times New Roman" w:cs="Times New Roman"/>
                <w:sz w:val="24"/>
                <w:szCs w:val="24"/>
              </w:rPr>
              <w:t>площадью торговых объектов</w:t>
            </w:r>
            <w:r w:rsidR="007E42B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306B71" w:rsidRPr="00AE6637" w:rsidRDefault="00306B71" w:rsidP="005B64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 о проведенном мониторинге состояния развития торговой отрасли, обеспеченности населения площадью торговых объектов, размещенных на официальном сайте администрации муниципального образования </w:t>
            </w:r>
            <w:proofErr w:type="spellStart"/>
            <w:r w:rsidRPr="00306B71"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 w:rsidRPr="00306B7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7E42B0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</w:tr>
    </w:tbl>
    <w:p w:rsidR="00CB1AC8" w:rsidRDefault="00CB1AC8" w:rsidP="00CB1AC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</w:rPr>
      </w:pPr>
    </w:p>
    <w:p w:rsidR="00CB1AC8" w:rsidRDefault="00CB1AC8" w:rsidP="00CB1AC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</w:rPr>
      </w:pPr>
    </w:p>
    <w:p w:rsidR="00245848" w:rsidRDefault="0024584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F04AA3" w:rsidRDefault="00F04AA3" w:rsidP="00C86503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1416"/>
        <w:jc w:val="right"/>
        <w:outlineLvl w:val="2"/>
        <w:rPr>
          <w:rFonts w:ascii="Times New Roman" w:hAnsi="Times New Roman"/>
          <w:sz w:val="28"/>
        </w:rPr>
      </w:pPr>
    </w:p>
    <w:p w:rsidR="00D10718" w:rsidRDefault="00CB1AC8" w:rsidP="00D10718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1416" w:firstLine="8082"/>
        <w:outlineLvl w:val="2"/>
        <w:rPr>
          <w:rFonts w:ascii="Times New Roman" w:hAnsi="Times New Roman"/>
          <w:sz w:val="28"/>
        </w:rPr>
      </w:pPr>
      <w:r w:rsidRPr="00466A51"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3</w:t>
      </w:r>
    </w:p>
    <w:p w:rsidR="00D10718" w:rsidRDefault="00D10718" w:rsidP="00D10718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1416" w:firstLine="8082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 w:rsidR="00CB1AC8" w:rsidRPr="00466A51">
        <w:rPr>
          <w:rFonts w:ascii="Times New Roman" w:hAnsi="Times New Roman"/>
          <w:sz w:val="28"/>
        </w:rPr>
        <w:t>муниципальной</w:t>
      </w:r>
      <w:r w:rsidR="00732827">
        <w:rPr>
          <w:rFonts w:ascii="Times New Roman" w:hAnsi="Times New Roman"/>
          <w:sz w:val="28"/>
        </w:rPr>
        <w:t xml:space="preserve"> </w:t>
      </w:r>
      <w:r w:rsidR="00CB1AC8" w:rsidRPr="00466A51">
        <w:rPr>
          <w:rFonts w:ascii="Times New Roman" w:hAnsi="Times New Roman"/>
          <w:sz w:val="28"/>
        </w:rPr>
        <w:t>программе</w:t>
      </w:r>
    </w:p>
    <w:p w:rsidR="00CB1AC8" w:rsidRDefault="00CB1AC8" w:rsidP="00D10718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1416" w:firstLine="8082"/>
        <w:outlineLvl w:val="2"/>
        <w:rPr>
          <w:rFonts w:ascii="Times New Roman" w:hAnsi="Times New Roman"/>
          <w:sz w:val="28"/>
        </w:rPr>
      </w:pPr>
      <w:r w:rsidRPr="00466A51">
        <w:rPr>
          <w:rFonts w:ascii="Times New Roman" w:hAnsi="Times New Roman"/>
          <w:sz w:val="28"/>
        </w:rPr>
        <w:t xml:space="preserve">«Экономическое развитие </w:t>
      </w:r>
    </w:p>
    <w:p w:rsidR="00CB1AC8" w:rsidRDefault="00CB1AC8" w:rsidP="00D10718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1416" w:firstLine="8082"/>
        <w:outlineLvl w:val="2"/>
        <w:rPr>
          <w:rFonts w:ascii="Times New Roman" w:hAnsi="Times New Roman"/>
          <w:sz w:val="28"/>
        </w:rPr>
      </w:pPr>
      <w:proofErr w:type="spellStart"/>
      <w:r w:rsidRPr="00466A51">
        <w:rPr>
          <w:rFonts w:ascii="Times New Roman" w:hAnsi="Times New Roman"/>
          <w:sz w:val="28"/>
        </w:rPr>
        <w:t>Грачевского</w:t>
      </w:r>
      <w:proofErr w:type="spellEnd"/>
      <w:r w:rsidRPr="00466A51">
        <w:rPr>
          <w:rFonts w:ascii="Times New Roman" w:hAnsi="Times New Roman"/>
          <w:sz w:val="28"/>
        </w:rPr>
        <w:t xml:space="preserve"> района» </w:t>
      </w:r>
      <w:r>
        <w:rPr>
          <w:rFonts w:ascii="Times New Roman" w:hAnsi="Times New Roman"/>
          <w:sz w:val="28"/>
        </w:rPr>
        <w:t xml:space="preserve"> на 2014-2021 </w:t>
      </w:r>
      <w:r w:rsidRPr="00466A51">
        <w:rPr>
          <w:rFonts w:ascii="Times New Roman" w:hAnsi="Times New Roman"/>
          <w:sz w:val="28"/>
        </w:rPr>
        <w:t>годы</w:t>
      </w:r>
    </w:p>
    <w:p w:rsidR="00CB1AC8" w:rsidRDefault="00CB1AC8" w:rsidP="00CB1AC8">
      <w:pPr>
        <w:tabs>
          <w:tab w:val="left" w:pos="1126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CB1AC8" w:rsidRDefault="00CB1AC8" w:rsidP="00CB1AC8">
      <w:pPr>
        <w:tabs>
          <w:tab w:val="left" w:pos="1126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CB1AC8" w:rsidRDefault="00CB1AC8" w:rsidP="00CB1AC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</w:rPr>
      </w:pPr>
      <w:bookmarkStart w:id="3" w:name="Par620"/>
      <w:bookmarkEnd w:id="3"/>
    </w:p>
    <w:p w:rsidR="005B64BE" w:rsidRPr="005B64BE" w:rsidRDefault="005B64BE" w:rsidP="005B64BE">
      <w:pPr>
        <w:tabs>
          <w:tab w:val="left" w:pos="59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B64BE">
        <w:rPr>
          <w:rFonts w:ascii="Times New Roman" w:hAnsi="Times New Roman"/>
          <w:b/>
          <w:sz w:val="28"/>
        </w:rPr>
        <w:t>РЕСУРСНОЕ ОБЕСПЕЧЕНИЕ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B64BE">
        <w:rPr>
          <w:rFonts w:ascii="Times New Roman" w:hAnsi="Times New Roman"/>
          <w:b/>
          <w:sz w:val="28"/>
        </w:rPr>
        <w:t xml:space="preserve">реализации муниципальной программы «Экономическое развитие </w:t>
      </w:r>
      <w:proofErr w:type="spellStart"/>
      <w:r w:rsidRPr="005B64BE">
        <w:rPr>
          <w:rFonts w:ascii="Times New Roman" w:hAnsi="Times New Roman"/>
          <w:b/>
          <w:sz w:val="28"/>
        </w:rPr>
        <w:t>Грачевского</w:t>
      </w:r>
      <w:proofErr w:type="spellEnd"/>
      <w:r w:rsidRPr="005B64BE">
        <w:rPr>
          <w:rFonts w:ascii="Times New Roman" w:hAnsi="Times New Roman"/>
          <w:b/>
          <w:sz w:val="28"/>
        </w:rPr>
        <w:t xml:space="preserve"> района» 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B64BE">
        <w:rPr>
          <w:rFonts w:ascii="Times New Roman" w:hAnsi="Times New Roman"/>
          <w:b/>
          <w:sz w:val="28"/>
        </w:rPr>
        <w:t>на 2014-2021 годы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</w:rPr>
      </w:pPr>
      <w:r w:rsidRPr="005B64BE">
        <w:rPr>
          <w:rFonts w:ascii="Times New Roman" w:hAnsi="Times New Roman"/>
          <w:sz w:val="28"/>
        </w:rPr>
        <w:t>(тыс. рублей)</w:t>
      </w:r>
    </w:p>
    <w:tbl>
      <w:tblPr>
        <w:tblW w:w="1557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1729"/>
        <w:gridCol w:w="2267"/>
        <w:gridCol w:w="1984"/>
        <w:gridCol w:w="1077"/>
        <w:gridCol w:w="964"/>
        <w:gridCol w:w="964"/>
        <w:gridCol w:w="681"/>
        <w:gridCol w:w="709"/>
        <w:gridCol w:w="853"/>
        <w:gridCol w:w="711"/>
        <w:gridCol w:w="709"/>
        <w:gridCol w:w="709"/>
        <w:gridCol w:w="845"/>
        <w:gridCol w:w="6"/>
        <w:gridCol w:w="670"/>
        <w:gridCol w:w="13"/>
      </w:tblGrid>
      <w:tr w:rsidR="005B64BE" w:rsidRPr="005B64BE" w:rsidTr="005B64BE">
        <w:trPr>
          <w:trHeight w:val="20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Главный распределитель бюджетных средств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Объем бюджетных ассигнований</w:t>
            </w:r>
          </w:p>
        </w:tc>
      </w:tr>
      <w:tr w:rsidR="005B64BE" w:rsidRPr="005B64BE" w:rsidTr="005B64BE">
        <w:trPr>
          <w:trHeight w:val="20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ГРБС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2015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</w:tr>
      <w:tr w:rsidR="005B64BE" w:rsidRPr="005B64BE" w:rsidTr="005B64BE">
        <w:trPr>
          <w:trHeight w:val="2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5B64BE" w:rsidRPr="005B64BE" w:rsidTr="005B64BE">
        <w:trPr>
          <w:trHeight w:val="2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 xml:space="preserve">Экономическое развитие </w:t>
            </w:r>
            <w:proofErr w:type="spellStart"/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Грачевского</w:t>
            </w:r>
            <w:proofErr w:type="spellEnd"/>
            <w:r w:rsidRPr="005B64BE">
              <w:rPr>
                <w:rFonts w:ascii="Times New Roman" w:hAnsi="Times New Roman"/>
                <w:b/>
                <w:sz w:val="20"/>
                <w:szCs w:val="20"/>
              </w:rPr>
              <w:t xml:space="preserve"> района  на 2014-2021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7007,5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5975,0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2676,25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A34928" w:rsidP="0073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2757,</w:t>
            </w:r>
            <w:r w:rsidR="00732827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BE" w:rsidRPr="005B64BE" w:rsidRDefault="00A34928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2576,4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BE" w:rsidRPr="005B64BE" w:rsidRDefault="00A34928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2688,1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BE" w:rsidRPr="005B64BE" w:rsidRDefault="00A34928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2718,1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BE" w:rsidRPr="005B64BE" w:rsidRDefault="00A34928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2718,1</w:t>
            </w:r>
          </w:p>
        </w:tc>
      </w:tr>
      <w:tr w:rsidR="005B64BE" w:rsidRPr="005B64BE" w:rsidTr="005B64BE">
        <w:trPr>
          <w:trHeight w:val="2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1.1.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Подпрограмма 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«Повышение эффективности муниципального управления социально-экономическим развитием </w:t>
            </w:r>
            <w:proofErr w:type="spellStart"/>
            <w:r w:rsidRPr="005B64BE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Грачевского</w:t>
            </w:r>
            <w:proofErr w:type="spellEnd"/>
            <w:r w:rsidRPr="005B64BE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района» на 2014-2021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6025,0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5661,4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2368,0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186912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2650</w:t>
            </w:r>
            <w:r w:rsidR="005B64BE" w:rsidRPr="005B64BE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AA2EC0" w:rsidP="00AA2EC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2420</w:t>
            </w:r>
            <w:r w:rsidR="005B64BE" w:rsidRPr="005B64BE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AA2EC0" w:rsidP="00AA2EC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2420</w:t>
            </w:r>
            <w:r w:rsidR="005B64BE" w:rsidRPr="005B64BE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AA2EC0" w:rsidP="00AA2EC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2450</w:t>
            </w:r>
            <w:r w:rsidR="005B64BE" w:rsidRPr="005B64BE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AA2EC0" w:rsidP="00AA2EC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2450</w:t>
            </w:r>
            <w:r w:rsidR="005B64BE" w:rsidRPr="005B64BE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5B64BE" w:rsidRPr="005B64BE" w:rsidTr="005B64BE">
        <w:trPr>
          <w:trHeight w:val="20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1.1.1.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</w:t>
            </w:r>
            <w:r w:rsidRPr="005B64BE">
              <w:rPr>
                <w:rFonts w:ascii="Times New Roman" w:hAnsi="Times New Roman"/>
                <w:sz w:val="20"/>
                <w:szCs w:val="20"/>
              </w:rPr>
              <w:t xml:space="preserve"> 1.2</w:t>
            </w:r>
          </w:p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Организация предоставления </w:t>
            </w:r>
            <w:r w:rsidRPr="005B64BE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государственных и муниципальных услуг по принципу «одного окна» по месту пребывания заявителя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6025,0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5661,4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2368,0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186912">
            <w:pPr>
              <w:jc w:val="center"/>
            </w:pPr>
            <w:r w:rsidRPr="005B64BE">
              <w:rPr>
                <w:rFonts w:ascii="Times New Roman" w:hAnsi="Times New Roman"/>
                <w:sz w:val="20"/>
                <w:szCs w:val="20"/>
              </w:rPr>
              <w:t>2</w:t>
            </w:r>
            <w:r w:rsidR="00186912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AA2EC0" w:rsidP="005B64B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2420</w:t>
            </w:r>
            <w:r w:rsidR="005B64BE" w:rsidRPr="005B64B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AA2EC0">
            <w:pPr>
              <w:jc w:val="center"/>
            </w:pPr>
            <w:r w:rsidRPr="005B64BE">
              <w:rPr>
                <w:rFonts w:ascii="Times New Roman" w:hAnsi="Times New Roman"/>
                <w:sz w:val="20"/>
                <w:szCs w:val="20"/>
              </w:rPr>
              <w:t>2</w:t>
            </w:r>
            <w:r w:rsidR="00AA2EC0">
              <w:rPr>
                <w:rFonts w:ascii="Times New Roman" w:hAnsi="Times New Roman"/>
                <w:sz w:val="20"/>
                <w:szCs w:val="20"/>
              </w:rPr>
              <w:t>420</w:t>
            </w:r>
            <w:r w:rsidRPr="005B64B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AA2EC0">
            <w:pPr>
              <w:jc w:val="center"/>
            </w:pPr>
            <w:r w:rsidRPr="005B64BE">
              <w:rPr>
                <w:rFonts w:ascii="Times New Roman" w:hAnsi="Times New Roman"/>
                <w:sz w:val="20"/>
                <w:szCs w:val="20"/>
              </w:rPr>
              <w:t>2</w:t>
            </w:r>
            <w:r w:rsidR="00AA2EC0">
              <w:rPr>
                <w:rFonts w:ascii="Times New Roman" w:hAnsi="Times New Roman"/>
                <w:sz w:val="20"/>
                <w:szCs w:val="20"/>
              </w:rPr>
              <w:t>45</w:t>
            </w:r>
            <w:r w:rsidRPr="005B64B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AA2EC0">
            <w:pPr>
              <w:jc w:val="center"/>
            </w:pPr>
            <w:r w:rsidRPr="005B64BE">
              <w:rPr>
                <w:rFonts w:ascii="Times New Roman" w:hAnsi="Times New Roman"/>
                <w:sz w:val="20"/>
                <w:szCs w:val="20"/>
              </w:rPr>
              <w:t>2</w:t>
            </w:r>
            <w:r w:rsidR="00AA2EC0">
              <w:rPr>
                <w:rFonts w:ascii="Times New Roman" w:hAnsi="Times New Roman"/>
                <w:sz w:val="20"/>
                <w:szCs w:val="20"/>
              </w:rPr>
              <w:t>45</w:t>
            </w:r>
            <w:r w:rsidRPr="005B64B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B64BE" w:rsidRPr="005B64BE" w:rsidTr="005B64BE">
        <w:trPr>
          <w:trHeight w:val="20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0310120010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2368,0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186912">
            <w:pPr>
              <w:jc w:val="center"/>
            </w:pPr>
            <w:r w:rsidRPr="005B64BE">
              <w:rPr>
                <w:rFonts w:ascii="Times New Roman" w:hAnsi="Times New Roman"/>
                <w:sz w:val="20"/>
                <w:szCs w:val="20"/>
              </w:rPr>
              <w:t>2</w:t>
            </w:r>
            <w:r w:rsidR="00186912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AA2EC0">
            <w:pPr>
              <w:jc w:val="center"/>
            </w:pPr>
            <w:r w:rsidRPr="005B64BE">
              <w:rPr>
                <w:rFonts w:ascii="Times New Roman" w:hAnsi="Times New Roman"/>
                <w:sz w:val="20"/>
                <w:szCs w:val="20"/>
              </w:rPr>
              <w:t>2</w:t>
            </w:r>
            <w:r w:rsidR="00AA2EC0">
              <w:rPr>
                <w:rFonts w:ascii="Times New Roman" w:hAnsi="Times New Roman"/>
                <w:sz w:val="20"/>
                <w:szCs w:val="20"/>
              </w:rPr>
              <w:t>42</w:t>
            </w:r>
            <w:r w:rsidRPr="005B64B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AA2EC0">
            <w:pPr>
              <w:jc w:val="center"/>
            </w:pPr>
            <w:r w:rsidRPr="005B64BE">
              <w:rPr>
                <w:rFonts w:ascii="Times New Roman" w:hAnsi="Times New Roman"/>
                <w:sz w:val="20"/>
                <w:szCs w:val="20"/>
              </w:rPr>
              <w:t>2</w:t>
            </w:r>
            <w:r w:rsidR="00AA2EC0">
              <w:rPr>
                <w:rFonts w:ascii="Times New Roman" w:hAnsi="Times New Roman"/>
                <w:sz w:val="20"/>
                <w:szCs w:val="20"/>
              </w:rPr>
              <w:t>42</w:t>
            </w:r>
            <w:r w:rsidRPr="005B64B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AA2EC0">
            <w:pPr>
              <w:jc w:val="center"/>
            </w:pPr>
            <w:r w:rsidRPr="005B64BE">
              <w:rPr>
                <w:rFonts w:ascii="Times New Roman" w:hAnsi="Times New Roman"/>
                <w:sz w:val="20"/>
                <w:szCs w:val="20"/>
              </w:rPr>
              <w:t>2</w:t>
            </w:r>
            <w:r w:rsidR="00AA2EC0">
              <w:rPr>
                <w:rFonts w:ascii="Times New Roman" w:hAnsi="Times New Roman"/>
                <w:sz w:val="20"/>
                <w:szCs w:val="20"/>
              </w:rPr>
              <w:t>45</w:t>
            </w:r>
            <w:r w:rsidRPr="005B64B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AA2EC0">
            <w:pPr>
              <w:jc w:val="center"/>
            </w:pPr>
            <w:r w:rsidRPr="005B64BE">
              <w:rPr>
                <w:rFonts w:ascii="Times New Roman" w:hAnsi="Times New Roman"/>
                <w:sz w:val="20"/>
                <w:szCs w:val="20"/>
              </w:rPr>
              <w:t>2</w:t>
            </w:r>
            <w:r w:rsidR="00AA2EC0">
              <w:rPr>
                <w:rFonts w:ascii="Times New Roman" w:hAnsi="Times New Roman"/>
                <w:sz w:val="20"/>
                <w:szCs w:val="20"/>
              </w:rPr>
              <w:t>45</w:t>
            </w:r>
            <w:r w:rsidRPr="005B64B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B64BE" w:rsidRPr="005B64BE" w:rsidTr="005B64BE">
        <w:trPr>
          <w:trHeight w:val="510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0312001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1360,0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1680,0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B64BE" w:rsidRPr="005B64BE" w:rsidTr="005B64BE">
        <w:trPr>
          <w:trHeight w:val="510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0318057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2990,0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3411,4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B64BE" w:rsidRPr="005B64BE" w:rsidTr="005B64BE">
        <w:trPr>
          <w:trHeight w:val="450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0315392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1675,0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570,0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B64BE" w:rsidRPr="005B64BE" w:rsidTr="005B64BE">
        <w:trPr>
          <w:trHeight w:val="2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1.2.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Подпрограмма 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 xml:space="preserve">«Развитие инвестиционной и инновационной деятельности в </w:t>
            </w:r>
            <w:proofErr w:type="spellStart"/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Грачевском</w:t>
            </w:r>
            <w:proofErr w:type="spellEnd"/>
            <w:r w:rsidRPr="005B64BE">
              <w:rPr>
                <w:rFonts w:ascii="Times New Roman" w:hAnsi="Times New Roman"/>
                <w:b/>
                <w:sz w:val="20"/>
                <w:szCs w:val="20"/>
              </w:rPr>
              <w:t xml:space="preserve"> районе» на 2014-2021 годы»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214,0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139,7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107,75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D9157C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D9157C" w:rsidP="00D91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D9157C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D9157C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D9157C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</w:tr>
      <w:tr w:rsidR="005B64BE" w:rsidRPr="005B64BE" w:rsidTr="005B64BE">
        <w:trPr>
          <w:gridAfter w:val="1"/>
          <w:wAfter w:w="13" w:type="dxa"/>
          <w:trHeight w:val="20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1.2.1.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</w:t>
            </w:r>
            <w:r w:rsidRPr="005B64BE">
              <w:rPr>
                <w:rFonts w:ascii="Times New Roman" w:hAnsi="Times New Roman"/>
                <w:sz w:val="20"/>
                <w:szCs w:val="20"/>
              </w:rPr>
              <w:t>2.1</w:t>
            </w:r>
          </w:p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 xml:space="preserve">Проведение мероприятий, направленных на обеспечение благоприятного инвестиционного климата </w:t>
            </w:r>
            <w:proofErr w:type="spellStart"/>
            <w:r w:rsidRPr="005B64BE">
              <w:rPr>
                <w:rFonts w:ascii="Times New Roman" w:hAnsi="Times New Roman"/>
                <w:sz w:val="20"/>
                <w:szCs w:val="20"/>
              </w:rPr>
              <w:t>Грачевского</w:t>
            </w:r>
            <w:proofErr w:type="spellEnd"/>
            <w:r w:rsidRPr="005B64BE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139,7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107,75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D9157C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D9157C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D9157C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D9157C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D9157C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5B64BE" w:rsidRPr="005B64BE" w:rsidTr="005B64BE">
        <w:trPr>
          <w:gridAfter w:val="1"/>
          <w:wAfter w:w="13" w:type="dxa"/>
          <w:trHeight w:val="20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0320101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139,7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B64BE" w:rsidRPr="005B64BE" w:rsidTr="005B64BE">
        <w:trPr>
          <w:gridAfter w:val="1"/>
          <w:wAfter w:w="13" w:type="dxa"/>
          <w:trHeight w:val="20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0320101010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5B64BE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107,75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B64BE" w:rsidRPr="005B64BE" w:rsidRDefault="00D9157C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4BE" w:rsidRPr="005B64BE" w:rsidRDefault="00D9157C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4BE" w:rsidRPr="005B64BE" w:rsidRDefault="00D9157C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4BE" w:rsidRPr="005B64BE" w:rsidRDefault="00D9157C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4BE" w:rsidRPr="005B64BE" w:rsidRDefault="00D9157C" w:rsidP="005B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5B64BE" w:rsidRPr="005B64BE" w:rsidTr="005B64BE">
        <w:trPr>
          <w:gridAfter w:val="1"/>
          <w:wAfter w:w="13" w:type="dxa"/>
          <w:trHeight w:val="240"/>
        </w:trPr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1.3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Подпрограмма 3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 xml:space="preserve">«Развитие малого и среднего предпринимательства в </w:t>
            </w:r>
            <w:proofErr w:type="spellStart"/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Грачевском</w:t>
            </w:r>
            <w:proofErr w:type="spellEnd"/>
            <w:r w:rsidRPr="005B64BE">
              <w:rPr>
                <w:rFonts w:ascii="Times New Roman" w:hAnsi="Times New Roman"/>
                <w:b/>
                <w:sz w:val="20"/>
                <w:szCs w:val="20"/>
              </w:rPr>
              <w:t xml:space="preserve"> районе» на 2014-2021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всего, в том числе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605,3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170,7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DC0460" w:rsidP="00DC046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  <w:r w:rsidR="005B64BE" w:rsidRPr="005B64BE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</w:tr>
      <w:tr w:rsidR="005B64BE" w:rsidRPr="005B64BE" w:rsidTr="005B64BE">
        <w:trPr>
          <w:gridAfter w:val="1"/>
          <w:wAfter w:w="13" w:type="dxa"/>
          <w:trHeight w:val="240"/>
        </w:trPr>
        <w:tc>
          <w:tcPr>
            <w:tcW w:w="6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1.3.1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64BE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3.3</w:t>
            </w:r>
          </w:p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проведения публичных мероприятий по вопросам предпринимательства: семинаров, совещаний, </w:t>
            </w:r>
            <w:r w:rsidRPr="005B64B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конференций, «круглых столов», конкурсов, «горячих линий», мероприятий, посвященных празднованию профессиональных праздников субъектов МСП.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5B64BE" w:rsidRPr="005B64BE" w:rsidTr="005B64BE">
        <w:trPr>
          <w:gridAfter w:val="1"/>
          <w:wAfter w:w="13" w:type="dxa"/>
          <w:trHeight w:val="240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0330101040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5B64BE" w:rsidRPr="005B64BE" w:rsidTr="005B64BE">
        <w:trPr>
          <w:gridAfter w:val="1"/>
          <w:wAfter w:w="13" w:type="dxa"/>
          <w:trHeight w:val="240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0330104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B64BE" w:rsidRPr="005B64BE" w:rsidTr="005B64BE">
        <w:trPr>
          <w:gridAfter w:val="1"/>
          <w:wAfter w:w="13" w:type="dxa"/>
          <w:trHeight w:val="240"/>
        </w:trPr>
        <w:tc>
          <w:tcPr>
            <w:tcW w:w="6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lastRenderedPageBreak/>
              <w:t>1.3.2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64BE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3.4</w:t>
            </w:r>
          </w:p>
          <w:p w:rsidR="005B64BE" w:rsidRPr="005B64BE" w:rsidRDefault="005B64BE" w:rsidP="005B6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64BE">
              <w:rPr>
                <w:rFonts w:ascii="Times New Roman" w:hAnsi="Times New Roman"/>
                <w:sz w:val="20"/>
                <w:szCs w:val="20"/>
                <w:lang w:eastAsia="ru-RU"/>
              </w:rPr>
              <w:t>Субсидирование процентных ставок по кредитам, получаемым субъектами МСП в кредитных организациях.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556,0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B64BE" w:rsidRPr="005B64BE" w:rsidTr="005B64BE">
        <w:trPr>
          <w:gridAfter w:val="1"/>
          <w:wAfter w:w="13" w:type="dxa"/>
          <w:trHeight w:val="240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0330201020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B64BE" w:rsidRPr="005B64BE" w:rsidTr="005B64BE">
        <w:trPr>
          <w:gridAfter w:val="1"/>
          <w:wAfter w:w="13" w:type="dxa"/>
          <w:trHeight w:val="240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0330102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B64BE" w:rsidRPr="005B64BE" w:rsidTr="005B64BE">
        <w:trPr>
          <w:gridAfter w:val="1"/>
          <w:wAfter w:w="13" w:type="dxa"/>
          <w:trHeight w:val="240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0330000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B64BE" w:rsidRPr="005B64BE" w:rsidTr="005B64BE">
        <w:trPr>
          <w:gridAfter w:val="1"/>
          <w:wAfter w:w="13" w:type="dxa"/>
          <w:trHeight w:val="240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0335064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B64BE" w:rsidRPr="005B64BE" w:rsidTr="005B64BE">
        <w:trPr>
          <w:gridAfter w:val="1"/>
          <w:wAfter w:w="13" w:type="dxa"/>
          <w:trHeight w:val="240"/>
        </w:trPr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1.3.3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64BE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3.5</w:t>
            </w:r>
          </w:p>
          <w:p w:rsidR="005B64BE" w:rsidRPr="005B64BE" w:rsidRDefault="005B64BE" w:rsidP="005B6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64BE"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 субсидий субъектам МСП на возмещение части затрат, связанных с арендой площадей, объектов для размещения приоритетных для муниципального образования направлений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DC0460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5B64BE" w:rsidRPr="005B64B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5B64BE" w:rsidRPr="005B64BE" w:rsidTr="005B64BE">
        <w:trPr>
          <w:gridAfter w:val="1"/>
          <w:wAfter w:w="13" w:type="dxa"/>
          <w:trHeight w:val="240"/>
        </w:trPr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0330301030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5B64BE" w:rsidRPr="005B64BE" w:rsidTr="005B64BE">
        <w:trPr>
          <w:gridAfter w:val="1"/>
          <w:wAfter w:w="13" w:type="dxa"/>
          <w:trHeight w:val="3740"/>
        </w:trPr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1.4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Подпрограмма 4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 xml:space="preserve">«Развитие торговли в </w:t>
            </w:r>
            <w:proofErr w:type="spellStart"/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Грачевском</w:t>
            </w:r>
            <w:proofErr w:type="spellEnd"/>
            <w:r w:rsidRPr="005B64BE">
              <w:rPr>
                <w:rFonts w:ascii="Times New Roman" w:hAnsi="Times New Roman"/>
                <w:b/>
                <w:sz w:val="20"/>
                <w:szCs w:val="20"/>
              </w:rPr>
              <w:t xml:space="preserve"> районе» на 2014-2021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всего, в том числе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163,2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3,2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4BE">
              <w:rPr>
                <w:rFonts w:ascii="Times New Roman" w:hAnsi="Times New Roman"/>
                <w:b/>
                <w:sz w:val="20"/>
                <w:szCs w:val="20"/>
              </w:rPr>
              <w:t>200,5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DC0460" w:rsidP="007328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107,</w:t>
            </w:r>
            <w:r w:rsidR="00732827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DC0460" w:rsidP="005B64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DC0460" w:rsidP="005B64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118,1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DC0460" w:rsidP="005B64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118,1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DC0460" w:rsidP="005B64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118,1</w:t>
            </w:r>
          </w:p>
        </w:tc>
      </w:tr>
      <w:tr w:rsidR="005B64BE" w:rsidRPr="005B64BE" w:rsidTr="005B64BE">
        <w:trPr>
          <w:gridAfter w:val="1"/>
          <w:wAfter w:w="13" w:type="dxa"/>
          <w:trHeight w:val="240"/>
        </w:trPr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1.4.1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64BE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4.1</w:t>
            </w:r>
          </w:p>
          <w:p w:rsidR="005B64BE" w:rsidRPr="005B64BE" w:rsidRDefault="005B64BE" w:rsidP="005B6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64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Формирование и ведение торгового реестра Оренбургской области на территории </w:t>
            </w:r>
            <w:proofErr w:type="spellStart"/>
            <w:r w:rsidRPr="005B64BE">
              <w:rPr>
                <w:rFonts w:ascii="Times New Roman" w:hAnsi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5B64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района.</w:t>
            </w:r>
          </w:p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</w:tr>
      <w:tr w:rsidR="005B64BE" w:rsidRPr="005B64BE" w:rsidTr="005B64BE">
        <w:trPr>
          <w:gridAfter w:val="1"/>
          <w:wAfter w:w="13" w:type="dxa"/>
          <w:trHeight w:val="240"/>
        </w:trPr>
        <w:tc>
          <w:tcPr>
            <w:tcW w:w="6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0340280952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</w:tr>
      <w:tr w:rsidR="005B64BE" w:rsidRPr="005B64BE" w:rsidTr="005B64BE">
        <w:trPr>
          <w:gridAfter w:val="1"/>
          <w:wAfter w:w="13" w:type="dxa"/>
          <w:trHeight w:val="240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0348060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B64BE" w:rsidRPr="005B64BE" w:rsidTr="005B64BE">
        <w:trPr>
          <w:gridAfter w:val="1"/>
          <w:wAfter w:w="13" w:type="dxa"/>
          <w:trHeight w:val="240"/>
        </w:trPr>
        <w:tc>
          <w:tcPr>
            <w:tcW w:w="6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1.4.2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64BE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4.3</w:t>
            </w:r>
          </w:p>
          <w:p w:rsidR="005B64BE" w:rsidRPr="005B64BE" w:rsidRDefault="005B64BE" w:rsidP="005B6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64B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Предоставление субсидий организациям торговли и индивидуальным </w:t>
            </w:r>
            <w:r w:rsidRPr="005B64B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предпринимателям, привлекаемым к организации торгового обслуживания на  возмещение стоимости горюче-смазочных материалов (далее - ГСМ) при доставке автомобильным транспортом социально значимых товаров в отдаленные, труднодоступные и малонаселенные пункты </w:t>
            </w:r>
            <w:proofErr w:type="spellStart"/>
            <w:r w:rsidRPr="005B64BE">
              <w:rPr>
                <w:rFonts w:ascii="Times New Roman" w:hAnsi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5B64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района, а также населенные пункты, в которых отсутствуют торговые объекты.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163,2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197,0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732827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DC0460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DC0460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DC0460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DC0460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</w:tr>
      <w:tr w:rsidR="005B64BE" w:rsidRPr="005B64BE" w:rsidTr="005B64BE">
        <w:trPr>
          <w:gridAfter w:val="1"/>
          <w:wAfter w:w="13" w:type="dxa"/>
          <w:trHeight w:val="240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03401806</w:t>
            </w:r>
            <w:r w:rsidRPr="005B64BE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187,0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B64BE" w:rsidRPr="005B64BE" w:rsidTr="005B64BE">
        <w:trPr>
          <w:gridAfter w:val="1"/>
          <w:wAfter w:w="13" w:type="dxa"/>
          <w:trHeight w:val="240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0340001050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732827" w:rsidP="007328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5B64BE" w:rsidRPr="005B64BE" w:rsidTr="005B64BE">
        <w:trPr>
          <w:gridAfter w:val="1"/>
          <w:wAfter w:w="13" w:type="dxa"/>
          <w:trHeight w:val="240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0340105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B64BE" w:rsidRPr="005B64BE" w:rsidTr="005B64BE">
        <w:trPr>
          <w:gridAfter w:val="1"/>
          <w:wAfter w:w="13" w:type="dxa"/>
          <w:trHeight w:val="2515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0340000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B64BE" w:rsidRPr="005B64BE" w:rsidTr="005B64BE">
        <w:trPr>
          <w:gridAfter w:val="1"/>
          <w:wAfter w:w="13" w:type="dxa"/>
          <w:trHeight w:val="28"/>
        </w:trPr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0340199990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BE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4BE" w:rsidRPr="005B64BE" w:rsidRDefault="005B64BE" w:rsidP="005B6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1AC8" w:rsidRDefault="00CB1AC8" w:rsidP="00CB1AC8">
      <w:pPr>
        <w:spacing w:after="0" w:line="240" w:lineRule="auto"/>
        <w:ind w:firstLine="10206"/>
        <w:rPr>
          <w:rFonts w:ascii="Times New Roman" w:hAnsi="Times New Roman"/>
          <w:sz w:val="28"/>
          <w:szCs w:val="28"/>
        </w:rPr>
      </w:pPr>
    </w:p>
    <w:p w:rsidR="00CB1AC8" w:rsidRPr="005D587D" w:rsidRDefault="00CB1AC8" w:rsidP="00CB1AC8">
      <w:pPr>
        <w:spacing w:after="0" w:line="240" w:lineRule="auto"/>
        <w:ind w:firstLine="10206"/>
        <w:rPr>
          <w:rFonts w:ascii="Times New Roman" w:hAnsi="Times New Roman"/>
          <w:sz w:val="28"/>
          <w:szCs w:val="28"/>
        </w:rPr>
      </w:pPr>
    </w:p>
    <w:p w:rsidR="00830470" w:rsidRDefault="00830470" w:rsidP="00830470">
      <w:pPr>
        <w:rPr>
          <w:rFonts w:ascii="Times New Roman" w:eastAsiaTheme="minorHAnsi" w:hAnsi="Times New Roman"/>
          <w:b/>
          <w:sz w:val="24"/>
          <w:szCs w:val="24"/>
        </w:rPr>
      </w:pPr>
    </w:p>
    <w:p w:rsidR="00830470" w:rsidRDefault="00830470" w:rsidP="00830470">
      <w:pPr>
        <w:rPr>
          <w:rFonts w:ascii="Times New Roman" w:eastAsiaTheme="minorHAnsi" w:hAnsi="Times New Roman"/>
          <w:b/>
          <w:sz w:val="24"/>
          <w:szCs w:val="24"/>
        </w:rPr>
      </w:pPr>
    </w:p>
    <w:p w:rsidR="00830470" w:rsidRDefault="00830470" w:rsidP="00830470">
      <w:pPr>
        <w:rPr>
          <w:rFonts w:ascii="Times New Roman" w:eastAsiaTheme="minorHAnsi" w:hAnsi="Times New Roman"/>
          <w:b/>
          <w:sz w:val="24"/>
          <w:szCs w:val="24"/>
        </w:rPr>
      </w:pPr>
    </w:p>
    <w:p w:rsidR="00830470" w:rsidRDefault="00830470" w:rsidP="00830470">
      <w:pPr>
        <w:rPr>
          <w:rFonts w:ascii="Times New Roman" w:eastAsiaTheme="minorHAnsi" w:hAnsi="Times New Roman"/>
          <w:b/>
          <w:sz w:val="24"/>
          <w:szCs w:val="24"/>
        </w:rPr>
      </w:pPr>
    </w:p>
    <w:p w:rsidR="00830470" w:rsidRDefault="00830470" w:rsidP="00830470">
      <w:pPr>
        <w:rPr>
          <w:rFonts w:ascii="Times New Roman" w:eastAsiaTheme="minorHAnsi" w:hAnsi="Times New Roman"/>
          <w:b/>
          <w:sz w:val="24"/>
          <w:szCs w:val="24"/>
        </w:rPr>
      </w:pPr>
    </w:p>
    <w:p w:rsidR="00D10718" w:rsidRDefault="00D10718" w:rsidP="00830470">
      <w:pPr>
        <w:tabs>
          <w:tab w:val="left" w:pos="1982"/>
        </w:tabs>
        <w:spacing w:after="0" w:line="240" w:lineRule="auto"/>
        <w:ind w:firstLine="10065"/>
        <w:jc w:val="both"/>
        <w:rPr>
          <w:rFonts w:ascii="Times New Roman" w:hAnsi="Times New Roman"/>
          <w:sz w:val="28"/>
          <w:szCs w:val="28"/>
        </w:rPr>
      </w:pPr>
    </w:p>
    <w:p w:rsidR="00BB5544" w:rsidRDefault="00BB5544" w:rsidP="00830470">
      <w:pPr>
        <w:tabs>
          <w:tab w:val="left" w:pos="1982"/>
        </w:tabs>
        <w:spacing w:after="0" w:line="240" w:lineRule="auto"/>
        <w:ind w:firstLine="10065"/>
        <w:jc w:val="both"/>
        <w:rPr>
          <w:rFonts w:ascii="Times New Roman" w:hAnsi="Times New Roman"/>
          <w:sz w:val="28"/>
          <w:szCs w:val="28"/>
        </w:rPr>
      </w:pPr>
    </w:p>
    <w:p w:rsidR="00BB5544" w:rsidRPr="00BB5544" w:rsidRDefault="00BB5544" w:rsidP="00BB5544">
      <w:pPr>
        <w:tabs>
          <w:tab w:val="left" w:pos="1982"/>
        </w:tabs>
        <w:spacing w:after="0" w:line="240" w:lineRule="auto"/>
        <w:ind w:firstLine="10065"/>
        <w:jc w:val="both"/>
        <w:rPr>
          <w:rFonts w:ascii="Times New Roman" w:hAnsi="Times New Roman"/>
          <w:sz w:val="28"/>
          <w:szCs w:val="28"/>
        </w:rPr>
      </w:pPr>
      <w:r w:rsidRPr="00BB5544">
        <w:rPr>
          <w:rFonts w:ascii="Times New Roman" w:hAnsi="Times New Roman"/>
          <w:sz w:val="28"/>
          <w:szCs w:val="28"/>
        </w:rPr>
        <w:t>Приложение № 4</w:t>
      </w:r>
    </w:p>
    <w:p w:rsidR="00BB5544" w:rsidRPr="00BB5544" w:rsidRDefault="00BB5544" w:rsidP="00BB5544">
      <w:pPr>
        <w:spacing w:after="0" w:line="240" w:lineRule="auto"/>
        <w:ind w:left="10065"/>
        <w:rPr>
          <w:rFonts w:ascii="Times New Roman" w:hAnsi="Times New Roman"/>
          <w:sz w:val="28"/>
          <w:szCs w:val="28"/>
        </w:rPr>
      </w:pPr>
      <w:r w:rsidRPr="00BB5544">
        <w:rPr>
          <w:rFonts w:ascii="Times New Roman" w:hAnsi="Times New Roman"/>
          <w:sz w:val="28"/>
          <w:szCs w:val="28"/>
        </w:rPr>
        <w:t xml:space="preserve">к муниципальной  программе «Экономическое развитие </w:t>
      </w:r>
    </w:p>
    <w:p w:rsidR="00BB5544" w:rsidRPr="00BB5544" w:rsidRDefault="00BB5544" w:rsidP="00BB5544">
      <w:pPr>
        <w:spacing w:after="0" w:line="240" w:lineRule="auto"/>
        <w:ind w:left="5954" w:firstLine="4111"/>
        <w:rPr>
          <w:rFonts w:ascii="Times New Roman" w:hAnsi="Times New Roman"/>
          <w:sz w:val="28"/>
          <w:szCs w:val="28"/>
        </w:rPr>
      </w:pPr>
      <w:proofErr w:type="spellStart"/>
      <w:r w:rsidRPr="00BB5544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BB5544">
        <w:rPr>
          <w:rFonts w:ascii="Times New Roman" w:hAnsi="Times New Roman"/>
          <w:sz w:val="28"/>
          <w:szCs w:val="28"/>
        </w:rPr>
        <w:t xml:space="preserve"> района» на 2014-2021</w:t>
      </w:r>
    </w:p>
    <w:p w:rsidR="00BB5544" w:rsidRPr="00BB5544" w:rsidRDefault="00BB5544" w:rsidP="00BB5544">
      <w:pPr>
        <w:rPr>
          <w:rFonts w:ascii="Times New Roman" w:eastAsia="Calibri" w:hAnsi="Times New Roman"/>
          <w:b/>
          <w:sz w:val="24"/>
          <w:szCs w:val="24"/>
        </w:rPr>
      </w:pPr>
    </w:p>
    <w:p w:rsidR="00BB5544" w:rsidRPr="00BB5544" w:rsidRDefault="00BB5544" w:rsidP="00BB5544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BB5544">
        <w:rPr>
          <w:rFonts w:ascii="Times New Roman" w:eastAsia="Calibri" w:hAnsi="Times New Roman"/>
          <w:b/>
          <w:sz w:val="24"/>
          <w:szCs w:val="24"/>
        </w:rPr>
        <w:t xml:space="preserve">ПЛАН </w:t>
      </w:r>
    </w:p>
    <w:p w:rsidR="00BB5544" w:rsidRPr="00BB5544" w:rsidRDefault="00BB5544" w:rsidP="00BB5544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BB5544">
        <w:rPr>
          <w:rFonts w:ascii="Times New Roman" w:eastAsia="Calibri" w:hAnsi="Times New Roman"/>
          <w:b/>
          <w:sz w:val="24"/>
          <w:szCs w:val="24"/>
        </w:rPr>
        <w:t>реализации муниципальной программы на 2018год.</w:t>
      </w:r>
    </w:p>
    <w:p w:rsidR="00BB5544" w:rsidRPr="00BB5544" w:rsidRDefault="00BB5544" w:rsidP="00BB5544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tbl>
      <w:tblPr>
        <w:tblStyle w:val="41"/>
        <w:tblW w:w="0" w:type="auto"/>
        <w:tblInd w:w="-318" w:type="dxa"/>
        <w:tblLook w:val="04A0" w:firstRow="1" w:lastRow="0" w:firstColumn="1" w:lastColumn="0" w:noHBand="0" w:noVBand="1"/>
      </w:tblPr>
      <w:tblGrid>
        <w:gridCol w:w="565"/>
        <w:gridCol w:w="3059"/>
        <w:gridCol w:w="3396"/>
        <w:gridCol w:w="1741"/>
        <w:gridCol w:w="1688"/>
        <w:gridCol w:w="2212"/>
        <w:gridCol w:w="2217"/>
      </w:tblGrid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59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Фамилия имя отчество, наименование должности лица, ответственного за реализацию основного мероприятия (достижение показателя (индикатора), наступление контрольного события)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Плановое значение показателя (индикатора)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Дата наступления контрольного события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Связь со значением оценки рисков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59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7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Муниципальная программа «Экономическое развитие </w:t>
            </w:r>
            <w:proofErr w:type="spellStart"/>
            <w:r w:rsidRPr="00BB554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Грачевского</w:t>
            </w:r>
            <w:proofErr w:type="spellEnd"/>
            <w:r w:rsidRPr="00BB554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района» на 2014-2021 годы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eastAsia="Calibri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eastAsia="Calibri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eastAsia="Calibri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jc w:val="center"/>
              <w:rPr>
                <w:rFonts w:eastAsia="Calibri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Подпрограмма </w:t>
            </w: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Повышение эффективности муниципального управления социально-экономическим развитием </w:t>
            </w:r>
            <w:proofErr w:type="spellStart"/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Грачевского</w:t>
            </w:r>
            <w:proofErr w:type="spellEnd"/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района на 2014-2021 годы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jc w:val="center"/>
              <w:rPr>
                <w:rFonts w:eastAsia="Calibri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eastAsia="Calibri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eastAsia="Calibri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eastAsia="Calibri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jc w:val="center"/>
              <w:rPr>
                <w:rFonts w:eastAsia="Calibri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Основное мероприятие </w:t>
            </w:r>
            <w:r w:rsidRPr="00BB5544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lastRenderedPageBreak/>
              <w:t>1.1:</w:t>
            </w: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«Снижение административных барьеров»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jc w:val="center"/>
              <w:rPr>
                <w:rFonts w:eastAsia="Calibri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eastAsia="Calibri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eastAsia="Calibri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eastAsia="Calibri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jc w:val="center"/>
              <w:rPr>
                <w:rFonts w:eastAsia="Calibri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Показатель (индикатор) 4</w:t>
            </w: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0"/>
                <w:szCs w:val="20"/>
              </w:rPr>
              <w:t xml:space="preserve">средний уровень отклонения фактических значений показателей социально-экономического развития </w:t>
            </w:r>
            <w:proofErr w:type="spellStart"/>
            <w:r w:rsidRPr="00BB5544">
              <w:rPr>
                <w:rFonts w:ascii="Times New Roman" w:eastAsia="Calibri" w:hAnsi="Times New Roman"/>
                <w:sz w:val="20"/>
                <w:szCs w:val="20"/>
              </w:rPr>
              <w:t>Грачевского</w:t>
            </w:r>
            <w:proofErr w:type="spellEnd"/>
            <w:r w:rsidRPr="00BB5544">
              <w:rPr>
                <w:rFonts w:ascii="Times New Roman" w:eastAsia="Calibri" w:hAnsi="Times New Roman"/>
                <w:sz w:val="20"/>
                <w:szCs w:val="20"/>
              </w:rPr>
              <w:t xml:space="preserve"> района от их прогнозных значений на очередной год, не более 10 процентов  ежегодно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главы администрации района по экономическому развитию, начальник отдела экономики –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Нестабильность финансовой, экономической ситуации в районе и области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Контрольное событие:</w:t>
            </w: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Принятие постановления администрации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Грачевского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района Оренбургской области «О прогнозе социально-экономического развития муниципального образования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Грачевский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района на 2019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гоа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и плановый период 2020 и 2021 годов»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главы администрации района по экономическому развитию, начальник отдела экономики –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Ноябрь 2018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Возникновение технических неисправностей;</w:t>
            </w: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Возможные  изменения федерального, регионального  и муниципального законодательства;</w:t>
            </w: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Длительность процедуры согласования документов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Показатель (индикатор) 4</w:t>
            </w: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0"/>
                <w:szCs w:val="20"/>
              </w:rPr>
              <w:t>Обоснованные жалобы от получателей государственных и муниципальных услуг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главы администрации района по экономическому развитию, начальник отдела экономики –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единиц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Технические неисправности;</w:t>
            </w: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Непредсказуемость изменений федерального и областного законодательства;</w:t>
            </w: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Кадровые перестановки.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Контрольное событие:</w:t>
            </w: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BB5544">
              <w:rPr>
                <w:rFonts w:ascii="Times New Roman" w:eastAsia="Calibri" w:hAnsi="Times New Roman"/>
                <w:sz w:val="20"/>
                <w:szCs w:val="20"/>
              </w:rPr>
              <w:t xml:space="preserve">Отчет о наличии (отсутствии) </w:t>
            </w:r>
            <w:r w:rsidRPr="00BB5544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жалоб получателей услуг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Заместитель главы администрации района по </w:t>
            </w: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экономическому развитию, начальник отдела экономики –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Ежеквартально до 10 числа, </w:t>
            </w: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следующего за отчетным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Технические неисправности.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Основное мероприятие 1.2:</w:t>
            </w: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 по месту пребывания заявителя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Показатель (индикатор) 2</w:t>
            </w: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0"/>
                <w:szCs w:val="20"/>
              </w:rPr>
              <w:t>Среднее время ожидания в очереди при обращении заявителя в МФЦ, орган государственной власти, орган местного самоуправления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главы администрации района по экономическому развитию, начальник отдела экономики –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минут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Возникновение технических неисправностей;</w:t>
            </w: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Контрольное событие :</w:t>
            </w: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BB5544">
              <w:rPr>
                <w:rFonts w:ascii="Times New Roman" w:eastAsia="Calibri" w:hAnsi="Times New Roman"/>
                <w:sz w:val="20"/>
                <w:szCs w:val="20"/>
              </w:rPr>
              <w:t>Мониторинг информации в системе «Электронная очередь» о среднем времени ожидания в очереди заявителем обратившегося в МФЦ за услугой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главы администрации района по экономическому развитию, начальник отдела экономики –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eastAsia="Calibri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eastAsia="Calibri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Ежеквартально до 20 числа, следующего за отчетным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Возникновение технических неисправностей;</w:t>
            </w: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Подпрограмма 2 «Развитие инвестиционной и инновационной деятельности в </w:t>
            </w:r>
            <w:proofErr w:type="spellStart"/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Грачевском</w:t>
            </w:r>
            <w:proofErr w:type="spellEnd"/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районе» на 2014-2021 годы»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Х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5544">
              <w:rPr>
                <w:rFonts w:ascii="Times New Roman" w:hAnsi="Times New Roman"/>
                <w:sz w:val="24"/>
                <w:szCs w:val="24"/>
              </w:rPr>
              <w:t>Основное мероприятие 2.1:</w:t>
            </w: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направленных на обеспечение благоприятного </w:t>
            </w:r>
            <w:r w:rsidRPr="00BB55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инвестиционного климата </w:t>
            </w:r>
            <w:proofErr w:type="spellStart"/>
            <w:r w:rsidRPr="00BB5544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BB5544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Х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Х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Показатель (индикатор)1 Объем инвестиций в основной капитал в расчете на 1 жителя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тысяч рублей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7,7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нестабильность финансовой, экономической ситуации в районе и области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Контрольное событие 1</w:t>
            </w: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Участие в  международном форуме «Оренбуржье сердце Евразии»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Декабрь 2018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недостаточное финансирование мероприятия</w:t>
            </w: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Подпрограмма 3 «Развитие малого и среднего предпринимательства в </w:t>
            </w:r>
            <w:proofErr w:type="spellStart"/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Грачевском</w:t>
            </w:r>
            <w:proofErr w:type="spellEnd"/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районе» на 2014-2021 годы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544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3.1:</w:t>
            </w:r>
          </w:p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544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Информационное обеспечение субъектов малого и среднего предпринимательства и совершенствование внешней среды для развития предпринимательства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Показатель (индикатор) 1     </w:t>
            </w:r>
          </w:p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главы администрации района по экономическому развитию, начальник отдела экономики –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единиц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258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Нестабильность финансовой, экономической ситуации в районе и области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Контрольное событие 1</w:t>
            </w:r>
          </w:p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Размещение информационных материалов для субъектов малого и среднего предпринимательства на официальном сайте администрации </w:t>
            </w:r>
            <w:r w:rsidR="006A0E0F"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6A0E0F" w:rsidRPr="00BB5544">
              <w:rPr>
                <w:rFonts w:ascii="Times New Roman" w:eastAsia="Calibri" w:hAnsi="Times New Roman"/>
                <w:sz w:val="24"/>
                <w:szCs w:val="24"/>
              </w:rPr>
              <w:t>Грачевский</w:t>
            </w:r>
            <w:proofErr w:type="spellEnd"/>
            <w:r w:rsidR="006A0E0F"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район Оренбургской области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Заместитель главы </w:t>
            </w: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администрации района по экономическому развитию, начальник отдела экономики –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в течение 2018 </w:t>
            </w: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Возникновение </w:t>
            </w: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технических неисправностей</w:t>
            </w:r>
          </w:p>
        </w:tc>
      </w:tr>
      <w:tr w:rsidR="00BB5544" w:rsidRPr="00BB5544" w:rsidTr="00114F0E">
        <w:trPr>
          <w:trHeight w:val="1106"/>
        </w:trPr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Основное мероприятие 3.2: Поддержка малого и среднего предпринимательства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Показатель (индикатор) 2.1</w:t>
            </w:r>
          </w:p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Количество оказанных консультаций субъектам МСП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главы администрации района по экономическому развитию, начальник отдела экономики –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единиц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Отсутствие заявителей (субъектов МСП) на получение консультаций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Контрольное событие 1 </w:t>
            </w:r>
          </w:p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Ведение реестра получателей консультационных услуг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главы администрации района по экономическому развитию, начальник отдела экономики –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в течение 2018 года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Отсутствие заявителей (субъектов МСП) на получение консультаций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Показатель (индикатор) 2.2</w:t>
            </w:r>
          </w:p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Количество проведенных мероприятий, направленных на пропаганду предпринимательства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главы администрации района по экономическому развитию, начальник отдела экономики –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единиц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Контрольное событие 1</w:t>
            </w:r>
          </w:p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Размещение публикаций, направленных на популяризацию идеи </w:t>
            </w: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предпринимательства, в том числе молодежного и социального, на официальном сайте администрации муниципального образования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Грачевский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район Оренбургской области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Заместитель главы администрации района по экономическому развитию, начальник отдела экономики –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в течение 2018 года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Основное мероприятие 3.3:</w:t>
            </w:r>
          </w:p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Организация проведения публичных мероприятий по вопросам предпринимательства: семинаров, совещаний, конференций, «круглых столов», конкурсов, «горячих линий», мероприятий, посвященных празднованию профессиональных праздников субъектов МСП.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Показатель (индикатор) 3 </w:t>
            </w:r>
          </w:p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Количество проведенных публичных мероприятий по вопросам предпринимательства: семинаров, совещаний, конференций, «круглых столов», конкурсов, «горячих линий», мероприятий, посвященных </w:t>
            </w: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празднованию профессиональных праздников субъектов МСП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Заместитель главы администрации района по экономическому развитию, начальник отдела экономики –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единиц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Недостаточное финансирование мероприятия</w:t>
            </w: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Контрольное событие 1 Проведение торжественного мероприятия, посвященного празднованию Дня российского предпринимательства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главы администрации района по экономическому развитию, начальник отдела экономики –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май 2018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Недостаточное финансирование мероприятия</w:t>
            </w:r>
          </w:p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Контрольное событие 2</w:t>
            </w:r>
          </w:p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Проведение обучающего семинара для субъектов малого и среднего предпринимательства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главы администрации района по экономическому развитию, начальник отдела экономики –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В течение 2018 года (по мере необходимости)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Основное мероприятие 3.5:</w:t>
            </w:r>
          </w:p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Предоставление субсидий субъектам МСП на возмещение части затрат, связанных с арендой площадей, объектов для размещения приоритетных для муниципального образования направлений деятельности.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Показатель (индикатор) 5</w:t>
            </w:r>
          </w:p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Количество субъектов малого предпринимательства, получивших поддержку в рамках реализации основного мероприятия</w:t>
            </w:r>
          </w:p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«Предоставление субсидий </w:t>
            </w: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субъектам МСП на возмещение части затрат, связанных с арендой площадей, объектов для размещения приоритетных для муниципального образования направлений деятельности»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Заместитель главы администрации района по экономическому развитию, начальник отдела экономики –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единиц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Отсутствие  бюджетных ассигнований на реализацию мероприятия </w:t>
            </w: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Отсутствие победителей конкурсного </w:t>
            </w: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отбора организаций торговли на е стоимости ГСМ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Контрольное событие 1 Размещение информационного сообщения о проведении конкурса по отбору субъектов МСП на предоставление субсидии возмещение части затрат, связанных с арендой площадей, объектов для размещения приоритетных для муниципального образования направлений деятельности в которых отсутствуют торговые объекты на официальном сайте администрации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главы администрации района по экономическому развитию, начальник отдела экономики –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1-2 квартал 2018 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Отсутствие  бюджетных ассигнований на реализацию мероприятия </w:t>
            </w: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Подпрограмма 4 «Развитие торговли в </w:t>
            </w:r>
            <w:proofErr w:type="spellStart"/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>Грачевском</w:t>
            </w:r>
            <w:proofErr w:type="spellEnd"/>
            <w:r w:rsidRPr="00BB554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районе» на 2014-2021 годы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Основное мероприятие 4.1:</w:t>
            </w:r>
          </w:p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Формирование и ведение торгового реестра Оренбургской области на территории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Грачевского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5544">
              <w:rPr>
                <w:rFonts w:ascii="Times New Roman" w:hAnsi="Times New Roman"/>
                <w:sz w:val="24"/>
                <w:szCs w:val="24"/>
              </w:rPr>
              <w:t xml:space="preserve">Показатель (индикатор) 1    </w:t>
            </w:r>
          </w:p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hAnsi="Times New Roman"/>
                <w:sz w:val="24"/>
                <w:szCs w:val="24"/>
              </w:rPr>
              <w:t>Доля внесенных в торговый реестр торговых объектов от запланированного количества торговых объектов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главы администрации района по экономическому развитию, начальник отдела экономики –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95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Отсутствие заявлений от торговых объектов на внесении в торговый реестр</w:t>
            </w: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Контрольное событие 1 Внесение в торговый реестр запланированного на 2018 год количества торговых объектов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главы администрации района по экономическому развитию, начальник отдела экономики –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31 декабря</w:t>
            </w:r>
          </w:p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2018 года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Отсутствие заявлений от торговых объектов на внесении в торговый реестр</w:t>
            </w: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544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4.2:</w:t>
            </w:r>
          </w:p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54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сельской торговли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Показатель (индикатор) 2</w:t>
            </w:r>
          </w:p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Количество объектов ярмарочной, нестационарной и мобильной торговли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главы администрации района по экономическому развитию, начальник отдела экономики –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единиц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Контрольное событие 1</w:t>
            </w:r>
          </w:p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Наличие утвержденной схемы размещения нестационарных торговых объектов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главы администрации района по экономическому развитию, начальник отдела экономики –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В течение 2018 года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Контрольное событие 2 Подготовка отчета о товарообороте отдельной группы продовольственных товаров, реализуемых на </w:t>
            </w: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ярмарках «выходного дня», организованных на территории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Грачевского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Заместитель главы администрации района по экономическому развитию, начальник отдела экономики –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Ежемесячно до 5 числа месяца, следующего за отчетным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Отсутствие организации проведения ярмарок </w:t>
            </w: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Возникновение технических </w:t>
            </w: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неисправностей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Основное мероприятие 4.3:</w:t>
            </w:r>
          </w:p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Предоставление субсидий организациям торговли и индивидуальным предпринимателям, привлекаемым к организации торгового обслуживания на  возмещение стоимости горюче-смазочных материалов (далее - ГСМ) при доставке автомобильным транспортом социально значимых товаров в отдаленные, труднодоступные и малонаселенные пункты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Грачевского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района, а также населенные пункты, в которых отсутствуют торговые объекты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5544">
              <w:rPr>
                <w:rFonts w:ascii="Times New Roman" w:hAnsi="Times New Roman"/>
                <w:sz w:val="24"/>
                <w:szCs w:val="24"/>
              </w:rPr>
              <w:t>Показатель (индикатор) 3</w:t>
            </w:r>
          </w:p>
          <w:p w:rsidR="00BB5544" w:rsidRPr="00BB5544" w:rsidRDefault="00053CC2" w:rsidP="00053CC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53CC2">
              <w:rPr>
                <w:rFonts w:ascii="Times New Roman" w:hAnsi="Times New Roman"/>
                <w:sz w:val="24"/>
                <w:szCs w:val="24"/>
              </w:rPr>
              <w:t xml:space="preserve">Количество отдаленных, труднодоступных и малонаселенных пунктов, а также населенных пунктов, в которых отсутствуют торговые объекты, в которые осуществлена доставка социально </w:t>
            </w:r>
            <w:r w:rsidRPr="00053CC2">
              <w:rPr>
                <w:rFonts w:ascii="Times New Roman" w:hAnsi="Times New Roman"/>
                <w:sz w:val="24"/>
                <w:szCs w:val="24"/>
              </w:rPr>
              <w:lastRenderedPageBreak/>
              <w:t>значимых товаров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Заместитель главы администрации района по экономическому развитию, начальник отдела экономики –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единиц</w:t>
            </w:r>
          </w:p>
        </w:tc>
        <w:tc>
          <w:tcPr>
            <w:tcW w:w="1688" w:type="dxa"/>
          </w:tcPr>
          <w:p w:rsidR="00BB5544" w:rsidRPr="00BB5544" w:rsidRDefault="00053CC2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Отсутствие победителей конкурсного отбора организаций торговли на </w:t>
            </w:r>
            <w:r w:rsidR="00053CC2">
              <w:rPr>
                <w:rFonts w:ascii="Times New Roman" w:eastAsia="Calibri" w:hAnsi="Times New Roman"/>
                <w:sz w:val="24"/>
                <w:szCs w:val="24"/>
              </w:rPr>
              <w:t>возмещени</w:t>
            </w: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е стоимости ГСМ</w:t>
            </w: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Несвоевременное </w:t>
            </w: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представление отчетности организациями торговли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Контрольное событие 1 Размещение информационного сообщения о проведении конкурса по отбору юридических лиц и индивидуальных предпринимателей для предоставления субсидий на возмещение стоимости ГСМ при доставке социально значимых товаров в отдаленные, труднодоступные и малонаселенные пункты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Грачевского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района, а также населенные пункты, в которых отсутствуют торговые объекты на официальном сайте администрации</w:t>
            </w:r>
            <w:r w:rsidR="006A0E0F">
              <w:t xml:space="preserve"> </w:t>
            </w:r>
            <w:r w:rsidR="006A0E0F" w:rsidRPr="006A0E0F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6A0E0F" w:rsidRPr="006A0E0F">
              <w:rPr>
                <w:rFonts w:ascii="Times New Roman" w:eastAsia="Calibri" w:hAnsi="Times New Roman"/>
                <w:sz w:val="24"/>
                <w:szCs w:val="24"/>
              </w:rPr>
              <w:t>Грачевский</w:t>
            </w:r>
            <w:proofErr w:type="spellEnd"/>
            <w:r w:rsidR="006A0E0F" w:rsidRPr="006A0E0F">
              <w:rPr>
                <w:rFonts w:ascii="Times New Roman" w:eastAsia="Calibri" w:hAnsi="Times New Roman"/>
                <w:sz w:val="24"/>
                <w:szCs w:val="24"/>
              </w:rPr>
              <w:t xml:space="preserve"> район Оренбургской области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главы администрации района по экономическому развитию, начальник отдела экономики –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1-2 квартал 2018 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Отсутствие  бюджетных ассигнований на реализацию мероприятия </w:t>
            </w:r>
          </w:p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Основное мероприятие 4.4:</w:t>
            </w:r>
          </w:p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Проведение мониторинга состояния развития торговой отрасли, обеспеченности населения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Грачевского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района </w:t>
            </w:r>
            <w:r w:rsidR="006A0E0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площадью торговых объектов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Показатель (индикатор) 4</w:t>
            </w:r>
          </w:p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Количество публикаций о проведенном мониторинге состояния развития торговой отрасли, обеспеченности населения площадью торговых объектов, размещенных на официальном сайте администрации муниципального образования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Грачевский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главы администрации района по экономическому развитию, начальник отдела экономики –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единиц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BB5544" w:rsidRPr="00BB5544" w:rsidTr="00114F0E">
        <w:tc>
          <w:tcPr>
            <w:tcW w:w="565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Контрольное событие 1</w:t>
            </w:r>
          </w:p>
          <w:p w:rsidR="00BB5544" w:rsidRPr="00BB5544" w:rsidRDefault="00BB5544" w:rsidP="00BB55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Подготовка информации о состоянии торговой отрасли в муниципальном образовании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Грачевский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район для размещения на официальном сайте администрации </w:t>
            </w:r>
          </w:p>
        </w:tc>
        <w:tc>
          <w:tcPr>
            <w:tcW w:w="3396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главы администрации района по экономическому развитию, начальник отдела экономики – </w:t>
            </w:r>
            <w:proofErr w:type="spellStart"/>
            <w:r w:rsidRPr="00BB5544">
              <w:rPr>
                <w:rFonts w:ascii="Times New Roman" w:eastAsia="Calibri" w:hAnsi="Times New Roman"/>
                <w:sz w:val="24"/>
                <w:szCs w:val="24"/>
              </w:rPr>
              <w:t>Сигидаев</w:t>
            </w:r>
            <w:proofErr w:type="spellEnd"/>
            <w:r w:rsidRPr="00BB5544">
              <w:rPr>
                <w:rFonts w:ascii="Times New Roman" w:eastAsia="Calibri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741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январь 2018</w:t>
            </w:r>
          </w:p>
          <w:p w:rsidR="00BB5544" w:rsidRPr="00BB5544" w:rsidRDefault="00BB5544" w:rsidP="00BB554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июль 2018</w:t>
            </w:r>
          </w:p>
        </w:tc>
        <w:tc>
          <w:tcPr>
            <w:tcW w:w="2217" w:type="dxa"/>
          </w:tcPr>
          <w:p w:rsidR="00BB5544" w:rsidRPr="00BB5544" w:rsidRDefault="00BB5544" w:rsidP="00BB55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5544">
              <w:rPr>
                <w:rFonts w:ascii="Times New Roman" w:eastAsia="Calibri" w:hAnsi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</w:tbl>
    <w:p w:rsidR="00BB5544" w:rsidRDefault="00BB5544" w:rsidP="00830470">
      <w:pPr>
        <w:tabs>
          <w:tab w:val="left" w:pos="1982"/>
        </w:tabs>
        <w:spacing w:after="0" w:line="240" w:lineRule="auto"/>
        <w:ind w:firstLine="10065"/>
        <w:jc w:val="both"/>
        <w:rPr>
          <w:rFonts w:ascii="Times New Roman" w:hAnsi="Times New Roman"/>
          <w:sz w:val="28"/>
          <w:szCs w:val="28"/>
        </w:rPr>
      </w:pPr>
    </w:p>
    <w:p w:rsidR="00BB5544" w:rsidRDefault="00BB5544" w:rsidP="00830470">
      <w:pPr>
        <w:tabs>
          <w:tab w:val="left" w:pos="1982"/>
        </w:tabs>
        <w:spacing w:after="0" w:line="240" w:lineRule="auto"/>
        <w:ind w:firstLine="10065"/>
        <w:jc w:val="both"/>
        <w:rPr>
          <w:rFonts w:ascii="Times New Roman" w:hAnsi="Times New Roman"/>
          <w:sz w:val="28"/>
          <w:szCs w:val="28"/>
        </w:rPr>
      </w:pPr>
    </w:p>
    <w:p w:rsidR="00BB5544" w:rsidRDefault="00BB5544" w:rsidP="00830470">
      <w:pPr>
        <w:tabs>
          <w:tab w:val="left" w:pos="1982"/>
        </w:tabs>
        <w:spacing w:after="0" w:line="240" w:lineRule="auto"/>
        <w:ind w:firstLine="10065"/>
        <w:jc w:val="both"/>
        <w:rPr>
          <w:rFonts w:ascii="Times New Roman" w:hAnsi="Times New Roman"/>
          <w:sz w:val="28"/>
          <w:szCs w:val="28"/>
        </w:rPr>
      </w:pPr>
    </w:p>
    <w:p w:rsidR="00CB1AC8" w:rsidRPr="005D587D" w:rsidRDefault="00CB1AC8" w:rsidP="00CB1AC8">
      <w:pPr>
        <w:spacing w:after="0" w:line="240" w:lineRule="auto"/>
        <w:ind w:firstLine="10206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spacing w:after="0" w:line="240" w:lineRule="auto"/>
        <w:ind w:firstLine="10206"/>
        <w:rPr>
          <w:rFonts w:ascii="Times New Roman" w:hAnsi="Times New Roman"/>
          <w:sz w:val="28"/>
          <w:szCs w:val="28"/>
        </w:rPr>
        <w:sectPr w:rsidR="00CB1AC8" w:rsidSect="00FD3D46">
          <w:pgSz w:w="16838" w:h="11906" w:orient="landscape"/>
          <w:pgMar w:top="993" w:right="1134" w:bottom="993" w:left="1134" w:header="720" w:footer="720" w:gutter="0"/>
          <w:cols w:space="720"/>
          <w:docGrid w:linePitch="299" w:charSpace="40960"/>
        </w:sectPr>
      </w:pPr>
    </w:p>
    <w:p w:rsidR="00CB1AC8" w:rsidRDefault="00CB1AC8" w:rsidP="00CB1AC8">
      <w:pPr>
        <w:tabs>
          <w:tab w:val="left" w:pos="19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1"/>
          <w:sz w:val="20"/>
          <w:szCs w:val="20"/>
          <w:lang w:eastAsia="ar-SA"/>
        </w:rPr>
        <w:lastRenderedPageBreak/>
        <w:tab/>
      </w:r>
      <w:r>
        <w:rPr>
          <w:rFonts w:ascii="Times New Roman" w:hAnsi="Times New Roman"/>
          <w:color w:val="000000"/>
          <w:kern w:val="1"/>
          <w:sz w:val="20"/>
          <w:szCs w:val="20"/>
          <w:lang w:eastAsia="ar-SA"/>
        </w:rPr>
        <w:tab/>
      </w:r>
      <w:r>
        <w:rPr>
          <w:rFonts w:ascii="Times New Roman" w:hAnsi="Times New Roman"/>
          <w:color w:val="000000"/>
          <w:kern w:val="1"/>
          <w:sz w:val="20"/>
          <w:szCs w:val="20"/>
          <w:lang w:eastAsia="ar-SA"/>
        </w:rPr>
        <w:tab/>
      </w:r>
      <w:r>
        <w:rPr>
          <w:rFonts w:ascii="Times New Roman" w:hAnsi="Times New Roman"/>
          <w:color w:val="000000"/>
          <w:kern w:val="1"/>
          <w:sz w:val="20"/>
          <w:szCs w:val="20"/>
          <w:lang w:eastAsia="ar-SA"/>
        </w:rPr>
        <w:tab/>
      </w:r>
      <w:r>
        <w:rPr>
          <w:rFonts w:ascii="Times New Roman" w:hAnsi="Times New Roman"/>
          <w:color w:val="000000"/>
          <w:kern w:val="1"/>
          <w:sz w:val="20"/>
          <w:szCs w:val="20"/>
          <w:lang w:eastAsia="ar-SA"/>
        </w:rPr>
        <w:tab/>
      </w:r>
      <w:r>
        <w:rPr>
          <w:rFonts w:ascii="Times New Roman" w:hAnsi="Times New Roman"/>
          <w:color w:val="000000"/>
          <w:kern w:val="1"/>
          <w:sz w:val="20"/>
          <w:szCs w:val="20"/>
          <w:lang w:eastAsia="ar-SA"/>
        </w:rPr>
        <w:tab/>
      </w:r>
      <w:r>
        <w:rPr>
          <w:rFonts w:ascii="Times New Roman" w:hAnsi="Times New Roman"/>
          <w:color w:val="000000"/>
          <w:kern w:val="1"/>
          <w:sz w:val="20"/>
          <w:szCs w:val="20"/>
          <w:lang w:eastAsia="ar-SA"/>
        </w:rPr>
        <w:tab/>
      </w:r>
      <w:r w:rsidR="00732827">
        <w:rPr>
          <w:rFonts w:ascii="Times New Roman" w:hAnsi="Times New Roman"/>
          <w:color w:val="000000"/>
          <w:kern w:val="1"/>
          <w:sz w:val="20"/>
          <w:szCs w:val="20"/>
          <w:lang w:eastAsia="ar-SA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446D11">
        <w:rPr>
          <w:rFonts w:ascii="Times New Roman" w:hAnsi="Times New Roman"/>
          <w:sz w:val="28"/>
          <w:szCs w:val="28"/>
        </w:rPr>
        <w:t>5</w:t>
      </w:r>
    </w:p>
    <w:p w:rsidR="00CB1AC8" w:rsidRDefault="00CB1AC8" w:rsidP="00CB1AC8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муниципальной  программе «Экономическое развитие </w:t>
      </w:r>
      <w:proofErr w:type="spellStart"/>
      <w:r>
        <w:rPr>
          <w:rFonts w:ascii="Times New Roman" w:hAnsi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на 2014-2021</w:t>
      </w:r>
    </w:p>
    <w:p w:rsidR="00180CD7" w:rsidRDefault="00180CD7" w:rsidP="00CB1AC8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</w:p>
    <w:p w:rsidR="00180CD7" w:rsidRDefault="00180CD7" w:rsidP="00CB1AC8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180CD7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Подпрограмма 1</w:t>
      </w:r>
      <w:r w:rsidR="00DA1931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180CD7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«Повышение эффективности муниципального управления социально-экономическим развитием </w:t>
      </w:r>
      <w:proofErr w:type="spellStart"/>
      <w:r w:rsidRPr="00180CD7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Грачевского</w:t>
      </w:r>
      <w:proofErr w:type="spellEnd"/>
      <w:r w:rsidRPr="00180CD7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района» на 2014-2021 годы</w:t>
      </w:r>
    </w:p>
    <w:p w:rsidR="00180CD7" w:rsidRDefault="00180CD7" w:rsidP="00CB1AC8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</w:p>
    <w:p w:rsidR="00CB1AC8" w:rsidRPr="00FF4BB4" w:rsidRDefault="00CB1AC8" w:rsidP="00CB1AC8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Паспорт </w:t>
      </w:r>
    </w:p>
    <w:p w:rsidR="00CB1AC8" w:rsidRPr="00FF4BB4" w:rsidRDefault="00CB1AC8" w:rsidP="00CB1AC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4" w:name="Par34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подпрограммы «Повышение эффективности муниципального управления социально-экономическим развитием </w:t>
      </w:r>
      <w:proofErr w:type="spellStart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Грачевского</w:t>
      </w:r>
      <w:proofErr w:type="spellEnd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района»</w:t>
      </w:r>
      <w:bookmarkEnd w:id="4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на 2014-2021 годы </w:t>
      </w:r>
    </w:p>
    <w:p w:rsidR="00CB1AC8" w:rsidRPr="00FF4BB4" w:rsidRDefault="00CB1AC8" w:rsidP="00CB1AC8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</w:p>
    <w:p w:rsidR="00CB1AC8" w:rsidRPr="00FF4BB4" w:rsidRDefault="00CB1AC8" w:rsidP="00CB1AC8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</w:p>
    <w:p w:rsidR="00CB1AC8" w:rsidRPr="00FF4BB4" w:rsidRDefault="00CB1AC8" w:rsidP="00CB1AC8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489"/>
        <w:gridCol w:w="6223"/>
      </w:tblGrid>
      <w:tr w:rsidR="00CB1AC8" w:rsidRPr="00FF4BB4" w:rsidTr="00315D78">
        <w:tc>
          <w:tcPr>
            <w:tcW w:w="3489" w:type="dxa"/>
          </w:tcPr>
          <w:p w:rsidR="00CB1AC8" w:rsidRPr="00FF4BB4" w:rsidRDefault="00CB1AC8" w:rsidP="00FD3D4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Ответственный исполнитель подпрограммы</w:t>
            </w:r>
          </w:p>
          <w:p w:rsidR="00CB1AC8" w:rsidRPr="00FF4BB4" w:rsidRDefault="00CB1AC8" w:rsidP="00FD3D4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6223" w:type="dxa"/>
          </w:tcPr>
          <w:p w:rsidR="00CB1AC8" w:rsidRPr="00D129D1" w:rsidRDefault="00D129D1" w:rsidP="00FD3D4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D129D1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 w:rsidRPr="00D129D1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Грачевского</w:t>
            </w:r>
            <w:proofErr w:type="spellEnd"/>
            <w:r w:rsidRPr="00D129D1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района (отдел экономики администрации </w:t>
            </w:r>
            <w:proofErr w:type="spellStart"/>
            <w:r w:rsidRPr="00D129D1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Грачевского</w:t>
            </w:r>
            <w:proofErr w:type="spellEnd"/>
            <w:r w:rsidRPr="00D129D1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района)</w:t>
            </w:r>
          </w:p>
        </w:tc>
      </w:tr>
      <w:tr w:rsidR="00CB1AC8" w:rsidRPr="00FF4BB4" w:rsidTr="00315D78">
        <w:tc>
          <w:tcPr>
            <w:tcW w:w="3489" w:type="dxa"/>
          </w:tcPr>
          <w:p w:rsidR="00CB1AC8" w:rsidRPr="00FF4BB4" w:rsidRDefault="00CB1AC8" w:rsidP="00FD3D4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Участники подпрограммы</w:t>
            </w:r>
          </w:p>
        </w:tc>
        <w:tc>
          <w:tcPr>
            <w:tcW w:w="6223" w:type="dxa"/>
          </w:tcPr>
          <w:p w:rsidR="00CB1AC8" w:rsidRPr="00FF4BB4" w:rsidRDefault="00CB1AC8" w:rsidP="00FD3D4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МБУ «МФЦ»</w:t>
            </w:r>
          </w:p>
        </w:tc>
      </w:tr>
      <w:tr w:rsidR="00CB1AC8" w:rsidRPr="00FF4BB4" w:rsidTr="00315D78">
        <w:tc>
          <w:tcPr>
            <w:tcW w:w="3489" w:type="dxa"/>
          </w:tcPr>
          <w:p w:rsidR="00CB1AC8" w:rsidRPr="00FF4BB4" w:rsidRDefault="00CB1AC8" w:rsidP="00FD3D4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  <w:p w:rsidR="00CB1AC8" w:rsidRPr="00FF4BB4" w:rsidRDefault="00CB1AC8" w:rsidP="00FD3D4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Цель подпрограммы</w:t>
            </w:r>
          </w:p>
        </w:tc>
        <w:tc>
          <w:tcPr>
            <w:tcW w:w="6223" w:type="dxa"/>
          </w:tcPr>
          <w:p w:rsidR="00CB1AC8" w:rsidRPr="00FF4BB4" w:rsidRDefault="00CB1AC8" w:rsidP="00FD3D4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  <w:p w:rsidR="00CB1AC8" w:rsidRPr="00FF4BB4" w:rsidRDefault="00CB1AC8" w:rsidP="00FD3D4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 xml:space="preserve">повышение эффективности муниципального управления социально-экономическим развитием </w:t>
            </w:r>
            <w:proofErr w:type="spellStart"/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Грачевского</w:t>
            </w:r>
            <w:proofErr w:type="spellEnd"/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района</w:t>
            </w:r>
          </w:p>
        </w:tc>
      </w:tr>
      <w:tr w:rsidR="00CB1AC8" w:rsidRPr="00FF4BB4" w:rsidTr="00315D78">
        <w:tc>
          <w:tcPr>
            <w:tcW w:w="3489" w:type="dxa"/>
          </w:tcPr>
          <w:p w:rsidR="00CB1AC8" w:rsidRPr="00FF4BB4" w:rsidRDefault="00CB1AC8" w:rsidP="00FD3D46">
            <w:pPr>
              <w:shd w:val="clear" w:color="auto" w:fill="FFFFFF"/>
              <w:suppressAutoHyphens/>
              <w:snapToGrid w:val="0"/>
              <w:spacing w:before="120" w:after="120" w:line="240" w:lineRule="auto"/>
              <w:ind w:right="518"/>
              <w:rPr>
                <w:rFonts w:ascii="Times New Roman" w:hAnsi="Times New Roman"/>
                <w:color w:val="000000"/>
                <w:spacing w:val="-1"/>
                <w:kern w:val="1"/>
                <w:sz w:val="28"/>
                <w:szCs w:val="28"/>
                <w:lang w:eastAsia="ar-SA"/>
              </w:rPr>
            </w:pPr>
            <w:r w:rsidRPr="00FF4BB4">
              <w:rPr>
                <w:rFonts w:ascii="Times New Roman" w:hAnsi="Times New Roman"/>
                <w:color w:val="000000"/>
                <w:spacing w:val="-1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  <w:p w:rsidR="00CB1AC8" w:rsidRPr="00FF4BB4" w:rsidRDefault="00CB1AC8" w:rsidP="00FD3D46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6223" w:type="dxa"/>
          </w:tcPr>
          <w:p w:rsidR="00CB1AC8" w:rsidRPr="00FF4BB4" w:rsidRDefault="00CB1AC8" w:rsidP="00FD3D46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4"/>
                <w:kern w:val="1"/>
                <w:sz w:val="28"/>
                <w:szCs w:val="28"/>
                <w:lang w:eastAsia="ar-SA"/>
              </w:rPr>
            </w:pPr>
            <w:r w:rsidRPr="00FF4BB4">
              <w:rPr>
                <w:rFonts w:ascii="Times New Roman" w:hAnsi="Times New Roman"/>
                <w:color w:val="000000"/>
                <w:spacing w:val="-4"/>
                <w:kern w:val="1"/>
                <w:sz w:val="28"/>
                <w:szCs w:val="28"/>
                <w:lang w:eastAsia="ar-SA"/>
              </w:rPr>
              <w:t>повышение эффективности системы муниципального планирования и прогнозирования;</w:t>
            </w:r>
          </w:p>
          <w:p w:rsidR="00CB1AC8" w:rsidRPr="00FF4BB4" w:rsidRDefault="00CB1AC8" w:rsidP="00FD3D46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4"/>
                <w:kern w:val="1"/>
                <w:sz w:val="28"/>
                <w:szCs w:val="28"/>
                <w:lang w:eastAsia="ar-SA"/>
              </w:rPr>
            </w:pPr>
            <w:r w:rsidRPr="00FF4BB4">
              <w:rPr>
                <w:rFonts w:ascii="Times New Roman" w:hAnsi="Times New Roman"/>
                <w:color w:val="000000"/>
                <w:spacing w:val="-4"/>
                <w:kern w:val="1"/>
                <w:sz w:val="28"/>
                <w:szCs w:val="28"/>
                <w:lang w:eastAsia="ar-SA"/>
              </w:rPr>
              <w:t>организация предоставления государственных и муниципальных услуг по принципу «одного окна», в том числе в многофункциональных центрах.</w:t>
            </w:r>
          </w:p>
        </w:tc>
      </w:tr>
      <w:tr w:rsidR="00CB1AC8" w:rsidRPr="00FF4BB4" w:rsidTr="00315D78">
        <w:tc>
          <w:tcPr>
            <w:tcW w:w="3489" w:type="dxa"/>
          </w:tcPr>
          <w:p w:rsidR="00CB1AC8" w:rsidRDefault="0011018B" w:rsidP="00FD3D46">
            <w:pPr>
              <w:shd w:val="clear" w:color="auto" w:fill="FFFFFF"/>
              <w:suppressAutoHyphens/>
              <w:snapToGrid w:val="0"/>
              <w:spacing w:after="0" w:line="322" w:lineRule="exact"/>
              <w:ind w:right="518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Приоритетные проекты (программы), реализуемые в рамках подпрограммы</w:t>
            </w:r>
          </w:p>
          <w:p w:rsidR="004A3969" w:rsidRPr="00FF4BB4" w:rsidRDefault="004A3969" w:rsidP="00FD3D46">
            <w:pPr>
              <w:shd w:val="clear" w:color="auto" w:fill="FFFFFF"/>
              <w:suppressAutoHyphens/>
              <w:snapToGrid w:val="0"/>
              <w:spacing w:after="0" w:line="322" w:lineRule="exact"/>
              <w:ind w:right="518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6223" w:type="dxa"/>
          </w:tcPr>
          <w:p w:rsidR="00CB1AC8" w:rsidRPr="00FF4BB4" w:rsidRDefault="004A3969" w:rsidP="004A3969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отсутствуют</w:t>
            </w:r>
          </w:p>
        </w:tc>
      </w:tr>
      <w:tr w:rsidR="00CB1AC8" w:rsidRPr="00FF4BB4" w:rsidTr="00315D78">
        <w:tc>
          <w:tcPr>
            <w:tcW w:w="3489" w:type="dxa"/>
          </w:tcPr>
          <w:p w:rsidR="00CB1AC8" w:rsidRPr="00FF4BB4" w:rsidRDefault="0011018B" w:rsidP="0011018B">
            <w:pPr>
              <w:shd w:val="clear" w:color="auto" w:fill="FFFFFF"/>
              <w:suppressAutoHyphens/>
              <w:snapToGrid w:val="0"/>
              <w:spacing w:after="0" w:line="240" w:lineRule="auto"/>
              <w:ind w:right="516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Показатели (индикаторы) подпрограммы</w:t>
            </w:r>
          </w:p>
        </w:tc>
        <w:tc>
          <w:tcPr>
            <w:tcW w:w="6223" w:type="dxa"/>
          </w:tcPr>
          <w:p w:rsidR="00CB1AC8" w:rsidRPr="00FF4BB4" w:rsidRDefault="00CB1AC8" w:rsidP="00FD3D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 xml:space="preserve">средний уровень отклонения фактических значений показателей социально-экономического развития </w:t>
            </w:r>
            <w:proofErr w:type="spellStart"/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Грачевского</w:t>
            </w:r>
            <w:proofErr w:type="spellEnd"/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района от их прогнозных значений на очередной год;</w:t>
            </w:r>
          </w:p>
          <w:p w:rsidR="00CB1AC8" w:rsidRPr="00FF4BB4" w:rsidRDefault="00CB1AC8" w:rsidP="00FD3D46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</w:t>
            </w: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 xml:space="preserve">арственных и </w:t>
            </w: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lastRenderedPageBreak/>
              <w:t>муниципальных услуг</w:t>
            </w:r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;</w:t>
            </w:r>
          </w:p>
          <w:p w:rsidR="00CB1AC8" w:rsidRPr="00FF4BB4" w:rsidRDefault="00CB1AC8" w:rsidP="00FD3D46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среднее число обращений представителей бизнес-сообщества в орган местного самоуправления для получения одной государственной (муниципальной) услуги, связанной со сферой пре</w:t>
            </w: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дпринимательской деятельности</w:t>
            </w:r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;</w:t>
            </w:r>
          </w:p>
          <w:p w:rsidR="00CB1AC8" w:rsidRPr="00FF4BB4" w:rsidRDefault="00CB1AC8" w:rsidP="00FD3D46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среднее время ожидания в очереди при обращении заявителя в орган местного самоуправления для получения государственных (муниципальных) услуг, не более 15 минут;</w:t>
            </w:r>
          </w:p>
          <w:p w:rsidR="00CB1AC8" w:rsidRPr="00FF4BB4" w:rsidRDefault="00CB1AC8" w:rsidP="00FD3D46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среднее количество обращений граждан для получения одной государственной и  муниципальной услуги;</w:t>
            </w:r>
          </w:p>
          <w:p w:rsidR="00CB1AC8" w:rsidRPr="00FF4BB4" w:rsidRDefault="00CB1AC8" w:rsidP="00FD3D46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доля регламентированных муниципальных услуг, 100 процентов;</w:t>
            </w:r>
          </w:p>
          <w:p w:rsidR="00CB1AC8" w:rsidRPr="00FF4BB4" w:rsidRDefault="00CB1AC8" w:rsidP="00FD3D46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доля регламентированных контрольно-надзорных и разрешительных функций;</w:t>
            </w:r>
          </w:p>
          <w:p w:rsidR="00CB1AC8" w:rsidRDefault="00CB1AC8" w:rsidP="00FD3D46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 xml:space="preserve">доля МФЦ, соответствующих требованиям, от общего числа МФЦ в </w:t>
            </w:r>
            <w:proofErr w:type="spellStart"/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Грачевском</w:t>
            </w:r>
            <w:proofErr w:type="spellEnd"/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ра</w:t>
            </w: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йоне</w:t>
            </w:r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.</w:t>
            </w:r>
          </w:p>
          <w:p w:rsidR="005E1D8D" w:rsidRPr="005E1D8D" w:rsidRDefault="00E72C33" w:rsidP="00FD3D46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5E1D8D" w:rsidRPr="005E1D8D">
              <w:rPr>
                <w:rFonts w:ascii="Times New Roman" w:hAnsi="Times New Roman"/>
                <w:sz w:val="28"/>
                <w:szCs w:val="28"/>
              </w:rPr>
              <w:t>боснованные жалобы от получателей государственных и муниципальных услуг на базе многофункционального центра предоставления государственных и муниципальных услуг</w:t>
            </w:r>
          </w:p>
        </w:tc>
      </w:tr>
      <w:tr w:rsidR="00CB1AC8" w:rsidRPr="00FF4BB4" w:rsidTr="00315D78">
        <w:tc>
          <w:tcPr>
            <w:tcW w:w="3489" w:type="dxa"/>
          </w:tcPr>
          <w:p w:rsidR="00CB1AC8" w:rsidRPr="00FF4BB4" w:rsidRDefault="00CB1AC8" w:rsidP="00FD3D46">
            <w:pPr>
              <w:shd w:val="clear" w:color="auto" w:fill="FFFFFF"/>
              <w:suppressAutoHyphens/>
              <w:snapToGrid w:val="0"/>
              <w:spacing w:after="0" w:line="240" w:lineRule="auto"/>
              <w:ind w:right="518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lastRenderedPageBreak/>
              <w:t>Сроки и этапы реализации подпрограммы</w:t>
            </w:r>
          </w:p>
        </w:tc>
        <w:tc>
          <w:tcPr>
            <w:tcW w:w="6223" w:type="dxa"/>
          </w:tcPr>
          <w:p w:rsidR="00CB1AC8" w:rsidRPr="00FF4BB4" w:rsidRDefault="00CB1AC8" w:rsidP="00FD3D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 xml:space="preserve">2014-2021 годы. </w:t>
            </w:r>
          </w:p>
        </w:tc>
      </w:tr>
      <w:tr w:rsidR="00CB1AC8" w:rsidRPr="00FF4BB4" w:rsidTr="00315D78">
        <w:tc>
          <w:tcPr>
            <w:tcW w:w="3489" w:type="dxa"/>
          </w:tcPr>
          <w:p w:rsidR="00CB1AC8" w:rsidRPr="00FF4BB4" w:rsidRDefault="00CB1AC8" w:rsidP="00FD3D46">
            <w:pPr>
              <w:shd w:val="clear" w:color="auto" w:fill="FFFFFF"/>
              <w:suppressAutoHyphens/>
              <w:snapToGrid w:val="0"/>
              <w:spacing w:after="0" w:line="240" w:lineRule="auto"/>
              <w:ind w:right="518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  <w:p w:rsidR="00CB1AC8" w:rsidRPr="00FF4BB4" w:rsidRDefault="00CB1AC8" w:rsidP="00FD3D46">
            <w:pPr>
              <w:shd w:val="clear" w:color="auto" w:fill="FFFFFF"/>
              <w:suppressAutoHyphens/>
              <w:snapToGrid w:val="0"/>
              <w:spacing w:after="0" w:line="240" w:lineRule="auto"/>
              <w:ind w:right="518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Объемы бюджетных ассигнований подпрограммы</w:t>
            </w:r>
          </w:p>
        </w:tc>
        <w:tc>
          <w:tcPr>
            <w:tcW w:w="6223" w:type="dxa"/>
          </w:tcPr>
          <w:p w:rsidR="00CB1AC8" w:rsidRPr="00FF4BB4" w:rsidRDefault="00CB1AC8" w:rsidP="00FD3D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  <w:p w:rsidR="00CB1AC8" w:rsidRDefault="00CB1AC8" w:rsidP="00FD3D4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BB4">
              <w:rPr>
                <w:rFonts w:ascii="Times New Roman" w:hAnsi="Times New Roman"/>
                <w:sz w:val="28"/>
                <w:szCs w:val="28"/>
              </w:rPr>
              <w:t>Общий объем финансирован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ия подпрограммы составляет </w:t>
            </w:r>
            <w:r w:rsidR="000B2342">
              <w:rPr>
                <w:rFonts w:ascii="Times New Roman" w:hAnsi="Times New Roman"/>
                <w:sz w:val="28"/>
                <w:szCs w:val="28"/>
              </w:rPr>
              <w:t>26444,4</w:t>
            </w:r>
            <w:r w:rsidRPr="00FF4BB4">
              <w:rPr>
                <w:rFonts w:ascii="Times New Roman" w:hAnsi="Times New Roman"/>
                <w:sz w:val="28"/>
                <w:szCs w:val="28"/>
              </w:rPr>
              <w:t xml:space="preserve"> тыс. рублей. Финансирование осуществляется за счет средств местного, областного и федерального бюджетов, в том числе по годам реализации:</w:t>
            </w:r>
          </w:p>
          <w:p w:rsidR="00CB1AC8" w:rsidRDefault="00CB1AC8" w:rsidP="00FD3D4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  <w:r w:rsidRPr="00FF4BB4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Pr="00A20239">
              <w:rPr>
                <w:rFonts w:ascii="Times New Roman" w:hAnsi="Times New Roman"/>
                <w:sz w:val="28"/>
                <w:szCs w:val="28"/>
              </w:rPr>
              <w:t>6025,0тыс</w:t>
            </w:r>
            <w:r>
              <w:rPr>
                <w:rFonts w:ascii="Times New Roman" w:hAnsi="Times New Roman"/>
                <w:sz w:val="28"/>
                <w:szCs w:val="28"/>
              </w:rPr>
              <w:t>. рублей, из них средства областного бюджета - 2990,0</w:t>
            </w:r>
            <w:r w:rsidRPr="00FF4BB4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B1AC8" w:rsidRDefault="00CB1AC8" w:rsidP="00FD3D4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федерального бюджета - 1675</w:t>
            </w:r>
            <w:r w:rsidRPr="00FF4BB4">
              <w:rPr>
                <w:rFonts w:ascii="Times New Roman" w:hAnsi="Times New Roman"/>
                <w:sz w:val="28"/>
                <w:szCs w:val="28"/>
              </w:rPr>
              <w:t>,0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B1AC8" w:rsidRDefault="00CB1AC8" w:rsidP="00FD3D4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BB4">
              <w:rPr>
                <w:rFonts w:ascii="Times New Roman" w:hAnsi="Times New Roman"/>
                <w:sz w:val="28"/>
                <w:szCs w:val="28"/>
              </w:rPr>
              <w:t xml:space="preserve">2015 год – </w:t>
            </w:r>
            <w:r>
              <w:rPr>
                <w:rFonts w:ascii="Times New Roman" w:hAnsi="Times New Roman"/>
                <w:sz w:val="28"/>
                <w:szCs w:val="28"/>
              </w:rPr>
              <w:t>5661,4</w:t>
            </w:r>
            <w:r w:rsidRPr="00FF4BB4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из них средства областного бюджета - </w:t>
            </w:r>
            <w:r w:rsidRPr="00FF4BB4">
              <w:rPr>
                <w:rFonts w:ascii="Times New Roman" w:hAnsi="Times New Roman"/>
                <w:sz w:val="28"/>
                <w:szCs w:val="28"/>
              </w:rPr>
              <w:t>3411,4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B1AC8" w:rsidRDefault="00CB1AC8" w:rsidP="00FD3D4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федерального бюджета - 570</w:t>
            </w:r>
            <w:r w:rsidRPr="00FF4BB4">
              <w:rPr>
                <w:rFonts w:ascii="Times New Roman" w:hAnsi="Times New Roman"/>
                <w:sz w:val="28"/>
                <w:szCs w:val="28"/>
              </w:rPr>
              <w:t>,0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B1AC8" w:rsidRPr="00FF4BB4" w:rsidRDefault="00CB1AC8" w:rsidP="00FD3D4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BB4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 w:rsidRPr="00A20239">
              <w:rPr>
                <w:rFonts w:ascii="Times New Roman" w:hAnsi="Times New Roman"/>
                <w:sz w:val="28"/>
                <w:szCs w:val="28"/>
              </w:rPr>
              <w:t>2</w:t>
            </w:r>
            <w:r w:rsidR="00A51645">
              <w:rPr>
                <w:rFonts w:ascii="Times New Roman" w:hAnsi="Times New Roman"/>
                <w:sz w:val="28"/>
                <w:szCs w:val="28"/>
              </w:rPr>
              <w:t>36</w:t>
            </w:r>
            <w:r w:rsidR="00EE1BD5">
              <w:rPr>
                <w:rFonts w:ascii="Times New Roman" w:hAnsi="Times New Roman"/>
                <w:sz w:val="28"/>
                <w:szCs w:val="28"/>
              </w:rPr>
              <w:t>8,</w:t>
            </w:r>
            <w:r w:rsidRPr="00A20239">
              <w:rPr>
                <w:rFonts w:ascii="Times New Roman" w:hAnsi="Times New Roman"/>
                <w:sz w:val="28"/>
                <w:szCs w:val="28"/>
              </w:rPr>
              <w:t>0</w:t>
            </w:r>
            <w:r w:rsidRPr="00FF4BB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B1AC8" w:rsidRPr="00FF4BB4" w:rsidRDefault="00CB1AC8" w:rsidP="00FD3D4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BB4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EE1BD5">
              <w:rPr>
                <w:rFonts w:ascii="Times New Roman" w:hAnsi="Times New Roman"/>
                <w:sz w:val="28"/>
                <w:szCs w:val="28"/>
              </w:rPr>
              <w:t>2</w:t>
            </w:r>
            <w:r w:rsidR="00186912">
              <w:rPr>
                <w:rFonts w:ascii="Times New Roman" w:hAnsi="Times New Roman"/>
                <w:sz w:val="28"/>
                <w:szCs w:val="28"/>
              </w:rPr>
              <w:t>650</w:t>
            </w:r>
            <w:r w:rsidR="00EE1BD5">
              <w:rPr>
                <w:rFonts w:ascii="Times New Roman" w:hAnsi="Times New Roman"/>
                <w:sz w:val="28"/>
                <w:szCs w:val="28"/>
              </w:rPr>
              <w:t>,0</w:t>
            </w:r>
            <w:r w:rsidRPr="00FF4BB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B1AC8" w:rsidRPr="00FF4BB4" w:rsidRDefault="00CB1AC8" w:rsidP="00FD3D4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B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2018 год – </w:t>
            </w:r>
            <w:r w:rsidR="00315D78">
              <w:rPr>
                <w:rFonts w:ascii="Times New Roman" w:hAnsi="Times New Roman"/>
                <w:sz w:val="28"/>
                <w:szCs w:val="28"/>
              </w:rPr>
              <w:t>2420,0</w:t>
            </w:r>
            <w:r w:rsidRPr="00FF4BB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B1AC8" w:rsidRPr="00FF4BB4" w:rsidRDefault="00CB1AC8" w:rsidP="00FD3D4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BB4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315D78">
              <w:rPr>
                <w:rFonts w:ascii="Times New Roman" w:hAnsi="Times New Roman"/>
                <w:sz w:val="28"/>
                <w:szCs w:val="28"/>
              </w:rPr>
              <w:t>2420,0</w:t>
            </w:r>
            <w:r w:rsidRPr="00FF4BB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B1AC8" w:rsidRPr="00FF4BB4" w:rsidRDefault="00CB1AC8" w:rsidP="00FD3D4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BB4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315D78">
              <w:rPr>
                <w:rFonts w:ascii="Times New Roman" w:hAnsi="Times New Roman"/>
                <w:sz w:val="28"/>
                <w:szCs w:val="28"/>
              </w:rPr>
              <w:t>2450,0</w:t>
            </w:r>
            <w:r w:rsidRPr="00FF4BB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B1AC8" w:rsidRPr="00FF4BB4" w:rsidRDefault="00CB1AC8" w:rsidP="00FD3D4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BB4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315D78">
              <w:rPr>
                <w:rFonts w:ascii="Times New Roman" w:hAnsi="Times New Roman"/>
                <w:sz w:val="28"/>
                <w:szCs w:val="28"/>
              </w:rPr>
              <w:t>2450,0</w:t>
            </w:r>
            <w:r w:rsidRPr="00FF4BB4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CB1AC8" w:rsidRPr="00FF4BB4" w:rsidRDefault="00CB1AC8" w:rsidP="00FD3D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11018B" w:rsidRPr="000B0DA4" w:rsidTr="00315D78">
        <w:tc>
          <w:tcPr>
            <w:tcW w:w="3489" w:type="dxa"/>
          </w:tcPr>
          <w:p w:rsidR="0011018B" w:rsidRPr="000B0DA4" w:rsidRDefault="0011018B" w:rsidP="00FD3D46">
            <w:pPr>
              <w:shd w:val="clear" w:color="auto" w:fill="FFFFFF"/>
              <w:suppressAutoHyphens/>
              <w:snapToGrid w:val="0"/>
              <w:spacing w:after="0" w:line="240" w:lineRule="auto"/>
              <w:ind w:right="518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0B0DA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223" w:type="dxa"/>
          </w:tcPr>
          <w:p w:rsidR="000B0DA4" w:rsidRPr="000B0DA4" w:rsidRDefault="000B0DA4" w:rsidP="00FD3D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0B0DA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с</w:t>
            </w:r>
            <w:r w:rsidR="00A80E26" w:rsidRPr="000B0DA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 xml:space="preserve">нижение </w:t>
            </w:r>
            <w:r w:rsidR="00475C63" w:rsidRPr="000B0DA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административных барьеров</w:t>
            </w:r>
          </w:p>
          <w:p w:rsidR="000B0DA4" w:rsidRPr="000B0DA4" w:rsidRDefault="000B0DA4" w:rsidP="00FD3D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018B" w:rsidRPr="000B0DA4" w:rsidRDefault="000B0DA4" w:rsidP="00FD3D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0B0DA4">
              <w:rPr>
                <w:rFonts w:ascii="Times New Roman" w:hAnsi="Times New Roman"/>
                <w:sz w:val="28"/>
                <w:szCs w:val="28"/>
              </w:rPr>
              <w:t>обеспечение возможности получения государственных и муниципальных услуг по принципу "одного окна" по месту пребывания, в том числе в многофункциональных центрах;</w:t>
            </w:r>
          </w:p>
        </w:tc>
      </w:tr>
    </w:tbl>
    <w:p w:rsidR="00CB1AC8" w:rsidRPr="000B0DA4" w:rsidRDefault="00CB1AC8" w:rsidP="00CB1AC8">
      <w:pPr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  <w:lang w:eastAsia="ar-SA"/>
        </w:rPr>
        <w:sectPr w:rsidR="00CB1AC8" w:rsidRPr="000B0DA4" w:rsidSect="00FD3D46">
          <w:type w:val="continuous"/>
          <w:pgSz w:w="11906" w:h="16838"/>
          <w:pgMar w:top="1134" w:right="851" w:bottom="1134" w:left="1701" w:header="0" w:footer="0" w:gutter="0"/>
          <w:cols w:space="720"/>
          <w:docGrid w:linePitch="299" w:charSpace="40960"/>
        </w:sectPr>
      </w:pPr>
    </w:p>
    <w:p w:rsidR="00CB1AC8" w:rsidRPr="00FF4BB4" w:rsidRDefault="00CB1AC8" w:rsidP="0011018B">
      <w:pPr>
        <w:pageBreakBefore/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28"/>
          <w:szCs w:val="28"/>
          <w:lang w:eastAsia="ar-SA"/>
        </w:rPr>
      </w:pPr>
      <w:r w:rsidRPr="000B0DA4">
        <w:rPr>
          <w:rFonts w:ascii="Times New Roman" w:hAnsi="Times New Roman"/>
          <w:b/>
          <w:bCs/>
          <w:color w:val="000000"/>
          <w:kern w:val="1"/>
          <w:sz w:val="28"/>
          <w:szCs w:val="28"/>
          <w:lang w:eastAsia="ar-SA"/>
        </w:rPr>
        <w:lastRenderedPageBreak/>
        <w:t>1</w:t>
      </w:r>
      <w:r w:rsidRPr="00FF4BB4">
        <w:rPr>
          <w:rFonts w:ascii="Times New Roman" w:hAnsi="Times New Roman"/>
          <w:b/>
          <w:bCs/>
          <w:color w:val="000000"/>
          <w:kern w:val="1"/>
          <w:sz w:val="28"/>
          <w:szCs w:val="28"/>
          <w:lang w:eastAsia="ar-SA"/>
        </w:rPr>
        <w:t>. Общая характеристика</w:t>
      </w:r>
      <w:r w:rsidR="0011018B">
        <w:rPr>
          <w:rFonts w:ascii="Times New Roman" w:hAnsi="Times New Roman"/>
          <w:b/>
          <w:bCs/>
          <w:color w:val="000000"/>
          <w:kern w:val="1"/>
          <w:sz w:val="28"/>
          <w:szCs w:val="28"/>
          <w:lang w:eastAsia="ar-SA"/>
        </w:rPr>
        <w:t xml:space="preserve"> сферы реализации подпрограммы</w:t>
      </w:r>
    </w:p>
    <w:p w:rsidR="00CB1AC8" w:rsidRPr="00FF4BB4" w:rsidRDefault="00CB1AC8" w:rsidP="00CB1AC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CB1AC8" w:rsidRPr="00FF4BB4" w:rsidRDefault="00CB1AC8" w:rsidP="00CB1AC8">
      <w:pPr>
        <w:tabs>
          <w:tab w:val="left" w:pos="0"/>
        </w:tabs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Центральным элементом системы муниципального планирования является прогноз. Прогнозирование экономического и социального развития - одна из важнейших задач, формирующих базу для принятия решений муниципального управления. В современных условиях макроэкономические прогнозы служат экономическим ориентиром развития района на долгосрочную и среднесрочную перспективы. </w:t>
      </w:r>
    </w:p>
    <w:p w:rsidR="00CB1AC8" w:rsidRPr="00FF4BB4" w:rsidRDefault="00CB1AC8" w:rsidP="00CB1AC8">
      <w:pPr>
        <w:tabs>
          <w:tab w:val="left" w:pos="0"/>
        </w:tabs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Прогноз социально-экономического развития </w:t>
      </w:r>
      <w:proofErr w:type="spellStart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Грачевского</w:t>
      </w:r>
      <w:proofErr w:type="spellEnd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района разрабатывается на среднесрочный период ежегодно в двух вариантах.</w:t>
      </w:r>
    </w:p>
    <w:p w:rsidR="00CB1AC8" w:rsidRPr="00FF4BB4" w:rsidRDefault="00CB1AC8" w:rsidP="00CB1AC8">
      <w:pPr>
        <w:tabs>
          <w:tab w:val="left" w:pos="0"/>
        </w:tabs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Порядок разработки прогноза регламентирован постановлением администрации </w:t>
      </w:r>
      <w:proofErr w:type="spellStart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Грачевского</w:t>
      </w:r>
      <w:proofErr w:type="spellEnd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района «О порядке разработки прогноза социально-экономического развития </w:t>
      </w:r>
      <w:proofErr w:type="spellStart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Грачевского</w:t>
      </w:r>
      <w:proofErr w:type="spellEnd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района на  среднесрочный период».</w:t>
      </w:r>
    </w:p>
    <w:p w:rsidR="00CB1AC8" w:rsidRPr="00FF4BB4" w:rsidRDefault="00CB1AC8" w:rsidP="00CB1AC8">
      <w:pPr>
        <w:tabs>
          <w:tab w:val="left" w:pos="0"/>
        </w:tabs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В связи с реализацией мероприятий по внедрению программно-целевых принципов в организацию деятельности органов местного самоуправления и переходу к программному бюджету в период действия подпрограммы предстоит внедрить в практику разработку прогноза социально-экономического развития </w:t>
      </w:r>
      <w:proofErr w:type="spellStart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Грачевского</w:t>
      </w:r>
      <w:proofErr w:type="spellEnd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района на долгосрочную перспективу.</w:t>
      </w:r>
    </w:p>
    <w:p w:rsidR="00CB1AC8" w:rsidRPr="00FF4BB4" w:rsidRDefault="00CB1AC8" w:rsidP="00CB1AC8">
      <w:pPr>
        <w:tabs>
          <w:tab w:val="left" w:pos="0"/>
        </w:tabs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Прогнозирование социально-экономического развития сопровождается мониторингом и анализом социально-экономического развития района. Основной задачей является выявление проблем на ранних стадиях их возникновения, разработка и реализация мер для их устранения.</w:t>
      </w:r>
    </w:p>
    <w:p w:rsidR="00CB1AC8" w:rsidRPr="00FF4BB4" w:rsidRDefault="00CB1AC8" w:rsidP="00CB1AC8">
      <w:pPr>
        <w:suppressAutoHyphens/>
        <w:autoSpaceDE w:val="0"/>
        <w:spacing w:after="0" w:line="100" w:lineRule="atLeast"/>
        <w:ind w:firstLine="540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В практике муниципального управления применяются программно-целевые инструменты в виде муниципальных и ведомственных целевых программ.   Порядок разработки, утверждения и реализации ведомственных целевых программ утвержден постановлением главы № 649-п от 28.12.2007, Порядок разработки, согласования, утверждения и реализации долгосрочных целевых программ утвержден постановлением администрации №477-п от 21.08.2008. В соответствии с постановлением главы </w:t>
      </w:r>
      <w:proofErr w:type="spellStart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Грачевского</w:t>
      </w:r>
      <w:proofErr w:type="spellEnd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района от 13.10.2008 № 564-п «Об утверждении порядка ежегодной оценки эффективности реализации долгосрочных целевых программ </w:t>
      </w:r>
      <w:proofErr w:type="spellStart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Грачевского</w:t>
      </w:r>
      <w:proofErr w:type="spellEnd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района ежегодно осуществляется оценка их эффективности.</w:t>
      </w:r>
    </w:p>
    <w:p w:rsidR="00CB1AC8" w:rsidRPr="00FF4BB4" w:rsidRDefault="00CB1AC8" w:rsidP="00CB1AC8">
      <w:pPr>
        <w:tabs>
          <w:tab w:val="left" w:pos="0"/>
        </w:tabs>
        <w:suppressAutoHyphens/>
        <w:autoSpaceDE w:val="0"/>
        <w:spacing w:after="0" w:line="100" w:lineRule="atLeast"/>
        <w:ind w:firstLine="540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По результатам оценки за 2012 год из 26 реализуемых муниципальных целевых программ - 15 оцениваются как  «высокоэффективные»,  6 программ  оценены как «эффективные», 3 программ получили  удовлетворительную оценку, 2 – неудовлетворительную. </w:t>
      </w:r>
    </w:p>
    <w:p w:rsidR="00CB1AC8" w:rsidRPr="00FF4BB4" w:rsidRDefault="00CB1AC8" w:rsidP="00CB1AC8">
      <w:pPr>
        <w:tabs>
          <w:tab w:val="left" w:pos="0"/>
        </w:tabs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Новым импульсом для развития программно-целевых инструментов в практике муниципального управления стала Программа </w:t>
      </w:r>
      <w:proofErr w:type="spellStart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Грачевского</w:t>
      </w:r>
      <w:proofErr w:type="spellEnd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района по повышению эффективности бюджетных расходов на период до 2014 года, утверждённая Постановлением администрации </w:t>
      </w:r>
      <w:proofErr w:type="spellStart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Грачевского</w:t>
      </w:r>
      <w:proofErr w:type="spellEnd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района от 20 декабря </w:t>
      </w:r>
      <w:smartTag w:uri="urn:schemas-microsoft-com:office:smarttags" w:element="metricconverter">
        <w:smartTagPr>
          <w:attr w:name="ProductID" w:val="2011 г"/>
        </w:smartTagPr>
        <w:r w:rsidRPr="00FF4BB4">
          <w:rPr>
            <w:rFonts w:ascii="Times New Roman" w:hAnsi="Times New Roman"/>
            <w:color w:val="000000"/>
            <w:kern w:val="1"/>
            <w:sz w:val="28"/>
            <w:szCs w:val="28"/>
            <w:lang w:eastAsia="ar-SA"/>
          </w:rPr>
          <w:t>2011 г</w:t>
        </w:r>
      </w:smartTag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. N 1106-п «Повышение эффективности бюджетных расходов </w:t>
      </w:r>
      <w:proofErr w:type="spellStart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Грачевского</w:t>
      </w:r>
      <w:proofErr w:type="spellEnd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района на 2012-2014 годы». (Постановление администрации </w:t>
      </w:r>
      <w:proofErr w:type="spellStart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lastRenderedPageBreak/>
        <w:t>Грачевского</w:t>
      </w:r>
      <w:proofErr w:type="spellEnd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района от 20.06.2013 г. № 599-п «О внесении изменений в постановление администрации </w:t>
      </w:r>
      <w:proofErr w:type="spellStart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Грачевского</w:t>
      </w:r>
      <w:proofErr w:type="spellEnd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района от 20.12.2011 № 1106-п») </w:t>
      </w:r>
    </w:p>
    <w:p w:rsidR="00CB1AC8" w:rsidRPr="00FF4BB4" w:rsidRDefault="00CB1AC8" w:rsidP="00CB1AC8">
      <w:pPr>
        <w:tabs>
          <w:tab w:val="left" w:pos="0"/>
        </w:tabs>
        <w:suppressAutoHyphens/>
        <w:autoSpaceDE w:val="0"/>
        <w:spacing w:after="0" w:line="100" w:lineRule="atLeast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В числе основных направлений программы:</w:t>
      </w:r>
    </w:p>
    <w:p w:rsidR="00CB1AC8" w:rsidRPr="00FF4BB4" w:rsidRDefault="00CB1AC8" w:rsidP="00CB1AC8">
      <w:pPr>
        <w:tabs>
          <w:tab w:val="left" w:pos="0"/>
        </w:tabs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внедрение программно-целевых принципов организации деятельности органов исполнительной власти и органов местного самоуправления;</w:t>
      </w:r>
    </w:p>
    <w:p w:rsidR="00CB1AC8" w:rsidRPr="00FF4BB4" w:rsidRDefault="00CB1AC8" w:rsidP="00CB1AC8">
      <w:pPr>
        <w:tabs>
          <w:tab w:val="left" w:pos="0"/>
        </w:tabs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переход к утверждению «программного» бюджета.</w:t>
      </w:r>
    </w:p>
    <w:p w:rsidR="00CB1AC8" w:rsidRPr="00FF4BB4" w:rsidRDefault="00CB1AC8" w:rsidP="00CB1AC8">
      <w:pPr>
        <w:tabs>
          <w:tab w:val="left" w:pos="0"/>
        </w:tabs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В настоящее время утверждено Постановление администрации </w:t>
      </w:r>
      <w:proofErr w:type="spellStart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Грачевского</w:t>
      </w:r>
      <w:proofErr w:type="spellEnd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района от 26.09.2013 г. № 941-п «Об утверждении порядка разработки, реализации и оценки эффективности муниципальных программ </w:t>
      </w:r>
      <w:proofErr w:type="spellStart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Грачевского</w:t>
      </w:r>
      <w:proofErr w:type="spellEnd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района»</w:t>
      </w:r>
    </w:p>
    <w:p w:rsidR="00CB1AC8" w:rsidRPr="00FF4BB4" w:rsidRDefault="00CB1AC8" w:rsidP="00CB1AC8">
      <w:pPr>
        <w:suppressAutoHyphens/>
        <w:autoSpaceDE w:val="0"/>
        <w:spacing w:after="0" w:line="100" w:lineRule="atLeast"/>
        <w:ind w:firstLine="540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Оценка эффективности деятельности органов местного самоуправления осуществляется в соответствии с Указом Президента Российской Федерации от 28 апреля 2008 года № 607 «Об оценке эффективности деятельности органов местного самоуправления городских округов и муниципальных районов». </w:t>
      </w:r>
    </w:p>
    <w:p w:rsidR="00CB1AC8" w:rsidRPr="00FF4BB4" w:rsidRDefault="00CB1AC8" w:rsidP="00CB1AC8">
      <w:pPr>
        <w:tabs>
          <w:tab w:val="left" w:pos="0"/>
        </w:tabs>
        <w:suppressAutoHyphens/>
        <w:autoSpaceDE w:val="0"/>
        <w:spacing w:after="0" w:line="200" w:lineRule="atLeast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proofErr w:type="spellStart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Грачевский</w:t>
      </w:r>
      <w:proofErr w:type="spellEnd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район готовит и представляет в Правительство Оренбургской области доклад о достигнутых значениях показателей для оценки эффективности деятельности района за отчётный год и их плановых значениях на 3-х летний период.</w:t>
      </w:r>
    </w:p>
    <w:p w:rsidR="00CB1AC8" w:rsidRPr="00FF4BB4" w:rsidRDefault="00CB1AC8" w:rsidP="00CB1AC8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kern w:val="1"/>
          <w:sz w:val="28"/>
          <w:szCs w:val="28"/>
          <w:lang w:eastAsia="ar-SA"/>
        </w:rPr>
        <w:t xml:space="preserve">По итогам 2012 года муниципальное образование </w:t>
      </w:r>
      <w:proofErr w:type="spellStart"/>
      <w:r w:rsidRPr="00FF4BB4">
        <w:rPr>
          <w:rFonts w:ascii="Times New Roman" w:hAnsi="Times New Roman"/>
          <w:kern w:val="1"/>
          <w:sz w:val="28"/>
          <w:szCs w:val="28"/>
          <w:lang w:eastAsia="ar-SA"/>
        </w:rPr>
        <w:t>Грачевский</w:t>
      </w:r>
      <w:proofErr w:type="spellEnd"/>
      <w:r w:rsidRPr="00FF4BB4">
        <w:rPr>
          <w:rFonts w:ascii="Times New Roman" w:hAnsi="Times New Roman"/>
          <w:kern w:val="1"/>
          <w:sz w:val="28"/>
          <w:szCs w:val="28"/>
          <w:lang w:eastAsia="ar-SA"/>
        </w:rPr>
        <w:t xml:space="preserve"> район достигло наилучших значений показателей  по результатам эффективности деятельности среди муниципальных районов области и получило грант в размере 3,148 млн. рублей.</w:t>
      </w:r>
    </w:p>
    <w:p w:rsidR="00CB1AC8" w:rsidRPr="00FF4BB4" w:rsidRDefault="00CB1AC8" w:rsidP="00CB1AC8">
      <w:pPr>
        <w:suppressAutoHyphens/>
        <w:spacing w:after="0" w:line="200" w:lineRule="atLeast"/>
        <w:ind w:firstLine="708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В 2013 году истекает срок реализации Концепции снижения административных барьеров и повышения доступности государственных и муниципальных услуг на 2011 - 2013 годы, которая была одобрена распоряжением Правительства Российской Федерации от 10 июня </w:t>
      </w:r>
      <w:smartTag w:uri="urn:schemas-microsoft-com:office:smarttags" w:element="metricconverter">
        <w:smartTagPr>
          <w:attr w:name="ProductID" w:val="2010 г"/>
        </w:smartTagPr>
        <w:r w:rsidRPr="00FF4BB4">
          <w:rPr>
            <w:rFonts w:ascii="Times New Roman" w:hAnsi="Times New Roman"/>
            <w:color w:val="000000"/>
            <w:kern w:val="1"/>
            <w:sz w:val="28"/>
            <w:szCs w:val="28"/>
            <w:lang w:eastAsia="ar-SA"/>
          </w:rPr>
          <w:t>2010 г</w:t>
        </w:r>
      </w:smartTag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. № 1021-р (далее – Концепция административной реформы). </w:t>
      </w:r>
    </w:p>
    <w:p w:rsidR="00CB1AC8" w:rsidRPr="00FF4BB4" w:rsidRDefault="00CB1AC8" w:rsidP="00CB1AC8">
      <w:pPr>
        <w:tabs>
          <w:tab w:val="left" w:pos="0"/>
        </w:tabs>
        <w:suppressAutoHyphens/>
        <w:autoSpaceDE w:val="0"/>
        <w:spacing w:after="0" w:line="200" w:lineRule="atLeast"/>
        <w:ind w:firstLine="708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В соответствии с Концепцией административной реформы утверждена областная целевая программа «Снижение административных барьеров, оптимизация и повышение качества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на 2012 - 2014 годы (постановление Правительства Оренбургской области от 29 августа 2011 года № 769-пп). </w:t>
      </w:r>
    </w:p>
    <w:p w:rsidR="00CB1AC8" w:rsidRPr="00FF4BB4" w:rsidRDefault="00CB1AC8" w:rsidP="00CB1AC8">
      <w:pPr>
        <w:suppressAutoHyphens/>
        <w:spacing w:after="0" w:line="200" w:lineRule="atLeast"/>
        <w:ind w:firstLine="708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Реализация мероприятий программы привела к упорядочению государственных и муниципальных услуг, представляемых в муниципальном образовании </w:t>
      </w:r>
      <w:proofErr w:type="spellStart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Грачевский</w:t>
      </w:r>
      <w:proofErr w:type="spellEnd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район. </w:t>
      </w:r>
    </w:p>
    <w:p w:rsidR="00CB1AC8" w:rsidRPr="00FF4BB4" w:rsidRDefault="00CB1AC8" w:rsidP="00CB1AC8">
      <w:pPr>
        <w:tabs>
          <w:tab w:val="left" w:pos="0"/>
        </w:tabs>
        <w:suppressAutoHyphens/>
        <w:autoSpaceDE w:val="0"/>
        <w:spacing w:after="0" w:line="200" w:lineRule="atLeast"/>
        <w:ind w:firstLine="708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С 1 сентября 2010 года в Оренбургской области введена в эксплуатацию специализированная информационная система «Реестр государственных и муниципальных услуг (функций) Оренбургской области» (постановление Правительства Оренбургской области от 23 августа 2010 года № 565-п). В настоящее время в реестре размещена информация о 37 муниципальных услугах </w:t>
      </w:r>
      <w:proofErr w:type="spellStart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Грачевского</w:t>
      </w:r>
      <w:proofErr w:type="spellEnd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района.</w:t>
      </w:r>
    </w:p>
    <w:p w:rsidR="00CB1AC8" w:rsidRPr="00FF4BB4" w:rsidRDefault="00CB1AC8" w:rsidP="00CB1AC8">
      <w:pPr>
        <w:tabs>
          <w:tab w:val="left" w:pos="0"/>
        </w:tabs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spacing w:val="-4"/>
          <w:kern w:val="1"/>
          <w:sz w:val="28"/>
          <w:szCs w:val="28"/>
          <w:lang w:eastAsia="ar-SA"/>
        </w:rPr>
        <w:lastRenderedPageBreak/>
        <w:t xml:space="preserve">В настоящее время предоставление государственных и муниципальных </w:t>
      </w:r>
      <w:r w:rsidRPr="00FF4BB4">
        <w:rPr>
          <w:rFonts w:ascii="Times New Roman" w:hAnsi="Times New Roman"/>
          <w:color w:val="000000"/>
          <w:spacing w:val="-2"/>
          <w:kern w:val="1"/>
          <w:sz w:val="28"/>
          <w:szCs w:val="28"/>
          <w:lang w:eastAsia="ar-SA"/>
        </w:rPr>
        <w:t xml:space="preserve">услуг в </w:t>
      </w:r>
      <w:proofErr w:type="spellStart"/>
      <w:r w:rsidRPr="00FF4BB4">
        <w:rPr>
          <w:rFonts w:ascii="Times New Roman" w:hAnsi="Times New Roman"/>
          <w:color w:val="000000"/>
          <w:spacing w:val="-2"/>
          <w:kern w:val="1"/>
          <w:sz w:val="28"/>
          <w:szCs w:val="28"/>
          <w:lang w:eastAsia="ar-SA"/>
        </w:rPr>
        <w:t>Грачевском</w:t>
      </w:r>
      <w:proofErr w:type="spellEnd"/>
      <w:r w:rsidRPr="00FF4BB4">
        <w:rPr>
          <w:rFonts w:ascii="Times New Roman" w:hAnsi="Times New Roman"/>
          <w:color w:val="000000"/>
          <w:spacing w:val="-2"/>
          <w:kern w:val="1"/>
          <w:sz w:val="28"/>
          <w:szCs w:val="28"/>
          <w:lang w:eastAsia="ar-SA"/>
        </w:rPr>
        <w:t xml:space="preserve"> районе характеризуется следующими  особенностями.</w:t>
      </w:r>
    </w:p>
    <w:p w:rsidR="00CB1AC8" w:rsidRPr="00FF4BB4" w:rsidRDefault="00CB1AC8" w:rsidP="00CB1AC8">
      <w:pPr>
        <w:shd w:val="clear" w:color="auto" w:fill="FFFFFF"/>
        <w:suppressAutoHyphens/>
        <w:spacing w:after="0" w:line="240" w:lineRule="auto"/>
        <w:ind w:left="14" w:right="5" w:firstLine="696"/>
        <w:jc w:val="both"/>
        <w:rPr>
          <w:rFonts w:ascii="Times New Roman" w:hAnsi="Times New Roman"/>
          <w:color w:val="000000"/>
          <w:spacing w:val="-3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spacing w:val="-3"/>
          <w:kern w:val="1"/>
          <w:sz w:val="28"/>
          <w:szCs w:val="28"/>
          <w:lang w:eastAsia="ar-SA"/>
        </w:rPr>
        <w:t xml:space="preserve">Работа различных ведомств и организаций по обслуживанию заявителей </w:t>
      </w:r>
      <w:r w:rsidRPr="00FF4BB4">
        <w:rPr>
          <w:rFonts w:ascii="Times New Roman" w:hAnsi="Times New Roman"/>
          <w:color w:val="000000"/>
          <w:spacing w:val="-4"/>
          <w:kern w:val="1"/>
          <w:sz w:val="28"/>
          <w:szCs w:val="28"/>
          <w:lang w:eastAsia="ar-SA"/>
        </w:rPr>
        <w:t xml:space="preserve">обычно осуществляется только в рабочие дни и часы, при этом графики работы </w:t>
      </w:r>
      <w:r w:rsidRPr="00FF4BB4">
        <w:rPr>
          <w:rFonts w:ascii="Times New Roman" w:hAnsi="Times New Roman"/>
          <w:color w:val="000000"/>
          <w:spacing w:val="-3"/>
          <w:kern w:val="1"/>
          <w:sz w:val="28"/>
          <w:szCs w:val="28"/>
          <w:lang w:eastAsia="ar-SA"/>
        </w:rPr>
        <w:t>органов власти не синхронизированы между собой.</w:t>
      </w:r>
    </w:p>
    <w:p w:rsidR="00CB1AC8" w:rsidRPr="00FF4BB4" w:rsidRDefault="00CB1AC8" w:rsidP="00CB1AC8">
      <w:pPr>
        <w:shd w:val="clear" w:color="auto" w:fill="FFFFFF"/>
        <w:suppressAutoHyphens/>
        <w:spacing w:after="0" w:line="240" w:lineRule="auto"/>
        <w:ind w:left="14" w:right="10" w:firstLine="696"/>
        <w:jc w:val="both"/>
        <w:rPr>
          <w:rFonts w:ascii="Times New Roman" w:hAnsi="Times New Roman"/>
          <w:color w:val="000000"/>
          <w:spacing w:val="-3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spacing w:val="13"/>
          <w:kern w:val="1"/>
          <w:sz w:val="28"/>
          <w:szCs w:val="28"/>
          <w:lang w:eastAsia="ar-SA"/>
        </w:rPr>
        <w:t xml:space="preserve">Период оформления заявителями своих прав на получение </w:t>
      </w:r>
      <w:r w:rsidRPr="00FF4BB4">
        <w:rPr>
          <w:rFonts w:ascii="Times New Roman" w:hAnsi="Times New Roman"/>
          <w:color w:val="000000"/>
          <w:spacing w:val="-3"/>
          <w:kern w:val="1"/>
          <w:sz w:val="28"/>
          <w:szCs w:val="28"/>
          <w:lang w:eastAsia="ar-SA"/>
        </w:rPr>
        <w:t xml:space="preserve">государственных и муниципальных услуг может составлять длительное время, </w:t>
      </w:r>
      <w:r w:rsidRPr="00FF4BB4">
        <w:rPr>
          <w:rFonts w:ascii="Times New Roman" w:hAnsi="Times New Roman"/>
          <w:color w:val="000000"/>
          <w:spacing w:val="-4"/>
          <w:kern w:val="1"/>
          <w:sz w:val="28"/>
          <w:szCs w:val="28"/>
          <w:lang w:eastAsia="ar-SA"/>
        </w:rPr>
        <w:t xml:space="preserve">что приводит к экономически необоснованным затратам не только для каждого </w:t>
      </w:r>
      <w:r w:rsidRPr="00FF4BB4">
        <w:rPr>
          <w:rFonts w:ascii="Times New Roman" w:hAnsi="Times New Roman"/>
          <w:color w:val="000000"/>
          <w:spacing w:val="-3"/>
          <w:kern w:val="1"/>
          <w:sz w:val="28"/>
          <w:szCs w:val="28"/>
          <w:lang w:eastAsia="ar-SA"/>
        </w:rPr>
        <w:t>работодателя, но и для района в целом.</w:t>
      </w:r>
    </w:p>
    <w:p w:rsidR="00CB1AC8" w:rsidRPr="00FF4BB4" w:rsidRDefault="00CB1AC8" w:rsidP="00CB1AC8">
      <w:pPr>
        <w:shd w:val="clear" w:color="auto" w:fill="FFFFFF"/>
        <w:suppressAutoHyphens/>
        <w:spacing w:after="0" w:line="240" w:lineRule="auto"/>
        <w:ind w:left="38" w:right="24" w:firstLine="696"/>
        <w:jc w:val="both"/>
        <w:rPr>
          <w:rFonts w:ascii="Times New Roman" w:hAnsi="Times New Roman"/>
          <w:color w:val="000000"/>
          <w:spacing w:val="-5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spacing w:val="7"/>
          <w:kern w:val="1"/>
          <w:sz w:val="28"/>
          <w:szCs w:val="28"/>
          <w:lang w:eastAsia="ar-SA"/>
        </w:rPr>
        <w:t xml:space="preserve">Работа органов власти, предоставляющих государственные и муниципальные услуги, должна быть синхронизирована по времени, </w:t>
      </w:r>
      <w:r w:rsidRPr="00FF4BB4">
        <w:rPr>
          <w:rFonts w:ascii="Times New Roman" w:hAnsi="Times New Roman"/>
          <w:color w:val="000000"/>
          <w:spacing w:val="-4"/>
          <w:kern w:val="1"/>
          <w:sz w:val="28"/>
          <w:szCs w:val="28"/>
          <w:lang w:eastAsia="ar-SA"/>
        </w:rPr>
        <w:t xml:space="preserve">внутренним административным процедурам, процедурам межведомственного </w:t>
      </w:r>
      <w:r w:rsidRPr="00FF4BB4">
        <w:rPr>
          <w:rFonts w:ascii="Times New Roman" w:hAnsi="Times New Roman"/>
          <w:color w:val="000000"/>
          <w:spacing w:val="-5"/>
          <w:kern w:val="1"/>
          <w:sz w:val="28"/>
          <w:szCs w:val="28"/>
          <w:lang w:eastAsia="ar-SA"/>
        </w:rPr>
        <w:t>взаимодействия.</w:t>
      </w:r>
    </w:p>
    <w:p w:rsidR="00CB1AC8" w:rsidRPr="00FF4BB4" w:rsidRDefault="00CB1AC8" w:rsidP="00CB1AC8">
      <w:pPr>
        <w:shd w:val="clear" w:color="auto" w:fill="FFFFFF"/>
        <w:tabs>
          <w:tab w:val="left" w:pos="1056"/>
        </w:tabs>
        <w:suppressAutoHyphens/>
        <w:spacing w:after="0" w:line="240" w:lineRule="auto"/>
        <w:ind w:left="53" w:firstLine="686"/>
        <w:jc w:val="both"/>
        <w:rPr>
          <w:rFonts w:ascii="Times New Roman" w:hAnsi="Times New Roman"/>
          <w:color w:val="000000"/>
          <w:spacing w:val="-3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Наряду с синхронизацией деятельности органов власти, необходимо </w:t>
      </w:r>
      <w:r w:rsidRPr="00FF4BB4">
        <w:rPr>
          <w:rFonts w:ascii="Times New Roman" w:hAnsi="Times New Roman"/>
          <w:color w:val="000000"/>
          <w:spacing w:val="2"/>
          <w:kern w:val="1"/>
          <w:sz w:val="28"/>
          <w:szCs w:val="28"/>
          <w:lang w:eastAsia="ar-SA"/>
        </w:rPr>
        <w:t>коренным образом повысить комфортность предоставления услуг, привести</w:t>
      </w:r>
      <w:r w:rsidRPr="00FF4BB4">
        <w:rPr>
          <w:rFonts w:ascii="Times New Roman" w:hAnsi="Times New Roman"/>
          <w:color w:val="000000"/>
          <w:spacing w:val="2"/>
          <w:kern w:val="1"/>
          <w:sz w:val="28"/>
          <w:szCs w:val="28"/>
          <w:lang w:eastAsia="ar-SA"/>
        </w:rPr>
        <w:br/>
      </w:r>
      <w:r w:rsidRPr="00FF4BB4">
        <w:rPr>
          <w:rFonts w:ascii="Times New Roman" w:hAnsi="Times New Roman"/>
          <w:color w:val="000000"/>
          <w:spacing w:val="3"/>
          <w:kern w:val="1"/>
          <w:sz w:val="28"/>
          <w:szCs w:val="28"/>
          <w:lang w:eastAsia="ar-SA"/>
        </w:rPr>
        <w:t>существующую    инфраструктуру    предоставления    государственных    и</w:t>
      </w:r>
      <w:r w:rsidRPr="00FF4BB4">
        <w:rPr>
          <w:rFonts w:ascii="Times New Roman" w:hAnsi="Times New Roman"/>
          <w:color w:val="000000"/>
          <w:spacing w:val="3"/>
          <w:kern w:val="1"/>
          <w:sz w:val="28"/>
          <w:szCs w:val="28"/>
          <w:lang w:eastAsia="ar-SA"/>
        </w:rPr>
        <w:br/>
      </w:r>
      <w:r w:rsidRPr="00FF4BB4">
        <w:rPr>
          <w:rFonts w:ascii="Times New Roman" w:hAnsi="Times New Roman"/>
          <w:color w:val="000000"/>
          <w:spacing w:val="-3"/>
          <w:kern w:val="1"/>
          <w:sz w:val="28"/>
          <w:szCs w:val="28"/>
          <w:lang w:eastAsia="ar-SA"/>
        </w:rPr>
        <w:t>муниципальных услуг в соответствие с современными требованиями.</w:t>
      </w:r>
    </w:p>
    <w:p w:rsidR="00CB1AC8" w:rsidRPr="00FF4BB4" w:rsidRDefault="00CB1AC8" w:rsidP="00CB1AC8">
      <w:pPr>
        <w:shd w:val="clear" w:color="auto" w:fill="FFFFFF"/>
        <w:tabs>
          <w:tab w:val="left" w:pos="1166"/>
        </w:tabs>
        <w:suppressAutoHyphens/>
        <w:spacing w:after="0" w:line="240" w:lineRule="auto"/>
        <w:ind w:left="86" w:firstLine="668"/>
        <w:jc w:val="both"/>
        <w:rPr>
          <w:rFonts w:ascii="Times New Roman" w:hAnsi="Times New Roman"/>
          <w:color w:val="000000"/>
          <w:spacing w:val="7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spacing w:val="11"/>
          <w:kern w:val="1"/>
          <w:sz w:val="28"/>
          <w:szCs w:val="28"/>
          <w:lang w:eastAsia="ar-SA"/>
        </w:rPr>
        <w:t xml:space="preserve">Ключевой формой предоставления любых публичных услуг на </w:t>
      </w: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территории </w:t>
      </w:r>
      <w:proofErr w:type="spellStart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Грачевского</w:t>
      </w:r>
      <w:proofErr w:type="spellEnd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района должен стать многофункциональный центр </w:t>
      </w:r>
      <w:r w:rsidRPr="00FF4BB4">
        <w:rPr>
          <w:rFonts w:ascii="Times New Roman" w:hAnsi="Times New Roman"/>
          <w:color w:val="000000"/>
          <w:spacing w:val="7"/>
          <w:kern w:val="1"/>
          <w:sz w:val="28"/>
          <w:szCs w:val="28"/>
          <w:lang w:eastAsia="ar-SA"/>
        </w:rPr>
        <w:t>предоставления       государственных       и       муниципальных       услуг.</w:t>
      </w:r>
    </w:p>
    <w:p w:rsidR="00CB1AC8" w:rsidRPr="00FF4BB4" w:rsidRDefault="00CB1AC8" w:rsidP="00CB1AC8">
      <w:pPr>
        <w:shd w:val="clear" w:color="auto" w:fill="FFFFFF"/>
        <w:tabs>
          <w:tab w:val="left" w:pos="1166"/>
        </w:tabs>
        <w:suppressAutoHyphens/>
        <w:spacing w:after="0" w:line="240" w:lineRule="auto"/>
        <w:ind w:left="86" w:firstLine="668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spacing w:val="7"/>
          <w:kern w:val="1"/>
          <w:sz w:val="28"/>
          <w:szCs w:val="28"/>
          <w:lang w:eastAsia="ar-SA"/>
        </w:rPr>
        <w:t xml:space="preserve">Многофункциональный центр должен стать единственной точкой приема </w:t>
      </w:r>
      <w:r w:rsidRPr="00FF4BB4">
        <w:rPr>
          <w:rFonts w:ascii="Times New Roman" w:hAnsi="Times New Roman"/>
          <w:color w:val="000000"/>
          <w:spacing w:val="2"/>
          <w:kern w:val="1"/>
          <w:sz w:val="28"/>
          <w:szCs w:val="28"/>
          <w:lang w:eastAsia="ar-SA"/>
        </w:rPr>
        <w:t xml:space="preserve">заявителей и предоставления им конечного результата государственной или </w:t>
      </w: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муниципальной   услуги   -   справки,  договора, акта сверки, выписки из Реестра муниципальной собственности.</w:t>
      </w:r>
    </w:p>
    <w:p w:rsidR="00CB1AC8" w:rsidRPr="00FF4BB4" w:rsidRDefault="00CB1AC8" w:rsidP="00CB1AC8">
      <w:pPr>
        <w:shd w:val="clear" w:color="auto" w:fill="FFFFFF"/>
        <w:tabs>
          <w:tab w:val="left" w:pos="1166"/>
        </w:tabs>
        <w:suppressAutoHyphens/>
        <w:spacing w:after="0" w:line="240" w:lineRule="auto"/>
        <w:ind w:left="86" w:firstLine="668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В соответствии с Постановлением администрации муниципального образования </w:t>
      </w:r>
      <w:proofErr w:type="spellStart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Грачевский</w:t>
      </w:r>
      <w:proofErr w:type="spellEnd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район от 08.04.2013 № 315-п «Об организации деятельности многофункционального центра предоставления муниципальных и государственных услуг на территории муниципального образования </w:t>
      </w:r>
      <w:proofErr w:type="spellStart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Грачевский</w:t>
      </w:r>
      <w:proofErr w:type="spellEnd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район» утверждены:</w:t>
      </w:r>
    </w:p>
    <w:p w:rsidR="00CB1AC8" w:rsidRPr="00FF4BB4" w:rsidRDefault="00CB1AC8" w:rsidP="00CB1AC8">
      <w:pPr>
        <w:shd w:val="clear" w:color="auto" w:fill="FFFFFF"/>
        <w:tabs>
          <w:tab w:val="left" w:pos="705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spacing w:val="-6"/>
          <w:kern w:val="1"/>
          <w:sz w:val="28"/>
          <w:szCs w:val="28"/>
          <w:lang w:eastAsia="ar-SA"/>
        </w:rPr>
        <w:t xml:space="preserve">- типовой перечень муниципальных и государственных услуг оказываемых на территории </w:t>
      </w:r>
      <w:proofErr w:type="spellStart"/>
      <w:r w:rsidRPr="00FF4BB4">
        <w:rPr>
          <w:rFonts w:ascii="Times New Roman" w:hAnsi="Times New Roman"/>
          <w:color w:val="000000"/>
          <w:spacing w:val="-6"/>
          <w:kern w:val="1"/>
          <w:sz w:val="28"/>
          <w:szCs w:val="28"/>
          <w:lang w:eastAsia="ar-SA"/>
        </w:rPr>
        <w:t>Грачевского</w:t>
      </w:r>
      <w:proofErr w:type="spellEnd"/>
      <w:r w:rsidRPr="00FF4BB4">
        <w:rPr>
          <w:rFonts w:ascii="Times New Roman" w:hAnsi="Times New Roman"/>
          <w:color w:val="000000"/>
          <w:spacing w:val="-6"/>
          <w:kern w:val="1"/>
          <w:sz w:val="28"/>
          <w:szCs w:val="28"/>
          <w:lang w:eastAsia="ar-SA"/>
        </w:rPr>
        <w:t xml:space="preserve"> района через МФЦ;</w:t>
      </w:r>
    </w:p>
    <w:p w:rsidR="00CB1AC8" w:rsidRPr="00FF4BB4" w:rsidRDefault="00CB1AC8" w:rsidP="00CB1AC8">
      <w:pPr>
        <w:shd w:val="clear" w:color="auto" w:fill="FFFFFF"/>
        <w:tabs>
          <w:tab w:val="left" w:pos="705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spacing w:val="-6"/>
          <w:kern w:val="1"/>
          <w:sz w:val="28"/>
          <w:szCs w:val="28"/>
          <w:lang w:eastAsia="ar-SA"/>
        </w:rPr>
        <w:t>- план-график перехода к предоставлению муниципальных и государственных услуг на базе многофункционального центра.</w:t>
      </w:r>
    </w:p>
    <w:p w:rsidR="00CB1AC8" w:rsidRPr="00FF4BB4" w:rsidRDefault="00CB1AC8" w:rsidP="00CB1AC8">
      <w:pPr>
        <w:shd w:val="clear" w:color="auto" w:fill="FFFFFF"/>
        <w:tabs>
          <w:tab w:val="left" w:pos="363"/>
        </w:tabs>
        <w:suppressAutoHyphens/>
        <w:autoSpaceDE w:val="0"/>
        <w:spacing w:after="0" w:line="240" w:lineRule="auto"/>
        <w:ind w:firstLine="726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В соответствии с план-графиком перехода к предоставлению муниципальных и государственных услуг на базе МФЦ были проделаны следующие мероприятия:</w:t>
      </w:r>
    </w:p>
    <w:p w:rsidR="00CB1AC8" w:rsidRPr="00FF4BB4" w:rsidRDefault="00CB1AC8" w:rsidP="00CB1AC8">
      <w:pPr>
        <w:tabs>
          <w:tab w:val="left" w:pos="705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- разработаны учредительные документы;</w:t>
      </w:r>
    </w:p>
    <w:p w:rsidR="00CB1AC8" w:rsidRPr="00FF4BB4" w:rsidRDefault="00CB1AC8" w:rsidP="00CB1AC8">
      <w:pPr>
        <w:tabs>
          <w:tab w:val="left" w:pos="705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- зарегистрировано учреждение МФЦ;</w:t>
      </w:r>
    </w:p>
    <w:p w:rsidR="00CB1AC8" w:rsidRPr="00FF4BB4" w:rsidRDefault="00CB1AC8" w:rsidP="00CB1AC8">
      <w:pPr>
        <w:tabs>
          <w:tab w:val="left" w:pos="705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- определен перечень муниципальных услуг, предоставление которых будет организовано на базе МФЦ;</w:t>
      </w:r>
    </w:p>
    <w:p w:rsidR="00CB1AC8" w:rsidRPr="00FF4BB4" w:rsidRDefault="00CB1AC8" w:rsidP="00CB1AC8">
      <w:pPr>
        <w:tabs>
          <w:tab w:val="left" w:pos="705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- заключены соглашения с учреждениями, участниками МФЦ и уполномоченных МФЦ, предоставления государственных и муниципальных услуг.</w:t>
      </w:r>
    </w:p>
    <w:p w:rsidR="00CB1AC8" w:rsidRPr="00FF4BB4" w:rsidRDefault="00CB1AC8" w:rsidP="00CB1AC8">
      <w:pPr>
        <w:tabs>
          <w:tab w:val="left" w:pos="705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</w:p>
    <w:p w:rsidR="00CB1AC8" w:rsidRPr="00FF4BB4" w:rsidRDefault="00CB1AC8" w:rsidP="00CB1AC8">
      <w:pPr>
        <w:tabs>
          <w:tab w:val="left" w:pos="705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</w:p>
    <w:p w:rsidR="00CB1AC8" w:rsidRDefault="00CB1AC8" w:rsidP="00CB1AC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</w:pPr>
      <w:r w:rsidRPr="00936F7A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lastRenderedPageBreak/>
        <w:t xml:space="preserve">2. </w:t>
      </w:r>
      <w:r w:rsidR="0011018B" w:rsidRPr="00936F7A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 xml:space="preserve">Приоритетные направления муниципальной политики </w:t>
      </w:r>
      <w:proofErr w:type="spellStart"/>
      <w:r w:rsidR="0011018B" w:rsidRPr="00936F7A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>Грачевского</w:t>
      </w:r>
      <w:proofErr w:type="spellEnd"/>
      <w:r w:rsidR="0011018B" w:rsidRPr="00936F7A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 xml:space="preserve"> района в сфере реализации подпрограммы</w:t>
      </w:r>
    </w:p>
    <w:p w:rsidR="000B0DA4" w:rsidRPr="00FF4BB4" w:rsidRDefault="000B0DA4" w:rsidP="00CB1AC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CB1AC8" w:rsidRPr="00FF4BB4" w:rsidRDefault="00CB1AC8" w:rsidP="00CB1AC8">
      <w:pPr>
        <w:suppressAutoHyphens/>
        <w:spacing w:after="0" w:line="240" w:lineRule="auto"/>
        <w:ind w:firstLine="711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П</w:t>
      </w: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овышени</w:t>
      </w:r>
      <w:r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е</w:t>
      </w: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качества предоставления государственных и муниципальных услуг за счет внедрения административных регламентов, внедрение механизма управления по результатам – задачи, определенные стратегией развития Оренбургской области до 2020 года и на период до 2030 года, а перевод государственных (муниципальных) услуг (функций) в электронный вид на территории Оренбургской области – мероприятие, включенное в комплексный план мероприятий по приоритетным направлениям деятельности Правительства Оренбургской области по выполнению послания Губернатора Оренбургской области «Стратегия прорыва. Программа действий до 2015 года». </w:t>
      </w:r>
    </w:p>
    <w:p w:rsidR="00CB1AC8" w:rsidRPr="00FF4BB4" w:rsidRDefault="00CB1AC8" w:rsidP="00CB1AC8">
      <w:pPr>
        <w:suppressAutoHyphens/>
        <w:spacing w:after="0" w:line="240" w:lineRule="auto"/>
        <w:ind w:firstLine="711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Цель подпрограммы - повышение эффективности муниципального управления социально-экономическим развитием </w:t>
      </w:r>
      <w:proofErr w:type="spellStart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Грачевского</w:t>
      </w:r>
      <w:proofErr w:type="spellEnd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района.</w:t>
      </w:r>
    </w:p>
    <w:p w:rsidR="00CB1AC8" w:rsidRPr="00FF4BB4" w:rsidRDefault="00CB1AC8" w:rsidP="00CB1AC8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Для достижения указанной  цели подпрограммой предусмотрено решение следующих задач:</w:t>
      </w:r>
    </w:p>
    <w:p w:rsidR="00CB1AC8" w:rsidRPr="00FF4BB4" w:rsidRDefault="00CB1AC8" w:rsidP="00CB1AC8">
      <w:pPr>
        <w:suppressAutoHyphens/>
        <w:autoSpaceDE w:val="0"/>
        <w:spacing w:after="0" w:line="200" w:lineRule="atLeast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повышение эффективности системы муниципального планирования и прогнозирования;</w:t>
      </w:r>
    </w:p>
    <w:p w:rsidR="00CB1AC8" w:rsidRPr="00FF4BB4" w:rsidRDefault="00CB1AC8" w:rsidP="00CB1AC8">
      <w:pPr>
        <w:suppressAutoHyphens/>
        <w:autoSpaceDE w:val="0"/>
        <w:spacing w:after="0" w:line="200" w:lineRule="atLeast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организация предоставления государственных и муниципальных услуг по принципу «одного окна», в том числе в МФЦ.</w:t>
      </w:r>
    </w:p>
    <w:p w:rsidR="00CB1AC8" w:rsidRPr="00FF4BB4" w:rsidRDefault="00CB1AC8" w:rsidP="00CB1AC8">
      <w:pPr>
        <w:suppressAutoHyphens/>
        <w:autoSpaceDE w:val="0"/>
        <w:spacing w:after="0" w:line="200" w:lineRule="atLeast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Целевыми показателями (индикаторами) решения задач и достижения цели подпрограммы будут являться:</w:t>
      </w:r>
    </w:p>
    <w:p w:rsidR="00CB1AC8" w:rsidRPr="00FF4BB4" w:rsidRDefault="00CB1AC8" w:rsidP="00CB1AC8">
      <w:pPr>
        <w:widowControl w:val="0"/>
        <w:suppressAutoHyphens/>
        <w:autoSpaceDE w:val="0"/>
        <w:spacing w:after="0" w:line="240" w:lineRule="auto"/>
        <w:ind w:left="14" w:firstLine="695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spacing w:val="-5"/>
          <w:kern w:val="1"/>
          <w:sz w:val="28"/>
          <w:szCs w:val="28"/>
          <w:lang w:eastAsia="ar-SA"/>
        </w:rPr>
        <w:t xml:space="preserve">средний уровень отклонения фактических значений показателей социально-экономического развития </w:t>
      </w:r>
      <w:proofErr w:type="spellStart"/>
      <w:r w:rsidRPr="00FF4BB4">
        <w:rPr>
          <w:rFonts w:ascii="Times New Roman" w:hAnsi="Times New Roman"/>
          <w:color w:val="000000"/>
          <w:spacing w:val="-5"/>
          <w:kern w:val="1"/>
          <w:sz w:val="28"/>
          <w:szCs w:val="28"/>
          <w:lang w:eastAsia="ar-SA"/>
        </w:rPr>
        <w:t>Грачевского</w:t>
      </w:r>
      <w:proofErr w:type="spellEnd"/>
      <w:r w:rsidRPr="00FF4BB4">
        <w:rPr>
          <w:rFonts w:ascii="Times New Roman" w:hAnsi="Times New Roman"/>
          <w:color w:val="000000"/>
          <w:spacing w:val="-5"/>
          <w:kern w:val="1"/>
          <w:sz w:val="28"/>
          <w:szCs w:val="28"/>
          <w:lang w:eastAsia="ar-SA"/>
        </w:rPr>
        <w:t xml:space="preserve"> района от их прогнозных значений на очередной год, не более 10 процентов  ежегодно;</w:t>
      </w:r>
    </w:p>
    <w:p w:rsidR="00CB1AC8" w:rsidRPr="00FF4BB4" w:rsidRDefault="00CB1AC8" w:rsidP="00CB1AC8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 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услуг,  </w:t>
      </w:r>
      <w:r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10</w:t>
      </w: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0,0 п</w:t>
      </w:r>
      <w:r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роцентов ежегодно начиная с 2016</w:t>
      </w: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года;</w:t>
      </w:r>
    </w:p>
    <w:p w:rsidR="00CB1AC8" w:rsidRPr="00FF4BB4" w:rsidRDefault="00CB1AC8" w:rsidP="00CB1AC8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среднее число обращений представителей бизнес-сообщества в орган местного самоуправления для получения одной государственной (муниципальной) услуги, связанной со сферой пре</w:t>
      </w:r>
      <w:r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дпринимательской деятельности, 1</w:t>
      </w: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единиц</w:t>
      </w:r>
      <w:r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а ежегодно начиная с 2016</w:t>
      </w: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года;</w:t>
      </w:r>
    </w:p>
    <w:p w:rsidR="00CB1AC8" w:rsidRPr="00FF4BB4" w:rsidRDefault="00CB1AC8" w:rsidP="00CB1AC8">
      <w:pPr>
        <w:shd w:val="clear" w:color="auto" w:fill="FFFFFF"/>
        <w:suppressAutoHyphens/>
        <w:autoSpaceDE w:val="0"/>
        <w:snapToGrid w:val="0"/>
        <w:spacing w:after="0" w:line="240" w:lineRule="auto"/>
        <w:ind w:left="48" w:firstLine="709"/>
        <w:jc w:val="both"/>
        <w:rPr>
          <w:rFonts w:ascii="Times New Roman" w:hAnsi="Times New Roman"/>
          <w:color w:val="000000"/>
          <w:spacing w:val="-5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spacing w:val="-5"/>
          <w:kern w:val="1"/>
          <w:sz w:val="28"/>
          <w:szCs w:val="28"/>
          <w:lang w:eastAsia="ar-SA"/>
        </w:rPr>
        <w:t>среднее время ожидания в очереди при обращении заявителя в орган местного самоуправления для получения государственных (муниципальных) услуг, не более 15 минут начиная с 2014 года;</w:t>
      </w:r>
    </w:p>
    <w:p w:rsidR="00CB1AC8" w:rsidRPr="00FF4BB4" w:rsidRDefault="00CB1AC8" w:rsidP="00CB1AC8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среднее количество обращений граждан для получения одной государственной и  муниципальной услуги, 2 единицы начиная с 2014 года;</w:t>
      </w:r>
    </w:p>
    <w:p w:rsidR="00CB1AC8" w:rsidRPr="00FF4BB4" w:rsidRDefault="00CB1AC8" w:rsidP="00CB1AC8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доля регламентированных муниципальных услуг, 100 процентов, начиная с 2014 года;</w:t>
      </w:r>
    </w:p>
    <w:p w:rsidR="00CB1AC8" w:rsidRPr="00FF4BB4" w:rsidRDefault="00CB1AC8" w:rsidP="00CB1AC8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доля регламентированных контрольно-надзорных и разрешительных функций, 100 процентов, начиная с 2014 года;</w:t>
      </w:r>
    </w:p>
    <w:p w:rsidR="00CB1AC8" w:rsidRDefault="00CB1AC8" w:rsidP="00CB1AC8">
      <w:pPr>
        <w:shd w:val="clear" w:color="auto" w:fill="FFFFFF"/>
        <w:suppressAutoHyphens/>
        <w:autoSpaceDE w:val="0"/>
        <w:snapToGrid w:val="0"/>
        <w:spacing w:after="0" w:line="240" w:lineRule="auto"/>
        <w:ind w:left="48" w:firstLine="709"/>
        <w:jc w:val="both"/>
        <w:rPr>
          <w:rFonts w:ascii="Times New Roman" w:hAnsi="Times New Roman"/>
          <w:color w:val="000000"/>
          <w:spacing w:val="-5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spacing w:val="-5"/>
          <w:kern w:val="1"/>
          <w:sz w:val="28"/>
          <w:szCs w:val="28"/>
          <w:lang w:eastAsia="ar-SA"/>
        </w:rPr>
        <w:t xml:space="preserve">доля МФЦ, соответствующих требованиям, от общего числа МФЦ в </w:t>
      </w:r>
      <w:proofErr w:type="spellStart"/>
      <w:r w:rsidRPr="00FF4BB4">
        <w:rPr>
          <w:rFonts w:ascii="Times New Roman" w:hAnsi="Times New Roman"/>
          <w:color w:val="000000"/>
          <w:spacing w:val="-5"/>
          <w:kern w:val="1"/>
          <w:sz w:val="28"/>
          <w:szCs w:val="28"/>
          <w:lang w:eastAsia="ar-SA"/>
        </w:rPr>
        <w:t>Грачевском</w:t>
      </w:r>
      <w:proofErr w:type="spellEnd"/>
      <w:r w:rsidRPr="00FF4BB4">
        <w:rPr>
          <w:rFonts w:ascii="Times New Roman" w:hAnsi="Times New Roman"/>
          <w:color w:val="000000"/>
          <w:spacing w:val="-5"/>
          <w:kern w:val="1"/>
          <w:sz w:val="28"/>
          <w:szCs w:val="28"/>
          <w:lang w:eastAsia="ar-SA"/>
        </w:rPr>
        <w:t xml:space="preserve"> районе, 100 процентов, начиная с 2014 года.</w:t>
      </w:r>
    </w:p>
    <w:p w:rsidR="005E1D8D" w:rsidRPr="005E1D8D" w:rsidRDefault="005E1D8D" w:rsidP="00CB1AC8">
      <w:pPr>
        <w:shd w:val="clear" w:color="auto" w:fill="FFFFFF"/>
        <w:suppressAutoHyphens/>
        <w:autoSpaceDE w:val="0"/>
        <w:snapToGrid w:val="0"/>
        <w:spacing w:after="0" w:line="240" w:lineRule="auto"/>
        <w:ind w:left="48" w:firstLine="709"/>
        <w:jc w:val="both"/>
        <w:rPr>
          <w:rFonts w:ascii="Times New Roman" w:hAnsi="Times New Roman"/>
          <w:color w:val="000000"/>
          <w:spacing w:val="-5"/>
          <w:kern w:val="1"/>
          <w:sz w:val="28"/>
          <w:szCs w:val="28"/>
          <w:lang w:eastAsia="ar-SA"/>
        </w:rPr>
      </w:pPr>
      <w:r w:rsidRPr="005E1D8D">
        <w:rPr>
          <w:rFonts w:ascii="Times New Roman" w:hAnsi="Times New Roman"/>
          <w:sz w:val="28"/>
          <w:szCs w:val="28"/>
        </w:rPr>
        <w:lastRenderedPageBreak/>
        <w:t>Обоснованные жалобы от получателей государственных и муниципальных услуг на базе многофункционального центра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 – 0 обоснованных жалоб, начиная с 2017 года.</w:t>
      </w:r>
    </w:p>
    <w:p w:rsidR="00CB1AC8" w:rsidRPr="00FF4BB4" w:rsidRDefault="00CB1AC8" w:rsidP="00CB1AC8">
      <w:pPr>
        <w:shd w:val="clear" w:color="auto" w:fill="FFFFFF"/>
        <w:suppressAutoHyphens/>
        <w:autoSpaceDE w:val="0"/>
        <w:snapToGrid w:val="0"/>
        <w:spacing w:after="0" w:line="200" w:lineRule="atLeast"/>
        <w:ind w:firstLine="709"/>
        <w:jc w:val="both"/>
        <w:rPr>
          <w:rFonts w:ascii="Times New Roman" w:hAnsi="Times New Roman"/>
          <w:color w:val="000000"/>
          <w:spacing w:val="-5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spacing w:val="-5"/>
          <w:kern w:val="1"/>
          <w:sz w:val="28"/>
          <w:szCs w:val="28"/>
          <w:lang w:eastAsia="ar-SA"/>
        </w:rPr>
        <w:t>Перечень целевых показателей (индикаторов) с разбивкой по годам реализации подпрограммы приведен в приложении 1 к подпрограмме.</w:t>
      </w:r>
    </w:p>
    <w:p w:rsidR="00CB1AC8" w:rsidRPr="00FF4BB4" w:rsidRDefault="00CB1AC8" w:rsidP="00CB1AC8">
      <w:pPr>
        <w:shd w:val="clear" w:color="auto" w:fill="FFFFFF"/>
        <w:suppressAutoHyphens/>
        <w:autoSpaceDE w:val="0"/>
        <w:snapToGrid w:val="0"/>
        <w:spacing w:after="0" w:line="200" w:lineRule="atLeast"/>
        <w:ind w:firstLine="709"/>
        <w:jc w:val="both"/>
        <w:rPr>
          <w:rFonts w:ascii="Times New Roman" w:hAnsi="Times New Roman"/>
          <w:color w:val="000000"/>
          <w:spacing w:val="-5"/>
          <w:kern w:val="1"/>
          <w:sz w:val="28"/>
          <w:szCs w:val="28"/>
          <w:lang w:eastAsia="ar-SA"/>
        </w:rPr>
      </w:pPr>
      <w:r w:rsidRPr="00FF4BB4">
        <w:rPr>
          <w:rFonts w:ascii="Times New Roman" w:hAnsi="Times New Roman"/>
          <w:color w:val="000000"/>
          <w:spacing w:val="-5"/>
          <w:kern w:val="1"/>
          <w:sz w:val="28"/>
          <w:szCs w:val="28"/>
          <w:lang w:eastAsia="ar-SA"/>
        </w:rPr>
        <w:t>Реализация подпрограммы позволит повысить эффективность деятельности органов местного самоуправления района, обеспечит возможность получения государственных и муниципальных услуг по принципу «одного окна» по месту пребывания, в том числе в МФЦ, снизить организационные, временные, финансовые затраты юридических лиц на преодоление административных барьеров, а также оптимизировать исполнение разрешительной и контрольно-надзорной деятельности.</w:t>
      </w:r>
    </w:p>
    <w:p w:rsidR="00CB1AC8" w:rsidRPr="00FF4BB4" w:rsidRDefault="00CB1AC8" w:rsidP="00CB1AC8">
      <w:pPr>
        <w:shd w:val="clear" w:color="auto" w:fill="FFFFFF"/>
        <w:suppressAutoHyphens/>
        <w:autoSpaceDE w:val="0"/>
        <w:snapToGrid w:val="0"/>
        <w:spacing w:after="0" w:line="200" w:lineRule="atLeast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</w:p>
    <w:p w:rsidR="00CB1AC8" w:rsidRPr="00FF4BB4" w:rsidRDefault="00CB1AC8" w:rsidP="00CB1AC8">
      <w:pPr>
        <w:suppressAutoHyphens/>
        <w:spacing w:after="0" w:line="200" w:lineRule="atLeast"/>
        <w:jc w:val="center"/>
        <w:rPr>
          <w:rFonts w:ascii="Times New Roman" w:hAnsi="Times New Roman"/>
          <w:b/>
          <w:bCs/>
          <w:color w:val="000000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color w:val="000000"/>
          <w:kern w:val="1"/>
          <w:sz w:val="28"/>
          <w:szCs w:val="28"/>
          <w:lang w:eastAsia="ar-SA"/>
        </w:rPr>
        <w:t xml:space="preserve">3. </w:t>
      </w:r>
      <w:r w:rsidR="00936F7A" w:rsidRPr="00936F7A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>Показатели (индикаторы)</w:t>
      </w:r>
      <w:r w:rsidRPr="00936F7A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 xml:space="preserve"> подпрограммы</w:t>
      </w:r>
    </w:p>
    <w:p w:rsidR="00CB1AC8" w:rsidRPr="00FF4BB4" w:rsidRDefault="00CB1AC8" w:rsidP="00CB1AC8">
      <w:pPr>
        <w:suppressAutoHyphens/>
        <w:spacing w:after="0" w:line="200" w:lineRule="atLeast"/>
        <w:jc w:val="center"/>
        <w:rPr>
          <w:rFonts w:ascii="Times New Roman" w:hAnsi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45638B" w:rsidRDefault="0045638B" w:rsidP="0045638B">
      <w:pPr>
        <w:widowControl w:val="0"/>
        <w:autoSpaceDE w:val="0"/>
        <w:autoSpaceDN w:val="0"/>
        <w:adjustRightInd w:val="0"/>
        <w:spacing w:after="0" w:line="240" w:lineRule="auto"/>
        <w:ind w:left="14" w:firstLine="709"/>
        <w:jc w:val="both"/>
        <w:rPr>
          <w:rFonts w:ascii="Times New Roman" w:hAnsi="Times New Roman"/>
          <w:sz w:val="28"/>
          <w:szCs w:val="28"/>
        </w:rPr>
      </w:pPr>
      <w:r w:rsidRPr="00E95B6D">
        <w:rPr>
          <w:rFonts w:ascii="Times New Roman" w:hAnsi="Times New Roman"/>
          <w:sz w:val="28"/>
          <w:szCs w:val="28"/>
        </w:rPr>
        <w:t>Перечень показателей (индикаторов) с разбивкой по годам приведен в приложении № 1 к настоящей муниципальной программе.</w:t>
      </w:r>
    </w:p>
    <w:p w:rsidR="0045638B" w:rsidRDefault="0045638B" w:rsidP="0045638B">
      <w:pPr>
        <w:widowControl w:val="0"/>
        <w:autoSpaceDE w:val="0"/>
        <w:autoSpaceDN w:val="0"/>
        <w:adjustRightInd w:val="0"/>
        <w:spacing w:after="0" w:line="240" w:lineRule="auto"/>
        <w:ind w:left="1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Показателями</w:t>
      </w:r>
      <w:r w:rsidRPr="00E95B6D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ами</w:t>
      </w:r>
      <w:r w:rsidRPr="00E95B6D">
        <w:rPr>
          <w:rFonts w:ascii="Times New Roman" w:hAnsi="Times New Roman"/>
          <w:sz w:val="28"/>
          <w:szCs w:val="28"/>
        </w:rPr>
        <w:t>) решения задач</w:t>
      </w:r>
      <w:r>
        <w:rPr>
          <w:rFonts w:ascii="Times New Roman" w:hAnsi="Times New Roman"/>
          <w:sz w:val="28"/>
          <w:szCs w:val="28"/>
        </w:rPr>
        <w:t>и</w:t>
      </w:r>
      <w:r w:rsidRPr="00E95B6D">
        <w:rPr>
          <w:rFonts w:ascii="Times New Roman" w:hAnsi="Times New Roman"/>
          <w:sz w:val="28"/>
          <w:szCs w:val="28"/>
        </w:rPr>
        <w:t xml:space="preserve"> и достижения цел</w:t>
      </w:r>
      <w:r>
        <w:rPr>
          <w:rFonts w:ascii="Times New Roman" w:hAnsi="Times New Roman"/>
          <w:sz w:val="28"/>
          <w:szCs w:val="28"/>
        </w:rPr>
        <w:t>и</w:t>
      </w:r>
      <w:r w:rsidRPr="00E95B6D">
        <w:rPr>
          <w:rFonts w:ascii="Times New Roman" w:hAnsi="Times New Roman"/>
          <w:sz w:val="28"/>
          <w:szCs w:val="28"/>
        </w:rPr>
        <w:t xml:space="preserve"> подпрограммы буд</w:t>
      </w:r>
      <w:r>
        <w:rPr>
          <w:rFonts w:ascii="Times New Roman" w:hAnsi="Times New Roman"/>
          <w:sz w:val="28"/>
          <w:szCs w:val="28"/>
        </w:rPr>
        <w:t>е</w:t>
      </w:r>
      <w:r w:rsidRPr="00E95B6D">
        <w:rPr>
          <w:rFonts w:ascii="Times New Roman" w:hAnsi="Times New Roman"/>
          <w:sz w:val="28"/>
          <w:szCs w:val="28"/>
        </w:rPr>
        <w:t>т являться:</w:t>
      </w:r>
    </w:p>
    <w:p w:rsidR="0045638B" w:rsidRDefault="0045638B" w:rsidP="0045638B">
      <w:pPr>
        <w:widowControl w:val="0"/>
        <w:autoSpaceDE w:val="0"/>
        <w:autoSpaceDN w:val="0"/>
        <w:adjustRightInd w:val="0"/>
        <w:spacing w:after="0" w:line="240" w:lineRule="auto"/>
        <w:ind w:left="1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среднее время ожидания в очереди при обращении заявителя в МФЦ, орган государственной власти, орган местного самоуправления;</w:t>
      </w:r>
    </w:p>
    <w:p w:rsidR="0045638B" w:rsidRDefault="0045638B" w:rsidP="0045638B">
      <w:pPr>
        <w:widowControl w:val="0"/>
        <w:autoSpaceDE w:val="0"/>
        <w:autoSpaceDN w:val="0"/>
        <w:adjustRightInd w:val="0"/>
        <w:spacing w:after="0" w:line="240" w:lineRule="auto"/>
        <w:ind w:left="1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614B">
        <w:rPr>
          <w:rFonts w:ascii="Times New Roman" w:hAnsi="Times New Roman"/>
          <w:sz w:val="28"/>
          <w:szCs w:val="28"/>
          <w:u w:val="single"/>
          <w:lang w:eastAsia="ru-RU"/>
        </w:rPr>
        <w:t>Разъяснения по показателю</w:t>
      </w:r>
      <w:r w:rsidRPr="00C1614B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37491">
        <w:rPr>
          <w:rFonts w:ascii="Times New Roman" w:hAnsi="Times New Roman"/>
          <w:sz w:val="28"/>
          <w:szCs w:val="28"/>
          <w:lang w:eastAsia="ru-RU"/>
        </w:rPr>
        <w:t xml:space="preserve"> показатель определяется в соответствии с постановлением Правительства РФ от 22.12.2012 № 1376 «Об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2C7956">
        <w:rPr>
          <w:rFonts w:ascii="Times New Roman" w:hAnsi="Times New Roman"/>
          <w:sz w:val="28"/>
          <w:szCs w:val="28"/>
          <w:lang w:eastAsia="ru-RU"/>
        </w:rPr>
        <w:t>»</w:t>
      </w:r>
      <w:r w:rsidR="00E37491">
        <w:rPr>
          <w:rFonts w:ascii="Times New Roman" w:hAnsi="Times New Roman"/>
          <w:sz w:val="28"/>
          <w:szCs w:val="28"/>
          <w:lang w:eastAsia="ru-RU"/>
        </w:rPr>
        <w:t>.</w:t>
      </w:r>
    </w:p>
    <w:p w:rsidR="0045638B" w:rsidRDefault="0045638B" w:rsidP="0045638B">
      <w:pPr>
        <w:widowControl w:val="0"/>
        <w:autoSpaceDE w:val="0"/>
        <w:autoSpaceDN w:val="0"/>
        <w:adjustRightInd w:val="0"/>
        <w:spacing w:after="0" w:line="240" w:lineRule="auto"/>
        <w:ind w:left="14" w:firstLine="709"/>
        <w:jc w:val="both"/>
        <w:rPr>
          <w:rFonts w:ascii="Times New Roman" w:hAnsi="Times New Roman"/>
          <w:sz w:val="28"/>
          <w:szCs w:val="28"/>
        </w:rPr>
      </w:pPr>
      <w:r w:rsidRPr="0045638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средний уровень отклонения фактических значений показателей социально-экономического развития </w:t>
      </w:r>
      <w:proofErr w:type="spellStart"/>
      <w:r>
        <w:rPr>
          <w:rFonts w:ascii="Times New Roman" w:hAnsi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их прогнозных значений на очередной год, не более 10 процентов ежегодно;</w:t>
      </w:r>
    </w:p>
    <w:p w:rsidR="0045638B" w:rsidRDefault="0045638B" w:rsidP="0045638B">
      <w:pPr>
        <w:widowControl w:val="0"/>
        <w:autoSpaceDE w:val="0"/>
        <w:autoSpaceDN w:val="0"/>
        <w:adjustRightInd w:val="0"/>
        <w:spacing w:after="0" w:line="240" w:lineRule="auto"/>
        <w:ind w:left="1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0D95">
        <w:rPr>
          <w:rFonts w:ascii="Times New Roman" w:hAnsi="Times New Roman"/>
          <w:sz w:val="28"/>
          <w:szCs w:val="28"/>
          <w:u w:val="single"/>
          <w:lang w:eastAsia="ru-RU"/>
        </w:rPr>
        <w:t>Разъяснения по показателю</w:t>
      </w:r>
      <w:r w:rsidRPr="008E0D95">
        <w:rPr>
          <w:rFonts w:ascii="Times New Roman" w:hAnsi="Times New Roman"/>
          <w:sz w:val="28"/>
          <w:szCs w:val="28"/>
          <w:lang w:eastAsia="ru-RU"/>
        </w:rPr>
        <w:t>: данные за отчетны</w:t>
      </w:r>
      <w:r w:rsidR="008E0D95">
        <w:rPr>
          <w:rFonts w:ascii="Times New Roman" w:hAnsi="Times New Roman"/>
          <w:sz w:val="28"/>
          <w:szCs w:val="28"/>
          <w:lang w:eastAsia="ru-RU"/>
        </w:rPr>
        <w:t>й</w:t>
      </w:r>
      <w:r w:rsidRPr="008E0D95">
        <w:rPr>
          <w:rFonts w:ascii="Times New Roman" w:hAnsi="Times New Roman"/>
          <w:sz w:val="28"/>
          <w:szCs w:val="28"/>
          <w:lang w:eastAsia="ru-RU"/>
        </w:rPr>
        <w:t xml:space="preserve"> год формируются на основе данных, содержащихся в официальных документах органов местного самоуправления;</w:t>
      </w:r>
    </w:p>
    <w:p w:rsidR="008E0D95" w:rsidRDefault="008E0D95" w:rsidP="0045638B">
      <w:pPr>
        <w:widowControl w:val="0"/>
        <w:autoSpaceDE w:val="0"/>
        <w:autoSpaceDN w:val="0"/>
        <w:adjustRightInd w:val="0"/>
        <w:spacing w:after="0" w:line="240" w:lineRule="auto"/>
        <w:ind w:left="14" w:firstLine="709"/>
        <w:jc w:val="both"/>
        <w:rPr>
          <w:rFonts w:ascii="Times New Roman" w:hAnsi="Times New Roman"/>
          <w:sz w:val="28"/>
          <w:szCs w:val="28"/>
        </w:rPr>
      </w:pPr>
      <w:r w:rsidRPr="008E0D9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обоснованные жалобы от получателей государственных и муниципальных услуг на базе многофункционального центра предоставления государственных и муниципальных услуг;</w:t>
      </w:r>
    </w:p>
    <w:p w:rsidR="008E0D95" w:rsidRPr="008E0D95" w:rsidRDefault="008E0D95" w:rsidP="0045638B">
      <w:pPr>
        <w:widowControl w:val="0"/>
        <w:autoSpaceDE w:val="0"/>
        <w:autoSpaceDN w:val="0"/>
        <w:adjustRightInd w:val="0"/>
        <w:spacing w:after="0" w:line="240" w:lineRule="auto"/>
        <w:ind w:left="14" w:firstLine="709"/>
        <w:jc w:val="both"/>
        <w:rPr>
          <w:rFonts w:ascii="Times New Roman" w:hAnsi="Times New Roman"/>
          <w:sz w:val="28"/>
          <w:szCs w:val="28"/>
        </w:rPr>
      </w:pPr>
      <w:r w:rsidRPr="00C1614B">
        <w:rPr>
          <w:rFonts w:ascii="Times New Roman" w:hAnsi="Times New Roman"/>
          <w:sz w:val="28"/>
          <w:szCs w:val="28"/>
          <w:u w:val="single"/>
          <w:lang w:eastAsia="ru-RU"/>
        </w:rPr>
        <w:t>Разъяснения по показателю</w:t>
      </w:r>
      <w:r w:rsidRPr="00C1614B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данные за отчетный год формируются на основе отчетных данных ответственных соисполнителей и участников муниципальной программы.</w:t>
      </w:r>
    </w:p>
    <w:p w:rsidR="00CB1AC8" w:rsidRPr="00FF4BB4" w:rsidRDefault="00CB1AC8" w:rsidP="00CB1AC8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</w:p>
    <w:p w:rsidR="00CB1AC8" w:rsidRPr="00FF4BB4" w:rsidRDefault="00CB1AC8" w:rsidP="00CB1AC8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b/>
          <w:color w:val="000000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kern w:val="1"/>
          <w:sz w:val="28"/>
          <w:szCs w:val="28"/>
          <w:lang w:eastAsia="ar-SA"/>
        </w:rPr>
        <w:t xml:space="preserve">4. </w:t>
      </w:r>
      <w:r w:rsidR="008E0D95">
        <w:rPr>
          <w:rFonts w:ascii="Times New Roman" w:hAnsi="Times New Roman"/>
          <w:b/>
          <w:color w:val="000000"/>
          <w:kern w:val="1"/>
          <w:sz w:val="28"/>
          <w:szCs w:val="28"/>
          <w:lang w:eastAsia="ar-SA"/>
        </w:rPr>
        <w:t>Перечень и характеристика основных мероприятий подпрограммы.</w:t>
      </w:r>
    </w:p>
    <w:p w:rsidR="00CB1AC8" w:rsidRPr="00FF4BB4" w:rsidRDefault="00CB1AC8" w:rsidP="00CB1AC8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</w:p>
    <w:p w:rsidR="00315D78" w:rsidRDefault="00315D78" w:rsidP="00315D78">
      <w:pPr>
        <w:pStyle w:val="ConsPlusCel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Достижение целей и решение задач подпрограммы осуществляются путем скоординированного выполнения комплекса  основных мероприятий подпрограммы. </w:t>
      </w:r>
    </w:p>
    <w:p w:rsidR="00315D78" w:rsidRDefault="00315D78" w:rsidP="00315D78">
      <w:pPr>
        <w:pStyle w:val="ConsPlusCel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Перечень основных  мероприятий представлен в приложении № 2 к настоящей муниципальной программе.</w:t>
      </w:r>
    </w:p>
    <w:p w:rsidR="00315D78" w:rsidRDefault="00315D78" w:rsidP="00315D78">
      <w:pPr>
        <w:pStyle w:val="ConsPlusCel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D78" w:rsidRPr="00315D78" w:rsidRDefault="00315D78" w:rsidP="00315D78">
      <w:pPr>
        <w:pStyle w:val="ConsPlusCell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5D78">
        <w:rPr>
          <w:rFonts w:ascii="Times New Roman" w:hAnsi="Times New Roman"/>
          <w:b/>
          <w:sz w:val="28"/>
          <w:szCs w:val="28"/>
        </w:rPr>
        <w:t>5. Информация о рес</w:t>
      </w:r>
      <w:r w:rsidR="000B0DA4">
        <w:rPr>
          <w:rFonts w:ascii="Times New Roman" w:hAnsi="Times New Roman"/>
          <w:b/>
          <w:sz w:val="28"/>
          <w:szCs w:val="28"/>
        </w:rPr>
        <w:t>урсном обеспечении подпрограммы</w:t>
      </w:r>
      <w:r w:rsidR="00EC0F50">
        <w:rPr>
          <w:rFonts w:ascii="Times New Roman" w:hAnsi="Times New Roman"/>
          <w:b/>
          <w:sz w:val="28"/>
          <w:szCs w:val="28"/>
        </w:rPr>
        <w:t xml:space="preserve"> за счет средств местного бюджета</w:t>
      </w:r>
    </w:p>
    <w:p w:rsidR="00CB1AC8" w:rsidRDefault="00CB1AC8" w:rsidP="00CB1AC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15D78" w:rsidRPr="005C40D2" w:rsidRDefault="00315D78" w:rsidP="00315D7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C40D2">
        <w:rPr>
          <w:rFonts w:ascii="Times New Roman" w:hAnsi="Times New Roman"/>
          <w:sz w:val="28"/>
          <w:szCs w:val="28"/>
        </w:rPr>
        <w:t>Ресурсное обеспечение в разрезе  мероприятий с разбивкой по годам представлено в приложении №</w:t>
      </w:r>
      <w:r>
        <w:rPr>
          <w:rFonts w:ascii="Times New Roman" w:hAnsi="Times New Roman"/>
          <w:sz w:val="28"/>
          <w:szCs w:val="28"/>
        </w:rPr>
        <w:t>3</w:t>
      </w:r>
      <w:r w:rsidRPr="005C40D2">
        <w:rPr>
          <w:rFonts w:ascii="Times New Roman" w:hAnsi="Times New Roman"/>
          <w:sz w:val="28"/>
          <w:szCs w:val="28"/>
        </w:rPr>
        <w:t xml:space="preserve"> к настоящей муниципальной программе.</w:t>
      </w:r>
    </w:p>
    <w:p w:rsidR="00CB1AC8" w:rsidRDefault="00CB1AC8" w:rsidP="00CB1AC8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</w:p>
    <w:p w:rsidR="00CB1AC8" w:rsidRDefault="00315D78" w:rsidP="00CB1AC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CB1AC8">
        <w:rPr>
          <w:rFonts w:ascii="Times New Roman" w:hAnsi="Times New Roman"/>
          <w:b/>
          <w:sz w:val="28"/>
          <w:szCs w:val="28"/>
        </w:rPr>
        <w:t xml:space="preserve">. Информация о значимости подпрограммы для достижения целей муниципальной программы </w:t>
      </w:r>
    </w:p>
    <w:p w:rsidR="00CB1AC8" w:rsidRPr="00791C93" w:rsidRDefault="00CB1AC8" w:rsidP="00CB1A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791C93">
        <w:rPr>
          <w:rFonts w:ascii="Times New Roman" w:hAnsi="Times New Roman"/>
          <w:sz w:val="28"/>
          <w:szCs w:val="28"/>
        </w:rPr>
        <w:t>оэффициент значимости подпрограммы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Повышение эффективности муниципального управления социально-экономическим развитием </w:t>
      </w:r>
      <w:proofErr w:type="spellStart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Грачевского</w:t>
      </w:r>
      <w:proofErr w:type="spellEnd"/>
      <w:r w:rsidRPr="00FF4BB4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района» на 2014-2021 годы</w:t>
      </w:r>
      <w:r w:rsidRPr="00791C93">
        <w:rPr>
          <w:rFonts w:ascii="Times New Roman" w:hAnsi="Times New Roman"/>
          <w:sz w:val="28"/>
          <w:szCs w:val="28"/>
        </w:rPr>
        <w:t xml:space="preserve">» для достижения целей муниципальной программы «Экономическое развитие </w:t>
      </w:r>
      <w:proofErr w:type="spellStart"/>
      <w:r w:rsidRPr="00791C93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791C93">
        <w:rPr>
          <w:rFonts w:ascii="Times New Roman" w:hAnsi="Times New Roman"/>
          <w:sz w:val="28"/>
          <w:szCs w:val="28"/>
        </w:rPr>
        <w:t xml:space="preserve"> района» на 2014-2021   </w:t>
      </w:r>
      <w:r>
        <w:rPr>
          <w:rFonts w:ascii="Times New Roman" w:hAnsi="Times New Roman"/>
          <w:sz w:val="28"/>
          <w:szCs w:val="28"/>
        </w:rPr>
        <w:t xml:space="preserve"> составляет 0,25</w:t>
      </w:r>
    </w:p>
    <w:p w:rsidR="00CB1AC8" w:rsidRPr="00722EE0" w:rsidRDefault="00CB1AC8" w:rsidP="00CB1A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2EE0">
        <w:rPr>
          <w:rFonts w:ascii="Times New Roman" w:hAnsi="Times New Roman"/>
          <w:sz w:val="28"/>
          <w:szCs w:val="28"/>
        </w:rPr>
        <w:t>kj</w:t>
      </w:r>
      <w:proofErr w:type="spellEnd"/>
      <w:r w:rsidRPr="00722EE0">
        <w:rPr>
          <w:rFonts w:ascii="Times New Roman" w:hAnsi="Times New Roman"/>
          <w:sz w:val="28"/>
          <w:szCs w:val="28"/>
        </w:rPr>
        <w:t xml:space="preserve"> – коэффициент значимости подпрограммы  для достижения целей муниципальной</w:t>
      </w:r>
      <w:r>
        <w:rPr>
          <w:rFonts w:ascii="Times New Roman" w:hAnsi="Times New Roman"/>
          <w:sz w:val="28"/>
          <w:szCs w:val="28"/>
        </w:rPr>
        <w:t xml:space="preserve"> программы, определяется</w:t>
      </w:r>
      <w:r w:rsidRPr="00722EE0">
        <w:rPr>
          <w:rFonts w:ascii="Times New Roman" w:hAnsi="Times New Roman"/>
          <w:sz w:val="28"/>
          <w:szCs w:val="28"/>
        </w:rPr>
        <w:t>:</w:t>
      </w:r>
    </w:p>
    <w:p w:rsidR="00CB1AC8" w:rsidRPr="00722EE0" w:rsidRDefault="00CB1AC8" w:rsidP="00CB1A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2EE0">
        <w:rPr>
          <w:rFonts w:ascii="Times New Roman" w:hAnsi="Times New Roman"/>
          <w:sz w:val="28"/>
          <w:szCs w:val="28"/>
        </w:rPr>
        <w:t>kj</w:t>
      </w:r>
      <w:proofErr w:type="spellEnd"/>
      <w:r w:rsidRPr="00722EE0"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</w:rPr>
        <w:t>МП/</w:t>
      </w:r>
      <w:r w:rsidRPr="00791C93">
        <w:rPr>
          <w:rFonts w:ascii="Times New Roman" w:hAnsi="Times New Roman"/>
          <w:sz w:val="28"/>
          <w:szCs w:val="28"/>
        </w:rPr>
        <w:t xml:space="preserve">j </w:t>
      </w:r>
      <w:r w:rsidRPr="00722EE0">
        <w:rPr>
          <w:rFonts w:ascii="Times New Roman" w:hAnsi="Times New Roman"/>
          <w:sz w:val="28"/>
          <w:szCs w:val="28"/>
        </w:rPr>
        <w:t>, где:</w:t>
      </w:r>
    </w:p>
    <w:p w:rsidR="00CB1AC8" w:rsidRPr="00722EE0" w:rsidRDefault="00CB1AC8" w:rsidP="00CB1A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МП</w:t>
      </w:r>
      <w:r w:rsidRPr="00722EE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муниципальная</w:t>
      </w:r>
      <w:r w:rsidRPr="00722EE0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а равна 1</w:t>
      </w:r>
      <w:r w:rsidRPr="00722EE0">
        <w:rPr>
          <w:rFonts w:ascii="Times New Roman" w:hAnsi="Times New Roman"/>
          <w:sz w:val="28"/>
          <w:szCs w:val="28"/>
        </w:rPr>
        <w:t>;</w:t>
      </w:r>
    </w:p>
    <w:p w:rsidR="00CB1AC8" w:rsidRPr="00290A2D" w:rsidRDefault="00CB1AC8" w:rsidP="00290A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 – количество подпрограмм в программе</w:t>
      </w:r>
      <w:r w:rsidRPr="00722EE0">
        <w:rPr>
          <w:rFonts w:ascii="Times New Roman" w:hAnsi="Times New Roman"/>
          <w:sz w:val="28"/>
          <w:szCs w:val="28"/>
        </w:rPr>
        <w:t>.</w:t>
      </w:r>
    </w:p>
    <w:p w:rsidR="00290A2D" w:rsidRDefault="00290A2D">
      <w:pPr>
        <w:rPr>
          <w:rFonts w:ascii="Times New Roman" w:hAnsi="Times New Roman"/>
          <w:color w:val="000000"/>
          <w:kern w:val="1"/>
          <w:sz w:val="20"/>
          <w:szCs w:val="20"/>
          <w:lang w:eastAsia="ar-SA"/>
        </w:rPr>
      </w:pPr>
      <w:r>
        <w:rPr>
          <w:rFonts w:ascii="Times New Roman" w:hAnsi="Times New Roman"/>
          <w:color w:val="000000"/>
          <w:kern w:val="1"/>
          <w:sz w:val="20"/>
          <w:szCs w:val="20"/>
          <w:lang w:eastAsia="ar-SA"/>
        </w:rPr>
        <w:br w:type="page"/>
      </w:r>
    </w:p>
    <w:p w:rsidR="00CB1AC8" w:rsidRDefault="00CB1AC8" w:rsidP="00290A2D">
      <w:pPr>
        <w:shd w:val="clear" w:color="auto" w:fill="FFFFFF"/>
        <w:suppressAutoHyphens/>
        <w:autoSpaceDE w:val="0"/>
        <w:snapToGrid w:val="0"/>
        <w:spacing w:after="0" w:line="200" w:lineRule="atLeast"/>
        <w:jc w:val="both"/>
        <w:rPr>
          <w:rFonts w:ascii="Times New Roman" w:hAnsi="Times New Roman"/>
          <w:color w:val="000000"/>
          <w:kern w:val="1"/>
          <w:sz w:val="20"/>
          <w:szCs w:val="20"/>
          <w:lang w:eastAsia="ar-SA"/>
        </w:rPr>
      </w:pPr>
    </w:p>
    <w:p w:rsidR="00CB1AC8" w:rsidRDefault="00CB1AC8" w:rsidP="00CB1AC8">
      <w:pPr>
        <w:tabs>
          <w:tab w:val="left" w:pos="198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1"/>
          <w:sz w:val="20"/>
          <w:szCs w:val="20"/>
          <w:lang w:eastAsia="ar-SA"/>
        </w:rPr>
        <w:tab/>
      </w:r>
      <w:r>
        <w:rPr>
          <w:rFonts w:ascii="Times New Roman" w:hAnsi="Times New Roman"/>
          <w:color w:val="000000"/>
          <w:kern w:val="1"/>
          <w:sz w:val="20"/>
          <w:szCs w:val="20"/>
          <w:lang w:eastAsia="ar-SA"/>
        </w:rPr>
        <w:tab/>
      </w:r>
      <w:r>
        <w:rPr>
          <w:rFonts w:ascii="Times New Roman" w:hAnsi="Times New Roman"/>
          <w:color w:val="000000"/>
          <w:kern w:val="1"/>
          <w:sz w:val="20"/>
          <w:szCs w:val="20"/>
          <w:lang w:eastAsia="ar-SA"/>
        </w:rPr>
        <w:tab/>
      </w:r>
      <w:r>
        <w:rPr>
          <w:rFonts w:ascii="Times New Roman" w:hAnsi="Times New Roman"/>
          <w:color w:val="000000"/>
          <w:kern w:val="1"/>
          <w:sz w:val="20"/>
          <w:szCs w:val="20"/>
          <w:lang w:eastAsia="ar-SA"/>
        </w:rPr>
        <w:tab/>
      </w:r>
      <w:r>
        <w:rPr>
          <w:rFonts w:ascii="Times New Roman" w:hAnsi="Times New Roman"/>
          <w:color w:val="000000"/>
          <w:kern w:val="1"/>
          <w:sz w:val="20"/>
          <w:szCs w:val="20"/>
          <w:lang w:eastAsia="ar-SA"/>
        </w:rPr>
        <w:tab/>
      </w:r>
      <w:r>
        <w:rPr>
          <w:rFonts w:ascii="Times New Roman" w:hAnsi="Times New Roman"/>
          <w:color w:val="000000"/>
          <w:kern w:val="1"/>
          <w:sz w:val="20"/>
          <w:szCs w:val="20"/>
          <w:lang w:eastAsia="ar-SA"/>
        </w:rPr>
        <w:tab/>
      </w:r>
      <w:r>
        <w:rPr>
          <w:rFonts w:ascii="Times New Roman" w:hAnsi="Times New Roman"/>
          <w:color w:val="000000"/>
          <w:kern w:val="1"/>
          <w:sz w:val="20"/>
          <w:szCs w:val="20"/>
          <w:lang w:eastAsia="ar-SA"/>
        </w:rPr>
        <w:tab/>
      </w:r>
      <w:r w:rsidR="00DA1931">
        <w:rPr>
          <w:rFonts w:ascii="Times New Roman" w:hAnsi="Times New Roman"/>
          <w:color w:val="000000"/>
          <w:kern w:val="1"/>
          <w:sz w:val="20"/>
          <w:szCs w:val="20"/>
          <w:lang w:eastAsia="ar-SA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446D11">
        <w:rPr>
          <w:rFonts w:ascii="Times New Roman" w:hAnsi="Times New Roman"/>
          <w:sz w:val="28"/>
          <w:szCs w:val="28"/>
        </w:rPr>
        <w:t>6</w:t>
      </w:r>
    </w:p>
    <w:p w:rsidR="00CB1AC8" w:rsidRDefault="00CB1AC8" w:rsidP="00CB1AC8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муниципальной  программе «Экономическое развитие </w:t>
      </w:r>
      <w:proofErr w:type="spellStart"/>
      <w:r>
        <w:rPr>
          <w:rFonts w:ascii="Times New Roman" w:hAnsi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на 2014-2021</w:t>
      </w:r>
    </w:p>
    <w:p w:rsidR="00CB1AC8" w:rsidRDefault="00CB1AC8" w:rsidP="00CB1A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AC8" w:rsidRDefault="00180CD7" w:rsidP="00CB1A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2</w:t>
      </w:r>
      <w:r w:rsidR="00DA1931">
        <w:rPr>
          <w:rFonts w:ascii="Times New Roman" w:hAnsi="Times New Roman"/>
          <w:sz w:val="28"/>
          <w:szCs w:val="28"/>
        </w:rPr>
        <w:t xml:space="preserve"> </w:t>
      </w:r>
      <w:r w:rsidRPr="00180CD7">
        <w:rPr>
          <w:rFonts w:ascii="Times New Roman" w:hAnsi="Times New Roman"/>
          <w:sz w:val="28"/>
          <w:szCs w:val="28"/>
        </w:rPr>
        <w:t xml:space="preserve">«Развитие инвестиционной и инновационной деятельности в </w:t>
      </w:r>
      <w:proofErr w:type="spellStart"/>
      <w:r w:rsidRPr="00180CD7">
        <w:rPr>
          <w:rFonts w:ascii="Times New Roman" w:hAnsi="Times New Roman"/>
          <w:sz w:val="28"/>
          <w:szCs w:val="28"/>
        </w:rPr>
        <w:t>Грачевском</w:t>
      </w:r>
      <w:proofErr w:type="spellEnd"/>
      <w:r w:rsidRPr="00180CD7">
        <w:rPr>
          <w:rFonts w:ascii="Times New Roman" w:hAnsi="Times New Roman"/>
          <w:sz w:val="28"/>
          <w:szCs w:val="28"/>
        </w:rPr>
        <w:t xml:space="preserve"> районе на 2014-2021 годы»</w:t>
      </w:r>
    </w:p>
    <w:p w:rsidR="00180CD7" w:rsidRDefault="00180CD7" w:rsidP="00CB1A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7CA0">
        <w:rPr>
          <w:rFonts w:ascii="Times New Roman" w:hAnsi="Times New Roman"/>
          <w:sz w:val="28"/>
          <w:szCs w:val="28"/>
        </w:rPr>
        <w:t>ПАСПОРТ</w:t>
      </w:r>
    </w:p>
    <w:p w:rsidR="00CB1AC8" w:rsidRPr="005065EF" w:rsidRDefault="00CB1AC8" w:rsidP="00CB1AC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подпрограммы </w:t>
      </w:r>
      <w:r w:rsidRPr="007B505E">
        <w:rPr>
          <w:rFonts w:ascii="Times New Roman" w:hAnsi="Times New Roman"/>
          <w:sz w:val="28"/>
          <w:szCs w:val="28"/>
        </w:rPr>
        <w:t xml:space="preserve">«Развитие инвестиционной и инновационной </w:t>
      </w:r>
      <w:r w:rsidRPr="007B505E">
        <w:rPr>
          <w:rFonts w:ascii="Times New Roman" w:hAnsi="Times New Roman"/>
          <w:color w:val="000000"/>
          <w:sz w:val="28"/>
          <w:szCs w:val="28"/>
        </w:rPr>
        <w:t xml:space="preserve">деятельности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Грачевском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районе на 2014-2021 годы</w:t>
      </w:r>
      <w:r w:rsidRPr="007B505E">
        <w:rPr>
          <w:rFonts w:ascii="Times New Roman" w:hAnsi="Times New Roman"/>
          <w:color w:val="000000"/>
          <w:sz w:val="28"/>
          <w:szCs w:val="28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30"/>
        <w:gridCol w:w="5941"/>
      </w:tblGrid>
      <w:tr w:rsidR="00CB1AC8" w:rsidRPr="005B6900" w:rsidTr="00FD3D46">
        <w:tc>
          <w:tcPr>
            <w:tcW w:w="3501" w:type="dxa"/>
          </w:tcPr>
          <w:p w:rsidR="00CB1AC8" w:rsidRPr="005B6900" w:rsidRDefault="00CB1AC8" w:rsidP="00FD3D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AC8" w:rsidRPr="005B6900" w:rsidRDefault="00CB1AC8" w:rsidP="00FD3D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0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  <w:p w:rsidR="00CB1AC8" w:rsidRPr="005B6900" w:rsidRDefault="00CB1AC8" w:rsidP="00FD3D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0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   </w:t>
            </w:r>
          </w:p>
        </w:tc>
        <w:tc>
          <w:tcPr>
            <w:tcW w:w="6070" w:type="dxa"/>
          </w:tcPr>
          <w:p w:rsidR="00CB1AC8" w:rsidRPr="005B6900" w:rsidRDefault="00CB1AC8" w:rsidP="00FD3D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AC8" w:rsidRPr="005B6900" w:rsidRDefault="00CB1AC8" w:rsidP="00FD3D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B69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129D1" w:rsidRPr="00D129D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D129D1" w:rsidRPr="00D129D1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="00D129D1" w:rsidRPr="00D129D1">
              <w:rPr>
                <w:rFonts w:ascii="Times New Roman" w:hAnsi="Times New Roman" w:cs="Times New Roman"/>
                <w:sz w:val="28"/>
                <w:szCs w:val="28"/>
              </w:rPr>
              <w:t xml:space="preserve"> района (отдел экономики администрации </w:t>
            </w:r>
            <w:proofErr w:type="spellStart"/>
            <w:r w:rsidR="00D129D1" w:rsidRPr="00D129D1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="00D129D1" w:rsidRPr="00D129D1">
              <w:rPr>
                <w:rFonts w:ascii="Times New Roman" w:hAnsi="Times New Roman" w:cs="Times New Roman"/>
                <w:sz w:val="28"/>
                <w:szCs w:val="28"/>
              </w:rPr>
              <w:t xml:space="preserve"> района)</w:t>
            </w:r>
          </w:p>
        </w:tc>
      </w:tr>
      <w:tr w:rsidR="00CB1AC8" w:rsidRPr="005B6900" w:rsidTr="00FD3D46">
        <w:tc>
          <w:tcPr>
            <w:tcW w:w="3501" w:type="dxa"/>
          </w:tcPr>
          <w:p w:rsidR="00CB1AC8" w:rsidRPr="005B6900" w:rsidRDefault="00CB1AC8" w:rsidP="00FD3D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AC8" w:rsidRPr="005B6900" w:rsidRDefault="00CB1AC8" w:rsidP="00FD3D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Pr="005B6900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070" w:type="dxa"/>
          </w:tcPr>
          <w:p w:rsidR="00CB1AC8" w:rsidRPr="005B6900" w:rsidRDefault="00CB1AC8" w:rsidP="00FD3D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AC8" w:rsidRPr="005B6900" w:rsidRDefault="00CB1AC8" w:rsidP="00FD3D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B69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B1AC8" w:rsidRPr="005B6900" w:rsidTr="00FD3D46">
        <w:tc>
          <w:tcPr>
            <w:tcW w:w="3501" w:type="dxa"/>
          </w:tcPr>
          <w:p w:rsidR="00CB1AC8" w:rsidRPr="005B6900" w:rsidRDefault="00CB1AC8" w:rsidP="00FD3D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0" w:type="dxa"/>
          </w:tcPr>
          <w:p w:rsidR="00CB1AC8" w:rsidRPr="005B6900" w:rsidRDefault="00CB1AC8" w:rsidP="00FD3D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AC8" w:rsidRPr="005B6900" w:rsidTr="00FD3D46">
        <w:tc>
          <w:tcPr>
            <w:tcW w:w="3501" w:type="dxa"/>
          </w:tcPr>
          <w:p w:rsidR="00CB1AC8" w:rsidRPr="005B6900" w:rsidRDefault="00CB1AC8" w:rsidP="00FD3D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AC8" w:rsidRPr="005B6900" w:rsidRDefault="00CB1AC8" w:rsidP="00FD3D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00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B6900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             </w:t>
            </w:r>
          </w:p>
        </w:tc>
        <w:tc>
          <w:tcPr>
            <w:tcW w:w="6070" w:type="dxa"/>
          </w:tcPr>
          <w:p w:rsidR="00CB1AC8" w:rsidRPr="005B6900" w:rsidRDefault="00CB1AC8" w:rsidP="00FD3D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AC8" w:rsidRPr="005B6900" w:rsidRDefault="00CB1AC8" w:rsidP="00FD3D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00">
              <w:rPr>
                <w:rFonts w:ascii="Times New Roman" w:hAnsi="Times New Roman" w:cs="Times New Roman"/>
                <w:sz w:val="28"/>
                <w:szCs w:val="28"/>
              </w:rPr>
              <w:t>- формирование благоприятного инвестиционного климата в  районе,   увеличение   п</w:t>
            </w:r>
            <w:r w:rsidR="00221DC9">
              <w:rPr>
                <w:rFonts w:ascii="Times New Roman" w:hAnsi="Times New Roman" w:cs="Times New Roman"/>
                <w:sz w:val="28"/>
                <w:szCs w:val="28"/>
              </w:rPr>
              <w:t xml:space="preserve">ритока  инвестиционных средств </w:t>
            </w:r>
          </w:p>
        </w:tc>
      </w:tr>
      <w:tr w:rsidR="00CB1AC8" w:rsidRPr="005B6900" w:rsidTr="00FD3D46">
        <w:tc>
          <w:tcPr>
            <w:tcW w:w="3501" w:type="dxa"/>
          </w:tcPr>
          <w:p w:rsidR="00CB1AC8" w:rsidRPr="005B6900" w:rsidRDefault="00CB1AC8" w:rsidP="00FD3D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AC8" w:rsidRPr="005B6900" w:rsidRDefault="00CB1AC8" w:rsidP="00032C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00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032C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B6900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070" w:type="dxa"/>
          </w:tcPr>
          <w:p w:rsidR="00CB1AC8" w:rsidRPr="005B6900" w:rsidRDefault="00CB1AC8" w:rsidP="00FD3D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AC8" w:rsidRDefault="00CB1AC8" w:rsidP="00FD3D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250E">
              <w:rPr>
                <w:rFonts w:ascii="Times New Roman" w:hAnsi="Times New Roman" w:cs="Times New Roman"/>
                <w:sz w:val="28"/>
                <w:szCs w:val="28"/>
              </w:rPr>
              <w:t>внедрение стандарта деятельности органов местного самоуправления по обеспечению благопри</w:t>
            </w:r>
            <w:r w:rsidR="00032C08">
              <w:rPr>
                <w:rFonts w:ascii="Times New Roman" w:hAnsi="Times New Roman" w:cs="Times New Roman"/>
                <w:sz w:val="28"/>
                <w:szCs w:val="28"/>
              </w:rPr>
              <w:t>ятного инвестиционного климата</w:t>
            </w:r>
          </w:p>
          <w:p w:rsidR="00CB1AC8" w:rsidRPr="005B6900" w:rsidRDefault="00CB1AC8" w:rsidP="00032C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AC8" w:rsidRPr="005B6900" w:rsidTr="00FD3D46">
        <w:tc>
          <w:tcPr>
            <w:tcW w:w="3501" w:type="dxa"/>
          </w:tcPr>
          <w:p w:rsidR="00CB1AC8" w:rsidRPr="005B6900" w:rsidRDefault="00CB1AC8" w:rsidP="00FD3D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0" w:type="dxa"/>
          </w:tcPr>
          <w:p w:rsidR="00CB1AC8" w:rsidRPr="005B6900" w:rsidRDefault="00CB1AC8" w:rsidP="00FD3D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10B" w:rsidRPr="005B6900" w:rsidTr="00FD3D46">
        <w:tc>
          <w:tcPr>
            <w:tcW w:w="3501" w:type="dxa"/>
          </w:tcPr>
          <w:p w:rsidR="00F6010B" w:rsidRDefault="00F6010B" w:rsidP="00A851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Приоритетные проекты (программы), реализуемые в рамках подпрограммы</w:t>
            </w:r>
          </w:p>
          <w:p w:rsidR="00F6010B" w:rsidRDefault="00F6010B" w:rsidP="00A851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0" w:type="dxa"/>
          </w:tcPr>
          <w:p w:rsidR="00F6010B" w:rsidRPr="005B6900" w:rsidRDefault="00F6010B" w:rsidP="00FD3D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-отсутствуют</w:t>
            </w:r>
          </w:p>
        </w:tc>
      </w:tr>
      <w:tr w:rsidR="00CB1AC8" w:rsidRPr="005B6900" w:rsidTr="00FD3D46">
        <w:tc>
          <w:tcPr>
            <w:tcW w:w="3501" w:type="dxa"/>
          </w:tcPr>
          <w:p w:rsidR="00CB1AC8" w:rsidRPr="005B6900" w:rsidRDefault="00A85193" w:rsidP="00A8519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(</w:t>
            </w:r>
            <w:r w:rsidR="00CB1AC8" w:rsidRPr="005B6900">
              <w:rPr>
                <w:rFonts w:ascii="Times New Roman" w:hAnsi="Times New Roman" w:cs="Times New Roman"/>
                <w:sz w:val="28"/>
                <w:szCs w:val="28"/>
              </w:rPr>
              <w:t>индикаторы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B1AC8" w:rsidRPr="005B690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            </w:t>
            </w:r>
          </w:p>
        </w:tc>
        <w:tc>
          <w:tcPr>
            <w:tcW w:w="6070" w:type="dxa"/>
          </w:tcPr>
          <w:p w:rsidR="00CB1AC8" w:rsidRPr="005B6900" w:rsidRDefault="00CB1AC8" w:rsidP="00FD3D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601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32C08" w:rsidRPr="00032C08">
              <w:rPr>
                <w:rFonts w:ascii="Times New Roman" w:hAnsi="Times New Roman" w:cs="Times New Roman"/>
                <w:sz w:val="28"/>
                <w:szCs w:val="28"/>
              </w:rPr>
              <w:t>бъем инвестиций в основной капитал в расчете на 1 жителя</w:t>
            </w:r>
            <w:r w:rsidRPr="005B69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1AC8" w:rsidRPr="005B6900" w:rsidRDefault="00CB1AC8" w:rsidP="00FD3D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AC8" w:rsidRPr="005B6900" w:rsidRDefault="00CB1AC8" w:rsidP="00FD3D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AC8" w:rsidRPr="005B6900" w:rsidRDefault="00CB1AC8" w:rsidP="00FD3D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AC8" w:rsidRPr="005B6900" w:rsidTr="00FD3D46">
        <w:tc>
          <w:tcPr>
            <w:tcW w:w="3501" w:type="dxa"/>
          </w:tcPr>
          <w:p w:rsidR="00CB1AC8" w:rsidRPr="005B6900" w:rsidRDefault="00CB1AC8" w:rsidP="00FD3D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AC8" w:rsidRPr="005B6900" w:rsidRDefault="00CB1AC8" w:rsidP="00FD3D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00">
              <w:rPr>
                <w:rFonts w:ascii="Times New Roman" w:hAnsi="Times New Roman" w:cs="Times New Roman"/>
                <w:sz w:val="28"/>
                <w:szCs w:val="28"/>
              </w:rPr>
              <w:t>Сроки и  этапы реализации</w:t>
            </w:r>
          </w:p>
          <w:p w:rsidR="00CB1AC8" w:rsidRPr="005B6900" w:rsidRDefault="00CB1AC8" w:rsidP="00FD3D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B6900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70" w:type="dxa"/>
          </w:tcPr>
          <w:p w:rsidR="00CB1AC8" w:rsidRPr="005B6900" w:rsidRDefault="00CB1AC8" w:rsidP="00FD3D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AC8" w:rsidRPr="005B6900" w:rsidRDefault="00CB1AC8" w:rsidP="00FD3D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B6900">
              <w:rPr>
                <w:rFonts w:ascii="Times New Roman" w:hAnsi="Times New Roman" w:cs="Times New Roman"/>
                <w:sz w:val="28"/>
                <w:szCs w:val="28"/>
              </w:rPr>
              <w:t>- 2014 - 20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B6900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</w:tc>
      </w:tr>
      <w:tr w:rsidR="00CB1AC8" w:rsidRPr="005B6900" w:rsidTr="00FD3D46">
        <w:tc>
          <w:tcPr>
            <w:tcW w:w="3501" w:type="dxa"/>
          </w:tcPr>
          <w:p w:rsidR="00CB1AC8" w:rsidRPr="005B6900" w:rsidRDefault="00CB1AC8" w:rsidP="00FD3D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AC8" w:rsidRPr="005B6900" w:rsidRDefault="00CB1AC8" w:rsidP="00FD3D46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00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ассигнований </w:t>
            </w:r>
            <w:r w:rsidRPr="005B69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подпрограммы </w:t>
            </w:r>
          </w:p>
        </w:tc>
        <w:tc>
          <w:tcPr>
            <w:tcW w:w="6070" w:type="dxa"/>
          </w:tcPr>
          <w:p w:rsidR="00CB1AC8" w:rsidRPr="005B6900" w:rsidRDefault="00CB1AC8" w:rsidP="00FD3D4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1AC8" w:rsidRPr="005B6900" w:rsidRDefault="00CB1AC8" w:rsidP="00FD3D4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900">
              <w:rPr>
                <w:rFonts w:ascii="Times New Roman" w:hAnsi="Times New Roman"/>
                <w:sz w:val="28"/>
                <w:szCs w:val="28"/>
              </w:rPr>
              <w:t xml:space="preserve">- общий объем финансирования подпрограммы составляет </w:t>
            </w:r>
            <w:r w:rsidR="00467A36">
              <w:rPr>
                <w:rFonts w:ascii="Times New Roman" w:hAnsi="Times New Roman"/>
                <w:sz w:val="28"/>
                <w:szCs w:val="28"/>
              </w:rPr>
              <w:t>581,45</w:t>
            </w:r>
            <w:r w:rsidRPr="005B6900">
              <w:rPr>
                <w:rFonts w:ascii="Times New Roman" w:hAnsi="Times New Roman"/>
                <w:sz w:val="28"/>
                <w:szCs w:val="28"/>
              </w:rPr>
              <w:t xml:space="preserve">тыс. рублей. Финансирование </w:t>
            </w:r>
            <w:r w:rsidRPr="005B69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осуществляется за счет средств местного бюджета,  в том числе по годам реализации: </w:t>
            </w:r>
          </w:p>
          <w:p w:rsidR="00CB1AC8" w:rsidRPr="005B6900" w:rsidRDefault="00CB1AC8" w:rsidP="00FD3D46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900">
              <w:rPr>
                <w:rFonts w:ascii="Times New Roman" w:hAnsi="Times New Roman"/>
                <w:sz w:val="28"/>
                <w:szCs w:val="28"/>
              </w:rPr>
              <w:t>2014 год – 21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B6900">
              <w:rPr>
                <w:rFonts w:ascii="Times New Roman" w:hAnsi="Times New Roman"/>
                <w:sz w:val="28"/>
                <w:szCs w:val="28"/>
              </w:rPr>
              <w:t>,0 тыс. руб.;</w:t>
            </w:r>
          </w:p>
          <w:p w:rsidR="00CB1AC8" w:rsidRPr="005B6900" w:rsidRDefault="00CB1AC8" w:rsidP="00FD3D46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 – 139,7</w:t>
            </w:r>
            <w:r w:rsidRPr="005B690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CB1AC8" w:rsidRPr="005B6900" w:rsidRDefault="00CB1AC8" w:rsidP="00FD3D46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 w:rsidR="00750EA4">
              <w:rPr>
                <w:rFonts w:ascii="Times New Roman" w:hAnsi="Times New Roman"/>
                <w:sz w:val="28"/>
                <w:szCs w:val="28"/>
              </w:rPr>
              <w:t>107,75</w:t>
            </w:r>
            <w:r w:rsidRPr="005B690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CB1AC8" w:rsidRDefault="00CB1AC8" w:rsidP="00FD3D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B6900">
              <w:rPr>
                <w:rFonts w:ascii="Times New Roman" w:hAnsi="Times New Roman" w:cs="Times New Roman"/>
                <w:sz w:val="28"/>
                <w:szCs w:val="28"/>
              </w:rPr>
              <w:t xml:space="preserve">2017 год  –0 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руб.;                                                    </w:t>
            </w:r>
          </w:p>
          <w:p w:rsidR="00CB1AC8" w:rsidRPr="004F7826" w:rsidRDefault="00CB1AC8" w:rsidP="00FD3D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782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F782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221D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F7826">
              <w:rPr>
                <w:rFonts w:ascii="Times New Roman" w:hAnsi="Times New Roman" w:cs="Times New Roman"/>
                <w:sz w:val="28"/>
                <w:szCs w:val="28"/>
              </w:rPr>
              <w:t>,0 тыс. руб.;</w:t>
            </w:r>
          </w:p>
          <w:p w:rsidR="00CB1AC8" w:rsidRPr="004F7826" w:rsidRDefault="00CB1AC8" w:rsidP="00FD3D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782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F782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221D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F7826">
              <w:rPr>
                <w:rFonts w:ascii="Times New Roman" w:hAnsi="Times New Roman" w:cs="Times New Roman"/>
                <w:sz w:val="28"/>
                <w:szCs w:val="28"/>
              </w:rPr>
              <w:t>,0 тыс. руб.;</w:t>
            </w:r>
          </w:p>
          <w:p w:rsidR="00CB1AC8" w:rsidRPr="004F7826" w:rsidRDefault="00CB1AC8" w:rsidP="00FD3D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4F782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221D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F7826">
              <w:rPr>
                <w:rFonts w:ascii="Times New Roman" w:hAnsi="Times New Roman" w:cs="Times New Roman"/>
                <w:sz w:val="28"/>
                <w:szCs w:val="28"/>
              </w:rPr>
              <w:t>,0 тыс. руб.;</w:t>
            </w:r>
          </w:p>
          <w:p w:rsidR="00CB1AC8" w:rsidRDefault="00CB1AC8" w:rsidP="00FD3D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4F7826">
              <w:rPr>
                <w:rFonts w:ascii="Times New Roman" w:hAnsi="Times New Roman" w:cs="Times New Roman"/>
                <w:sz w:val="28"/>
                <w:szCs w:val="28"/>
              </w:rPr>
              <w:t xml:space="preserve"> год  – </w:t>
            </w:r>
            <w:r w:rsidR="00221D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F7826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0B0339" w:rsidRDefault="000B0339" w:rsidP="00FD3D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AC8" w:rsidRPr="005B6900" w:rsidRDefault="00CB1AC8" w:rsidP="00FD3D46">
            <w:pPr>
              <w:pStyle w:val="ConsPlusCell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0B0339" w:rsidRPr="005B6900" w:rsidTr="00FD3D46">
        <w:tc>
          <w:tcPr>
            <w:tcW w:w="3501" w:type="dxa"/>
          </w:tcPr>
          <w:p w:rsidR="000B0339" w:rsidRPr="005B6900" w:rsidRDefault="000B0339" w:rsidP="00FD3D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070" w:type="dxa"/>
          </w:tcPr>
          <w:p w:rsidR="00925396" w:rsidRDefault="00925396" w:rsidP="000B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количественном выражение:</w:t>
            </w:r>
          </w:p>
          <w:p w:rsidR="00925396" w:rsidRDefault="007910A9" w:rsidP="000B0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25396">
              <w:rPr>
                <w:rFonts w:ascii="Times New Roman" w:hAnsi="Times New Roman"/>
                <w:sz w:val="28"/>
                <w:szCs w:val="28"/>
              </w:rPr>
              <w:t>увеличение  объема инвестиций в основной капитал на 1 жителя до 10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2021 году.</w:t>
            </w:r>
          </w:p>
          <w:p w:rsidR="007910A9" w:rsidRDefault="00925396" w:rsidP="0079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качественном выражении</w:t>
            </w:r>
            <w:r w:rsidR="007910A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910A9" w:rsidRDefault="007910A9" w:rsidP="0079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910A9">
              <w:rPr>
                <w:rFonts w:ascii="Times New Roman" w:hAnsi="Times New Roman"/>
                <w:sz w:val="28"/>
                <w:szCs w:val="28"/>
              </w:rPr>
              <w:t>повышение инвестиционной и инновационной активности пр</w:t>
            </w:r>
            <w:r>
              <w:rPr>
                <w:rFonts w:ascii="Times New Roman" w:hAnsi="Times New Roman"/>
                <w:sz w:val="28"/>
                <w:szCs w:val="28"/>
              </w:rPr>
              <w:t>едприятий и организаций района;</w:t>
            </w:r>
          </w:p>
          <w:p w:rsidR="00650B59" w:rsidRPr="00650B59" w:rsidRDefault="00650B59" w:rsidP="0079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AC8" w:rsidRPr="005B6900" w:rsidTr="00FD3D46">
        <w:tc>
          <w:tcPr>
            <w:tcW w:w="3501" w:type="dxa"/>
          </w:tcPr>
          <w:p w:rsidR="00CB1AC8" w:rsidRPr="005B6900" w:rsidRDefault="00CB1AC8" w:rsidP="00FD3D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0" w:type="dxa"/>
          </w:tcPr>
          <w:p w:rsidR="00CB1AC8" w:rsidRPr="005B6900" w:rsidRDefault="00CB1AC8" w:rsidP="00FD3D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1AC8" w:rsidRDefault="00CB1AC8" w:rsidP="00CB1AC8">
      <w:pPr>
        <w:pStyle w:val="ConsPlusCell"/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728">
        <w:rPr>
          <w:rFonts w:ascii="Times New Roman" w:hAnsi="Times New Roman" w:cs="Times New Roman"/>
          <w:b/>
          <w:sz w:val="28"/>
          <w:szCs w:val="28"/>
        </w:rPr>
        <w:t>1.</w:t>
      </w:r>
      <w:r w:rsidR="00925396" w:rsidRPr="00925396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подпрограммы</w:t>
      </w:r>
    </w:p>
    <w:p w:rsidR="00BB5544" w:rsidRDefault="00BB5544" w:rsidP="00CB1AC8">
      <w:pPr>
        <w:pStyle w:val="ConsPlusCell"/>
        <w:widowControl w:val="0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B1AC8" w:rsidRPr="003D44E1" w:rsidRDefault="00CB1AC8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44E1">
        <w:rPr>
          <w:rFonts w:ascii="Times New Roman" w:hAnsi="Times New Roman"/>
          <w:sz w:val="28"/>
          <w:szCs w:val="28"/>
        </w:rPr>
        <w:t xml:space="preserve">На протяжении последних лет посткризисного восстановления экономики в </w:t>
      </w:r>
      <w:proofErr w:type="spellStart"/>
      <w:r>
        <w:rPr>
          <w:rFonts w:ascii="Times New Roman" w:hAnsi="Times New Roman"/>
          <w:sz w:val="28"/>
          <w:szCs w:val="28"/>
        </w:rPr>
        <w:t>Грачевском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</w:t>
      </w:r>
      <w:r w:rsidRPr="003D44E1">
        <w:rPr>
          <w:rFonts w:ascii="Times New Roman" w:hAnsi="Times New Roman"/>
          <w:sz w:val="28"/>
          <w:szCs w:val="28"/>
        </w:rPr>
        <w:t xml:space="preserve"> наблюдается оживление инвестиционной активности. </w:t>
      </w:r>
      <w:r>
        <w:rPr>
          <w:rFonts w:ascii="Times New Roman" w:hAnsi="Times New Roman"/>
          <w:sz w:val="28"/>
          <w:szCs w:val="28"/>
        </w:rPr>
        <w:t>В 2012 году на развитие экономики направлено инвестиций в основной капитал за счет всех источников финансирования (без субъектов малого предпринимательства и объемов инвестиций, не наблюдаемых прямыми статистическими методами) 94,15 млн</w:t>
      </w:r>
      <w:r w:rsidRPr="003D44E1">
        <w:rPr>
          <w:rFonts w:ascii="Times New Roman" w:hAnsi="Times New Roman"/>
          <w:sz w:val="28"/>
          <w:szCs w:val="28"/>
        </w:rPr>
        <w:t xml:space="preserve">. рублей, что в сопоставимых ценах составляет </w:t>
      </w:r>
      <w:r>
        <w:rPr>
          <w:rFonts w:ascii="Times New Roman" w:hAnsi="Times New Roman"/>
          <w:sz w:val="28"/>
          <w:szCs w:val="28"/>
        </w:rPr>
        <w:t>106,3 процента</w:t>
      </w:r>
      <w:r w:rsidRPr="003D44E1">
        <w:rPr>
          <w:rFonts w:ascii="Times New Roman" w:hAnsi="Times New Roman"/>
          <w:sz w:val="28"/>
          <w:szCs w:val="28"/>
        </w:rPr>
        <w:t xml:space="preserve"> к уровню 2011 года.</w:t>
      </w:r>
      <w:r>
        <w:rPr>
          <w:rFonts w:ascii="Times New Roman" w:hAnsi="Times New Roman"/>
          <w:sz w:val="28"/>
          <w:szCs w:val="28"/>
        </w:rPr>
        <w:t xml:space="preserve">  По итогам 2012 года по крупным и средним предприятиям  у</w:t>
      </w:r>
      <w:r w:rsidRPr="003D44E1">
        <w:rPr>
          <w:rFonts w:ascii="Times New Roman" w:hAnsi="Times New Roman"/>
          <w:sz w:val="28"/>
          <w:szCs w:val="28"/>
        </w:rPr>
        <w:t xml:space="preserve">дельный вес инвестиций за счет собственных средств предприятий и организаций составил </w:t>
      </w:r>
      <w:r>
        <w:rPr>
          <w:rFonts w:ascii="Times New Roman" w:hAnsi="Times New Roman"/>
          <w:sz w:val="28"/>
          <w:szCs w:val="28"/>
        </w:rPr>
        <w:t>29,9 процента</w:t>
      </w:r>
      <w:r w:rsidRPr="003D44E1">
        <w:rPr>
          <w:rFonts w:ascii="Times New Roman" w:hAnsi="Times New Roman"/>
          <w:sz w:val="28"/>
          <w:szCs w:val="28"/>
        </w:rPr>
        <w:t xml:space="preserve">, привлеченных – </w:t>
      </w:r>
      <w:r>
        <w:rPr>
          <w:rFonts w:ascii="Times New Roman" w:hAnsi="Times New Roman"/>
          <w:sz w:val="28"/>
          <w:szCs w:val="28"/>
        </w:rPr>
        <w:t>70,1 процента</w:t>
      </w:r>
      <w:r w:rsidRPr="003D44E1">
        <w:rPr>
          <w:rFonts w:ascii="Times New Roman" w:hAnsi="Times New Roman"/>
          <w:sz w:val="28"/>
          <w:szCs w:val="28"/>
        </w:rPr>
        <w:t xml:space="preserve">, из них: </w:t>
      </w:r>
      <w:r>
        <w:rPr>
          <w:rFonts w:ascii="Times New Roman" w:hAnsi="Times New Roman"/>
          <w:sz w:val="28"/>
          <w:szCs w:val="28"/>
        </w:rPr>
        <w:t>26,4 процента</w:t>
      </w:r>
      <w:r w:rsidRPr="003D44E1">
        <w:rPr>
          <w:rFonts w:ascii="Times New Roman" w:hAnsi="Times New Roman"/>
          <w:sz w:val="28"/>
          <w:szCs w:val="28"/>
        </w:rPr>
        <w:t xml:space="preserve"> – кредиты банков, бюджетные средства – </w:t>
      </w:r>
      <w:r>
        <w:rPr>
          <w:rFonts w:ascii="Times New Roman" w:hAnsi="Times New Roman"/>
          <w:sz w:val="28"/>
          <w:szCs w:val="28"/>
        </w:rPr>
        <w:t>43,9 процента</w:t>
      </w:r>
      <w:r w:rsidRPr="003D44E1">
        <w:rPr>
          <w:rFonts w:ascii="Times New Roman" w:hAnsi="Times New Roman"/>
          <w:sz w:val="28"/>
          <w:szCs w:val="28"/>
        </w:rPr>
        <w:t>,</w:t>
      </w:r>
      <w:r w:rsidR="0087467C">
        <w:rPr>
          <w:rFonts w:ascii="Times New Roman" w:hAnsi="Times New Roman"/>
          <w:sz w:val="28"/>
          <w:szCs w:val="28"/>
        </w:rPr>
        <w:t xml:space="preserve"> </w:t>
      </w:r>
      <w:r w:rsidRPr="003D44E1">
        <w:rPr>
          <w:rFonts w:ascii="Times New Roman" w:hAnsi="Times New Roman"/>
          <w:sz w:val="28"/>
          <w:szCs w:val="28"/>
        </w:rPr>
        <w:t xml:space="preserve">в том числе: средства </w:t>
      </w:r>
      <w:r>
        <w:rPr>
          <w:rFonts w:ascii="Times New Roman" w:hAnsi="Times New Roman"/>
          <w:sz w:val="28"/>
          <w:szCs w:val="28"/>
        </w:rPr>
        <w:t xml:space="preserve">бюджетов </w:t>
      </w:r>
      <w:r w:rsidRPr="003D44E1">
        <w:rPr>
          <w:rFonts w:ascii="Times New Roman" w:hAnsi="Times New Roman"/>
          <w:sz w:val="28"/>
          <w:szCs w:val="28"/>
        </w:rPr>
        <w:t xml:space="preserve">субъектов Российской Федерации – </w:t>
      </w:r>
      <w:r>
        <w:rPr>
          <w:rFonts w:ascii="Times New Roman" w:hAnsi="Times New Roman"/>
          <w:sz w:val="28"/>
          <w:szCs w:val="28"/>
        </w:rPr>
        <w:t>37,9 процента</w:t>
      </w:r>
      <w:r w:rsidRPr="003D44E1">
        <w:rPr>
          <w:rFonts w:ascii="Times New Roman" w:hAnsi="Times New Roman"/>
          <w:sz w:val="28"/>
          <w:szCs w:val="28"/>
        </w:rPr>
        <w:t xml:space="preserve">, средства </w:t>
      </w:r>
      <w:r>
        <w:rPr>
          <w:rFonts w:ascii="Times New Roman" w:hAnsi="Times New Roman"/>
          <w:sz w:val="28"/>
          <w:szCs w:val="28"/>
        </w:rPr>
        <w:t xml:space="preserve"> местного бюджета</w:t>
      </w:r>
      <w:r w:rsidRPr="003D44E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62,1 процента</w:t>
      </w:r>
      <w:r w:rsidRPr="003D44E1">
        <w:rPr>
          <w:rFonts w:ascii="Times New Roman" w:hAnsi="Times New Roman"/>
          <w:sz w:val="28"/>
          <w:szCs w:val="28"/>
        </w:rPr>
        <w:t>.</w:t>
      </w:r>
    </w:p>
    <w:p w:rsidR="00CB1AC8" w:rsidRPr="00CB4C36" w:rsidRDefault="00CB1AC8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4C36">
        <w:rPr>
          <w:rFonts w:ascii="Times New Roman" w:hAnsi="Times New Roman"/>
          <w:color w:val="000000"/>
          <w:sz w:val="28"/>
          <w:szCs w:val="28"/>
        </w:rPr>
        <w:t>Администрация района создает и  обеспечивает максимально комфортные условия для модернизации экономики, привлечения в район новых крупных инвесторов.</w:t>
      </w:r>
    </w:p>
    <w:p w:rsidR="00CB1AC8" w:rsidRDefault="00CB1AC8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CB4C36">
        <w:rPr>
          <w:rFonts w:ascii="Times New Roman" w:hAnsi="Times New Roman"/>
          <w:color w:val="000000"/>
          <w:sz w:val="28"/>
          <w:szCs w:val="28"/>
        </w:rPr>
        <w:t xml:space="preserve">Основным определяющим документом развития района на перспективу является решение Совета депутатов муниципального образования </w:t>
      </w:r>
      <w:proofErr w:type="spellStart"/>
      <w:r w:rsidRPr="00CB4C36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CB4C36">
        <w:rPr>
          <w:rFonts w:ascii="Times New Roman" w:hAnsi="Times New Roman"/>
          <w:color w:val="000000"/>
          <w:sz w:val="28"/>
          <w:szCs w:val="28"/>
        </w:rPr>
        <w:t xml:space="preserve"> район от 15.11.2011 N 90-рс «О стратегии развития </w:t>
      </w:r>
      <w:proofErr w:type="spellStart"/>
      <w:r w:rsidRPr="00CB4C36">
        <w:rPr>
          <w:rFonts w:ascii="Times New Roman" w:hAnsi="Times New Roman"/>
          <w:color w:val="000000"/>
          <w:sz w:val="28"/>
          <w:szCs w:val="28"/>
        </w:rPr>
        <w:t>Грачевского</w:t>
      </w:r>
      <w:proofErr w:type="spellEnd"/>
      <w:r w:rsidRPr="00CB4C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4C36">
        <w:rPr>
          <w:rFonts w:ascii="Times New Roman" w:hAnsi="Times New Roman"/>
          <w:color w:val="000000"/>
          <w:sz w:val="28"/>
          <w:szCs w:val="28"/>
        </w:rPr>
        <w:lastRenderedPageBreak/>
        <w:t>района до 2020 года и на период до 2030 года».</w:t>
      </w:r>
    </w:p>
    <w:p w:rsidR="00CB1AC8" w:rsidRDefault="00CB1AC8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36">
        <w:rPr>
          <w:rFonts w:ascii="Times New Roman" w:hAnsi="Times New Roman"/>
          <w:sz w:val="28"/>
          <w:szCs w:val="28"/>
        </w:rPr>
        <w:t xml:space="preserve">Для организации системной работы по привлечению инвестиций, в том числе в инновационный сегмент экономики разработан и   утвержден план мероприятий по реализации концепции улучшения инвестиционного климата в </w:t>
      </w:r>
      <w:proofErr w:type="spellStart"/>
      <w:r w:rsidRPr="00CB4C36">
        <w:rPr>
          <w:rFonts w:ascii="Times New Roman" w:hAnsi="Times New Roman"/>
          <w:sz w:val="28"/>
          <w:szCs w:val="28"/>
        </w:rPr>
        <w:t>Грачевском</w:t>
      </w:r>
      <w:proofErr w:type="spellEnd"/>
      <w:r w:rsidRPr="00CB4C36">
        <w:rPr>
          <w:rFonts w:ascii="Times New Roman" w:hAnsi="Times New Roman"/>
          <w:sz w:val="28"/>
          <w:szCs w:val="28"/>
        </w:rPr>
        <w:t xml:space="preserve"> районе (постановление главы района №358-п от 04.05.2012). </w:t>
      </w:r>
      <w:r>
        <w:rPr>
          <w:rFonts w:ascii="Times New Roman" w:hAnsi="Times New Roman"/>
          <w:sz w:val="28"/>
          <w:szCs w:val="28"/>
        </w:rPr>
        <w:t>Планом предусмотрено</w:t>
      </w:r>
      <w:r w:rsidRPr="003D44E1">
        <w:rPr>
          <w:rFonts w:ascii="Times New Roman" w:hAnsi="Times New Roman"/>
          <w:sz w:val="28"/>
          <w:szCs w:val="28"/>
        </w:rPr>
        <w:t xml:space="preserve"> проведение мероприятий по комплексному улучшению инвестиционного климата в </w:t>
      </w:r>
      <w:r>
        <w:rPr>
          <w:rFonts w:ascii="Times New Roman" w:hAnsi="Times New Roman"/>
          <w:sz w:val="28"/>
          <w:szCs w:val="28"/>
        </w:rPr>
        <w:t>районе</w:t>
      </w:r>
      <w:r w:rsidRPr="003D44E1">
        <w:rPr>
          <w:rFonts w:ascii="Times New Roman" w:hAnsi="Times New Roman"/>
          <w:sz w:val="28"/>
          <w:szCs w:val="28"/>
        </w:rPr>
        <w:t xml:space="preserve">, стимулированию спроса, активизации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3D44E1">
        <w:rPr>
          <w:rFonts w:ascii="Times New Roman" w:hAnsi="Times New Roman"/>
          <w:sz w:val="28"/>
          <w:szCs w:val="28"/>
        </w:rPr>
        <w:t xml:space="preserve">, предпринимательских и общественных усилий по развитию экономики </w:t>
      </w:r>
      <w:proofErr w:type="spellStart"/>
      <w:r>
        <w:rPr>
          <w:rFonts w:ascii="Times New Roman" w:hAnsi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3D44E1">
        <w:rPr>
          <w:rFonts w:ascii="Times New Roman" w:hAnsi="Times New Roman"/>
          <w:sz w:val="28"/>
          <w:szCs w:val="28"/>
        </w:rPr>
        <w:t xml:space="preserve">, созданию современных высокопроизводительных рабочих мест, развитию источников финансирования инвестиций, организации высокоэффективного инвестиционного процесса. </w:t>
      </w:r>
    </w:p>
    <w:p w:rsidR="00CB1AC8" w:rsidRPr="00CB4C36" w:rsidRDefault="00CB1AC8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36">
        <w:rPr>
          <w:rFonts w:ascii="Times New Roman" w:hAnsi="Times New Roman"/>
          <w:sz w:val="28"/>
          <w:szCs w:val="28"/>
        </w:rPr>
        <w:t xml:space="preserve">Создана межведомственная комиссия по размещению производительных сил на территории муниципального образования </w:t>
      </w:r>
      <w:proofErr w:type="spellStart"/>
      <w:r w:rsidRPr="00CB4C36">
        <w:rPr>
          <w:rFonts w:ascii="Times New Roman" w:hAnsi="Times New Roman"/>
          <w:sz w:val="28"/>
          <w:szCs w:val="28"/>
        </w:rPr>
        <w:t>Грачевский</w:t>
      </w:r>
      <w:proofErr w:type="spellEnd"/>
      <w:r w:rsidRPr="00CB4C36">
        <w:rPr>
          <w:rFonts w:ascii="Times New Roman" w:hAnsi="Times New Roman"/>
          <w:sz w:val="28"/>
          <w:szCs w:val="28"/>
        </w:rPr>
        <w:t xml:space="preserve"> район (постановление главы района №712-п от 18.10.2012)</w:t>
      </w:r>
    </w:p>
    <w:p w:rsidR="00CB1AC8" w:rsidRPr="003D44E1" w:rsidRDefault="00CB1AC8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44E1">
        <w:rPr>
          <w:rFonts w:ascii="Times New Roman" w:hAnsi="Times New Roman"/>
          <w:sz w:val="28"/>
          <w:szCs w:val="28"/>
        </w:rPr>
        <w:t xml:space="preserve">Особое внимание в инвестиционной политике уделяется информационной поддержке инвесторов. </w:t>
      </w:r>
    </w:p>
    <w:p w:rsidR="00CB1AC8" w:rsidRPr="003D44E1" w:rsidRDefault="00CB1AC8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44E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proofErr w:type="spellStart"/>
      <w:r w:rsidRPr="003D44E1">
        <w:rPr>
          <w:rFonts w:ascii="Times New Roman" w:hAnsi="Times New Roman"/>
          <w:sz w:val="28"/>
          <w:szCs w:val="28"/>
        </w:rPr>
        <w:t>сайте</w:t>
      </w:r>
      <w:r>
        <w:rPr>
          <w:rFonts w:ascii="Times New Roman" w:hAnsi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3D44E1">
        <w:rPr>
          <w:rFonts w:ascii="Times New Roman" w:hAnsi="Times New Roman"/>
          <w:sz w:val="28"/>
          <w:szCs w:val="28"/>
        </w:rPr>
        <w:t xml:space="preserve">представлена </w:t>
      </w:r>
      <w:r>
        <w:rPr>
          <w:rFonts w:ascii="Times New Roman" w:hAnsi="Times New Roman"/>
          <w:sz w:val="28"/>
          <w:szCs w:val="28"/>
        </w:rPr>
        <w:t xml:space="preserve">информация об  </w:t>
      </w:r>
      <w:r w:rsidRPr="003D44E1">
        <w:rPr>
          <w:rFonts w:ascii="Times New Roman" w:hAnsi="Times New Roman"/>
          <w:sz w:val="28"/>
          <w:szCs w:val="28"/>
        </w:rPr>
        <w:t>инвестиционных</w:t>
      </w:r>
      <w:r>
        <w:rPr>
          <w:rFonts w:ascii="Times New Roman" w:hAnsi="Times New Roman"/>
          <w:sz w:val="28"/>
          <w:szCs w:val="28"/>
        </w:rPr>
        <w:t xml:space="preserve"> площадках </w:t>
      </w:r>
      <w:proofErr w:type="spellStart"/>
      <w:r>
        <w:rPr>
          <w:rFonts w:ascii="Times New Roman" w:hAnsi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3D44E1">
        <w:rPr>
          <w:rFonts w:ascii="Times New Roman" w:hAnsi="Times New Roman"/>
          <w:sz w:val="28"/>
          <w:szCs w:val="28"/>
        </w:rPr>
        <w:t xml:space="preserve">,  а также основные </w:t>
      </w:r>
      <w:r>
        <w:rPr>
          <w:rFonts w:ascii="Times New Roman" w:hAnsi="Times New Roman"/>
          <w:sz w:val="28"/>
          <w:szCs w:val="28"/>
        </w:rPr>
        <w:t xml:space="preserve">нормативно правовые акты </w:t>
      </w:r>
      <w:r w:rsidRPr="003D44E1">
        <w:rPr>
          <w:rFonts w:ascii="Times New Roman" w:hAnsi="Times New Roman"/>
          <w:sz w:val="28"/>
          <w:szCs w:val="28"/>
        </w:rPr>
        <w:t xml:space="preserve">инвестиционного законодательства. </w:t>
      </w:r>
    </w:p>
    <w:p w:rsidR="00CB1AC8" w:rsidRDefault="00CB1AC8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44E1">
        <w:rPr>
          <w:rFonts w:ascii="Times New Roman" w:hAnsi="Times New Roman"/>
          <w:sz w:val="28"/>
          <w:szCs w:val="28"/>
        </w:rPr>
        <w:t xml:space="preserve">Реализуется комплекс мер, направленных на представление инвестиционного и инновационного потенциала </w:t>
      </w:r>
      <w:r>
        <w:rPr>
          <w:rFonts w:ascii="Times New Roman" w:hAnsi="Times New Roman"/>
          <w:sz w:val="28"/>
          <w:szCs w:val="28"/>
        </w:rPr>
        <w:t>района</w:t>
      </w:r>
      <w:r w:rsidRPr="003D44E1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областном  уровне. </w:t>
      </w:r>
      <w:r>
        <w:rPr>
          <w:rFonts w:ascii="Times New Roman" w:hAnsi="Times New Roman"/>
          <w:bCs/>
          <w:sz w:val="28"/>
          <w:szCs w:val="28"/>
        </w:rPr>
        <w:t>С 2011 года</w:t>
      </w:r>
      <w:r w:rsidRPr="003D44E1">
        <w:rPr>
          <w:rFonts w:ascii="Times New Roman" w:hAnsi="Times New Roman"/>
          <w:bCs/>
          <w:sz w:val="28"/>
          <w:szCs w:val="28"/>
        </w:rPr>
        <w:t xml:space="preserve"> официальная делегация </w:t>
      </w:r>
      <w:proofErr w:type="spellStart"/>
      <w:r>
        <w:rPr>
          <w:rFonts w:ascii="Times New Roman" w:hAnsi="Times New Roman"/>
          <w:bCs/>
          <w:sz w:val="28"/>
          <w:szCs w:val="28"/>
        </w:rPr>
        <w:t>Грачевского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</w:t>
      </w:r>
      <w:r w:rsidRPr="003D44E1">
        <w:rPr>
          <w:rFonts w:ascii="Times New Roman" w:hAnsi="Times New Roman"/>
          <w:bCs/>
          <w:sz w:val="28"/>
          <w:szCs w:val="28"/>
        </w:rPr>
        <w:t xml:space="preserve"> во главе с </w:t>
      </w:r>
      <w:r>
        <w:rPr>
          <w:rFonts w:ascii="Times New Roman" w:hAnsi="Times New Roman"/>
          <w:bCs/>
          <w:sz w:val="28"/>
          <w:szCs w:val="28"/>
        </w:rPr>
        <w:t>главой района</w:t>
      </w:r>
      <w:r w:rsidRPr="003D44E1">
        <w:rPr>
          <w:rFonts w:ascii="Times New Roman" w:hAnsi="Times New Roman"/>
          <w:bCs/>
          <w:sz w:val="28"/>
          <w:szCs w:val="28"/>
        </w:rPr>
        <w:t xml:space="preserve"> прин</w:t>
      </w:r>
      <w:r>
        <w:rPr>
          <w:rFonts w:ascii="Times New Roman" w:hAnsi="Times New Roman"/>
          <w:bCs/>
          <w:sz w:val="28"/>
          <w:szCs w:val="28"/>
        </w:rPr>
        <w:t>имает участие</w:t>
      </w:r>
      <w:r w:rsidR="008746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</w:t>
      </w:r>
      <w:r w:rsidR="008746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ежегодном  экономическом </w:t>
      </w:r>
      <w:r w:rsidRPr="003D44E1">
        <w:rPr>
          <w:rFonts w:ascii="Times New Roman" w:hAnsi="Times New Roman"/>
          <w:sz w:val="28"/>
          <w:szCs w:val="28"/>
        </w:rPr>
        <w:t xml:space="preserve"> форум</w:t>
      </w:r>
      <w:r>
        <w:rPr>
          <w:rFonts w:ascii="Times New Roman" w:hAnsi="Times New Roman"/>
          <w:sz w:val="28"/>
          <w:szCs w:val="28"/>
        </w:rPr>
        <w:t>е</w:t>
      </w:r>
      <w:r w:rsidRPr="003D44E1">
        <w:rPr>
          <w:rFonts w:ascii="Times New Roman" w:hAnsi="Times New Roman"/>
          <w:sz w:val="28"/>
          <w:szCs w:val="28"/>
        </w:rPr>
        <w:t xml:space="preserve"> «Оренбуржье». Основной акцент на форумах уделяется  вопросам привлечения инвестиций на муниципальном уровне, в том числе на социальные объекты на условиях </w:t>
      </w:r>
      <w:r>
        <w:rPr>
          <w:rFonts w:ascii="Times New Roman" w:hAnsi="Times New Roman"/>
          <w:sz w:val="28"/>
          <w:szCs w:val="28"/>
        </w:rPr>
        <w:t>государственно-частного партнерства</w:t>
      </w:r>
      <w:r w:rsidRPr="003D44E1">
        <w:rPr>
          <w:rFonts w:ascii="Times New Roman" w:hAnsi="Times New Roman"/>
          <w:sz w:val="28"/>
          <w:szCs w:val="28"/>
        </w:rPr>
        <w:t>. Кроме того, в рамках форума проводится награждение лучших муниципальных образований, добившихся значительных результатов в привлечении инвестиций и внесших наибольший вклад в социально-экономическое развитие Оренбургской</w:t>
      </w:r>
      <w:r>
        <w:rPr>
          <w:rFonts w:ascii="Times New Roman" w:hAnsi="Times New Roman"/>
          <w:sz w:val="28"/>
          <w:szCs w:val="28"/>
        </w:rPr>
        <w:t xml:space="preserve"> области.</w:t>
      </w:r>
    </w:p>
    <w:p w:rsidR="00CB1AC8" w:rsidRDefault="00CB1AC8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6E8B">
        <w:rPr>
          <w:rFonts w:ascii="Times New Roman" w:hAnsi="Times New Roman"/>
          <w:sz w:val="28"/>
          <w:szCs w:val="28"/>
        </w:rPr>
        <w:t xml:space="preserve">Однако сложившиеся в районе темпы роста инвестиций в основной капитал явно недостаточны для полномасштабной реализации </w:t>
      </w:r>
      <w:hyperlink r:id="rId13" w:history="1">
        <w:r w:rsidRPr="001E6E8B">
          <w:rPr>
            <w:rFonts w:ascii="Times New Roman" w:hAnsi="Times New Roman"/>
            <w:sz w:val="28"/>
            <w:szCs w:val="28"/>
          </w:rPr>
          <w:t>стратегии</w:t>
        </w:r>
      </w:hyperlink>
      <w:r w:rsidRPr="001E6E8B">
        <w:rPr>
          <w:rFonts w:ascii="Times New Roman" w:hAnsi="Times New Roman"/>
          <w:sz w:val="28"/>
          <w:szCs w:val="28"/>
        </w:rPr>
        <w:t xml:space="preserve"> развития </w:t>
      </w:r>
      <w:proofErr w:type="spellStart"/>
      <w:r w:rsidRPr="001E6E8B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1E6E8B">
        <w:rPr>
          <w:rFonts w:ascii="Times New Roman" w:hAnsi="Times New Roman"/>
          <w:sz w:val="28"/>
          <w:szCs w:val="28"/>
        </w:rPr>
        <w:t xml:space="preserve"> района до 2020 года и на период до 2030 года, а формирование инновационной инфраструктуры находится на начальной стадии.</w:t>
      </w:r>
    </w:p>
    <w:p w:rsidR="00CB1AC8" w:rsidRDefault="00CB1AC8" w:rsidP="00CB1A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Приоритет</w:t>
      </w:r>
      <w:r w:rsidR="000B0339">
        <w:rPr>
          <w:rFonts w:ascii="Times New Roman" w:hAnsi="Times New Roman"/>
          <w:b/>
          <w:sz w:val="28"/>
          <w:szCs w:val="28"/>
        </w:rPr>
        <w:t xml:space="preserve">ные направления муниципальной политики </w:t>
      </w:r>
      <w:proofErr w:type="spellStart"/>
      <w:r>
        <w:rPr>
          <w:rFonts w:ascii="Times New Roman" w:hAnsi="Times New Roman"/>
          <w:b/>
          <w:sz w:val="28"/>
          <w:szCs w:val="28"/>
        </w:rPr>
        <w:t>Грачевского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в сфере реализации подпрограммы</w:t>
      </w:r>
    </w:p>
    <w:p w:rsidR="00CB1AC8" w:rsidRDefault="00CB1AC8" w:rsidP="00CB1AC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AC8" w:rsidRPr="00D951E0" w:rsidRDefault="00CB1AC8" w:rsidP="00CB1AC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1E0">
        <w:rPr>
          <w:rFonts w:ascii="Times New Roman" w:hAnsi="Times New Roman"/>
          <w:sz w:val="28"/>
          <w:szCs w:val="28"/>
        </w:rPr>
        <w:t xml:space="preserve">Основные приоритеты муниципальной  политики в сфере реализации подпрограммы определены Стратегией развития </w:t>
      </w:r>
      <w:proofErr w:type="spellStart"/>
      <w:r w:rsidRPr="00D951E0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D951E0">
        <w:rPr>
          <w:rFonts w:ascii="Times New Roman" w:hAnsi="Times New Roman"/>
          <w:sz w:val="28"/>
          <w:szCs w:val="28"/>
        </w:rPr>
        <w:t xml:space="preserve"> района до 2020 года и на период до 2030 года. К ним относятся: </w:t>
      </w:r>
    </w:p>
    <w:p w:rsidR="00CB1AC8" w:rsidRPr="00D951E0" w:rsidRDefault="00CB1AC8" w:rsidP="00CB1AC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1E0">
        <w:rPr>
          <w:rFonts w:ascii="Times New Roman" w:hAnsi="Times New Roman"/>
          <w:sz w:val="28"/>
          <w:szCs w:val="28"/>
        </w:rPr>
        <w:t xml:space="preserve">формирование нового инвестиционного облика </w:t>
      </w:r>
      <w:proofErr w:type="spellStart"/>
      <w:r w:rsidRPr="00D951E0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D951E0">
        <w:rPr>
          <w:rFonts w:ascii="Times New Roman" w:hAnsi="Times New Roman"/>
          <w:sz w:val="28"/>
          <w:szCs w:val="28"/>
        </w:rPr>
        <w:t xml:space="preserve"> района;</w:t>
      </w:r>
    </w:p>
    <w:p w:rsidR="00CB1AC8" w:rsidRPr="00D951E0" w:rsidRDefault="00CB1AC8" w:rsidP="00CB1AC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1E0">
        <w:rPr>
          <w:rFonts w:ascii="Times New Roman" w:hAnsi="Times New Roman"/>
          <w:sz w:val="28"/>
          <w:szCs w:val="28"/>
        </w:rPr>
        <w:t>привлечение инвестиций в основной капитал;</w:t>
      </w:r>
    </w:p>
    <w:p w:rsidR="00CB1AC8" w:rsidRDefault="00CB1AC8" w:rsidP="00CB1AC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подпрограммы  – </w:t>
      </w:r>
      <w:r w:rsidRPr="007961D0">
        <w:rPr>
          <w:rFonts w:ascii="Times New Roman" w:hAnsi="Times New Roman"/>
          <w:sz w:val="28"/>
          <w:szCs w:val="28"/>
        </w:rPr>
        <w:t xml:space="preserve">формирование благоприятного </w:t>
      </w:r>
      <w:r w:rsidRPr="007961D0">
        <w:rPr>
          <w:rFonts w:ascii="Times New Roman" w:hAnsi="Times New Roman"/>
          <w:sz w:val="28"/>
          <w:szCs w:val="28"/>
        </w:rPr>
        <w:lastRenderedPageBreak/>
        <w:t>инвестиционного климата</w:t>
      </w:r>
      <w:r w:rsidR="0087467C">
        <w:rPr>
          <w:rFonts w:ascii="Times New Roman" w:hAnsi="Times New Roman"/>
          <w:sz w:val="28"/>
          <w:szCs w:val="28"/>
        </w:rPr>
        <w:t xml:space="preserve"> </w:t>
      </w:r>
      <w:r w:rsidRPr="007961D0">
        <w:rPr>
          <w:rFonts w:ascii="Times New Roman" w:hAnsi="Times New Roman"/>
          <w:sz w:val="28"/>
          <w:szCs w:val="28"/>
        </w:rPr>
        <w:t>в</w:t>
      </w:r>
      <w:r w:rsidR="0087467C">
        <w:rPr>
          <w:rFonts w:ascii="Times New Roman" w:hAnsi="Times New Roman"/>
          <w:sz w:val="28"/>
          <w:szCs w:val="28"/>
        </w:rPr>
        <w:t xml:space="preserve"> </w:t>
      </w:r>
      <w:r w:rsidRPr="007961D0">
        <w:rPr>
          <w:rFonts w:ascii="Times New Roman" w:hAnsi="Times New Roman"/>
          <w:sz w:val="28"/>
          <w:szCs w:val="28"/>
        </w:rPr>
        <w:t>районе</w:t>
      </w:r>
      <w:r>
        <w:rPr>
          <w:rFonts w:ascii="Times New Roman" w:hAnsi="Times New Roman"/>
          <w:sz w:val="28"/>
          <w:szCs w:val="28"/>
        </w:rPr>
        <w:t xml:space="preserve">,   увеличение   притока  </w:t>
      </w:r>
      <w:r w:rsidRPr="007961D0">
        <w:rPr>
          <w:rFonts w:ascii="Times New Roman" w:hAnsi="Times New Roman"/>
          <w:sz w:val="28"/>
          <w:szCs w:val="28"/>
        </w:rPr>
        <w:t>инвестиционных</w:t>
      </w:r>
      <w:r>
        <w:rPr>
          <w:rFonts w:ascii="Times New Roman" w:hAnsi="Times New Roman"/>
          <w:sz w:val="28"/>
          <w:szCs w:val="28"/>
        </w:rPr>
        <w:t xml:space="preserve"> средств,   расширение </w:t>
      </w:r>
      <w:r w:rsidRPr="007961D0">
        <w:rPr>
          <w:rFonts w:ascii="Times New Roman" w:hAnsi="Times New Roman"/>
          <w:sz w:val="28"/>
          <w:szCs w:val="28"/>
        </w:rPr>
        <w:t>инновационного    сегмента</w:t>
      </w:r>
      <w:r w:rsidR="0087467C">
        <w:rPr>
          <w:rFonts w:ascii="Times New Roman" w:hAnsi="Times New Roman"/>
          <w:sz w:val="28"/>
          <w:szCs w:val="28"/>
        </w:rPr>
        <w:t xml:space="preserve"> </w:t>
      </w:r>
      <w:r w:rsidRPr="007961D0">
        <w:rPr>
          <w:rFonts w:ascii="Times New Roman" w:hAnsi="Times New Roman"/>
          <w:sz w:val="28"/>
          <w:szCs w:val="28"/>
        </w:rPr>
        <w:t>экономики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CB1AC8" w:rsidRDefault="00CB1AC8" w:rsidP="00CB1AC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цели предусмотрено решение следующ</w:t>
      </w:r>
      <w:r w:rsidR="00032C08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задач</w:t>
      </w:r>
      <w:r w:rsidR="00032C0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</w:p>
    <w:p w:rsidR="00CB1AC8" w:rsidRDefault="00CB1AC8" w:rsidP="00CB1AC8">
      <w:pPr>
        <w:pStyle w:val="ConsPlusCel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внедрение стандарта деятельности органов местного самоуправления по обеспечению благоприятного инвестиционного климата; </w:t>
      </w:r>
    </w:p>
    <w:p w:rsidR="00C1614B" w:rsidRDefault="00C1614B" w:rsidP="00C1614B">
      <w:pPr>
        <w:widowControl w:val="0"/>
        <w:autoSpaceDE w:val="0"/>
        <w:autoSpaceDN w:val="0"/>
        <w:adjustRightInd w:val="0"/>
        <w:spacing w:after="0" w:line="240" w:lineRule="auto"/>
        <w:ind w:left="14" w:firstLine="709"/>
        <w:jc w:val="both"/>
        <w:rPr>
          <w:rFonts w:ascii="Times New Roman" w:hAnsi="Times New Roman"/>
          <w:sz w:val="28"/>
          <w:szCs w:val="28"/>
        </w:rPr>
      </w:pPr>
      <w:r w:rsidRPr="00E95B6D">
        <w:rPr>
          <w:rFonts w:ascii="Times New Roman" w:hAnsi="Times New Roman"/>
          <w:sz w:val="28"/>
          <w:szCs w:val="28"/>
        </w:rPr>
        <w:t xml:space="preserve">Реализация подпрограммы позволит  повысить инвестиционную привлекательность </w:t>
      </w:r>
      <w:proofErr w:type="spellStart"/>
      <w:r w:rsidRPr="00E95B6D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E95B6D">
        <w:rPr>
          <w:rFonts w:ascii="Times New Roman" w:hAnsi="Times New Roman"/>
          <w:sz w:val="28"/>
          <w:szCs w:val="28"/>
        </w:rPr>
        <w:t xml:space="preserve"> района, </w:t>
      </w:r>
      <w:r>
        <w:rPr>
          <w:rFonts w:ascii="Times New Roman" w:hAnsi="Times New Roman"/>
          <w:sz w:val="28"/>
          <w:szCs w:val="28"/>
        </w:rPr>
        <w:t xml:space="preserve">в том числе за счет продвижения позитивного имиджа </w:t>
      </w:r>
      <w:proofErr w:type="spellStart"/>
      <w:r>
        <w:rPr>
          <w:rFonts w:ascii="Times New Roman" w:hAnsi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</w:t>
      </w:r>
      <w:r w:rsidRPr="00E95B6D">
        <w:rPr>
          <w:rFonts w:ascii="Times New Roman" w:hAnsi="Times New Roman"/>
          <w:sz w:val="28"/>
          <w:szCs w:val="28"/>
        </w:rPr>
        <w:t xml:space="preserve">увеличить объём инвестиций в основной капитал </w:t>
      </w:r>
      <w:proofErr w:type="spellStart"/>
      <w:r w:rsidRPr="00E95B6D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E95B6D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.</w:t>
      </w:r>
    </w:p>
    <w:p w:rsidR="00C1614B" w:rsidRDefault="00C1614B" w:rsidP="00CB1AC8">
      <w:pPr>
        <w:pStyle w:val="ConsPlusCel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widowControl w:val="0"/>
        <w:autoSpaceDE w:val="0"/>
        <w:autoSpaceDN w:val="0"/>
        <w:adjustRightInd w:val="0"/>
        <w:spacing w:after="0" w:line="240" w:lineRule="auto"/>
        <w:ind w:left="14" w:firstLine="709"/>
        <w:jc w:val="both"/>
        <w:rPr>
          <w:rFonts w:ascii="Times New Roman" w:hAnsi="Times New Roman"/>
          <w:sz w:val="28"/>
          <w:szCs w:val="28"/>
        </w:rPr>
      </w:pPr>
    </w:p>
    <w:p w:rsidR="000B0339" w:rsidRPr="000B0339" w:rsidRDefault="000B0339" w:rsidP="000B0339">
      <w:pPr>
        <w:widowControl w:val="0"/>
        <w:autoSpaceDE w:val="0"/>
        <w:autoSpaceDN w:val="0"/>
        <w:adjustRightInd w:val="0"/>
        <w:spacing w:after="0" w:line="240" w:lineRule="auto"/>
        <w:ind w:left="14" w:firstLine="709"/>
        <w:jc w:val="center"/>
        <w:rPr>
          <w:rFonts w:ascii="Times New Roman" w:hAnsi="Times New Roman"/>
          <w:b/>
          <w:sz w:val="28"/>
          <w:szCs w:val="28"/>
        </w:rPr>
      </w:pPr>
      <w:r w:rsidRPr="000B0339">
        <w:rPr>
          <w:rFonts w:ascii="Times New Roman" w:hAnsi="Times New Roman"/>
          <w:b/>
          <w:sz w:val="28"/>
          <w:szCs w:val="28"/>
        </w:rPr>
        <w:t>3. Показатели (индикаторы) подпрограммы</w:t>
      </w:r>
    </w:p>
    <w:p w:rsidR="00C1614B" w:rsidRPr="00E95B6D" w:rsidRDefault="00C1614B" w:rsidP="00925396">
      <w:pPr>
        <w:widowControl w:val="0"/>
        <w:autoSpaceDE w:val="0"/>
        <w:autoSpaceDN w:val="0"/>
        <w:adjustRightInd w:val="0"/>
        <w:spacing w:after="0" w:line="240" w:lineRule="auto"/>
        <w:ind w:left="1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Показателе</w:t>
      </w:r>
      <w:r w:rsidRPr="00E95B6D">
        <w:rPr>
          <w:rFonts w:ascii="Times New Roman" w:hAnsi="Times New Roman"/>
          <w:sz w:val="28"/>
          <w:szCs w:val="28"/>
        </w:rPr>
        <w:t>м (индикатор</w:t>
      </w:r>
      <w:r>
        <w:rPr>
          <w:rFonts w:ascii="Times New Roman" w:hAnsi="Times New Roman"/>
          <w:sz w:val="28"/>
          <w:szCs w:val="28"/>
        </w:rPr>
        <w:t>о</w:t>
      </w:r>
      <w:r w:rsidRPr="00E95B6D">
        <w:rPr>
          <w:rFonts w:ascii="Times New Roman" w:hAnsi="Times New Roman"/>
          <w:sz w:val="28"/>
          <w:szCs w:val="28"/>
        </w:rPr>
        <w:t>м) решения задач</w:t>
      </w:r>
      <w:r>
        <w:rPr>
          <w:rFonts w:ascii="Times New Roman" w:hAnsi="Times New Roman"/>
          <w:sz w:val="28"/>
          <w:szCs w:val="28"/>
        </w:rPr>
        <w:t>и</w:t>
      </w:r>
      <w:r w:rsidRPr="00E95B6D">
        <w:rPr>
          <w:rFonts w:ascii="Times New Roman" w:hAnsi="Times New Roman"/>
          <w:sz w:val="28"/>
          <w:szCs w:val="28"/>
        </w:rPr>
        <w:t xml:space="preserve"> и достижения цели подпрограммы буд</w:t>
      </w:r>
      <w:r>
        <w:rPr>
          <w:rFonts w:ascii="Times New Roman" w:hAnsi="Times New Roman"/>
          <w:sz w:val="28"/>
          <w:szCs w:val="28"/>
        </w:rPr>
        <w:t>е</w:t>
      </w:r>
      <w:r w:rsidRPr="00E95B6D">
        <w:rPr>
          <w:rFonts w:ascii="Times New Roman" w:hAnsi="Times New Roman"/>
          <w:sz w:val="28"/>
          <w:szCs w:val="28"/>
        </w:rPr>
        <w:t>т являться:</w:t>
      </w:r>
    </w:p>
    <w:p w:rsidR="00C1614B" w:rsidRDefault="00C1614B" w:rsidP="00C1614B">
      <w:pPr>
        <w:widowControl w:val="0"/>
        <w:autoSpaceDE w:val="0"/>
        <w:autoSpaceDN w:val="0"/>
        <w:adjustRightInd w:val="0"/>
        <w:spacing w:after="0" w:line="240" w:lineRule="auto"/>
        <w:ind w:left="14" w:firstLine="709"/>
        <w:jc w:val="both"/>
        <w:rPr>
          <w:rFonts w:ascii="Times New Roman" w:hAnsi="Times New Roman"/>
          <w:sz w:val="28"/>
          <w:szCs w:val="28"/>
        </w:rPr>
      </w:pPr>
      <w:r w:rsidRPr="00E95B6D">
        <w:rPr>
          <w:rFonts w:ascii="Times New Roman" w:hAnsi="Times New Roman"/>
          <w:sz w:val="28"/>
          <w:szCs w:val="28"/>
        </w:rPr>
        <w:t>-объем инвестиций в основной капитал</w:t>
      </w:r>
      <w:r>
        <w:rPr>
          <w:rFonts w:ascii="Times New Roman" w:hAnsi="Times New Roman"/>
          <w:sz w:val="28"/>
          <w:szCs w:val="28"/>
        </w:rPr>
        <w:t xml:space="preserve"> в расчете на одного жителя (определяется на основе данных статистического наблюдения № П-2 ИНВЕСТ) и данных о среднегодовой численности населения</w:t>
      </w:r>
    </w:p>
    <w:p w:rsidR="00C1614B" w:rsidRPr="00C1614B" w:rsidRDefault="00C1614B" w:rsidP="00C16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614B">
        <w:rPr>
          <w:rFonts w:ascii="Times New Roman" w:hAnsi="Times New Roman"/>
          <w:sz w:val="28"/>
          <w:szCs w:val="28"/>
          <w:u w:val="single"/>
          <w:lang w:eastAsia="ru-RU"/>
        </w:rPr>
        <w:t>Разъяснения по показателю</w:t>
      </w:r>
      <w:r w:rsidRPr="00C1614B">
        <w:rPr>
          <w:rFonts w:ascii="Times New Roman" w:hAnsi="Times New Roman"/>
          <w:sz w:val="28"/>
          <w:szCs w:val="28"/>
          <w:lang w:eastAsia="ru-RU"/>
        </w:rPr>
        <w:t>: данные за отчетный год формируются на основе показателей формы № П-2 по крупным и средним организациям. Информация за год, предшествующий отчетному, уточняется на основе годовых отчетов по форме № П-2 (</w:t>
      </w:r>
      <w:proofErr w:type="spellStart"/>
      <w:r w:rsidRPr="00C1614B">
        <w:rPr>
          <w:rFonts w:ascii="Times New Roman" w:hAnsi="Times New Roman"/>
          <w:sz w:val="28"/>
          <w:szCs w:val="28"/>
          <w:lang w:eastAsia="ru-RU"/>
        </w:rPr>
        <w:t>инвест</w:t>
      </w:r>
      <w:proofErr w:type="spellEnd"/>
      <w:r w:rsidR="0087467C">
        <w:rPr>
          <w:rFonts w:ascii="Times New Roman" w:hAnsi="Times New Roman"/>
          <w:sz w:val="28"/>
          <w:szCs w:val="28"/>
          <w:lang w:eastAsia="ru-RU"/>
        </w:rPr>
        <w:t>.</w:t>
      </w:r>
      <w:r w:rsidRPr="00C1614B">
        <w:rPr>
          <w:rFonts w:ascii="Times New Roman" w:hAnsi="Times New Roman"/>
          <w:sz w:val="28"/>
          <w:szCs w:val="28"/>
          <w:lang w:eastAsia="ru-RU"/>
        </w:rPr>
        <w:t>) по крупным и средним организациям и организациям с численностью работников до 15 человек, не являющимся субъектами малого предпринимательства.</w:t>
      </w:r>
    </w:p>
    <w:p w:rsidR="00C1614B" w:rsidRPr="00C1614B" w:rsidRDefault="00C1614B" w:rsidP="00C16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1614B">
        <w:rPr>
          <w:rFonts w:ascii="Times New Roman" w:hAnsi="Times New Roman"/>
          <w:sz w:val="28"/>
          <w:szCs w:val="28"/>
          <w:u w:val="single"/>
          <w:lang w:eastAsia="ru-RU"/>
        </w:rPr>
        <w:t>Расчет показателя:</w:t>
      </w:r>
    </w:p>
    <w:p w:rsidR="00C1614B" w:rsidRPr="00C1614B" w:rsidRDefault="00C1614B" w:rsidP="00C16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614B" w:rsidRPr="00C1614B" w:rsidRDefault="00C1614B" w:rsidP="00C1614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Ид = </w:t>
      </w:r>
      <w:proofErr w:type="spellStart"/>
      <w:r w:rsidRPr="00C1614B">
        <w:rPr>
          <w:rFonts w:ascii="Times New Roman" w:hAnsi="Times New Roman"/>
          <w:sz w:val="28"/>
          <w:szCs w:val="28"/>
          <w:lang w:eastAsia="ru-RU"/>
        </w:rPr>
        <w:t>Иo</w:t>
      </w:r>
      <w:proofErr w:type="spellEnd"/>
      <w:r w:rsidRPr="00C1614B">
        <w:rPr>
          <w:rFonts w:ascii="Times New Roman" w:hAnsi="Times New Roman"/>
          <w:sz w:val="28"/>
          <w:szCs w:val="28"/>
          <w:lang w:eastAsia="ru-RU"/>
        </w:rPr>
        <w:t xml:space="preserve">  / Н</w:t>
      </w:r>
    </w:p>
    <w:p w:rsidR="00C1614B" w:rsidRPr="00C1614B" w:rsidRDefault="00C1614B" w:rsidP="00C16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614B" w:rsidRPr="00C1614B" w:rsidRDefault="00C1614B" w:rsidP="00C16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614B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C1614B" w:rsidRPr="00C1614B" w:rsidRDefault="00C1614B" w:rsidP="00C16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1614B">
        <w:rPr>
          <w:rFonts w:ascii="Times New Roman" w:hAnsi="Times New Roman"/>
          <w:i/>
          <w:sz w:val="28"/>
          <w:szCs w:val="28"/>
          <w:lang w:eastAsia="ru-RU"/>
        </w:rPr>
        <w:t>Иo</w:t>
      </w:r>
      <w:proofErr w:type="spellEnd"/>
      <w:r w:rsidRPr="00C1614B">
        <w:rPr>
          <w:rFonts w:ascii="Times New Roman" w:hAnsi="Times New Roman"/>
          <w:sz w:val="28"/>
          <w:szCs w:val="28"/>
          <w:lang w:eastAsia="ru-RU"/>
        </w:rPr>
        <w:t xml:space="preserve"> – объем инвестиций в основной капитал - всего;</w:t>
      </w:r>
    </w:p>
    <w:p w:rsidR="00C1614B" w:rsidRPr="00C1614B" w:rsidRDefault="00C1614B" w:rsidP="00C16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614B">
        <w:rPr>
          <w:rFonts w:ascii="Times New Roman" w:hAnsi="Times New Roman"/>
          <w:i/>
          <w:sz w:val="28"/>
          <w:szCs w:val="28"/>
          <w:lang w:eastAsia="ru-RU"/>
        </w:rPr>
        <w:t>Н</w:t>
      </w:r>
      <w:r w:rsidRPr="00C1614B">
        <w:rPr>
          <w:rFonts w:ascii="Times New Roman" w:hAnsi="Times New Roman"/>
          <w:sz w:val="28"/>
          <w:szCs w:val="28"/>
          <w:lang w:eastAsia="ru-RU"/>
        </w:rPr>
        <w:t xml:space="preserve"> – среднегодовая численность населения.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CB1AC8" w:rsidRPr="00E95B6D" w:rsidRDefault="00CB1AC8" w:rsidP="00CB1AC8">
      <w:pPr>
        <w:widowControl w:val="0"/>
        <w:autoSpaceDE w:val="0"/>
        <w:autoSpaceDN w:val="0"/>
        <w:adjustRightInd w:val="0"/>
        <w:spacing w:after="0" w:line="240" w:lineRule="auto"/>
        <w:ind w:left="14" w:firstLine="709"/>
        <w:jc w:val="both"/>
        <w:rPr>
          <w:rFonts w:ascii="Times New Roman" w:hAnsi="Times New Roman"/>
          <w:sz w:val="28"/>
          <w:szCs w:val="28"/>
        </w:rPr>
      </w:pPr>
    </w:p>
    <w:p w:rsidR="00925396" w:rsidRPr="00925396" w:rsidRDefault="00925396" w:rsidP="0092539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925396">
        <w:rPr>
          <w:rFonts w:ascii="Times New Roman" w:hAnsi="Times New Roman"/>
          <w:sz w:val="28"/>
          <w:szCs w:val="20"/>
          <w:lang w:eastAsia="ru-RU"/>
        </w:rPr>
        <w:t>Сведения о показателях (индикаторах) подпрограммы представлены в приложении № 1 к настоящей Программе.</w:t>
      </w:r>
    </w:p>
    <w:p w:rsidR="00CB1AC8" w:rsidRDefault="00CB1AC8" w:rsidP="00CB1AC8">
      <w:pPr>
        <w:pStyle w:val="ConsPlusCell"/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AC8" w:rsidRDefault="00315D78" w:rsidP="00CB1AC8">
      <w:pPr>
        <w:pStyle w:val="ConsPlusCell"/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B1AC8">
        <w:rPr>
          <w:rFonts w:ascii="Times New Roman" w:hAnsi="Times New Roman" w:cs="Times New Roman"/>
          <w:b/>
          <w:sz w:val="28"/>
          <w:szCs w:val="28"/>
        </w:rPr>
        <w:t xml:space="preserve">. Перечень и характеристика  основных мероприятий подпрограммы </w:t>
      </w:r>
    </w:p>
    <w:p w:rsidR="00CB1AC8" w:rsidRPr="001E6E8B" w:rsidRDefault="00CB1AC8" w:rsidP="00CB1AC8">
      <w:pPr>
        <w:pStyle w:val="ConsPlusCell"/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396" w:rsidRPr="00925396" w:rsidRDefault="00925396" w:rsidP="0092539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925396">
        <w:rPr>
          <w:rFonts w:ascii="Times New Roman" w:hAnsi="Times New Roman"/>
          <w:sz w:val="28"/>
          <w:szCs w:val="20"/>
          <w:lang w:eastAsia="ru-RU"/>
        </w:rPr>
        <w:t>В рамках подпрограммы реализу</w:t>
      </w:r>
      <w:r>
        <w:rPr>
          <w:rFonts w:ascii="Times New Roman" w:hAnsi="Times New Roman"/>
          <w:sz w:val="28"/>
          <w:szCs w:val="20"/>
          <w:lang w:eastAsia="ru-RU"/>
        </w:rPr>
        <w:t>е</w:t>
      </w:r>
      <w:r w:rsidRPr="00925396">
        <w:rPr>
          <w:rFonts w:ascii="Times New Roman" w:hAnsi="Times New Roman"/>
          <w:sz w:val="28"/>
          <w:szCs w:val="20"/>
          <w:lang w:eastAsia="ru-RU"/>
        </w:rPr>
        <w:t>тся следующ</w:t>
      </w:r>
      <w:r>
        <w:rPr>
          <w:rFonts w:ascii="Times New Roman" w:hAnsi="Times New Roman"/>
          <w:sz w:val="28"/>
          <w:szCs w:val="20"/>
          <w:lang w:eastAsia="ru-RU"/>
        </w:rPr>
        <w:t>ее</w:t>
      </w:r>
      <w:r w:rsidR="00115306">
        <w:rPr>
          <w:rFonts w:ascii="Times New Roman" w:hAnsi="Times New Roman"/>
          <w:sz w:val="28"/>
          <w:szCs w:val="20"/>
          <w:lang w:eastAsia="ru-RU"/>
        </w:rPr>
        <w:t xml:space="preserve"> основно</w:t>
      </w:r>
      <w:r w:rsidRPr="00925396">
        <w:rPr>
          <w:rFonts w:ascii="Times New Roman" w:hAnsi="Times New Roman"/>
          <w:sz w:val="28"/>
          <w:szCs w:val="20"/>
          <w:lang w:eastAsia="ru-RU"/>
        </w:rPr>
        <w:t>е мероприяти</w:t>
      </w:r>
      <w:r w:rsidR="00115306">
        <w:rPr>
          <w:rFonts w:ascii="Times New Roman" w:hAnsi="Times New Roman"/>
          <w:sz w:val="28"/>
          <w:szCs w:val="20"/>
          <w:lang w:eastAsia="ru-RU"/>
        </w:rPr>
        <w:t>е</w:t>
      </w:r>
      <w:r w:rsidRPr="00925396">
        <w:rPr>
          <w:rFonts w:ascii="Times New Roman" w:hAnsi="Times New Roman"/>
          <w:sz w:val="28"/>
          <w:szCs w:val="20"/>
          <w:lang w:eastAsia="ru-RU"/>
        </w:rPr>
        <w:t>:</w:t>
      </w:r>
    </w:p>
    <w:p w:rsidR="00925396" w:rsidRDefault="00925396" w:rsidP="0092539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925396">
        <w:rPr>
          <w:rFonts w:ascii="Times New Roman" w:hAnsi="Times New Roman"/>
          <w:sz w:val="28"/>
          <w:szCs w:val="20"/>
          <w:lang w:eastAsia="ru-RU"/>
        </w:rPr>
        <w:t xml:space="preserve">основное мероприятие 1 </w:t>
      </w:r>
      <w:r w:rsidR="00115306">
        <w:rPr>
          <w:rFonts w:ascii="Times New Roman" w:hAnsi="Times New Roman"/>
          <w:sz w:val="28"/>
          <w:szCs w:val="20"/>
          <w:lang w:eastAsia="ru-RU"/>
        </w:rPr>
        <w:t>«</w:t>
      </w:r>
      <w:r w:rsidR="00115306" w:rsidRPr="00115306">
        <w:rPr>
          <w:rFonts w:ascii="Times New Roman" w:hAnsi="Times New Roman"/>
          <w:sz w:val="28"/>
          <w:szCs w:val="20"/>
          <w:lang w:eastAsia="ru-RU"/>
        </w:rPr>
        <w:t xml:space="preserve">Проведение мероприятий, направленных на обеспечение благоприятного инвестиционного климата </w:t>
      </w:r>
      <w:proofErr w:type="spellStart"/>
      <w:r w:rsidR="00115306" w:rsidRPr="00115306">
        <w:rPr>
          <w:rFonts w:ascii="Times New Roman" w:hAnsi="Times New Roman"/>
          <w:sz w:val="28"/>
          <w:szCs w:val="20"/>
          <w:lang w:eastAsia="ru-RU"/>
        </w:rPr>
        <w:t>Грачевского</w:t>
      </w:r>
      <w:proofErr w:type="spellEnd"/>
      <w:r w:rsidR="00115306" w:rsidRPr="00115306">
        <w:rPr>
          <w:rFonts w:ascii="Times New Roman" w:hAnsi="Times New Roman"/>
          <w:sz w:val="28"/>
          <w:szCs w:val="20"/>
          <w:lang w:eastAsia="ru-RU"/>
        </w:rPr>
        <w:t xml:space="preserve"> района</w:t>
      </w:r>
      <w:r w:rsidR="00115306">
        <w:rPr>
          <w:rFonts w:ascii="Times New Roman" w:hAnsi="Times New Roman"/>
          <w:sz w:val="28"/>
          <w:szCs w:val="20"/>
          <w:lang w:eastAsia="ru-RU"/>
        </w:rPr>
        <w:t>»</w:t>
      </w:r>
    </w:p>
    <w:p w:rsidR="00115306" w:rsidRPr="00925396" w:rsidRDefault="00115306" w:rsidP="0092539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115306">
        <w:rPr>
          <w:rFonts w:ascii="Times New Roman" w:hAnsi="Times New Roman"/>
          <w:sz w:val="28"/>
          <w:szCs w:val="20"/>
          <w:lang w:eastAsia="ru-RU"/>
        </w:rPr>
        <w:t xml:space="preserve">В рамках данного основного мероприятия </w:t>
      </w:r>
      <w:r>
        <w:rPr>
          <w:rFonts w:ascii="Times New Roman" w:hAnsi="Times New Roman"/>
          <w:sz w:val="28"/>
          <w:szCs w:val="20"/>
          <w:lang w:eastAsia="ru-RU"/>
        </w:rPr>
        <w:t xml:space="preserve">проводится работа направленная на обеспечение благоприятного инвестиционного климата </w:t>
      </w:r>
      <w:proofErr w:type="spellStart"/>
      <w:r>
        <w:rPr>
          <w:rFonts w:ascii="Times New Roman" w:hAnsi="Times New Roman"/>
          <w:sz w:val="28"/>
          <w:szCs w:val="20"/>
          <w:lang w:eastAsia="ru-RU"/>
        </w:rPr>
        <w:t>Грачевского</w:t>
      </w:r>
      <w:proofErr w:type="spellEnd"/>
      <w:r>
        <w:rPr>
          <w:rFonts w:ascii="Times New Roman" w:hAnsi="Times New Roman"/>
          <w:sz w:val="28"/>
          <w:szCs w:val="20"/>
          <w:lang w:eastAsia="ru-RU"/>
        </w:rPr>
        <w:t xml:space="preserve"> района – участие в форумах, выставках и т.д.)</w:t>
      </w:r>
      <w:r w:rsidR="00180CD7">
        <w:rPr>
          <w:rFonts w:ascii="Times New Roman" w:hAnsi="Times New Roman"/>
          <w:sz w:val="28"/>
          <w:szCs w:val="20"/>
          <w:lang w:eastAsia="ru-RU"/>
        </w:rPr>
        <w:t>.</w:t>
      </w:r>
    </w:p>
    <w:p w:rsidR="00CB1AC8" w:rsidRDefault="00115306" w:rsidP="00115306">
      <w:pPr>
        <w:pStyle w:val="ConsPlusCel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5306">
        <w:rPr>
          <w:rFonts w:ascii="Times New Roman" w:hAnsi="Times New Roman"/>
          <w:sz w:val="28"/>
          <w:szCs w:val="28"/>
        </w:rPr>
        <w:lastRenderedPageBreak/>
        <w:t>Перечень основных мероприятий подпрограммы представлен в приложении № 2 к настоящей Программе.</w:t>
      </w:r>
    </w:p>
    <w:p w:rsidR="00115306" w:rsidRDefault="00115306" w:rsidP="00115306">
      <w:pPr>
        <w:pStyle w:val="ConsPlusCel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AC8" w:rsidRDefault="00315D78" w:rsidP="00CB1AC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CB1AC8">
        <w:rPr>
          <w:rFonts w:ascii="Times New Roman" w:hAnsi="Times New Roman"/>
          <w:b/>
          <w:sz w:val="28"/>
          <w:szCs w:val="28"/>
        </w:rPr>
        <w:t xml:space="preserve">. </w:t>
      </w:r>
      <w:r w:rsidR="00435EAD">
        <w:rPr>
          <w:rFonts w:ascii="Times New Roman" w:hAnsi="Times New Roman"/>
          <w:b/>
          <w:sz w:val="28"/>
          <w:szCs w:val="28"/>
        </w:rPr>
        <w:t>Информация о р</w:t>
      </w:r>
      <w:r w:rsidR="00CB1AC8">
        <w:rPr>
          <w:rFonts w:ascii="Times New Roman" w:hAnsi="Times New Roman"/>
          <w:b/>
          <w:sz w:val="28"/>
          <w:szCs w:val="28"/>
        </w:rPr>
        <w:t>есурсно</w:t>
      </w:r>
      <w:r w:rsidR="00435EAD">
        <w:rPr>
          <w:rFonts w:ascii="Times New Roman" w:hAnsi="Times New Roman"/>
          <w:b/>
          <w:sz w:val="28"/>
          <w:szCs w:val="28"/>
        </w:rPr>
        <w:t>м</w:t>
      </w:r>
      <w:r w:rsidR="00CB1AC8">
        <w:rPr>
          <w:rFonts w:ascii="Times New Roman" w:hAnsi="Times New Roman"/>
          <w:b/>
          <w:sz w:val="28"/>
          <w:szCs w:val="28"/>
        </w:rPr>
        <w:t xml:space="preserve"> обеспечени</w:t>
      </w:r>
      <w:r w:rsidR="00435EAD">
        <w:rPr>
          <w:rFonts w:ascii="Times New Roman" w:hAnsi="Times New Roman"/>
          <w:b/>
          <w:sz w:val="28"/>
          <w:szCs w:val="28"/>
        </w:rPr>
        <w:t>и</w:t>
      </w:r>
      <w:r w:rsidR="00CB1AC8">
        <w:rPr>
          <w:rFonts w:ascii="Times New Roman" w:hAnsi="Times New Roman"/>
          <w:b/>
          <w:sz w:val="28"/>
          <w:szCs w:val="28"/>
        </w:rPr>
        <w:t xml:space="preserve">   подпрограммы</w:t>
      </w:r>
      <w:r w:rsidR="00925396">
        <w:rPr>
          <w:rFonts w:ascii="Times New Roman" w:hAnsi="Times New Roman"/>
          <w:b/>
          <w:sz w:val="28"/>
          <w:szCs w:val="28"/>
        </w:rPr>
        <w:t xml:space="preserve"> за счет средств местного бюджета</w:t>
      </w:r>
    </w:p>
    <w:p w:rsidR="00CB1AC8" w:rsidRDefault="00CB1AC8" w:rsidP="00CB1AC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Pr="005C40D2" w:rsidRDefault="00925396" w:rsidP="00CB1AC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25396">
        <w:rPr>
          <w:rFonts w:ascii="Times New Roman" w:hAnsi="Times New Roman"/>
          <w:sz w:val="28"/>
          <w:szCs w:val="20"/>
          <w:lang w:eastAsia="ru-RU"/>
        </w:rPr>
        <w:t xml:space="preserve">Ресурсное обеспечение подпрограммы представлено в приложении № 3 к настоящей Программе. </w:t>
      </w:r>
    </w:p>
    <w:p w:rsidR="00CB1AC8" w:rsidRDefault="00CB1AC8" w:rsidP="00CB1A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396" w:rsidRDefault="00315D78" w:rsidP="00CB1AC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CB1AC8">
        <w:rPr>
          <w:rFonts w:ascii="Times New Roman" w:hAnsi="Times New Roman"/>
          <w:b/>
          <w:sz w:val="28"/>
          <w:szCs w:val="28"/>
        </w:rPr>
        <w:t xml:space="preserve">. Информация о значимости подпрограммы для достижения целей </w:t>
      </w:r>
    </w:p>
    <w:p w:rsidR="00CB1AC8" w:rsidRDefault="00CB1AC8" w:rsidP="00CB1AC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CB1AC8" w:rsidRPr="00791C93" w:rsidRDefault="00CB1AC8" w:rsidP="00CB1A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791C93">
        <w:rPr>
          <w:rFonts w:ascii="Times New Roman" w:hAnsi="Times New Roman"/>
          <w:sz w:val="28"/>
          <w:szCs w:val="28"/>
        </w:rPr>
        <w:t xml:space="preserve">оэффициент значимости </w:t>
      </w:r>
      <w:proofErr w:type="spellStart"/>
      <w:r w:rsidRPr="00791C93">
        <w:rPr>
          <w:rFonts w:ascii="Times New Roman" w:hAnsi="Times New Roman"/>
          <w:sz w:val="28"/>
          <w:szCs w:val="28"/>
        </w:rPr>
        <w:t>подпрограммы«Развитие</w:t>
      </w:r>
      <w:proofErr w:type="spellEnd"/>
      <w:r w:rsidRPr="00791C93">
        <w:rPr>
          <w:rFonts w:ascii="Times New Roman" w:hAnsi="Times New Roman"/>
          <w:sz w:val="28"/>
          <w:szCs w:val="28"/>
        </w:rPr>
        <w:t xml:space="preserve"> инвестиционной и инновационной деятельности в </w:t>
      </w:r>
      <w:proofErr w:type="spellStart"/>
      <w:r w:rsidRPr="00791C93">
        <w:rPr>
          <w:rFonts w:ascii="Times New Roman" w:hAnsi="Times New Roman"/>
          <w:sz w:val="28"/>
          <w:szCs w:val="28"/>
        </w:rPr>
        <w:t>Грачевском</w:t>
      </w:r>
      <w:proofErr w:type="spellEnd"/>
      <w:r w:rsidRPr="00791C93">
        <w:rPr>
          <w:rFonts w:ascii="Times New Roman" w:hAnsi="Times New Roman"/>
          <w:sz w:val="28"/>
          <w:szCs w:val="28"/>
        </w:rPr>
        <w:t xml:space="preserve"> районе на 2014-2021 годы» для достижения целей муниципальной программы «Экономическое развитие </w:t>
      </w:r>
      <w:proofErr w:type="spellStart"/>
      <w:r w:rsidRPr="00791C93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791C93">
        <w:rPr>
          <w:rFonts w:ascii="Times New Roman" w:hAnsi="Times New Roman"/>
          <w:sz w:val="28"/>
          <w:szCs w:val="28"/>
        </w:rPr>
        <w:t xml:space="preserve"> района» на 2014-2021   </w:t>
      </w:r>
      <w:r>
        <w:rPr>
          <w:rFonts w:ascii="Times New Roman" w:hAnsi="Times New Roman"/>
          <w:sz w:val="28"/>
          <w:szCs w:val="28"/>
        </w:rPr>
        <w:t xml:space="preserve"> составляет 0,25</w:t>
      </w:r>
    </w:p>
    <w:p w:rsidR="00CB1AC8" w:rsidRDefault="00CB1AC8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14B" w:rsidRDefault="00C1614B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14B" w:rsidRDefault="00C1614B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14B" w:rsidRDefault="00C1614B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14B" w:rsidRDefault="00C1614B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14B" w:rsidRDefault="00C1614B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14B" w:rsidRDefault="00C1614B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14B" w:rsidRDefault="00C1614B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14B" w:rsidRDefault="00C1614B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14B" w:rsidRDefault="00C1614B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14B" w:rsidRDefault="00C1614B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14B" w:rsidRDefault="00C1614B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14B" w:rsidRDefault="00C1614B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010B" w:rsidRDefault="00F6010B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010B" w:rsidRDefault="00F6010B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010B" w:rsidRDefault="00F6010B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14B" w:rsidRDefault="00C1614B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14B" w:rsidRDefault="00C1614B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AC8" w:rsidRPr="00012819" w:rsidRDefault="00CB1AC8" w:rsidP="00CB1AC8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446D11">
        <w:rPr>
          <w:rFonts w:ascii="Times New Roman" w:hAnsi="Times New Roman"/>
          <w:sz w:val="28"/>
          <w:szCs w:val="28"/>
        </w:rPr>
        <w:t>7</w:t>
      </w:r>
    </w:p>
    <w:p w:rsidR="00CB1AC8" w:rsidRPr="00012819" w:rsidRDefault="00CB1AC8" w:rsidP="00CB1AC8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к муниципальной программе «Экономическое развитие </w:t>
      </w:r>
      <w:proofErr w:type="spellStart"/>
      <w:r w:rsidRPr="00012819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012819">
        <w:rPr>
          <w:rFonts w:ascii="Times New Roman" w:hAnsi="Times New Roman"/>
          <w:sz w:val="28"/>
          <w:szCs w:val="28"/>
        </w:rPr>
        <w:t xml:space="preserve"> района» на 2014-2021 годы </w:t>
      </w:r>
    </w:p>
    <w:p w:rsidR="00CB1AC8" w:rsidRPr="00012819" w:rsidRDefault="00CB1AC8" w:rsidP="00CB1A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4DFE" w:rsidRDefault="00FB4DFE" w:rsidP="00CB1A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</w:t>
      </w:r>
      <w:r w:rsidR="00A34928">
        <w:rPr>
          <w:rFonts w:ascii="Times New Roman" w:hAnsi="Times New Roman"/>
          <w:sz w:val="28"/>
          <w:szCs w:val="28"/>
        </w:rPr>
        <w:t xml:space="preserve"> 3</w:t>
      </w:r>
      <w:r w:rsidR="00DA1931">
        <w:rPr>
          <w:rFonts w:ascii="Times New Roman" w:hAnsi="Times New Roman"/>
          <w:sz w:val="28"/>
          <w:szCs w:val="28"/>
        </w:rPr>
        <w:t xml:space="preserve"> </w:t>
      </w:r>
      <w:r w:rsidRPr="00FB4DFE">
        <w:rPr>
          <w:rFonts w:ascii="Times New Roman" w:hAnsi="Times New Roman"/>
          <w:sz w:val="28"/>
          <w:szCs w:val="28"/>
        </w:rPr>
        <w:t>«Развитие малого и среднего предпринимательства в</w:t>
      </w:r>
      <w:r w:rsidR="008746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4DFE">
        <w:rPr>
          <w:rFonts w:ascii="Times New Roman" w:hAnsi="Times New Roman"/>
          <w:sz w:val="28"/>
          <w:szCs w:val="28"/>
        </w:rPr>
        <w:t>Грачевском</w:t>
      </w:r>
      <w:proofErr w:type="spellEnd"/>
      <w:r w:rsidRPr="00FB4DFE">
        <w:rPr>
          <w:rFonts w:ascii="Times New Roman" w:hAnsi="Times New Roman"/>
          <w:sz w:val="28"/>
          <w:szCs w:val="28"/>
        </w:rPr>
        <w:t xml:space="preserve"> районе» на 2014-2021 годы</w:t>
      </w:r>
    </w:p>
    <w:p w:rsidR="00FB4DFE" w:rsidRDefault="00FB4DFE" w:rsidP="00CB1A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1AC8" w:rsidRPr="00B45F30" w:rsidRDefault="00CB1AC8" w:rsidP="00CB1A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5F30">
        <w:rPr>
          <w:rFonts w:ascii="Times New Roman" w:hAnsi="Times New Roman"/>
          <w:sz w:val="28"/>
          <w:szCs w:val="28"/>
        </w:rPr>
        <w:t>ПАСПОРТ</w:t>
      </w:r>
    </w:p>
    <w:p w:rsidR="002033F2" w:rsidRDefault="00CB1AC8" w:rsidP="00FB4D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45F30">
        <w:rPr>
          <w:rFonts w:ascii="Times New Roman" w:hAnsi="Times New Roman"/>
          <w:sz w:val="28"/>
          <w:szCs w:val="28"/>
        </w:rPr>
        <w:t>подпрограммы</w:t>
      </w:r>
      <w:r w:rsidRPr="00B45F30">
        <w:rPr>
          <w:rFonts w:ascii="Times New Roman" w:hAnsi="Times New Roman"/>
          <w:color w:val="000000"/>
          <w:sz w:val="28"/>
          <w:szCs w:val="28"/>
        </w:rPr>
        <w:t>«Развитие</w:t>
      </w:r>
      <w:proofErr w:type="spellEnd"/>
      <w:r w:rsidRPr="00B45F30">
        <w:rPr>
          <w:rFonts w:ascii="Times New Roman" w:hAnsi="Times New Roman"/>
          <w:color w:val="000000"/>
          <w:sz w:val="28"/>
          <w:szCs w:val="28"/>
        </w:rPr>
        <w:t xml:space="preserve"> малого и среднего предпринимательства в </w:t>
      </w:r>
      <w:proofErr w:type="spellStart"/>
      <w:r w:rsidRPr="00B45F30">
        <w:rPr>
          <w:rFonts w:ascii="Times New Roman" w:hAnsi="Times New Roman"/>
          <w:color w:val="000000"/>
          <w:sz w:val="28"/>
          <w:szCs w:val="28"/>
        </w:rPr>
        <w:t>Грачевском</w:t>
      </w:r>
      <w:proofErr w:type="spellEnd"/>
      <w:r w:rsidRPr="00B45F30">
        <w:rPr>
          <w:rFonts w:ascii="Times New Roman" w:hAnsi="Times New Roman"/>
          <w:color w:val="000000"/>
          <w:sz w:val="28"/>
          <w:szCs w:val="28"/>
        </w:rPr>
        <w:t xml:space="preserve"> районе»</w:t>
      </w:r>
      <w:r w:rsidRPr="00B45F30">
        <w:rPr>
          <w:rFonts w:ascii="Times New Roman" w:hAnsi="Times New Roman"/>
          <w:sz w:val="28"/>
          <w:szCs w:val="28"/>
        </w:rPr>
        <w:t xml:space="preserve"> на 2014-2021 годы</w:t>
      </w:r>
    </w:p>
    <w:p w:rsidR="00CB1AC8" w:rsidRDefault="002033F2" w:rsidP="00FB4D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33F2">
        <w:rPr>
          <w:rFonts w:ascii="Times New Roman" w:hAnsi="Times New Roman"/>
          <w:sz w:val="28"/>
          <w:szCs w:val="28"/>
        </w:rPr>
        <w:t>(далее - подпрограмма)</w:t>
      </w:r>
    </w:p>
    <w:p w:rsidR="00FB4DFE" w:rsidRPr="00012819" w:rsidRDefault="00FB4DFE" w:rsidP="00FB4DFE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3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CB1AC8" w:rsidRPr="00012819" w:rsidTr="00CA71F3">
        <w:tc>
          <w:tcPr>
            <w:tcW w:w="4785" w:type="dxa"/>
          </w:tcPr>
          <w:p w:rsidR="00CB1AC8" w:rsidRPr="00012819" w:rsidRDefault="00CB1AC8" w:rsidP="00FD3D46">
            <w:pPr>
              <w:rPr>
                <w:rFonts w:ascii="Times New Roman" w:hAnsi="Times New Roman"/>
                <w:sz w:val="28"/>
                <w:szCs w:val="28"/>
              </w:rPr>
            </w:pPr>
            <w:r w:rsidRPr="00012819">
              <w:rPr>
                <w:rFonts w:ascii="Times New Roman" w:hAnsi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4962" w:type="dxa"/>
          </w:tcPr>
          <w:p w:rsidR="00CB1AC8" w:rsidRDefault="00D129D1" w:rsidP="007E42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9D1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D129D1">
              <w:rPr>
                <w:rFonts w:ascii="Times New Roman" w:hAnsi="Times New Roman"/>
                <w:sz w:val="28"/>
                <w:szCs w:val="28"/>
              </w:rPr>
              <w:t>Грачевского</w:t>
            </w:r>
            <w:proofErr w:type="spellEnd"/>
            <w:r w:rsidRPr="00D129D1">
              <w:rPr>
                <w:rFonts w:ascii="Times New Roman" w:hAnsi="Times New Roman"/>
                <w:sz w:val="28"/>
                <w:szCs w:val="28"/>
              </w:rPr>
              <w:t xml:space="preserve"> района (отдел экономики администрации </w:t>
            </w:r>
            <w:proofErr w:type="spellStart"/>
            <w:r w:rsidRPr="00D129D1">
              <w:rPr>
                <w:rFonts w:ascii="Times New Roman" w:hAnsi="Times New Roman"/>
                <w:sz w:val="28"/>
                <w:szCs w:val="28"/>
              </w:rPr>
              <w:t>Грачевского</w:t>
            </w:r>
            <w:proofErr w:type="spellEnd"/>
            <w:r w:rsidRPr="00D129D1">
              <w:rPr>
                <w:rFonts w:ascii="Times New Roman" w:hAnsi="Times New Roman"/>
                <w:sz w:val="28"/>
                <w:szCs w:val="28"/>
              </w:rPr>
              <w:t xml:space="preserve"> района)</w:t>
            </w:r>
          </w:p>
          <w:p w:rsidR="003276A6" w:rsidRPr="00D129D1" w:rsidRDefault="003276A6" w:rsidP="00FD3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AC8" w:rsidRPr="00012819" w:rsidTr="00CA71F3">
        <w:tc>
          <w:tcPr>
            <w:tcW w:w="4785" w:type="dxa"/>
          </w:tcPr>
          <w:p w:rsidR="00CB1AC8" w:rsidRPr="00012819" w:rsidRDefault="00CB1AC8" w:rsidP="00FD3D46">
            <w:pPr>
              <w:rPr>
                <w:rFonts w:ascii="Times New Roman" w:hAnsi="Times New Roman"/>
                <w:sz w:val="28"/>
                <w:szCs w:val="28"/>
              </w:rPr>
            </w:pPr>
            <w:r w:rsidRPr="00012819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4962" w:type="dxa"/>
          </w:tcPr>
          <w:p w:rsidR="00CB1AC8" w:rsidRDefault="00CB1AC8" w:rsidP="00FD3D46">
            <w:pPr>
              <w:rPr>
                <w:rFonts w:ascii="Times New Roman" w:hAnsi="Times New Roman"/>
                <w:sz w:val="28"/>
                <w:szCs w:val="28"/>
              </w:rPr>
            </w:pPr>
            <w:r w:rsidRPr="00012819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  <w:p w:rsidR="003276A6" w:rsidRPr="00012819" w:rsidRDefault="003276A6" w:rsidP="00FD3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AC8" w:rsidRPr="00012819" w:rsidTr="00CA71F3">
        <w:tc>
          <w:tcPr>
            <w:tcW w:w="4785" w:type="dxa"/>
          </w:tcPr>
          <w:p w:rsidR="00CB1AC8" w:rsidRPr="00012819" w:rsidRDefault="00CB1AC8" w:rsidP="00FD3D46">
            <w:pPr>
              <w:rPr>
                <w:rFonts w:ascii="Times New Roman" w:hAnsi="Times New Roman"/>
                <w:sz w:val="28"/>
                <w:szCs w:val="28"/>
              </w:rPr>
            </w:pPr>
            <w:r w:rsidRPr="00012819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4962" w:type="dxa"/>
          </w:tcPr>
          <w:p w:rsidR="00CA71F3" w:rsidRPr="00CA71F3" w:rsidRDefault="00CA71F3" w:rsidP="007E42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71F3">
              <w:rPr>
                <w:rFonts w:ascii="Times New Roman" w:hAnsi="Times New Roman"/>
                <w:sz w:val="28"/>
                <w:szCs w:val="28"/>
              </w:rPr>
              <w:t>содействие развитию малого и</w:t>
            </w:r>
            <w:r w:rsidR="00874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71F3">
              <w:rPr>
                <w:rFonts w:ascii="Times New Roman" w:hAnsi="Times New Roman"/>
                <w:sz w:val="28"/>
                <w:szCs w:val="28"/>
              </w:rPr>
              <w:t>среднего предпринимательства (далее - МСП) в</w:t>
            </w:r>
            <w:r w:rsidR="00874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Грачевском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районе</w:t>
            </w:r>
          </w:p>
          <w:p w:rsidR="00CB1AC8" w:rsidRPr="00012819" w:rsidRDefault="00CB1AC8" w:rsidP="00CA71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AC8" w:rsidRPr="00677CCF" w:rsidTr="00CA71F3">
        <w:tc>
          <w:tcPr>
            <w:tcW w:w="4785" w:type="dxa"/>
          </w:tcPr>
          <w:p w:rsidR="00CB1AC8" w:rsidRPr="00F56948" w:rsidRDefault="00CB1AC8" w:rsidP="00FD3D46">
            <w:pPr>
              <w:rPr>
                <w:rFonts w:ascii="Times New Roman" w:hAnsi="Times New Roman"/>
                <w:sz w:val="28"/>
                <w:szCs w:val="28"/>
              </w:rPr>
            </w:pPr>
            <w:r w:rsidRPr="00F56948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4962" w:type="dxa"/>
          </w:tcPr>
          <w:p w:rsidR="007E42B0" w:rsidRDefault="007E42B0" w:rsidP="007E42B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2B0">
              <w:rPr>
                <w:rFonts w:ascii="Times New Roman" w:hAnsi="Times New Roman"/>
                <w:sz w:val="28"/>
                <w:szCs w:val="28"/>
              </w:rPr>
              <w:t>-совершенствование информационно-консультационной поддержки</w:t>
            </w:r>
            <w:r w:rsidR="00874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42B0">
              <w:rPr>
                <w:rFonts w:ascii="Times New Roman" w:hAnsi="Times New Roman"/>
                <w:sz w:val="28"/>
                <w:szCs w:val="28"/>
              </w:rPr>
              <w:t>субъектов МСП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83226" w:rsidRPr="00CC29EE" w:rsidRDefault="00383226" w:rsidP="007E42B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9EE">
              <w:rPr>
                <w:rFonts w:ascii="Times New Roman" w:hAnsi="Times New Roman"/>
                <w:sz w:val="28"/>
                <w:szCs w:val="28"/>
              </w:rPr>
              <w:t xml:space="preserve">- пропаганда предпринимательской деятельности, рост </w:t>
            </w:r>
            <w:r w:rsidR="00CA71F3">
              <w:rPr>
                <w:rFonts w:ascii="Times New Roman" w:hAnsi="Times New Roman"/>
                <w:sz w:val="28"/>
                <w:szCs w:val="28"/>
              </w:rPr>
              <w:t>п</w:t>
            </w:r>
            <w:r w:rsidRPr="00CC29EE">
              <w:rPr>
                <w:rFonts w:ascii="Times New Roman" w:hAnsi="Times New Roman"/>
                <w:sz w:val="28"/>
                <w:szCs w:val="28"/>
              </w:rPr>
              <w:t>ривлекательности предпринимательства для населения</w:t>
            </w:r>
            <w:r w:rsidR="007E42B0">
              <w:rPr>
                <w:rFonts w:ascii="Times New Roman" w:hAnsi="Times New Roman"/>
                <w:sz w:val="28"/>
                <w:szCs w:val="28"/>
              </w:rPr>
              <w:t>, в том числе молодежного и социального</w:t>
            </w:r>
            <w:r w:rsidRPr="00CC29E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71F3" w:rsidRDefault="00CB1AC8" w:rsidP="007E42B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9EE">
              <w:rPr>
                <w:rFonts w:ascii="Times New Roman" w:hAnsi="Times New Roman"/>
                <w:sz w:val="28"/>
                <w:szCs w:val="28"/>
              </w:rPr>
              <w:t xml:space="preserve">- совершенствование нормативно-правовой </w:t>
            </w:r>
            <w:r w:rsidR="003276A6" w:rsidRPr="00CC29EE">
              <w:rPr>
                <w:rFonts w:ascii="Times New Roman" w:hAnsi="Times New Roman"/>
                <w:sz w:val="28"/>
                <w:szCs w:val="28"/>
              </w:rPr>
              <w:t xml:space="preserve">базы </w:t>
            </w:r>
            <w:proofErr w:type="spellStart"/>
            <w:r w:rsidR="003276A6" w:rsidRPr="00CC29EE">
              <w:rPr>
                <w:rFonts w:ascii="Times New Roman" w:hAnsi="Times New Roman"/>
                <w:sz w:val="28"/>
                <w:szCs w:val="28"/>
              </w:rPr>
              <w:t>Грачевского</w:t>
            </w:r>
            <w:proofErr w:type="spellEnd"/>
            <w:r w:rsidRPr="00CC29EE">
              <w:rPr>
                <w:rFonts w:ascii="Times New Roman" w:hAnsi="Times New Roman"/>
                <w:sz w:val="28"/>
                <w:szCs w:val="28"/>
              </w:rPr>
              <w:t xml:space="preserve"> района, регулирующей деятельн</w:t>
            </w:r>
            <w:r w:rsidR="00383226" w:rsidRPr="00CC29EE">
              <w:rPr>
                <w:rFonts w:ascii="Times New Roman" w:hAnsi="Times New Roman"/>
                <w:sz w:val="28"/>
                <w:szCs w:val="28"/>
              </w:rPr>
              <w:t>ость субъектов МСП</w:t>
            </w:r>
            <w:r w:rsidR="00CA71F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E42B0" w:rsidRDefault="007E42B0" w:rsidP="007E42B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B1AC8" w:rsidRPr="00CC29EE">
              <w:rPr>
                <w:rFonts w:ascii="Times New Roman" w:hAnsi="Times New Roman"/>
                <w:sz w:val="28"/>
                <w:szCs w:val="28"/>
              </w:rPr>
              <w:t xml:space="preserve">равноправное взаимодействие субъектов МСП и органов местного самоуправления, защита </w:t>
            </w:r>
            <w:r w:rsidR="00D129D1" w:rsidRPr="00CC29EE">
              <w:rPr>
                <w:rFonts w:ascii="Times New Roman" w:hAnsi="Times New Roman"/>
                <w:sz w:val="28"/>
                <w:szCs w:val="28"/>
              </w:rPr>
              <w:t xml:space="preserve">их </w:t>
            </w:r>
            <w:r w:rsidR="00CB1AC8" w:rsidRPr="00CC29EE">
              <w:rPr>
                <w:rFonts w:ascii="Times New Roman" w:hAnsi="Times New Roman"/>
                <w:sz w:val="28"/>
                <w:szCs w:val="28"/>
              </w:rPr>
              <w:t>прав и законн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интересов, </w:t>
            </w:r>
            <w:r w:rsidR="00CC29EE" w:rsidRPr="00CC29EE">
              <w:rPr>
                <w:rFonts w:ascii="Times New Roman" w:hAnsi="Times New Roman"/>
                <w:sz w:val="28"/>
                <w:szCs w:val="28"/>
              </w:rPr>
              <w:t>сокращение административных барьеров при развитии МСП,</w:t>
            </w:r>
            <w:r w:rsidR="00874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29EE" w:rsidRPr="00CC29EE">
              <w:rPr>
                <w:rFonts w:ascii="Times New Roman" w:hAnsi="Times New Roman"/>
                <w:sz w:val="28"/>
                <w:szCs w:val="28"/>
              </w:rPr>
              <w:t>обеспечение улучшения внешней среды организа</w:t>
            </w:r>
            <w:r>
              <w:rPr>
                <w:rFonts w:ascii="Times New Roman" w:hAnsi="Times New Roman"/>
                <w:sz w:val="28"/>
                <w:szCs w:val="28"/>
              </w:rPr>
              <w:t>ции деятельности субъектов МСП;</w:t>
            </w:r>
          </w:p>
          <w:p w:rsidR="00CC29EE" w:rsidRPr="00CC29EE" w:rsidRDefault="007E42B0" w:rsidP="007E42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C29EE" w:rsidRPr="00CC29EE">
              <w:rPr>
                <w:rFonts w:ascii="Times New Roman" w:hAnsi="Times New Roman"/>
                <w:sz w:val="28"/>
                <w:szCs w:val="28"/>
              </w:rPr>
              <w:t>оказание содействия в повышении профессионализма кад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ров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предпринимательской среде</w:t>
            </w:r>
            <w:r w:rsidR="00CC29EE" w:rsidRPr="00CC29E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B1AC8" w:rsidRPr="00CC29EE" w:rsidRDefault="00CB1AC8" w:rsidP="007E42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9EE">
              <w:rPr>
                <w:rFonts w:ascii="Times New Roman" w:hAnsi="Times New Roman"/>
                <w:sz w:val="28"/>
                <w:szCs w:val="28"/>
              </w:rPr>
              <w:t>- развитие механизмов финансовой поддержки субъектов МСП</w:t>
            </w:r>
          </w:p>
        </w:tc>
      </w:tr>
      <w:tr w:rsidR="00E012EF" w:rsidRPr="00012819" w:rsidTr="00CA71F3">
        <w:tc>
          <w:tcPr>
            <w:tcW w:w="4785" w:type="dxa"/>
          </w:tcPr>
          <w:p w:rsidR="00E012EF" w:rsidRDefault="00E012EF" w:rsidP="00FD3D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12EF" w:rsidRDefault="00E012EF" w:rsidP="00FD3D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Приоритетные проекты (программы), реализуемые в рамках подпрограммы</w:t>
            </w:r>
          </w:p>
        </w:tc>
        <w:tc>
          <w:tcPr>
            <w:tcW w:w="4962" w:type="dxa"/>
          </w:tcPr>
          <w:p w:rsidR="00E012EF" w:rsidRDefault="00E012EF" w:rsidP="00E012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12EF" w:rsidRDefault="00E012EF" w:rsidP="00E012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  <w:p w:rsidR="00E012EF" w:rsidRPr="004C11FD" w:rsidRDefault="00E012EF" w:rsidP="00E012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AC8" w:rsidRPr="00012819" w:rsidTr="00CA71F3">
        <w:tc>
          <w:tcPr>
            <w:tcW w:w="4785" w:type="dxa"/>
          </w:tcPr>
          <w:p w:rsidR="00E012EF" w:rsidRDefault="00E012EF" w:rsidP="00FD3D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B1AC8" w:rsidRPr="00290A2D" w:rsidRDefault="00CA71F3" w:rsidP="00FD3D4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B1AC8" w:rsidRPr="004C11FD">
              <w:rPr>
                <w:rFonts w:ascii="Times New Roman" w:hAnsi="Times New Roman"/>
                <w:sz w:val="28"/>
                <w:szCs w:val="28"/>
              </w:rPr>
              <w:t>оказатели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(индикаторы)</w:t>
            </w:r>
            <w:r w:rsidR="00CB1AC8" w:rsidRPr="004C11FD"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4962" w:type="dxa"/>
          </w:tcPr>
          <w:p w:rsidR="0038652C" w:rsidRDefault="0038652C" w:rsidP="006E57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64BE" w:rsidRPr="005B64BE" w:rsidRDefault="005B64BE" w:rsidP="006E57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4BE">
              <w:rPr>
                <w:rFonts w:ascii="Times New Roman" w:hAnsi="Times New Roman"/>
                <w:sz w:val="28"/>
                <w:szCs w:val="28"/>
              </w:rPr>
              <w:t>- число субъектов малого и среднего предпринимательства в расчет</w:t>
            </w:r>
            <w:r w:rsidR="006E57DA">
              <w:rPr>
                <w:rFonts w:ascii="Times New Roman" w:hAnsi="Times New Roman"/>
                <w:sz w:val="28"/>
                <w:szCs w:val="28"/>
              </w:rPr>
              <w:t>е на 10 тыс. человек населения</w:t>
            </w:r>
            <w:r w:rsidRPr="005B64B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B64BE" w:rsidRDefault="005B64BE" w:rsidP="006E57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4BE">
              <w:rPr>
                <w:rFonts w:ascii="Times New Roman" w:hAnsi="Times New Roman"/>
                <w:sz w:val="28"/>
                <w:szCs w:val="28"/>
              </w:rPr>
              <w:t>- прирост налоговых поступлений в местный бюджет по таким специальным налоговым режимам, как упрощенная система налогообложения, система налогообложения в виде единого налога на вмененный доход для отдельных видов деятельности, система налогообложения в виде единого сельскохозяйственного налога и патентная система налогообложения;</w:t>
            </w:r>
          </w:p>
          <w:p w:rsidR="006E57DA" w:rsidRDefault="006E57DA" w:rsidP="006E57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к</w:t>
            </w:r>
            <w:r w:rsidRPr="006E57DA">
              <w:rPr>
                <w:rFonts w:ascii="Times New Roman" w:hAnsi="Times New Roman"/>
                <w:sz w:val="28"/>
                <w:szCs w:val="28"/>
              </w:rPr>
              <w:t>оличество</w:t>
            </w:r>
            <w:r w:rsidR="00874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оказанных</w:t>
            </w:r>
            <w:r w:rsidR="00874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консультаций</w:t>
            </w:r>
            <w:r w:rsidR="00874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57DA">
              <w:rPr>
                <w:rFonts w:ascii="Times New Roman" w:hAnsi="Times New Roman"/>
                <w:sz w:val="28"/>
                <w:szCs w:val="28"/>
              </w:rPr>
              <w:t>субъектам МСП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E57DA" w:rsidRPr="005B64BE" w:rsidRDefault="006E57DA" w:rsidP="006E57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к</w:t>
            </w:r>
            <w:r w:rsidRPr="006E57DA">
              <w:rPr>
                <w:rFonts w:ascii="Times New Roman" w:hAnsi="Times New Roman"/>
                <w:sz w:val="28"/>
                <w:szCs w:val="28"/>
              </w:rPr>
              <w:t>оличество проведенных мероприятий, направленных на пропаганду предпринимательства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B64BE" w:rsidRPr="005B64BE" w:rsidRDefault="005B64BE" w:rsidP="006E57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4BE">
              <w:rPr>
                <w:rFonts w:ascii="Times New Roman" w:hAnsi="Times New Roman"/>
                <w:sz w:val="28"/>
                <w:szCs w:val="28"/>
              </w:rPr>
              <w:t>- исполнение расходных обязательств за счет средств местного бюджета на реализацию основного мероприятия «Организация проведения публичных мероприятий по вопросам предпринимательства: семинаров, совещаний, конференций, «круглых столов», конкурсов, «горячих линий», мероприятий, посвященных празднованию профессиональных праздников субъектов МСП»;</w:t>
            </w:r>
          </w:p>
          <w:p w:rsidR="005B64BE" w:rsidRPr="005B64BE" w:rsidRDefault="005B64BE" w:rsidP="006E57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4BE">
              <w:rPr>
                <w:rFonts w:ascii="Times New Roman" w:hAnsi="Times New Roman"/>
                <w:sz w:val="28"/>
                <w:szCs w:val="28"/>
              </w:rPr>
              <w:t>- количество проведенных публичных мероприятий по вопросам предпринимательства: семинаров, совещаний, конференций, «круглых столов», конкурсов, «горячих линий», мероприятий, посвященных празднованию профессиональных праздников субъектов МСП;</w:t>
            </w:r>
          </w:p>
          <w:p w:rsidR="005B64BE" w:rsidRPr="005B64BE" w:rsidRDefault="005B64BE" w:rsidP="006E57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4BE">
              <w:rPr>
                <w:rFonts w:ascii="Times New Roman" w:hAnsi="Times New Roman"/>
                <w:sz w:val="28"/>
                <w:szCs w:val="28"/>
              </w:rPr>
              <w:t xml:space="preserve">- исполнение расходных обязательств </w:t>
            </w:r>
            <w:r w:rsidRPr="005B64BE">
              <w:rPr>
                <w:rFonts w:ascii="Times New Roman" w:hAnsi="Times New Roman"/>
                <w:sz w:val="28"/>
                <w:szCs w:val="28"/>
              </w:rPr>
              <w:lastRenderedPageBreak/>
              <w:t>за счет средств местного бюджета на реализацию основного мероприятия «Субсидирование процентных ставок по кредитам, получаемым субъектами МСП в кредитных организациях»;</w:t>
            </w:r>
          </w:p>
          <w:p w:rsidR="001B1916" w:rsidRDefault="005B64BE" w:rsidP="006E57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4BE">
              <w:rPr>
                <w:rFonts w:ascii="Times New Roman" w:hAnsi="Times New Roman"/>
                <w:sz w:val="28"/>
                <w:szCs w:val="28"/>
              </w:rPr>
              <w:t>- исполнение расходных обязательств за счет субсидии, предоставленной из местного бюджета на реализацию основного мероприятия «Предоставление субсидий субъектам МСП на возмещение части затрат, связанных с арендой площадей, объектов для размещения приоритетных для муниципального образования направлений деятельности»;</w:t>
            </w:r>
          </w:p>
          <w:p w:rsidR="006E57DA" w:rsidRDefault="006E57DA" w:rsidP="006E57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</w:t>
            </w:r>
            <w:r w:rsidRPr="006E57DA">
              <w:rPr>
                <w:rFonts w:ascii="Times New Roman" w:hAnsi="Times New Roman"/>
                <w:sz w:val="28"/>
                <w:szCs w:val="28"/>
              </w:rPr>
              <w:t>оличество субъектов малого предпринимательства, получивших поддержку в рамках реализации основного мероприятия</w:t>
            </w:r>
            <w:r w:rsidR="00DA19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57DA">
              <w:rPr>
                <w:rFonts w:ascii="Times New Roman" w:hAnsi="Times New Roman"/>
                <w:sz w:val="28"/>
                <w:szCs w:val="28"/>
              </w:rPr>
              <w:t>«Предоставление субсидий субъектам МСП на возмещение части затрат, связанных с арендой площадей, объектов для размещения приоритетных для муниципального образования направлений деятельности»</w:t>
            </w:r>
          </w:p>
          <w:p w:rsidR="006E57DA" w:rsidRPr="00290A2D" w:rsidRDefault="006E57DA" w:rsidP="006E57DA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CB1AC8" w:rsidRPr="00012819" w:rsidTr="00CA71F3">
        <w:tc>
          <w:tcPr>
            <w:tcW w:w="4785" w:type="dxa"/>
          </w:tcPr>
          <w:p w:rsidR="0038652C" w:rsidRDefault="0038652C" w:rsidP="00FD3D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B1AC8" w:rsidRPr="00DC7F15" w:rsidRDefault="00CB1AC8" w:rsidP="00FD3D46">
            <w:pPr>
              <w:rPr>
                <w:rFonts w:ascii="Times New Roman" w:hAnsi="Times New Roman"/>
                <w:sz w:val="28"/>
                <w:szCs w:val="28"/>
              </w:rPr>
            </w:pPr>
            <w:r w:rsidRPr="00DC7F15">
              <w:rPr>
                <w:rFonts w:ascii="Times New Roman" w:hAnsi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4962" w:type="dxa"/>
          </w:tcPr>
          <w:p w:rsidR="0038652C" w:rsidRDefault="0038652C" w:rsidP="00FD3D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B1AC8" w:rsidRDefault="00CB1AC8" w:rsidP="00FD3D46">
            <w:pPr>
              <w:rPr>
                <w:rFonts w:ascii="Times New Roman" w:hAnsi="Times New Roman"/>
                <w:sz w:val="28"/>
                <w:szCs w:val="28"/>
              </w:rPr>
            </w:pPr>
            <w:r w:rsidRPr="00DC7F15">
              <w:rPr>
                <w:rFonts w:ascii="Times New Roman" w:hAnsi="Times New Roman"/>
                <w:sz w:val="28"/>
                <w:szCs w:val="28"/>
              </w:rPr>
              <w:t>201</w:t>
            </w:r>
            <w:r w:rsidRPr="00DC7F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 – </w:t>
            </w:r>
            <w:r w:rsidRPr="00DC7F15">
              <w:rPr>
                <w:rFonts w:ascii="Times New Roman" w:hAnsi="Times New Roman"/>
                <w:sz w:val="28"/>
                <w:szCs w:val="28"/>
              </w:rPr>
              <w:t>2021 годы</w:t>
            </w:r>
          </w:p>
          <w:p w:rsidR="00826602" w:rsidRDefault="00826602" w:rsidP="00FD3D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26602" w:rsidRPr="00DC7F15" w:rsidRDefault="00826602" w:rsidP="00FD3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AC8" w:rsidRPr="00012819" w:rsidTr="00CA71F3">
        <w:tc>
          <w:tcPr>
            <w:tcW w:w="4785" w:type="dxa"/>
          </w:tcPr>
          <w:p w:rsidR="0038652C" w:rsidRDefault="0038652C" w:rsidP="00FD3D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B1AC8" w:rsidRPr="00012819" w:rsidRDefault="00CB1AC8" w:rsidP="00FD3D46">
            <w:pPr>
              <w:rPr>
                <w:rFonts w:ascii="Times New Roman" w:hAnsi="Times New Roman"/>
                <w:sz w:val="28"/>
                <w:szCs w:val="28"/>
              </w:rPr>
            </w:pPr>
            <w:r w:rsidRPr="00012819"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4962" w:type="dxa"/>
          </w:tcPr>
          <w:p w:rsidR="0038652C" w:rsidRDefault="0038652C" w:rsidP="00FD3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652C" w:rsidRPr="0038652C" w:rsidRDefault="0038652C" w:rsidP="003865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52C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 составляет  12</w:t>
            </w:r>
            <w:r w:rsidR="001C2ECF">
              <w:rPr>
                <w:rFonts w:ascii="Times New Roman" w:hAnsi="Times New Roman"/>
                <w:sz w:val="28"/>
                <w:szCs w:val="28"/>
              </w:rPr>
              <w:t>0</w:t>
            </w:r>
            <w:r w:rsidRPr="0038652C">
              <w:rPr>
                <w:rFonts w:ascii="Times New Roman" w:hAnsi="Times New Roman"/>
                <w:sz w:val="28"/>
                <w:szCs w:val="28"/>
              </w:rPr>
              <w:t xml:space="preserve">6,0 тыс. руб. Финансирование осуществляется за счет средств местного, областного и федерального бюджетов,  в том числе по годам реализации: </w:t>
            </w:r>
          </w:p>
          <w:p w:rsidR="0038652C" w:rsidRPr="0038652C" w:rsidRDefault="0038652C" w:rsidP="003865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52C">
              <w:rPr>
                <w:rFonts w:ascii="Times New Roman" w:hAnsi="Times New Roman"/>
                <w:sz w:val="28"/>
                <w:szCs w:val="28"/>
              </w:rPr>
              <w:t>2014 год – 605,3 тыс. рублей, из них средства областного бюджета – 500,0 тыс. рублей;</w:t>
            </w:r>
          </w:p>
          <w:p w:rsidR="0038652C" w:rsidRPr="0038652C" w:rsidRDefault="0038652C" w:rsidP="003865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52C">
              <w:rPr>
                <w:rFonts w:ascii="Times New Roman" w:hAnsi="Times New Roman"/>
                <w:sz w:val="28"/>
                <w:szCs w:val="28"/>
              </w:rPr>
              <w:t>2015 год – 170,7 тыс. рублей, из них средства федерального бюджета – 64,7 тыс. рублей;</w:t>
            </w:r>
          </w:p>
          <w:p w:rsidR="0038652C" w:rsidRPr="0038652C" w:rsidRDefault="0038652C" w:rsidP="003865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52C">
              <w:rPr>
                <w:rFonts w:ascii="Times New Roman" w:hAnsi="Times New Roman"/>
                <w:sz w:val="28"/>
                <w:szCs w:val="28"/>
              </w:rPr>
              <w:lastRenderedPageBreak/>
              <w:t>2016 год – 0 тыс. рублей;</w:t>
            </w:r>
          </w:p>
          <w:p w:rsidR="0038652C" w:rsidRPr="0038652C" w:rsidRDefault="0038652C" w:rsidP="003865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52C">
              <w:rPr>
                <w:rFonts w:ascii="Times New Roman" w:hAnsi="Times New Roman"/>
                <w:sz w:val="28"/>
                <w:szCs w:val="28"/>
              </w:rPr>
              <w:t>2017 год – 0 тыс. рублей;</w:t>
            </w:r>
          </w:p>
          <w:p w:rsidR="0038652C" w:rsidRPr="0038652C" w:rsidRDefault="0038652C" w:rsidP="003865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52C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1C2ECF">
              <w:rPr>
                <w:rFonts w:ascii="Times New Roman" w:hAnsi="Times New Roman"/>
                <w:sz w:val="28"/>
                <w:szCs w:val="28"/>
              </w:rPr>
              <w:t>70</w:t>
            </w:r>
            <w:r w:rsidRPr="0038652C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38652C" w:rsidRPr="0038652C" w:rsidRDefault="0038652C" w:rsidP="003865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52C">
              <w:rPr>
                <w:rFonts w:ascii="Times New Roman" w:hAnsi="Times New Roman"/>
                <w:sz w:val="28"/>
                <w:szCs w:val="28"/>
              </w:rPr>
              <w:t>2019 год – 120,0 тыс. рублей;</w:t>
            </w:r>
          </w:p>
          <w:p w:rsidR="0038652C" w:rsidRPr="0038652C" w:rsidRDefault="0038652C" w:rsidP="003865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52C">
              <w:rPr>
                <w:rFonts w:ascii="Times New Roman" w:hAnsi="Times New Roman"/>
                <w:sz w:val="28"/>
                <w:szCs w:val="28"/>
              </w:rPr>
              <w:t>2020 год – 120,0 тыс. рублей;</w:t>
            </w:r>
          </w:p>
          <w:p w:rsidR="00CB1AC8" w:rsidRPr="00012819" w:rsidRDefault="0038652C" w:rsidP="003865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52C">
              <w:rPr>
                <w:rFonts w:ascii="Times New Roman" w:hAnsi="Times New Roman"/>
                <w:sz w:val="28"/>
                <w:szCs w:val="28"/>
              </w:rPr>
              <w:t>2021 год – 120,0 тыс. рублей.</w:t>
            </w:r>
          </w:p>
          <w:p w:rsidR="00CB1AC8" w:rsidRPr="00012819" w:rsidRDefault="00CB1AC8" w:rsidP="00FD3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71F3" w:rsidRPr="00012819" w:rsidTr="00CA71F3">
        <w:tc>
          <w:tcPr>
            <w:tcW w:w="4785" w:type="dxa"/>
          </w:tcPr>
          <w:p w:rsidR="00CA71F3" w:rsidRPr="00012819" w:rsidRDefault="00CA71F3" w:rsidP="00FD3D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4962" w:type="dxa"/>
          </w:tcPr>
          <w:p w:rsidR="006E57DA" w:rsidRPr="006E57DA" w:rsidRDefault="006E57DA" w:rsidP="006E57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7DA">
              <w:rPr>
                <w:rFonts w:ascii="Times New Roman" w:hAnsi="Times New Roman"/>
                <w:sz w:val="28"/>
                <w:szCs w:val="28"/>
              </w:rPr>
              <w:t>- число субъектов малого и среднего предпринимательства в расчете на 10 тыс. человек населения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2021 году 264 единицы</w:t>
            </w:r>
            <w:r w:rsidRPr="006E57D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E57DA" w:rsidRPr="006E57DA" w:rsidRDefault="006E57DA" w:rsidP="006E57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7D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r w:rsidRPr="006E57DA">
              <w:rPr>
                <w:rFonts w:ascii="Times New Roman" w:hAnsi="Times New Roman"/>
                <w:sz w:val="28"/>
                <w:szCs w:val="28"/>
              </w:rPr>
              <w:t>количеств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E57DA">
              <w:rPr>
                <w:rFonts w:ascii="Times New Roman" w:hAnsi="Times New Roman"/>
                <w:sz w:val="28"/>
                <w:szCs w:val="28"/>
              </w:rPr>
              <w:t xml:space="preserve"> оказанных консультаций субъектам МСП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2021 году до 50 единиц</w:t>
            </w:r>
            <w:r w:rsidRPr="006E57D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71F3" w:rsidRPr="00012819" w:rsidRDefault="006E57DA" w:rsidP="006E57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E57DA">
              <w:rPr>
                <w:rFonts w:ascii="Times New Roman" w:hAnsi="Times New Roman"/>
                <w:sz w:val="28"/>
                <w:szCs w:val="28"/>
              </w:rPr>
              <w:t xml:space="preserve"> количество субъектов малого предпринимательства, получивших поддержку в рамках реализации основного мероприятия «Предоставление субсидий субъектам МСП на возмещение части затрат, связанных с арендой площадей, объектов для размещения приоритетных для муниципального образования направлений деятельности»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2021 году 2 единицы.</w:t>
            </w:r>
          </w:p>
        </w:tc>
      </w:tr>
    </w:tbl>
    <w:p w:rsidR="001B1916" w:rsidRDefault="001B1916" w:rsidP="00CB1AC8">
      <w:pPr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B1AC8" w:rsidRPr="00012819" w:rsidRDefault="00CB1AC8" w:rsidP="00CB1AC8">
      <w:pPr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12819">
        <w:rPr>
          <w:rFonts w:ascii="Times New Roman" w:hAnsi="Times New Roman"/>
          <w:b/>
          <w:sz w:val="28"/>
          <w:szCs w:val="28"/>
          <w:lang w:eastAsia="ru-RU"/>
        </w:rPr>
        <w:t>1. Общая характеристика</w:t>
      </w:r>
      <w:r w:rsidR="002033F2">
        <w:rPr>
          <w:rFonts w:ascii="Times New Roman" w:hAnsi="Times New Roman"/>
          <w:b/>
          <w:sz w:val="28"/>
          <w:szCs w:val="28"/>
          <w:lang w:eastAsia="ru-RU"/>
        </w:rPr>
        <w:t xml:space="preserve"> сферы реализации подпрограммы</w:t>
      </w:r>
      <w:r w:rsidR="00E012EF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2819">
        <w:rPr>
          <w:rFonts w:ascii="Times New Roman" w:hAnsi="Times New Roman"/>
          <w:sz w:val="28"/>
          <w:szCs w:val="28"/>
        </w:rPr>
        <w:t>Малоеи</w:t>
      </w:r>
      <w:proofErr w:type="spellEnd"/>
      <w:r w:rsidRPr="00012819">
        <w:rPr>
          <w:rFonts w:ascii="Times New Roman" w:hAnsi="Times New Roman"/>
          <w:sz w:val="28"/>
          <w:szCs w:val="28"/>
        </w:rPr>
        <w:t xml:space="preserve"> среднее предпринимательство является важнейшим сектором рыночной экономики. Особую роль малого и среднего предпринимательства в современных условиях определяют следующие факторы: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малое и среднее предпринимательство создает конкуренцию на рынках товаров и услуг, заполняет рыночные ниши, нерентабельные для крупного производства, способствует развитию потребительского рынка;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малое и среднее предпринимательство создает значительное количество рабочих мест;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становление и развитие малого  и среднего  предпринимательства способствует изменению общественной психологии и жизненных ориентиров населения, предприниматели образуют основу среднего класса, выступающего гарантом политической и социальной стабильности государства;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развитие малого  и среднего предпринимательства способствует росту налоговых поступлений в бюджеты всех уровней.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lastRenderedPageBreak/>
        <w:t xml:space="preserve">Развитие малого и среднего предпринимательства имеет важное значение и для района, поскольку данный сектор экономики как никакой другой способен быстро реагировать на потребности рынка во всех сферах экономики, обеспечить </w:t>
      </w:r>
      <w:proofErr w:type="spellStart"/>
      <w:r w:rsidRPr="00012819">
        <w:rPr>
          <w:rFonts w:ascii="Times New Roman" w:hAnsi="Times New Roman"/>
          <w:sz w:val="28"/>
          <w:szCs w:val="28"/>
        </w:rPr>
        <w:t>самозанятость</w:t>
      </w:r>
      <w:proofErr w:type="spellEnd"/>
      <w:r w:rsidRPr="00012819">
        <w:rPr>
          <w:rFonts w:ascii="Times New Roman" w:hAnsi="Times New Roman"/>
          <w:sz w:val="28"/>
          <w:szCs w:val="28"/>
        </w:rPr>
        <w:t xml:space="preserve"> граждан.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Выполнить свою социально-экономическую и политическую роль сектор МСП сможет лишь при наличии благоприятных условий для его деятельности, что в конечном итоге определяет задачи органов муниципальной власти в отношении МСП.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Основной задачей на предстоящий период должно стать не только поддержание сложившегося уровня количественного воспроизводства субъектов МСП, но и осуществление комплекса мер, направленных на повышение эффективности их деятельности и статуса, реализацию в полной мере предпринимательского ресурса.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По состоянию  на 01.01.2013 на территории района зарегистрировано 88 малых предприятий с учетом </w:t>
      </w:r>
      <w:proofErr w:type="spellStart"/>
      <w:r w:rsidRPr="00012819">
        <w:rPr>
          <w:rFonts w:ascii="Times New Roman" w:hAnsi="Times New Roman"/>
          <w:sz w:val="28"/>
          <w:szCs w:val="28"/>
        </w:rPr>
        <w:t>микропредприятий</w:t>
      </w:r>
      <w:proofErr w:type="spellEnd"/>
      <w:r w:rsidRPr="00012819">
        <w:rPr>
          <w:rFonts w:ascii="Times New Roman" w:hAnsi="Times New Roman"/>
          <w:sz w:val="28"/>
          <w:szCs w:val="28"/>
        </w:rPr>
        <w:t xml:space="preserve">, 47 крестьянско-фермерских хозяйств и 291 индивидуальный предприниматель.  Всего на малых предприятиях и у индивидуальных предпринимателей занято более  1,2 тыс. человек, что составляет  21,8 % от численности работников всех предприятий и организаций муниципального образования. 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В структуре малых предприятий по видам экономической деятельности 55,7% составляют предприятия, осуществляющие деятельность в оптовой и розничной торговле, ремонте автотранспортных средств, бытовых изделий и предметов личного пользования, 23,9% - предприятия, осуществляющие деятельность в сельском хозяйстве, 5,7% составляют малые предприятия, работающие в обрабатывающем производстве, 3,4% в строительстве и 11,3% в прочих сферах деятельности. 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В 2012 году оборот МСП составил 505,2  млн. рублей,  в том числе малых предприятий  – 112,7 млн. рублей, индивидуальных предпринимателей  – 392,5 млн. рублей.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Оценка деятельности малого и среднего предпринимательства в </w:t>
      </w:r>
      <w:proofErr w:type="spellStart"/>
      <w:r w:rsidRPr="00012819">
        <w:rPr>
          <w:rFonts w:ascii="Times New Roman" w:hAnsi="Times New Roman"/>
          <w:sz w:val="28"/>
          <w:szCs w:val="28"/>
        </w:rPr>
        <w:t>Грачевском</w:t>
      </w:r>
      <w:proofErr w:type="spellEnd"/>
      <w:r w:rsidRPr="00012819">
        <w:rPr>
          <w:rFonts w:ascii="Times New Roman" w:hAnsi="Times New Roman"/>
          <w:sz w:val="28"/>
          <w:szCs w:val="28"/>
        </w:rPr>
        <w:t xml:space="preserve"> районе позволяет определить следующие основные проблемы: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- сложность в привлечении финансовых (инвестиционных) ресурсов, связанная с высокой стоимостью кредитных ресурсов, отсутствием у предпринимателей достаточного ликвидного обеспечения, неразвитостью инструментов самофинансирования бизнеса;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- невысокое качество предпринимательской среды. У субъектов малого предпринимательства недостает навыков ведения бизнеса, опыта управления, юридических и экономических  знаний, необходимых для более эффективного развития. Предприниматели зачастую ограничены в доступе к деловой информации о состоянии рынка, ресурсах, государственных и муниципальных заказах, нормативных правовых актах;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- социальная незащищенность наемных работников в сфере МСП, допущение нарушений в трудовых отношениях работодателей с работающими по найму, вызывающих текучесть кад</w:t>
      </w:r>
      <w:r w:rsidR="002033F2">
        <w:rPr>
          <w:rFonts w:ascii="Times New Roman" w:hAnsi="Times New Roman"/>
          <w:sz w:val="28"/>
          <w:szCs w:val="28"/>
        </w:rPr>
        <w:t>ров в предпринимательской среде</w:t>
      </w:r>
      <w:r w:rsidRPr="00012819">
        <w:rPr>
          <w:rFonts w:ascii="Times New Roman" w:hAnsi="Times New Roman"/>
          <w:sz w:val="28"/>
          <w:szCs w:val="28"/>
        </w:rPr>
        <w:t>;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lastRenderedPageBreak/>
        <w:t>- низкий уровень конкурентоспособности продукции, производимой субъектами предпринимательской деятельности;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- наличие на практике административных барьеров во взаимоотношениях малого бизнеса и органов местного самоуправления, сдерживающих развитие МСП;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- отсутствие явно выраженного позитивного общественного мнения о сфере малого  и среднего предпринимательства. 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Программный метод поддержки МСП обеспечит комплексное решение проблемных вопросов в предпринимательстве, а также определит приоритеты в развитии МСП района.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Муниципальная программа  позволит скоординировать действия заинтересованных сторон, сконцентрировать ресурсы на наиболее приоритетных направлениях решения проблем  и согласовать необходимые мероприятия по целям, задачам, срокам и ресурсам. Она позволит: 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продолжать работу по формированию благоприятных правовых, экономических и организационных условий, стимулирующих развитие предпринимательства в </w:t>
      </w:r>
      <w:proofErr w:type="spellStart"/>
      <w:r w:rsidRPr="00012819">
        <w:rPr>
          <w:rFonts w:ascii="Times New Roman" w:hAnsi="Times New Roman"/>
          <w:sz w:val="28"/>
          <w:szCs w:val="28"/>
        </w:rPr>
        <w:t>Грачевском</w:t>
      </w:r>
      <w:proofErr w:type="spellEnd"/>
      <w:r w:rsidRPr="00012819">
        <w:rPr>
          <w:rFonts w:ascii="Times New Roman" w:hAnsi="Times New Roman"/>
          <w:sz w:val="28"/>
          <w:szCs w:val="28"/>
        </w:rPr>
        <w:t xml:space="preserve"> районе;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повышать эффективность системы финансовой, организационной, информационной, консультационной, юридической, образовательной поддержки, адекватной потребностям предпринимательства;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укреплять социальный статус, повышать престиж и этику предпринимательства;</w:t>
      </w:r>
    </w:p>
    <w:p w:rsidR="00CB1AC8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вовлекать представителей бизнеса в процессы формирования и реализации государственной (муниципальной) политики по развитию малого и среднего предпринимательства, повышать общественную активность субъектов малого и среднего предпринимательства.</w:t>
      </w:r>
    </w:p>
    <w:p w:rsidR="006E57DA" w:rsidRPr="00012819" w:rsidRDefault="006E57DA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AC8" w:rsidRPr="00012819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2819">
        <w:rPr>
          <w:rFonts w:ascii="Times New Roman" w:hAnsi="Times New Roman"/>
          <w:b/>
          <w:sz w:val="28"/>
          <w:szCs w:val="28"/>
        </w:rPr>
        <w:t>2. Приоритет</w:t>
      </w:r>
      <w:r w:rsidR="00DB693B">
        <w:rPr>
          <w:rFonts w:ascii="Times New Roman" w:hAnsi="Times New Roman"/>
          <w:b/>
          <w:sz w:val="28"/>
          <w:szCs w:val="28"/>
        </w:rPr>
        <w:t>ные направления муниципальной политики</w:t>
      </w:r>
      <w:r w:rsidRPr="0001281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12819">
        <w:rPr>
          <w:rFonts w:ascii="Times New Roman" w:hAnsi="Times New Roman"/>
          <w:b/>
          <w:sz w:val="28"/>
          <w:szCs w:val="28"/>
        </w:rPr>
        <w:t>Грачевского</w:t>
      </w:r>
      <w:proofErr w:type="spellEnd"/>
      <w:r w:rsidRPr="00012819">
        <w:rPr>
          <w:rFonts w:ascii="Times New Roman" w:hAnsi="Times New Roman"/>
          <w:b/>
          <w:sz w:val="28"/>
          <w:szCs w:val="28"/>
        </w:rPr>
        <w:t xml:space="preserve"> района в сфере реализации подпрограммы, </w:t>
      </w:r>
      <w:r w:rsidR="00E012EF">
        <w:rPr>
          <w:rFonts w:ascii="Times New Roman" w:hAnsi="Times New Roman"/>
          <w:b/>
          <w:sz w:val="28"/>
          <w:szCs w:val="28"/>
        </w:rPr>
        <w:t>пути достижения цели и выполнения задач, прогнозируемые результаты реализации подпрограммы</w:t>
      </w:r>
    </w:p>
    <w:p w:rsidR="00CB1AC8" w:rsidRPr="00012819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Pr="00012819" w:rsidRDefault="00CB1AC8" w:rsidP="00CB1A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Стимулирование малого и среднего предпринимательства в сфере услуг и переработки – задачи, определенные </w:t>
      </w:r>
      <w:hyperlink r:id="rId14" w:history="1">
        <w:r w:rsidRPr="00012819">
          <w:rPr>
            <w:rFonts w:ascii="Times New Roman" w:hAnsi="Times New Roman"/>
            <w:sz w:val="28"/>
            <w:szCs w:val="28"/>
          </w:rPr>
          <w:t>Стратегией</w:t>
        </w:r>
      </w:hyperlink>
      <w:r w:rsidRPr="00012819">
        <w:rPr>
          <w:rFonts w:ascii="Times New Roman" w:hAnsi="Times New Roman"/>
          <w:sz w:val="28"/>
          <w:szCs w:val="28"/>
        </w:rPr>
        <w:t xml:space="preserve"> развития </w:t>
      </w:r>
      <w:proofErr w:type="spellStart"/>
      <w:r w:rsidRPr="00012819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012819">
        <w:rPr>
          <w:rFonts w:ascii="Times New Roman" w:hAnsi="Times New Roman"/>
          <w:sz w:val="28"/>
          <w:szCs w:val="28"/>
        </w:rPr>
        <w:t xml:space="preserve"> района до 2020 года и на период до 2030 года.</w:t>
      </w:r>
      <w:r w:rsidR="0087467C">
        <w:rPr>
          <w:rFonts w:ascii="Times New Roman" w:hAnsi="Times New Roman"/>
          <w:sz w:val="28"/>
          <w:szCs w:val="28"/>
        </w:rPr>
        <w:t xml:space="preserve"> </w:t>
      </w:r>
      <w:r w:rsidRPr="00012819">
        <w:rPr>
          <w:rFonts w:ascii="Times New Roman" w:hAnsi="Times New Roman"/>
          <w:sz w:val="28"/>
          <w:szCs w:val="28"/>
        </w:rPr>
        <w:t>В приоритетном порядке муниципальную поддержку смогут получить субъекты МСП, осуществляющие деятельность в следующих сферах:</w:t>
      </w:r>
    </w:p>
    <w:p w:rsidR="00CB1AC8" w:rsidRPr="00012819" w:rsidRDefault="00CB1AC8" w:rsidP="00CB1A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- производство товаров народного потребления, продуктов питания;</w:t>
      </w:r>
    </w:p>
    <w:p w:rsidR="00CB1AC8" w:rsidRPr="00012819" w:rsidRDefault="00CB1AC8" w:rsidP="00CB1A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- производство строительных материалов;</w:t>
      </w:r>
    </w:p>
    <w:p w:rsidR="00CB1AC8" w:rsidRPr="00012819" w:rsidRDefault="00CB1AC8" w:rsidP="00CB1A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- переработка вторсырья;</w:t>
      </w:r>
    </w:p>
    <w:p w:rsidR="00CB1AC8" w:rsidRPr="00012819" w:rsidRDefault="00CB1AC8" w:rsidP="00CB1A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- бытовое обслуживание населения, оказание сервисных услуг;</w:t>
      </w:r>
    </w:p>
    <w:p w:rsidR="00CB1AC8" w:rsidRPr="00012819" w:rsidRDefault="00CB1AC8" w:rsidP="00CB1A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- общественное питание;</w:t>
      </w:r>
    </w:p>
    <w:p w:rsidR="00CB1AC8" w:rsidRPr="00012819" w:rsidRDefault="00CB1AC8" w:rsidP="00CB1A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- инновационная деятельность.</w:t>
      </w:r>
    </w:p>
    <w:p w:rsidR="008C43DA" w:rsidRPr="008C43DA" w:rsidRDefault="00CB1AC8" w:rsidP="008C43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Цель подпрограммы – </w:t>
      </w:r>
      <w:r w:rsidR="008C43DA" w:rsidRPr="008C43DA">
        <w:rPr>
          <w:rFonts w:ascii="Times New Roman" w:hAnsi="Times New Roman"/>
          <w:sz w:val="28"/>
          <w:szCs w:val="28"/>
        </w:rPr>
        <w:t xml:space="preserve">содействие развитию малого и среднего предпринимательства в </w:t>
      </w:r>
      <w:proofErr w:type="spellStart"/>
      <w:r w:rsidR="008C43DA" w:rsidRPr="008C43DA">
        <w:rPr>
          <w:rFonts w:ascii="Times New Roman" w:hAnsi="Times New Roman"/>
          <w:sz w:val="28"/>
          <w:szCs w:val="28"/>
        </w:rPr>
        <w:t>Грачевском</w:t>
      </w:r>
      <w:proofErr w:type="spellEnd"/>
      <w:r w:rsidR="008C43DA" w:rsidRPr="008C43DA">
        <w:rPr>
          <w:rFonts w:ascii="Times New Roman" w:hAnsi="Times New Roman"/>
          <w:sz w:val="28"/>
          <w:szCs w:val="28"/>
        </w:rPr>
        <w:t xml:space="preserve"> районе</w:t>
      </w:r>
      <w:r w:rsidR="008C43DA">
        <w:rPr>
          <w:rFonts w:ascii="Times New Roman" w:hAnsi="Times New Roman"/>
          <w:sz w:val="28"/>
          <w:szCs w:val="28"/>
        </w:rPr>
        <w:t>.</w:t>
      </w:r>
    </w:p>
    <w:p w:rsidR="00CB1AC8" w:rsidRDefault="00CB1AC8" w:rsidP="008C43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916">
        <w:rPr>
          <w:rFonts w:ascii="Times New Roman" w:hAnsi="Times New Roman"/>
          <w:sz w:val="28"/>
          <w:szCs w:val="28"/>
        </w:rPr>
        <w:lastRenderedPageBreak/>
        <w:t>Для достижения цели предусмотрено решение задач:</w:t>
      </w:r>
    </w:p>
    <w:p w:rsidR="007E42B0" w:rsidRPr="007E42B0" w:rsidRDefault="007E42B0" w:rsidP="007E42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42B0">
        <w:rPr>
          <w:rFonts w:ascii="Times New Roman" w:hAnsi="Times New Roman"/>
          <w:sz w:val="28"/>
          <w:szCs w:val="28"/>
        </w:rPr>
        <w:t>- совершенствование информационно-консультационной поддержки субъектов МСП;</w:t>
      </w:r>
    </w:p>
    <w:p w:rsidR="007E42B0" w:rsidRPr="007E42B0" w:rsidRDefault="007E42B0" w:rsidP="007E42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42B0">
        <w:rPr>
          <w:rFonts w:ascii="Times New Roman" w:hAnsi="Times New Roman"/>
          <w:sz w:val="28"/>
          <w:szCs w:val="28"/>
        </w:rPr>
        <w:t>- пропаганда предпринимательской деятельности, рост привлекательности предпринимательства для населения, в том числе молодежного и социального;</w:t>
      </w:r>
    </w:p>
    <w:p w:rsidR="007E42B0" w:rsidRPr="007E42B0" w:rsidRDefault="007E42B0" w:rsidP="007E42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42B0">
        <w:rPr>
          <w:rFonts w:ascii="Times New Roman" w:hAnsi="Times New Roman"/>
          <w:sz w:val="28"/>
          <w:szCs w:val="28"/>
        </w:rPr>
        <w:t xml:space="preserve">- совершенствование нормативно-правовой базы </w:t>
      </w:r>
      <w:proofErr w:type="spellStart"/>
      <w:r w:rsidRPr="007E42B0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7E42B0">
        <w:rPr>
          <w:rFonts w:ascii="Times New Roman" w:hAnsi="Times New Roman"/>
          <w:sz w:val="28"/>
          <w:szCs w:val="28"/>
        </w:rPr>
        <w:t xml:space="preserve"> района, регулирующей деятельность субъектов МСП;</w:t>
      </w:r>
    </w:p>
    <w:p w:rsidR="007E42B0" w:rsidRPr="007E42B0" w:rsidRDefault="007E42B0" w:rsidP="007E42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42B0">
        <w:rPr>
          <w:rFonts w:ascii="Times New Roman" w:hAnsi="Times New Roman"/>
          <w:sz w:val="28"/>
          <w:szCs w:val="28"/>
        </w:rPr>
        <w:t>- равноправное взаимодействие субъектов МСП и органов местного самоуправления, защит</w:t>
      </w:r>
      <w:r>
        <w:rPr>
          <w:rFonts w:ascii="Times New Roman" w:hAnsi="Times New Roman"/>
          <w:sz w:val="28"/>
          <w:szCs w:val="28"/>
        </w:rPr>
        <w:t xml:space="preserve">а их прав и законных интересов, </w:t>
      </w:r>
      <w:r w:rsidRPr="007E42B0">
        <w:rPr>
          <w:rFonts w:ascii="Times New Roman" w:hAnsi="Times New Roman"/>
          <w:sz w:val="28"/>
          <w:szCs w:val="28"/>
        </w:rPr>
        <w:t>сокращение административных барьеров при развитии МСП, обеспечение улучшения внешней среды организации деятельности субъектов МСП;</w:t>
      </w:r>
    </w:p>
    <w:p w:rsidR="007E42B0" w:rsidRPr="007E42B0" w:rsidRDefault="007E42B0" w:rsidP="007E42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42B0">
        <w:rPr>
          <w:rFonts w:ascii="Times New Roman" w:hAnsi="Times New Roman"/>
          <w:sz w:val="28"/>
          <w:szCs w:val="28"/>
        </w:rPr>
        <w:t>- оказание содействия в повышении профессионализма кадров в предпринимательской среде;</w:t>
      </w:r>
    </w:p>
    <w:p w:rsidR="00E012EF" w:rsidRDefault="007E42B0" w:rsidP="007E42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42B0">
        <w:rPr>
          <w:rFonts w:ascii="Times New Roman" w:hAnsi="Times New Roman"/>
          <w:sz w:val="28"/>
          <w:szCs w:val="28"/>
        </w:rPr>
        <w:t>- развитие механизмов финансовой поддержки субъектов МСП</w:t>
      </w:r>
      <w:r w:rsidR="00C421CD">
        <w:rPr>
          <w:rFonts w:ascii="Times New Roman" w:hAnsi="Times New Roman"/>
          <w:sz w:val="28"/>
          <w:szCs w:val="28"/>
        </w:rPr>
        <w:t>.</w:t>
      </w:r>
    </w:p>
    <w:p w:rsidR="007E42B0" w:rsidRDefault="007E42B0" w:rsidP="007E42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12EF" w:rsidRDefault="00E012EF" w:rsidP="00E012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12EF">
        <w:rPr>
          <w:rFonts w:ascii="Times New Roman" w:hAnsi="Times New Roman"/>
          <w:b/>
          <w:sz w:val="28"/>
          <w:szCs w:val="28"/>
          <w:lang w:eastAsia="ru-RU"/>
        </w:rPr>
        <w:t>3. Показатели (индикаторы) подпрограммы</w:t>
      </w:r>
    </w:p>
    <w:p w:rsidR="008C43DA" w:rsidRDefault="008C43DA" w:rsidP="00E012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C43DA" w:rsidRPr="00012819" w:rsidRDefault="008C43DA" w:rsidP="008C43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2819">
        <w:rPr>
          <w:rFonts w:ascii="Times New Roman" w:hAnsi="Times New Roman"/>
          <w:sz w:val="28"/>
          <w:szCs w:val="28"/>
          <w:lang w:eastAsia="ru-RU"/>
        </w:rPr>
        <w:t xml:space="preserve">Показателями (индикаторами) </w:t>
      </w:r>
      <w:r>
        <w:rPr>
          <w:rFonts w:ascii="Times New Roman" w:hAnsi="Times New Roman"/>
          <w:sz w:val="28"/>
          <w:szCs w:val="28"/>
          <w:lang w:eastAsia="ru-RU"/>
        </w:rPr>
        <w:t>подпрограммы</w:t>
      </w:r>
      <w:r w:rsidRPr="00012819">
        <w:rPr>
          <w:rFonts w:ascii="Times New Roman" w:hAnsi="Times New Roman"/>
          <w:sz w:val="28"/>
          <w:szCs w:val="28"/>
          <w:lang w:eastAsia="ru-RU"/>
        </w:rPr>
        <w:t xml:space="preserve"> будут являться:</w:t>
      </w:r>
    </w:p>
    <w:p w:rsidR="00FF6391" w:rsidRDefault="00FF6391" w:rsidP="00FF63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Ч</w:t>
      </w:r>
      <w:r w:rsidRPr="00FF6391">
        <w:rPr>
          <w:rFonts w:ascii="Times New Roman" w:hAnsi="Times New Roman"/>
          <w:sz w:val="28"/>
          <w:szCs w:val="28"/>
        </w:rPr>
        <w:t>исло субъектов малого и среднего предпринимательства в расче</w:t>
      </w:r>
      <w:r>
        <w:rPr>
          <w:rFonts w:ascii="Times New Roman" w:hAnsi="Times New Roman"/>
          <w:sz w:val="28"/>
          <w:szCs w:val="28"/>
        </w:rPr>
        <w:t xml:space="preserve">те на 10 тыс. человек населения (определяется на основании </w:t>
      </w:r>
      <w:r w:rsidRPr="00FF6391">
        <w:rPr>
          <w:rFonts w:ascii="Times New Roman" w:hAnsi="Times New Roman"/>
          <w:sz w:val="28"/>
          <w:szCs w:val="28"/>
        </w:rPr>
        <w:t>информации с сайта ФНС России «Единый реестр субъектов малого и среднего предпринимательства»</w:t>
      </w:r>
      <w:r>
        <w:rPr>
          <w:rFonts w:ascii="Times New Roman" w:hAnsi="Times New Roman"/>
          <w:sz w:val="28"/>
          <w:szCs w:val="28"/>
        </w:rPr>
        <w:t xml:space="preserve"> и данных органов статистики о численности населения).</w:t>
      </w:r>
    </w:p>
    <w:p w:rsidR="00FF6391" w:rsidRPr="0097000B" w:rsidRDefault="00FF6391" w:rsidP="00FF6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00B">
        <w:rPr>
          <w:rFonts w:ascii="Times New Roman" w:hAnsi="Times New Roman"/>
          <w:sz w:val="28"/>
          <w:szCs w:val="28"/>
        </w:rPr>
        <w:t>Фактическое значение данного показателя (индикатора) рассчитывается по следующей формуле:</w:t>
      </w:r>
    </w:p>
    <w:p w:rsidR="00FF6391" w:rsidRDefault="00FF6391" w:rsidP="00FF6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00B">
        <w:rPr>
          <w:rFonts w:ascii="Times New Roman" w:hAnsi="Times New Roman"/>
          <w:sz w:val="28"/>
          <w:szCs w:val="28"/>
        </w:rPr>
        <w:t>А / В * 100</w:t>
      </w:r>
      <w:r>
        <w:rPr>
          <w:rFonts w:ascii="Times New Roman" w:hAnsi="Times New Roman"/>
          <w:sz w:val="28"/>
          <w:szCs w:val="28"/>
        </w:rPr>
        <w:t>00</w:t>
      </w:r>
      <w:r w:rsidRPr="0097000B">
        <w:rPr>
          <w:rFonts w:ascii="Times New Roman" w:hAnsi="Times New Roman"/>
          <w:sz w:val="28"/>
          <w:szCs w:val="28"/>
        </w:rPr>
        <w:t>, где:</w:t>
      </w:r>
    </w:p>
    <w:p w:rsidR="00FF6391" w:rsidRDefault="00FF6391" w:rsidP="00FF6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– число субъектов малого и среднего предпринимательства по МО </w:t>
      </w:r>
      <w:proofErr w:type="spellStart"/>
      <w:r>
        <w:rPr>
          <w:rFonts w:ascii="Times New Roman" w:hAnsi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Оренбургской области;</w:t>
      </w:r>
    </w:p>
    <w:p w:rsidR="00FF6391" w:rsidRDefault="00FF6391" w:rsidP="00FF6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– численность населения.</w:t>
      </w:r>
    </w:p>
    <w:p w:rsidR="00FF6391" w:rsidRPr="00FF6391" w:rsidRDefault="00FF6391" w:rsidP="00FF63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К</w:t>
      </w:r>
      <w:r w:rsidRPr="00FF6391">
        <w:rPr>
          <w:rFonts w:ascii="Times New Roman" w:hAnsi="Times New Roman"/>
          <w:sz w:val="28"/>
          <w:szCs w:val="28"/>
        </w:rPr>
        <w:t>оличество оказанных консультаций субъектам МСП</w:t>
      </w:r>
      <w:r>
        <w:rPr>
          <w:rFonts w:ascii="Times New Roman" w:hAnsi="Times New Roman"/>
          <w:sz w:val="28"/>
          <w:szCs w:val="28"/>
        </w:rPr>
        <w:t xml:space="preserve"> (определяется на основании реестра оказанных консультационных услуг субъектам МСП, ведение которого осуществляется в электронной форме).</w:t>
      </w:r>
    </w:p>
    <w:p w:rsidR="00FF6391" w:rsidRPr="00FF6391" w:rsidRDefault="00FF6391" w:rsidP="00FF63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К</w:t>
      </w:r>
      <w:r w:rsidRPr="00FF6391">
        <w:rPr>
          <w:rFonts w:ascii="Times New Roman" w:hAnsi="Times New Roman"/>
          <w:sz w:val="28"/>
          <w:szCs w:val="28"/>
        </w:rPr>
        <w:t>оличество проведенных мероприятий, направленных на пропаганду предпринимательства</w:t>
      </w:r>
      <w:r w:rsidR="00A52F0F">
        <w:rPr>
          <w:rFonts w:ascii="Times New Roman" w:hAnsi="Times New Roman"/>
          <w:sz w:val="28"/>
          <w:szCs w:val="28"/>
        </w:rPr>
        <w:t xml:space="preserve"> (определяется на основании протоколов проведенных мероприятий, количеству публикаций на официальном сайте администрации муниципального образования </w:t>
      </w:r>
      <w:proofErr w:type="spellStart"/>
      <w:r w:rsidR="00A52F0F">
        <w:rPr>
          <w:rFonts w:ascii="Times New Roman" w:hAnsi="Times New Roman"/>
          <w:sz w:val="28"/>
          <w:szCs w:val="28"/>
        </w:rPr>
        <w:t>Грачевский</w:t>
      </w:r>
      <w:proofErr w:type="spellEnd"/>
      <w:r w:rsidR="00A52F0F">
        <w:rPr>
          <w:rFonts w:ascii="Times New Roman" w:hAnsi="Times New Roman"/>
          <w:sz w:val="28"/>
          <w:szCs w:val="28"/>
        </w:rPr>
        <w:t xml:space="preserve"> район Оренбургской области</w:t>
      </w:r>
      <w:r w:rsidR="001409B3">
        <w:rPr>
          <w:rFonts w:ascii="Times New Roman" w:hAnsi="Times New Roman"/>
          <w:sz w:val="28"/>
          <w:szCs w:val="28"/>
        </w:rPr>
        <w:t xml:space="preserve"> и </w:t>
      </w:r>
      <w:r w:rsidR="00A52F0F">
        <w:rPr>
          <w:rFonts w:ascii="Times New Roman" w:hAnsi="Times New Roman"/>
          <w:sz w:val="28"/>
          <w:szCs w:val="28"/>
        </w:rPr>
        <w:t xml:space="preserve"> СМИ)</w:t>
      </w:r>
      <w:r>
        <w:rPr>
          <w:rFonts w:ascii="Times New Roman" w:hAnsi="Times New Roman"/>
          <w:sz w:val="28"/>
          <w:szCs w:val="28"/>
        </w:rPr>
        <w:t>.</w:t>
      </w:r>
    </w:p>
    <w:p w:rsidR="00FF6391" w:rsidRPr="00FF6391" w:rsidRDefault="00FF6391" w:rsidP="00FF63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</w:t>
      </w:r>
      <w:r w:rsidRPr="00FF6391">
        <w:rPr>
          <w:rFonts w:ascii="Times New Roman" w:hAnsi="Times New Roman"/>
          <w:sz w:val="28"/>
          <w:szCs w:val="28"/>
        </w:rPr>
        <w:t>оличество проведенных публичных мероприятий по вопросам предпринимательства: семинаров, совещаний, конференций, «круглых столов», конкурсов, «горячих линий», мероприятий, посвященных празднованию профессион</w:t>
      </w:r>
      <w:r>
        <w:rPr>
          <w:rFonts w:ascii="Times New Roman" w:hAnsi="Times New Roman"/>
          <w:sz w:val="28"/>
          <w:szCs w:val="28"/>
        </w:rPr>
        <w:t>альных праздников субъектов МСП</w:t>
      </w:r>
      <w:r w:rsidR="00A52F0F">
        <w:rPr>
          <w:rFonts w:ascii="Times New Roman" w:hAnsi="Times New Roman"/>
          <w:sz w:val="28"/>
          <w:szCs w:val="28"/>
        </w:rPr>
        <w:t xml:space="preserve"> (определяется на основании протоколов проведенных мероприятий, количеству публикаций на официальном сайте администрации муниципального образования </w:t>
      </w:r>
      <w:proofErr w:type="spellStart"/>
      <w:r w:rsidR="00A52F0F">
        <w:rPr>
          <w:rFonts w:ascii="Times New Roman" w:hAnsi="Times New Roman"/>
          <w:sz w:val="28"/>
          <w:szCs w:val="28"/>
        </w:rPr>
        <w:t>Грачевский</w:t>
      </w:r>
      <w:proofErr w:type="spellEnd"/>
      <w:r w:rsidR="00A52F0F">
        <w:rPr>
          <w:rFonts w:ascii="Times New Roman" w:hAnsi="Times New Roman"/>
          <w:sz w:val="28"/>
          <w:szCs w:val="28"/>
        </w:rPr>
        <w:t xml:space="preserve"> район Оренбургской области и СМИ).</w:t>
      </w:r>
    </w:p>
    <w:p w:rsidR="00FF6391" w:rsidRDefault="00FF6391" w:rsidP="00FF63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К</w:t>
      </w:r>
      <w:r w:rsidRPr="00FF6391">
        <w:rPr>
          <w:rFonts w:ascii="Times New Roman" w:hAnsi="Times New Roman"/>
          <w:sz w:val="28"/>
          <w:szCs w:val="28"/>
        </w:rPr>
        <w:t>оличество субъектов малого предпринимательства, получивших поддержку в рамках реализации основного мероприятия «Предоставление субсидий субъектам МСП на возмещение части затрат, связанных с арендой площадей, объектов для размещения приоритетных для муниципального образования направлений деятельности»</w:t>
      </w:r>
      <w:r w:rsidR="00A52F0F">
        <w:rPr>
          <w:rFonts w:ascii="Times New Roman" w:hAnsi="Times New Roman"/>
          <w:sz w:val="28"/>
          <w:szCs w:val="28"/>
        </w:rPr>
        <w:t xml:space="preserve"> (определяется на основании данных реестра получателей поддержки)</w:t>
      </w:r>
      <w:r>
        <w:rPr>
          <w:rFonts w:ascii="Times New Roman" w:hAnsi="Times New Roman"/>
          <w:sz w:val="28"/>
          <w:szCs w:val="28"/>
        </w:rPr>
        <w:t>.</w:t>
      </w:r>
    </w:p>
    <w:p w:rsidR="008C43DA" w:rsidRDefault="008C43DA" w:rsidP="00FF63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2819">
        <w:rPr>
          <w:rFonts w:ascii="Times New Roman" w:hAnsi="Times New Roman"/>
          <w:sz w:val="28"/>
          <w:szCs w:val="28"/>
          <w:lang w:eastAsia="ru-RU"/>
        </w:rPr>
        <w:t xml:space="preserve">Перечень целевых показателей (индикаторов) с разбивкой по годам приведен в </w:t>
      </w:r>
      <w:hyperlink w:anchor="P517" w:history="1">
        <w:r w:rsidRPr="00012819">
          <w:rPr>
            <w:rFonts w:ascii="Times New Roman" w:hAnsi="Times New Roman"/>
            <w:sz w:val="28"/>
            <w:szCs w:val="28"/>
            <w:lang w:eastAsia="ru-RU"/>
          </w:rPr>
          <w:t xml:space="preserve">приложении </w:t>
        </w:r>
        <w:r w:rsidR="001409B3">
          <w:rPr>
            <w:rFonts w:ascii="Times New Roman" w:hAnsi="Times New Roman"/>
            <w:sz w:val="28"/>
            <w:szCs w:val="28"/>
            <w:lang w:eastAsia="ru-RU"/>
          </w:rPr>
          <w:t>№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Pr="00012819">
        <w:rPr>
          <w:rFonts w:ascii="Times New Roman" w:hAnsi="Times New Roman"/>
          <w:sz w:val="28"/>
          <w:szCs w:val="28"/>
          <w:lang w:eastAsia="ru-RU"/>
        </w:rPr>
        <w:t>к настоящей Программе.</w:t>
      </w:r>
    </w:p>
    <w:p w:rsidR="008C43DA" w:rsidRPr="00E012EF" w:rsidRDefault="008C43DA" w:rsidP="00E012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B1AC8" w:rsidRPr="00012819" w:rsidRDefault="00E012EF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CB1AC8" w:rsidRPr="00012819">
        <w:rPr>
          <w:rFonts w:ascii="Times New Roman" w:hAnsi="Times New Roman"/>
          <w:b/>
          <w:sz w:val="28"/>
          <w:szCs w:val="28"/>
        </w:rPr>
        <w:t>. Перечень и характеристика основных мероприятий подпрограммы</w:t>
      </w:r>
    </w:p>
    <w:p w:rsidR="00CB1AC8" w:rsidRPr="00012819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Достижение целей и решение задач подпрограммы осуществляются путем скоординированного выполнения комплекса мероприятий, который включает следующие направления:</w:t>
      </w:r>
    </w:p>
    <w:p w:rsidR="00CB1AC8" w:rsidRPr="00012819" w:rsidRDefault="00CB1AC8" w:rsidP="00CB1AC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совершенствование внешней среды для развития предпринимательства;</w:t>
      </w:r>
    </w:p>
    <w:p w:rsidR="00CB1AC8" w:rsidRPr="00012819" w:rsidRDefault="00CB1AC8" w:rsidP="00CB1AC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информационное обеспечение субъектов МСП;</w:t>
      </w:r>
    </w:p>
    <w:p w:rsidR="00CB1AC8" w:rsidRPr="00012819" w:rsidRDefault="00CB1AC8" w:rsidP="00CB1AC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финансовая и имущественная поддержка МСП;</w:t>
      </w:r>
    </w:p>
    <w:p w:rsidR="00CB1AC8" w:rsidRDefault="00CB1AC8" w:rsidP="00CB1AC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развитие муниципальной инфраструктуры поддержки МСП.</w:t>
      </w:r>
    </w:p>
    <w:p w:rsidR="00A52F0F" w:rsidRPr="00A52F0F" w:rsidRDefault="00A52F0F" w:rsidP="00A52F0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52F0F">
        <w:rPr>
          <w:rFonts w:ascii="Times New Roman" w:hAnsi="Times New Roman"/>
          <w:sz w:val="28"/>
          <w:szCs w:val="28"/>
        </w:rPr>
        <w:t>Подпрограмма не включает в себя ведомственные целевые программы.</w:t>
      </w:r>
    </w:p>
    <w:p w:rsidR="00A52F0F" w:rsidRDefault="00A52F0F" w:rsidP="00A52F0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52F0F">
        <w:rPr>
          <w:rFonts w:ascii="Times New Roman" w:hAnsi="Times New Roman"/>
          <w:sz w:val="28"/>
          <w:szCs w:val="28"/>
        </w:rPr>
        <w:t>В рамках подпрограммы реализуются следующие основные мероприятия:</w:t>
      </w:r>
    </w:p>
    <w:p w:rsidR="00A52F0F" w:rsidRPr="00A52F0F" w:rsidRDefault="00A52F0F" w:rsidP="00A52F0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3.1 «</w:t>
      </w:r>
      <w:r w:rsidRPr="00A52F0F">
        <w:rPr>
          <w:rFonts w:ascii="Times New Roman" w:hAnsi="Times New Roman"/>
          <w:sz w:val="28"/>
          <w:szCs w:val="28"/>
        </w:rPr>
        <w:t>Информационное обеспечение субъектов малого и среднего предпринимательства и совершенствование внешней среды для развития предпринимательства</w:t>
      </w:r>
      <w:r>
        <w:rPr>
          <w:rFonts w:ascii="Times New Roman" w:hAnsi="Times New Roman"/>
          <w:sz w:val="28"/>
          <w:szCs w:val="28"/>
        </w:rPr>
        <w:t>»</w:t>
      </w:r>
      <w:r w:rsidR="001409B3">
        <w:rPr>
          <w:rFonts w:ascii="Times New Roman" w:hAnsi="Times New Roman"/>
          <w:sz w:val="28"/>
          <w:szCs w:val="28"/>
        </w:rPr>
        <w:t>.</w:t>
      </w:r>
    </w:p>
    <w:p w:rsidR="00A52F0F" w:rsidRDefault="001409B3" w:rsidP="00A52F0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409B3">
        <w:rPr>
          <w:rFonts w:ascii="Times New Roman" w:hAnsi="Times New Roman"/>
          <w:sz w:val="28"/>
          <w:szCs w:val="28"/>
        </w:rPr>
        <w:t xml:space="preserve">Данное основное мероприятие </w:t>
      </w:r>
      <w:r>
        <w:rPr>
          <w:rFonts w:ascii="Times New Roman" w:hAnsi="Times New Roman"/>
          <w:sz w:val="28"/>
          <w:szCs w:val="28"/>
        </w:rPr>
        <w:t xml:space="preserve">предполагает информационное обеспечение субъектов МСП через официальный сайт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Оренбургской области;</w:t>
      </w:r>
    </w:p>
    <w:p w:rsidR="00A52F0F" w:rsidRDefault="001409B3" w:rsidP="00A52F0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52F0F" w:rsidRPr="00A52F0F">
        <w:rPr>
          <w:rFonts w:ascii="Times New Roman" w:hAnsi="Times New Roman"/>
          <w:sz w:val="28"/>
          <w:szCs w:val="28"/>
        </w:rPr>
        <w:t>сновное мероприятие 3.2</w:t>
      </w:r>
      <w:r>
        <w:rPr>
          <w:rFonts w:ascii="Times New Roman" w:hAnsi="Times New Roman"/>
          <w:sz w:val="28"/>
          <w:szCs w:val="28"/>
        </w:rPr>
        <w:t xml:space="preserve"> «</w:t>
      </w:r>
      <w:r w:rsidR="00A52F0F" w:rsidRPr="00A52F0F">
        <w:rPr>
          <w:rFonts w:ascii="Times New Roman" w:hAnsi="Times New Roman"/>
          <w:sz w:val="28"/>
          <w:szCs w:val="28"/>
        </w:rPr>
        <w:t>Поддержка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>».</w:t>
      </w:r>
    </w:p>
    <w:p w:rsidR="001409B3" w:rsidRPr="00A52F0F" w:rsidRDefault="001409B3" w:rsidP="0099505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409B3">
        <w:rPr>
          <w:rFonts w:ascii="Times New Roman" w:hAnsi="Times New Roman"/>
          <w:sz w:val="28"/>
          <w:szCs w:val="28"/>
        </w:rPr>
        <w:t>Данное основное мероприятие предполагает</w:t>
      </w:r>
      <w:r w:rsidR="0099505B">
        <w:rPr>
          <w:rFonts w:ascii="Times New Roman" w:hAnsi="Times New Roman"/>
          <w:sz w:val="28"/>
          <w:szCs w:val="28"/>
        </w:rPr>
        <w:t xml:space="preserve"> проведение мероприятий, направленных на популяризацию</w:t>
      </w:r>
      <w:r w:rsidR="0099505B" w:rsidRPr="0099505B">
        <w:rPr>
          <w:rFonts w:ascii="Times New Roman" w:hAnsi="Times New Roman"/>
          <w:sz w:val="28"/>
          <w:szCs w:val="28"/>
        </w:rPr>
        <w:t xml:space="preserve"> идеи предпринимательства, в том числе социального, создание позитивного отношения к предпринимательской деятельности, системное вовлечение молодежи в предпринимательскую деятельность, ее информирование о потенциальных возможностях развития, сопровождение и под</w:t>
      </w:r>
      <w:r w:rsidR="0099505B">
        <w:rPr>
          <w:rFonts w:ascii="Times New Roman" w:hAnsi="Times New Roman"/>
          <w:sz w:val="28"/>
          <w:szCs w:val="28"/>
        </w:rPr>
        <w:t xml:space="preserve">держка молодых предпринимателей, </w:t>
      </w:r>
      <w:r w:rsidR="0099505B" w:rsidRPr="0099505B">
        <w:rPr>
          <w:rFonts w:ascii="Times New Roman" w:hAnsi="Times New Roman"/>
          <w:sz w:val="28"/>
          <w:szCs w:val="28"/>
        </w:rPr>
        <w:t>оказание консультационных услуг,</w:t>
      </w:r>
      <w:r w:rsidR="0087467C">
        <w:rPr>
          <w:rFonts w:ascii="Times New Roman" w:hAnsi="Times New Roman"/>
          <w:sz w:val="28"/>
          <w:szCs w:val="28"/>
        </w:rPr>
        <w:t xml:space="preserve"> </w:t>
      </w:r>
      <w:r w:rsidR="0099505B" w:rsidRPr="0099505B">
        <w:rPr>
          <w:rFonts w:ascii="Times New Roman" w:hAnsi="Times New Roman"/>
          <w:sz w:val="28"/>
          <w:szCs w:val="28"/>
        </w:rPr>
        <w:t xml:space="preserve">оказание практической помощи субъектам МСП в разработке бизнес - проектов, формирования пакета документов для кредитования и </w:t>
      </w:r>
      <w:proofErr w:type="spellStart"/>
      <w:r w:rsidR="0099505B" w:rsidRPr="0099505B">
        <w:rPr>
          <w:rFonts w:ascii="Times New Roman" w:hAnsi="Times New Roman"/>
          <w:sz w:val="28"/>
          <w:szCs w:val="28"/>
        </w:rPr>
        <w:t>пр</w:t>
      </w:r>
      <w:proofErr w:type="spellEnd"/>
      <w:r w:rsidR="0099505B" w:rsidRPr="0099505B">
        <w:rPr>
          <w:rFonts w:ascii="Times New Roman" w:hAnsi="Times New Roman"/>
          <w:sz w:val="28"/>
          <w:szCs w:val="28"/>
        </w:rPr>
        <w:t>;, содействие в расширении рынков сбыта товаров и услуг МСП, стимулирование развития предпринимательской деятельности, в том числе увеличение количества субъектов предпринимательства на территории района путем оказания мер имущественной поддержки</w:t>
      </w:r>
      <w:r w:rsidR="0099505B">
        <w:rPr>
          <w:rFonts w:ascii="Times New Roman" w:hAnsi="Times New Roman"/>
          <w:sz w:val="28"/>
          <w:szCs w:val="28"/>
        </w:rPr>
        <w:t>;</w:t>
      </w:r>
    </w:p>
    <w:p w:rsidR="00A52F0F" w:rsidRDefault="0099505B" w:rsidP="00A52F0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52F0F" w:rsidRPr="00A52F0F">
        <w:rPr>
          <w:rFonts w:ascii="Times New Roman" w:hAnsi="Times New Roman"/>
          <w:sz w:val="28"/>
          <w:szCs w:val="28"/>
        </w:rPr>
        <w:t>сновное мероприятие 3.3</w:t>
      </w:r>
      <w:r>
        <w:rPr>
          <w:rFonts w:ascii="Times New Roman" w:hAnsi="Times New Roman"/>
          <w:sz w:val="28"/>
          <w:szCs w:val="28"/>
        </w:rPr>
        <w:t xml:space="preserve"> «</w:t>
      </w:r>
      <w:r w:rsidR="00A52F0F" w:rsidRPr="00A52F0F">
        <w:rPr>
          <w:rFonts w:ascii="Times New Roman" w:hAnsi="Times New Roman"/>
          <w:sz w:val="28"/>
          <w:szCs w:val="28"/>
        </w:rPr>
        <w:t xml:space="preserve">Организация проведения публичных мероприятий по вопросам предпринимательства: семинаров, совещаний, конференций, «круглых столов», конкурсов, «горячих линий», мероприятий, </w:t>
      </w:r>
      <w:r w:rsidR="00A52F0F" w:rsidRPr="00A52F0F">
        <w:rPr>
          <w:rFonts w:ascii="Times New Roman" w:hAnsi="Times New Roman"/>
          <w:sz w:val="28"/>
          <w:szCs w:val="28"/>
        </w:rPr>
        <w:lastRenderedPageBreak/>
        <w:t>посвященных празднованию профессион</w:t>
      </w:r>
      <w:r>
        <w:rPr>
          <w:rFonts w:ascii="Times New Roman" w:hAnsi="Times New Roman"/>
          <w:sz w:val="28"/>
          <w:szCs w:val="28"/>
        </w:rPr>
        <w:t>альных праздников субъектов МСП».</w:t>
      </w:r>
    </w:p>
    <w:p w:rsidR="0099505B" w:rsidRPr="00A52F0F" w:rsidRDefault="0099505B" w:rsidP="00A52F0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мероприятие </w:t>
      </w:r>
      <w:r w:rsidR="0062634F">
        <w:rPr>
          <w:rFonts w:ascii="Times New Roman" w:hAnsi="Times New Roman"/>
          <w:sz w:val="28"/>
          <w:szCs w:val="28"/>
        </w:rPr>
        <w:t xml:space="preserve">направлено на </w:t>
      </w:r>
      <w:r w:rsidR="0062634F" w:rsidRPr="0062634F">
        <w:rPr>
          <w:rFonts w:ascii="Times New Roman" w:hAnsi="Times New Roman"/>
          <w:sz w:val="28"/>
          <w:szCs w:val="28"/>
        </w:rPr>
        <w:t>обмен опытом, расширение применения прогрессивных технологий поддержки малого бизнеса, показ достижений субъектов МСП, укрепление экономических, научных и торгово-производственных связей между субъектами МСП; выработка перспективных направлений в развитии предпринимательства</w:t>
      </w:r>
      <w:r w:rsidR="0062634F">
        <w:rPr>
          <w:rFonts w:ascii="Times New Roman" w:hAnsi="Times New Roman"/>
          <w:sz w:val="28"/>
          <w:szCs w:val="28"/>
        </w:rPr>
        <w:t>;</w:t>
      </w:r>
    </w:p>
    <w:p w:rsidR="00A52F0F" w:rsidRDefault="0062634F" w:rsidP="00A52F0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52F0F" w:rsidRPr="00A52F0F">
        <w:rPr>
          <w:rFonts w:ascii="Times New Roman" w:hAnsi="Times New Roman"/>
          <w:sz w:val="28"/>
          <w:szCs w:val="28"/>
        </w:rPr>
        <w:t>сновное мероприятие 3.4</w:t>
      </w:r>
      <w:r>
        <w:rPr>
          <w:rFonts w:ascii="Times New Roman" w:hAnsi="Times New Roman"/>
          <w:sz w:val="28"/>
          <w:szCs w:val="28"/>
        </w:rPr>
        <w:t xml:space="preserve"> «</w:t>
      </w:r>
      <w:r w:rsidR="00A52F0F" w:rsidRPr="00A52F0F">
        <w:rPr>
          <w:rFonts w:ascii="Times New Roman" w:hAnsi="Times New Roman"/>
          <w:sz w:val="28"/>
          <w:szCs w:val="28"/>
        </w:rPr>
        <w:t>Субсидирование процентных ставок по кредитам, получаемым субъектами МСП в кредитных организациях</w:t>
      </w:r>
      <w:r w:rsidR="00337646">
        <w:rPr>
          <w:rFonts w:ascii="Times New Roman" w:hAnsi="Times New Roman"/>
          <w:sz w:val="28"/>
          <w:szCs w:val="28"/>
        </w:rPr>
        <w:t>.</w:t>
      </w:r>
    </w:p>
    <w:p w:rsidR="0062634F" w:rsidRPr="00A52F0F" w:rsidRDefault="0062634F" w:rsidP="00A52F0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2634F">
        <w:rPr>
          <w:rFonts w:ascii="Times New Roman" w:hAnsi="Times New Roman"/>
          <w:sz w:val="28"/>
          <w:szCs w:val="28"/>
        </w:rPr>
        <w:t>Данное основное мероприятие направлено на расширение возможности субъектов МСП по привлечению средств кредитных организаций к финансированию перспективных проектов субъектов МСП;</w:t>
      </w:r>
    </w:p>
    <w:p w:rsidR="0062634F" w:rsidRDefault="0062634F" w:rsidP="0062634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3.5 «П</w:t>
      </w:r>
      <w:r w:rsidR="00A52F0F" w:rsidRPr="00A52F0F">
        <w:rPr>
          <w:rFonts w:ascii="Times New Roman" w:hAnsi="Times New Roman"/>
          <w:sz w:val="28"/>
          <w:szCs w:val="28"/>
        </w:rPr>
        <w:t>редоставление субсидий субъектам МСП на возмещение части затрат, связанных с арендой площадей, объектов для размещения приоритетных для муниципального образ</w:t>
      </w:r>
      <w:r>
        <w:rPr>
          <w:rFonts w:ascii="Times New Roman" w:hAnsi="Times New Roman"/>
          <w:sz w:val="28"/>
          <w:szCs w:val="28"/>
        </w:rPr>
        <w:t>ования направлений деятельности».</w:t>
      </w:r>
    </w:p>
    <w:p w:rsidR="00A52F0F" w:rsidRPr="00012819" w:rsidRDefault="0062634F" w:rsidP="00A52F0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2634F">
        <w:rPr>
          <w:rFonts w:ascii="Times New Roman" w:hAnsi="Times New Roman"/>
          <w:sz w:val="28"/>
          <w:szCs w:val="28"/>
        </w:rPr>
        <w:t>Данное основное мероприятие направлено</w:t>
      </w:r>
      <w:r>
        <w:rPr>
          <w:rFonts w:ascii="Times New Roman" w:hAnsi="Times New Roman"/>
          <w:sz w:val="28"/>
          <w:szCs w:val="28"/>
        </w:rPr>
        <w:t xml:space="preserve"> на р</w:t>
      </w:r>
      <w:r w:rsidRPr="0062634F">
        <w:rPr>
          <w:rFonts w:ascii="Times New Roman" w:hAnsi="Times New Roman"/>
          <w:sz w:val="28"/>
          <w:szCs w:val="28"/>
        </w:rPr>
        <w:t xml:space="preserve">азвитие приоритетных для муниципального образования направлений деятельности </w:t>
      </w:r>
      <w:r>
        <w:rPr>
          <w:rFonts w:ascii="Times New Roman" w:hAnsi="Times New Roman"/>
          <w:sz w:val="28"/>
          <w:szCs w:val="28"/>
        </w:rPr>
        <w:t>субъектов МСП и развитие механизмов финансовой поддержки субъектов МСП.</w:t>
      </w:r>
    </w:p>
    <w:p w:rsidR="00CB1AC8" w:rsidRPr="00012819" w:rsidRDefault="00CB1AC8" w:rsidP="00CB1AC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Подробный перечень мероприятий подпрограммы с указанием сроков реализации, ожидаемым результатом, а также сведениями о взаимосвязи мероприятий и результатов их выполнения с </w:t>
      </w:r>
      <w:r w:rsidR="0062634F">
        <w:rPr>
          <w:rFonts w:ascii="Times New Roman" w:hAnsi="Times New Roman"/>
          <w:sz w:val="28"/>
          <w:szCs w:val="28"/>
        </w:rPr>
        <w:t>показателем (</w:t>
      </w:r>
      <w:r w:rsidRPr="00012819">
        <w:rPr>
          <w:rFonts w:ascii="Times New Roman" w:hAnsi="Times New Roman"/>
          <w:sz w:val="28"/>
          <w:szCs w:val="28"/>
        </w:rPr>
        <w:t>индикатором</w:t>
      </w:r>
      <w:r w:rsidR="0062634F">
        <w:rPr>
          <w:rFonts w:ascii="Times New Roman" w:hAnsi="Times New Roman"/>
          <w:sz w:val="28"/>
          <w:szCs w:val="28"/>
        </w:rPr>
        <w:t>)</w:t>
      </w:r>
      <w:r w:rsidRPr="00012819">
        <w:rPr>
          <w:rFonts w:ascii="Times New Roman" w:hAnsi="Times New Roman"/>
          <w:sz w:val="28"/>
          <w:szCs w:val="28"/>
        </w:rPr>
        <w:t xml:space="preserve">  представлен в приложении №</w:t>
      </w:r>
      <w:r w:rsidRPr="00B45F30">
        <w:rPr>
          <w:rFonts w:ascii="Times New Roman" w:hAnsi="Times New Roman"/>
          <w:sz w:val="28"/>
          <w:szCs w:val="28"/>
        </w:rPr>
        <w:t>2</w:t>
      </w:r>
      <w:r w:rsidRPr="00012819">
        <w:rPr>
          <w:rFonts w:ascii="Times New Roman" w:hAnsi="Times New Roman"/>
          <w:sz w:val="28"/>
          <w:szCs w:val="28"/>
        </w:rPr>
        <w:t xml:space="preserve"> к настоящей муниципальной программе.</w:t>
      </w:r>
    </w:p>
    <w:p w:rsidR="00CB1AC8" w:rsidRPr="00012819" w:rsidRDefault="00CB1AC8" w:rsidP="00CB1AC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B1AC8" w:rsidRPr="00002EED" w:rsidRDefault="00E012EF" w:rsidP="00CB1AC8">
      <w:pPr>
        <w:widowControl w:val="0"/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CB1AC8" w:rsidRPr="00002EED">
        <w:rPr>
          <w:rFonts w:ascii="Times New Roman" w:hAnsi="Times New Roman"/>
          <w:b/>
          <w:sz w:val="28"/>
          <w:szCs w:val="28"/>
        </w:rPr>
        <w:t>. Информация о ресурсном обеспечении подпрограммы</w:t>
      </w:r>
      <w:r w:rsidR="00312BF3">
        <w:rPr>
          <w:rFonts w:ascii="Times New Roman" w:hAnsi="Times New Roman"/>
          <w:b/>
          <w:sz w:val="28"/>
          <w:szCs w:val="28"/>
        </w:rPr>
        <w:t xml:space="preserve"> за счет средств местного бюджета</w:t>
      </w:r>
    </w:p>
    <w:p w:rsidR="00CB1AC8" w:rsidRDefault="007E42B0" w:rsidP="00CB1A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42B0">
        <w:rPr>
          <w:rFonts w:ascii="Times New Roman" w:hAnsi="Times New Roman"/>
          <w:sz w:val="28"/>
          <w:szCs w:val="28"/>
        </w:rPr>
        <w:t>Ресурсное обеспечение подпрограммы с расшифровкой по основным мероприятиям подпрограммы и годам ее реализации представлено в приложении № 3 к настоящей муниципальной программе.</w:t>
      </w:r>
    </w:p>
    <w:p w:rsidR="007E42B0" w:rsidRPr="00012819" w:rsidRDefault="007E42B0" w:rsidP="00CB1A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B1AC8" w:rsidRPr="00012819" w:rsidRDefault="00E012EF" w:rsidP="00C93481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CB1AC8" w:rsidRPr="00012819">
        <w:rPr>
          <w:rFonts w:ascii="Times New Roman" w:hAnsi="Times New Roman"/>
          <w:b/>
          <w:sz w:val="28"/>
          <w:szCs w:val="28"/>
        </w:rPr>
        <w:t>. Информация о значимости подпрограммы для достижения целей муниципальной программы.</w:t>
      </w:r>
    </w:p>
    <w:p w:rsidR="00CB1AC8" w:rsidRPr="00012819" w:rsidRDefault="00CB1AC8" w:rsidP="00C93481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93481" w:rsidRPr="00C93481" w:rsidRDefault="00CB1AC8" w:rsidP="00C934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Коэффициент значимости подпрограммы </w:t>
      </w:r>
      <w:r w:rsidR="00312BF3">
        <w:rPr>
          <w:rFonts w:ascii="Times New Roman" w:hAnsi="Times New Roman"/>
          <w:sz w:val="28"/>
          <w:szCs w:val="28"/>
        </w:rPr>
        <w:t>(</w:t>
      </w:r>
      <w:proofErr w:type="spellStart"/>
      <w:r w:rsidR="00312BF3" w:rsidRPr="00312BF3">
        <w:rPr>
          <w:rFonts w:ascii="Times New Roman" w:hAnsi="Times New Roman"/>
          <w:sz w:val="28"/>
          <w:szCs w:val="28"/>
        </w:rPr>
        <w:t>kj</w:t>
      </w:r>
      <w:proofErr w:type="spellEnd"/>
      <w:r w:rsidR="00312BF3">
        <w:rPr>
          <w:rFonts w:ascii="Times New Roman" w:hAnsi="Times New Roman"/>
          <w:sz w:val="28"/>
          <w:szCs w:val="28"/>
        </w:rPr>
        <w:t>)</w:t>
      </w:r>
      <w:r w:rsidRPr="00012819">
        <w:rPr>
          <w:rFonts w:ascii="Times New Roman" w:hAnsi="Times New Roman"/>
          <w:sz w:val="28"/>
          <w:szCs w:val="28"/>
        </w:rPr>
        <w:t xml:space="preserve">«Развитие малого и среднего предпринимательства в </w:t>
      </w:r>
      <w:proofErr w:type="spellStart"/>
      <w:r w:rsidRPr="00012819">
        <w:rPr>
          <w:rFonts w:ascii="Times New Roman" w:hAnsi="Times New Roman"/>
          <w:sz w:val="28"/>
          <w:szCs w:val="28"/>
        </w:rPr>
        <w:t>Грачевском</w:t>
      </w:r>
      <w:proofErr w:type="spellEnd"/>
      <w:r w:rsidRPr="00012819">
        <w:rPr>
          <w:rFonts w:ascii="Times New Roman" w:hAnsi="Times New Roman"/>
          <w:sz w:val="28"/>
          <w:szCs w:val="28"/>
        </w:rPr>
        <w:t xml:space="preserve"> районе» на 2014-2021 годы для достижения целей муниципальной программы «Экономическое развитие </w:t>
      </w:r>
      <w:proofErr w:type="spellStart"/>
      <w:r w:rsidRPr="00012819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012819">
        <w:rPr>
          <w:rFonts w:ascii="Times New Roman" w:hAnsi="Times New Roman"/>
          <w:sz w:val="28"/>
          <w:szCs w:val="28"/>
        </w:rPr>
        <w:t xml:space="preserve"> района» на 2014-2021 годы составляет 0,25</w:t>
      </w:r>
      <w:r w:rsidR="00C93481" w:rsidRPr="00C93481">
        <w:rPr>
          <w:rFonts w:ascii="Times New Roman" w:hAnsi="Times New Roman"/>
          <w:sz w:val="28"/>
          <w:szCs w:val="28"/>
        </w:rPr>
        <w:t>и определяется по формуле:</w:t>
      </w:r>
    </w:p>
    <w:p w:rsidR="00C93481" w:rsidRPr="00C93481" w:rsidRDefault="00C93481" w:rsidP="00C934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C93481">
        <w:rPr>
          <w:rFonts w:ascii="Times New Roman" w:hAnsi="Times New Roman"/>
          <w:sz w:val="28"/>
          <w:szCs w:val="28"/>
        </w:rPr>
        <w:t>kj</w:t>
      </w:r>
      <w:proofErr w:type="spellEnd"/>
      <w:r w:rsidRPr="00C93481">
        <w:rPr>
          <w:rFonts w:ascii="Times New Roman" w:hAnsi="Times New Roman"/>
          <w:sz w:val="28"/>
          <w:szCs w:val="28"/>
        </w:rPr>
        <w:t>= МП/j , где:</w:t>
      </w:r>
    </w:p>
    <w:p w:rsidR="00C93481" w:rsidRPr="00C93481" w:rsidRDefault="00C93481" w:rsidP="00C934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93481">
        <w:rPr>
          <w:rFonts w:ascii="Times New Roman" w:hAnsi="Times New Roman"/>
          <w:sz w:val="28"/>
          <w:szCs w:val="28"/>
        </w:rPr>
        <w:t>МП - муниципальная программа равна 1;</w:t>
      </w:r>
    </w:p>
    <w:p w:rsidR="00B23EF2" w:rsidRDefault="00C93481" w:rsidP="00C934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93481">
        <w:rPr>
          <w:rFonts w:ascii="Times New Roman" w:hAnsi="Times New Roman"/>
          <w:sz w:val="28"/>
          <w:szCs w:val="28"/>
        </w:rPr>
        <w:t>j – количество подпрограмм в программе.</w:t>
      </w:r>
      <w:r w:rsidR="00B23EF2">
        <w:rPr>
          <w:rFonts w:ascii="Times New Roman" w:hAnsi="Times New Roman"/>
          <w:sz w:val="28"/>
          <w:szCs w:val="28"/>
        </w:rPr>
        <w:br w:type="page"/>
      </w:r>
    </w:p>
    <w:p w:rsidR="00CB1AC8" w:rsidRPr="00012819" w:rsidRDefault="00CB1AC8" w:rsidP="00CB1AC8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46D11">
        <w:rPr>
          <w:rFonts w:ascii="Times New Roman" w:hAnsi="Times New Roman"/>
          <w:sz w:val="28"/>
          <w:szCs w:val="28"/>
        </w:rPr>
        <w:t>8</w:t>
      </w:r>
    </w:p>
    <w:p w:rsidR="00CB1AC8" w:rsidRPr="00012819" w:rsidRDefault="00CB1AC8" w:rsidP="00CB1AC8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к муниципальной программе «Экономическое развитие </w:t>
      </w:r>
      <w:proofErr w:type="spellStart"/>
      <w:r w:rsidRPr="00012819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012819">
        <w:rPr>
          <w:rFonts w:ascii="Times New Roman" w:hAnsi="Times New Roman"/>
          <w:sz w:val="28"/>
          <w:szCs w:val="28"/>
        </w:rPr>
        <w:t xml:space="preserve"> района» на 2014-2021 годы </w:t>
      </w:r>
    </w:p>
    <w:p w:rsidR="00CB1AC8" w:rsidRPr="00012819" w:rsidRDefault="00CB1AC8" w:rsidP="00CB1A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1AC8" w:rsidRPr="00012819" w:rsidRDefault="00CB1AC8" w:rsidP="00CB1A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6C66" w:rsidRDefault="009D6C66" w:rsidP="00CB1A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</w:t>
      </w:r>
      <w:r w:rsidR="00A34928">
        <w:rPr>
          <w:rFonts w:ascii="Times New Roman" w:hAnsi="Times New Roman"/>
          <w:sz w:val="28"/>
          <w:szCs w:val="28"/>
        </w:rPr>
        <w:t xml:space="preserve"> 4</w:t>
      </w:r>
      <w:r w:rsidR="00DA1931">
        <w:rPr>
          <w:rFonts w:ascii="Times New Roman" w:hAnsi="Times New Roman"/>
          <w:sz w:val="28"/>
          <w:szCs w:val="28"/>
        </w:rPr>
        <w:t xml:space="preserve"> </w:t>
      </w:r>
      <w:r w:rsidRPr="009D6C66">
        <w:rPr>
          <w:rFonts w:ascii="Times New Roman" w:hAnsi="Times New Roman"/>
          <w:sz w:val="28"/>
          <w:szCs w:val="28"/>
        </w:rPr>
        <w:t xml:space="preserve">«Развитие торговли в </w:t>
      </w:r>
      <w:proofErr w:type="spellStart"/>
      <w:r w:rsidRPr="009D6C66">
        <w:rPr>
          <w:rFonts w:ascii="Times New Roman" w:hAnsi="Times New Roman"/>
          <w:sz w:val="28"/>
          <w:szCs w:val="28"/>
        </w:rPr>
        <w:t>Грачевском</w:t>
      </w:r>
      <w:proofErr w:type="spellEnd"/>
      <w:r w:rsidRPr="009D6C66">
        <w:rPr>
          <w:rFonts w:ascii="Times New Roman" w:hAnsi="Times New Roman"/>
          <w:sz w:val="28"/>
          <w:szCs w:val="28"/>
        </w:rPr>
        <w:t xml:space="preserve"> районе» на 2014-2021 годы</w:t>
      </w:r>
    </w:p>
    <w:p w:rsidR="009D6C66" w:rsidRDefault="009D6C66" w:rsidP="00CB1A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1AC8" w:rsidRPr="00012819" w:rsidRDefault="00CB1AC8" w:rsidP="00CB1A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ПАСПОРТ</w:t>
      </w:r>
    </w:p>
    <w:p w:rsidR="00CB1AC8" w:rsidRPr="00012819" w:rsidRDefault="00CB1AC8" w:rsidP="00CB1AC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подпрограммы </w:t>
      </w:r>
      <w:r w:rsidRPr="00012819">
        <w:rPr>
          <w:rFonts w:ascii="Times New Roman" w:hAnsi="Times New Roman"/>
          <w:color w:val="000000"/>
          <w:sz w:val="28"/>
          <w:szCs w:val="28"/>
        </w:rPr>
        <w:t xml:space="preserve">«Развитие торговли в </w:t>
      </w:r>
      <w:proofErr w:type="spellStart"/>
      <w:r w:rsidRPr="00012819">
        <w:rPr>
          <w:rFonts w:ascii="Times New Roman" w:hAnsi="Times New Roman"/>
          <w:color w:val="000000"/>
          <w:sz w:val="28"/>
          <w:szCs w:val="28"/>
        </w:rPr>
        <w:t>Грачевском</w:t>
      </w:r>
      <w:proofErr w:type="spellEnd"/>
      <w:r w:rsidRPr="00012819">
        <w:rPr>
          <w:rFonts w:ascii="Times New Roman" w:hAnsi="Times New Roman"/>
          <w:color w:val="000000"/>
          <w:sz w:val="28"/>
          <w:szCs w:val="28"/>
        </w:rPr>
        <w:t xml:space="preserve"> районе» на 2014-2021 годы</w:t>
      </w:r>
    </w:p>
    <w:p w:rsidR="00CB1AC8" w:rsidRPr="00012819" w:rsidRDefault="00CB1AC8" w:rsidP="00CB1AC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CB1AC8" w:rsidRPr="00012819" w:rsidTr="00403B0B">
        <w:tc>
          <w:tcPr>
            <w:tcW w:w="4361" w:type="dxa"/>
          </w:tcPr>
          <w:p w:rsidR="00CB1AC8" w:rsidRPr="00012819" w:rsidRDefault="00CB1AC8" w:rsidP="00FD3D46">
            <w:pPr>
              <w:rPr>
                <w:rFonts w:ascii="Times New Roman" w:hAnsi="Times New Roman"/>
                <w:sz w:val="28"/>
                <w:szCs w:val="28"/>
              </w:rPr>
            </w:pPr>
            <w:r w:rsidRPr="00012819">
              <w:rPr>
                <w:rFonts w:ascii="Times New Roman" w:hAnsi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103" w:type="dxa"/>
          </w:tcPr>
          <w:p w:rsidR="00CB1AC8" w:rsidRDefault="009A043F" w:rsidP="00737B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43F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9A043F">
              <w:rPr>
                <w:rFonts w:ascii="Times New Roman" w:hAnsi="Times New Roman"/>
                <w:sz w:val="28"/>
                <w:szCs w:val="28"/>
              </w:rPr>
              <w:t>Грачевского</w:t>
            </w:r>
            <w:proofErr w:type="spellEnd"/>
            <w:r w:rsidRPr="009A043F">
              <w:rPr>
                <w:rFonts w:ascii="Times New Roman" w:hAnsi="Times New Roman"/>
                <w:sz w:val="28"/>
                <w:szCs w:val="28"/>
              </w:rPr>
              <w:t xml:space="preserve"> района (отдел экономики администрации </w:t>
            </w:r>
            <w:proofErr w:type="spellStart"/>
            <w:r w:rsidRPr="009A043F">
              <w:rPr>
                <w:rFonts w:ascii="Times New Roman" w:hAnsi="Times New Roman"/>
                <w:sz w:val="28"/>
                <w:szCs w:val="28"/>
              </w:rPr>
              <w:t>Грачевского</w:t>
            </w:r>
            <w:proofErr w:type="spellEnd"/>
            <w:r w:rsidRPr="009A043F">
              <w:rPr>
                <w:rFonts w:ascii="Times New Roman" w:hAnsi="Times New Roman"/>
                <w:sz w:val="28"/>
                <w:szCs w:val="28"/>
              </w:rPr>
              <w:t xml:space="preserve"> района)</w:t>
            </w:r>
          </w:p>
          <w:p w:rsidR="009A043F" w:rsidRPr="009A043F" w:rsidRDefault="009A043F" w:rsidP="00FD3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AC8" w:rsidRPr="00012819" w:rsidTr="00403B0B">
        <w:tc>
          <w:tcPr>
            <w:tcW w:w="4361" w:type="dxa"/>
          </w:tcPr>
          <w:p w:rsidR="00CB1AC8" w:rsidRPr="00012819" w:rsidRDefault="00CB1AC8" w:rsidP="00FD3D46">
            <w:pPr>
              <w:rPr>
                <w:rFonts w:ascii="Times New Roman" w:hAnsi="Times New Roman"/>
                <w:sz w:val="28"/>
                <w:szCs w:val="28"/>
              </w:rPr>
            </w:pPr>
            <w:r w:rsidRPr="00012819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5103" w:type="dxa"/>
          </w:tcPr>
          <w:p w:rsidR="00CB1AC8" w:rsidRDefault="00CB1AC8" w:rsidP="00FD3D46">
            <w:pPr>
              <w:rPr>
                <w:rFonts w:ascii="Times New Roman" w:hAnsi="Times New Roman"/>
                <w:sz w:val="28"/>
                <w:szCs w:val="28"/>
              </w:rPr>
            </w:pPr>
            <w:r w:rsidRPr="00012819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  <w:p w:rsidR="009A043F" w:rsidRPr="00012819" w:rsidRDefault="009A043F" w:rsidP="00FD3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AC8" w:rsidRPr="00012819" w:rsidTr="00403B0B">
        <w:tc>
          <w:tcPr>
            <w:tcW w:w="4361" w:type="dxa"/>
          </w:tcPr>
          <w:p w:rsidR="00CB1AC8" w:rsidRPr="00012819" w:rsidRDefault="00CB1AC8" w:rsidP="00FD3D46">
            <w:pPr>
              <w:rPr>
                <w:rFonts w:ascii="Times New Roman" w:hAnsi="Times New Roman"/>
                <w:sz w:val="28"/>
                <w:szCs w:val="28"/>
              </w:rPr>
            </w:pPr>
            <w:r w:rsidRPr="00012819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5103" w:type="dxa"/>
          </w:tcPr>
          <w:p w:rsidR="00CB1AC8" w:rsidRDefault="00CB1AC8" w:rsidP="00737B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819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r w:rsidR="009D6C66">
              <w:rPr>
                <w:rFonts w:ascii="Times New Roman" w:hAnsi="Times New Roman"/>
                <w:sz w:val="28"/>
                <w:szCs w:val="28"/>
              </w:rPr>
              <w:t xml:space="preserve">сферы </w:t>
            </w:r>
            <w:r w:rsidRPr="00012819">
              <w:rPr>
                <w:rFonts w:ascii="Times New Roman" w:hAnsi="Times New Roman"/>
                <w:sz w:val="28"/>
                <w:szCs w:val="28"/>
              </w:rPr>
              <w:t xml:space="preserve">торговли </w:t>
            </w:r>
            <w:r w:rsidR="00737BDB">
              <w:rPr>
                <w:rFonts w:ascii="Times New Roman" w:hAnsi="Times New Roman"/>
                <w:sz w:val="28"/>
                <w:szCs w:val="28"/>
              </w:rPr>
              <w:t>для</w:t>
            </w:r>
            <w:r w:rsidRPr="00012819">
              <w:rPr>
                <w:rFonts w:ascii="Times New Roman" w:hAnsi="Times New Roman"/>
                <w:sz w:val="28"/>
                <w:szCs w:val="28"/>
              </w:rPr>
              <w:t xml:space="preserve"> наиболее полного удовлетворения</w:t>
            </w:r>
            <w:r w:rsidR="00874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2819">
              <w:rPr>
                <w:rFonts w:ascii="Times New Roman" w:hAnsi="Times New Roman"/>
                <w:sz w:val="28"/>
                <w:szCs w:val="28"/>
              </w:rPr>
              <w:t>потребностей населения в товарах и услугах торговли</w:t>
            </w:r>
          </w:p>
          <w:p w:rsidR="009A043F" w:rsidRPr="00012819" w:rsidRDefault="009A043F" w:rsidP="00FD3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AC8" w:rsidRPr="00012819" w:rsidTr="00403B0B">
        <w:tc>
          <w:tcPr>
            <w:tcW w:w="4361" w:type="dxa"/>
          </w:tcPr>
          <w:p w:rsidR="00CB1AC8" w:rsidRPr="00012819" w:rsidRDefault="00CB1AC8" w:rsidP="00FD3D46">
            <w:pPr>
              <w:rPr>
                <w:rFonts w:ascii="Times New Roman" w:hAnsi="Times New Roman"/>
                <w:sz w:val="28"/>
                <w:szCs w:val="28"/>
              </w:rPr>
            </w:pPr>
            <w:r w:rsidRPr="00012819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103" w:type="dxa"/>
          </w:tcPr>
          <w:p w:rsidR="00CB1AC8" w:rsidRPr="00012819" w:rsidRDefault="00CB1AC8" w:rsidP="00403B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819">
              <w:rPr>
                <w:rFonts w:ascii="Times New Roman" w:hAnsi="Times New Roman"/>
                <w:sz w:val="28"/>
                <w:szCs w:val="28"/>
              </w:rPr>
              <w:t>- создание благоприятных условий для развития торговли;</w:t>
            </w:r>
          </w:p>
          <w:p w:rsidR="00CB1AC8" w:rsidRPr="00012819" w:rsidRDefault="00403B0B" w:rsidP="00403B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CB1AC8" w:rsidRPr="00012819">
              <w:rPr>
                <w:rFonts w:ascii="Times New Roman" w:hAnsi="Times New Roman"/>
                <w:sz w:val="28"/>
                <w:szCs w:val="28"/>
              </w:rPr>
              <w:t>удовлетворение потребностей населения в качественных товарах и услугах;</w:t>
            </w:r>
          </w:p>
          <w:p w:rsidR="00CB1AC8" w:rsidRPr="00012819" w:rsidRDefault="00403B0B" w:rsidP="00403B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поддержка </w:t>
            </w:r>
            <w:r w:rsidR="00CB1AC8" w:rsidRPr="00012819">
              <w:rPr>
                <w:rFonts w:ascii="Times New Roman" w:hAnsi="Times New Roman"/>
                <w:sz w:val="28"/>
                <w:szCs w:val="28"/>
              </w:rPr>
              <w:t>местных</w:t>
            </w:r>
            <w:r w:rsidR="00874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1AC8" w:rsidRPr="00012819">
              <w:rPr>
                <w:rFonts w:ascii="Times New Roman" w:hAnsi="Times New Roman"/>
                <w:sz w:val="28"/>
                <w:szCs w:val="28"/>
              </w:rPr>
              <w:t>товаропроиз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B1AC8" w:rsidRPr="00012819">
              <w:rPr>
                <w:rFonts w:ascii="Times New Roman" w:hAnsi="Times New Roman"/>
                <w:sz w:val="28"/>
                <w:szCs w:val="28"/>
              </w:rPr>
              <w:t>водителей с целью повышения конкурентоспособности</w:t>
            </w:r>
          </w:p>
          <w:p w:rsidR="00CB1AC8" w:rsidRPr="00012819" w:rsidRDefault="00CB1AC8" w:rsidP="00FD3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7BDB" w:rsidRPr="00012819" w:rsidTr="00403B0B">
        <w:tc>
          <w:tcPr>
            <w:tcW w:w="4361" w:type="dxa"/>
          </w:tcPr>
          <w:p w:rsidR="00737BDB" w:rsidRPr="00012819" w:rsidRDefault="00737BDB" w:rsidP="00FD3D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Приоритетные проекты (программы), реализуемые в рамках подпрограммы</w:t>
            </w:r>
          </w:p>
        </w:tc>
        <w:tc>
          <w:tcPr>
            <w:tcW w:w="5103" w:type="dxa"/>
          </w:tcPr>
          <w:p w:rsidR="00737BDB" w:rsidRPr="00012819" w:rsidRDefault="00737BDB" w:rsidP="00FD3D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CB1AC8" w:rsidRPr="00012819" w:rsidTr="00403B0B">
        <w:tc>
          <w:tcPr>
            <w:tcW w:w="4361" w:type="dxa"/>
          </w:tcPr>
          <w:p w:rsidR="00737BDB" w:rsidRDefault="00737BDB" w:rsidP="00FD3D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B1AC8" w:rsidRPr="00012819" w:rsidRDefault="00737BDB" w:rsidP="00FD3D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B1AC8" w:rsidRPr="00012819">
              <w:rPr>
                <w:rFonts w:ascii="Times New Roman" w:hAnsi="Times New Roman"/>
                <w:sz w:val="28"/>
                <w:szCs w:val="28"/>
              </w:rPr>
              <w:t>оказатели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(индикаторы)</w:t>
            </w:r>
            <w:r w:rsidR="00CB1AC8" w:rsidRPr="00012819"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103" w:type="dxa"/>
          </w:tcPr>
          <w:p w:rsidR="00737BDB" w:rsidRDefault="00737BDB" w:rsidP="00403B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7C56" w:rsidRPr="00B97C56" w:rsidRDefault="00B97C56" w:rsidP="00403B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C56">
              <w:rPr>
                <w:rFonts w:ascii="Times New Roman" w:hAnsi="Times New Roman"/>
                <w:sz w:val="28"/>
                <w:szCs w:val="28"/>
              </w:rPr>
              <w:t>- доля внесенных в торговый реестр торговых объектов (от общего количества торговых объектов);</w:t>
            </w:r>
          </w:p>
          <w:p w:rsidR="00B97C56" w:rsidRPr="00B97C56" w:rsidRDefault="00B97C56" w:rsidP="00403B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C56">
              <w:rPr>
                <w:rFonts w:ascii="Times New Roman" w:hAnsi="Times New Roman"/>
                <w:sz w:val="28"/>
                <w:szCs w:val="28"/>
              </w:rPr>
              <w:t>- доля внесенных в торговый реестр торговых объектов от запланированного количества торговых объектов;</w:t>
            </w:r>
          </w:p>
          <w:p w:rsidR="00B97C56" w:rsidRDefault="00B97C56" w:rsidP="00403B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C56">
              <w:rPr>
                <w:rFonts w:ascii="Times New Roman" w:hAnsi="Times New Roman"/>
                <w:sz w:val="28"/>
                <w:szCs w:val="28"/>
              </w:rPr>
              <w:t>- оборот розничной торговли на душу населения;</w:t>
            </w:r>
          </w:p>
          <w:p w:rsidR="00894FC3" w:rsidRPr="00B97C56" w:rsidRDefault="00894FC3" w:rsidP="00403B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количество объектов ярмарочной, нестационарной и мобильной торговли;</w:t>
            </w:r>
          </w:p>
          <w:p w:rsidR="00B97C56" w:rsidRDefault="00B97C56" w:rsidP="00403B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C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исполнение расходных обязательств за счет субсидии, предоставленной из местного бюджета в том числе с привлечением средств областного бюджета на реализацию основного мероприятия «Предоставление субсидий организациям торговли и индивидуальным предпринимателям, привлекаемым к организации торгового обслуживания на  возмещение стоимости ГСМ при доставке автомобильным транспортом социально значимых товаров в отдаленные, труднодоступные и малонаселенные пункты </w:t>
            </w:r>
            <w:proofErr w:type="spellStart"/>
            <w:r w:rsidRPr="00B97C56">
              <w:rPr>
                <w:rFonts w:ascii="Times New Roman" w:hAnsi="Times New Roman"/>
                <w:sz w:val="28"/>
                <w:szCs w:val="28"/>
              </w:rPr>
              <w:t>Грачевского</w:t>
            </w:r>
            <w:proofErr w:type="spellEnd"/>
            <w:r w:rsidRPr="00B97C56">
              <w:rPr>
                <w:rFonts w:ascii="Times New Roman" w:hAnsi="Times New Roman"/>
                <w:sz w:val="28"/>
                <w:szCs w:val="28"/>
              </w:rPr>
              <w:t xml:space="preserve"> района, а также населенные пункты, в которых отсутствуют торговые объекты»;</w:t>
            </w:r>
          </w:p>
          <w:p w:rsidR="00894FC3" w:rsidRPr="00B97C56" w:rsidRDefault="00894FC3" w:rsidP="00403B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FC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53CC2">
              <w:rPr>
                <w:rFonts w:ascii="Times New Roman" w:hAnsi="Times New Roman"/>
                <w:sz w:val="28"/>
                <w:szCs w:val="28"/>
              </w:rPr>
              <w:t>к</w:t>
            </w:r>
            <w:r w:rsidR="00053CC2" w:rsidRPr="00053CC2">
              <w:rPr>
                <w:rFonts w:ascii="Times New Roman" w:hAnsi="Times New Roman"/>
                <w:sz w:val="28"/>
                <w:szCs w:val="28"/>
              </w:rPr>
              <w:t>оличество отдаленных, труднодоступных и малонаселенных пунктов, а также населенных пунктов, в которых отсутствуют торговые объекты, в которые осуществлена доставка социально значимых товаров</w:t>
            </w:r>
            <w:r w:rsidR="00C421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B1AC8" w:rsidRDefault="00B97C56" w:rsidP="00403B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C56">
              <w:rPr>
                <w:rFonts w:ascii="Times New Roman" w:hAnsi="Times New Roman"/>
                <w:sz w:val="28"/>
                <w:szCs w:val="28"/>
              </w:rPr>
              <w:t>- обеспеченность населения района площадью торговых объектов;</w:t>
            </w:r>
          </w:p>
          <w:p w:rsidR="00306B71" w:rsidRPr="00012819" w:rsidRDefault="00306B71" w:rsidP="00403B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</w:t>
            </w:r>
            <w:r w:rsidRPr="00306B71">
              <w:rPr>
                <w:rFonts w:ascii="Times New Roman" w:hAnsi="Times New Roman"/>
                <w:sz w:val="28"/>
                <w:szCs w:val="28"/>
              </w:rPr>
              <w:t xml:space="preserve">оличество публикаций о проведенном мониторинге состояния развития торговой отрасли, обеспеченности населения площадью торговых объектов, размещенных на официальном сайте администрации муниципального образования </w:t>
            </w:r>
            <w:proofErr w:type="spellStart"/>
            <w:r w:rsidRPr="00306B71">
              <w:rPr>
                <w:rFonts w:ascii="Times New Roman" w:hAnsi="Times New Roman"/>
                <w:sz w:val="28"/>
                <w:szCs w:val="28"/>
              </w:rPr>
              <w:t>Грачевский</w:t>
            </w:r>
            <w:proofErr w:type="spellEnd"/>
            <w:r w:rsidRPr="00306B71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CB1AC8" w:rsidRPr="00012819" w:rsidTr="00403B0B">
        <w:tc>
          <w:tcPr>
            <w:tcW w:w="4361" w:type="dxa"/>
          </w:tcPr>
          <w:p w:rsidR="00737BDB" w:rsidRDefault="00737BDB" w:rsidP="00FD3D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B1AC8" w:rsidRPr="00012819" w:rsidRDefault="00CB1AC8" w:rsidP="00FD3D46">
            <w:pPr>
              <w:rPr>
                <w:rFonts w:ascii="Times New Roman" w:hAnsi="Times New Roman"/>
                <w:sz w:val="28"/>
                <w:szCs w:val="28"/>
              </w:rPr>
            </w:pPr>
            <w:r w:rsidRPr="00012819">
              <w:rPr>
                <w:rFonts w:ascii="Times New Roman" w:hAnsi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5103" w:type="dxa"/>
          </w:tcPr>
          <w:p w:rsidR="00737BDB" w:rsidRDefault="00737BDB" w:rsidP="00FD3D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B1AC8" w:rsidRDefault="00CB1AC8" w:rsidP="00FD3D46">
            <w:pPr>
              <w:rPr>
                <w:rFonts w:ascii="Times New Roman" w:hAnsi="Times New Roman"/>
                <w:sz w:val="28"/>
                <w:szCs w:val="28"/>
              </w:rPr>
            </w:pPr>
            <w:r w:rsidRPr="00012819">
              <w:rPr>
                <w:rFonts w:ascii="Times New Roman" w:hAnsi="Times New Roman"/>
                <w:sz w:val="28"/>
                <w:szCs w:val="28"/>
              </w:rPr>
              <w:t>201</w:t>
            </w:r>
            <w:r w:rsidRPr="0001281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 – </w:t>
            </w:r>
            <w:r w:rsidRPr="00012819">
              <w:rPr>
                <w:rFonts w:ascii="Times New Roman" w:hAnsi="Times New Roman"/>
                <w:sz w:val="28"/>
                <w:szCs w:val="28"/>
              </w:rPr>
              <w:t>2021 годы</w:t>
            </w:r>
          </w:p>
          <w:p w:rsidR="009A043F" w:rsidRDefault="009A043F" w:rsidP="00FD3D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043F" w:rsidRPr="00012819" w:rsidRDefault="009A043F" w:rsidP="00FD3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AC8" w:rsidRPr="00012819" w:rsidTr="00403B0B">
        <w:tc>
          <w:tcPr>
            <w:tcW w:w="4361" w:type="dxa"/>
          </w:tcPr>
          <w:p w:rsidR="00CB1AC8" w:rsidRPr="00012819" w:rsidRDefault="00CB1AC8" w:rsidP="00FD3D46">
            <w:pPr>
              <w:rPr>
                <w:rFonts w:ascii="Times New Roman" w:hAnsi="Times New Roman"/>
                <w:sz w:val="28"/>
                <w:szCs w:val="28"/>
              </w:rPr>
            </w:pPr>
            <w:r w:rsidRPr="00012819"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5103" w:type="dxa"/>
          </w:tcPr>
          <w:p w:rsidR="00B97C56" w:rsidRPr="00B97C56" w:rsidRDefault="00B97C56" w:rsidP="00B97C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C5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составляет  </w:t>
            </w:r>
            <w:r w:rsidR="001C2ECF">
              <w:rPr>
                <w:rFonts w:ascii="Times New Roman" w:hAnsi="Times New Roman"/>
                <w:sz w:val="28"/>
                <w:szCs w:val="28"/>
              </w:rPr>
              <w:t>885,</w:t>
            </w:r>
            <w:r w:rsidR="0087467C">
              <w:rPr>
                <w:rFonts w:ascii="Times New Roman" w:hAnsi="Times New Roman"/>
                <w:sz w:val="28"/>
                <w:szCs w:val="28"/>
              </w:rPr>
              <w:t>4</w:t>
            </w:r>
            <w:r w:rsidRPr="00B97C56">
              <w:rPr>
                <w:rFonts w:ascii="Times New Roman" w:hAnsi="Times New Roman"/>
                <w:sz w:val="28"/>
                <w:szCs w:val="28"/>
              </w:rPr>
              <w:t xml:space="preserve"> тыс. руб. Финансирование осуществляется за счет средств местного и областного бюджетов,  в том числе по годам реализации: </w:t>
            </w:r>
          </w:p>
          <w:p w:rsidR="00B97C56" w:rsidRPr="00B97C56" w:rsidRDefault="00B97C56" w:rsidP="00B97C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C56">
              <w:rPr>
                <w:rFonts w:ascii="Times New Roman" w:hAnsi="Times New Roman"/>
                <w:sz w:val="28"/>
                <w:szCs w:val="28"/>
              </w:rPr>
              <w:t xml:space="preserve">2014 год – 163,2 тыс. рублей, из них средства областного бюджета – 155,0 </w:t>
            </w:r>
            <w:r w:rsidRPr="00B97C56">
              <w:rPr>
                <w:rFonts w:ascii="Times New Roman" w:hAnsi="Times New Roman"/>
                <w:sz w:val="28"/>
                <w:szCs w:val="28"/>
              </w:rPr>
              <w:lastRenderedPageBreak/>
              <w:t>тыс. рублей;</w:t>
            </w:r>
          </w:p>
          <w:p w:rsidR="00B97C56" w:rsidRPr="00B97C56" w:rsidRDefault="00B97C56" w:rsidP="00B97C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C56">
              <w:rPr>
                <w:rFonts w:ascii="Times New Roman" w:hAnsi="Times New Roman"/>
                <w:sz w:val="28"/>
                <w:szCs w:val="28"/>
              </w:rPr>
              <w:t>2015 год – 3,2 тыс. рублей, из них средства областного бюджета – 3,2 тыс. рублей;</w:t>
            </w:r>
          </w:p>
          <w:p w:rsidR="00B97C56" w:rsidRPr="00B97C56" w:rsidRDefault="00B97C56" w:rsidP="00B97C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C56">
              <w:rPr>
                <w:rFonts w:ascii="Times New Roman" w:hAnsi="Times New Roman"/>
                <w:sz w:val="28"/>
                <w:szCs w:val="28"/>
              </w:rPr>
              <w:t>2016 год –200,5 тыс. рублей, из них средства областного бюджета – 190,3 тыс. рублей;</w:t>
            </w:r>
          </w:p>
          <w:p w:rsidR="00B97C56" w:rsidRPr="00B97C56" w:rsidRDefault="00B97C56" w:rsidP="00B97C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C5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BF488B">
              <w:rPr>
                <w:rFonts w:ascii="Times New Roman" w:hAnsi="Times New Roman"/>
                <w:sz w:val="28"/>
                <w:szCs w:val="28"/>
              </w:rPr>
              <w:t>107,</w:t>
            </w:r>
            <w:r w:rsidR="0087467C">
              <w:rPr>
                <w:rFonts w:ascii="Times New Roman" w:hAnsi="Times New Roman"/>
                <w:sz w:val="28"/>
                <w:szCs w:val="28"/>
              </w:rPr>
              <w:t>8</w:t>
            </w:r>
            <w:r w:rsidRPr="00B97C56">
              <w:rPr>
                <w:rFonts w:ascii="Times New Roman" w:hAnsi="Times New Roman"/>
                <w:sz w:val="28"/>
                <w:szCs w:val="28"/>
              </w:rPr>
              <w:t xml:space="preserve"> тыс. рублей, из них средства областного бюджета – 35,9 тыс. рублей;</w:t>
            </w:r>
          </w:p>
          <w:p w:rsidR="00B97C56" w:rsidRPr="00B97C56" w:rsidRDefault="00B97C56" w:rsidP="00B97C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C5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BF488B">
              <w:rPr>
                <w:rFonts w:ascii="Times New Roman" w:hAnsi="Times New Roman"/>
                <w:sz w:val="28"/>
                <w:szCs w:val="28"/>
              </w:rPr>
              <w:t>56,4</w:t>
            </w:r>
            <w:r w:rsidRPr="00B97C56">
              <w:rPr>
                <w:rFonts w:ascii="Times New Roman" w:hAnsi="Times New Roman"/>
                <w:sz w:val="28"/>
                <w:szCs w:val="28"/>
              </w:rPr>
              <w:t xml:space="preserve"> тыс. рублей, из них средства областного бюджета – 3,2 тыс. рублей;</w:t>
            </w:r>
          </w:p>
          <w:p w:rsidR="00B97C56" w:rsidRPr="00B97C56" w:rsidRDefault="00B97C56" w:rsidP="00B97C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C5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DC0460">
              <w:rPr>
                <w:rFonts w:ascii="Times New Roman" w:hAnsi="Times New Roman"/>
                <w:sz w:val="28"/>
                <w:szCs w:val="28"/>
              </w:rPr>
              <w:t>118,1</w:t>
            </w:r>
            <w:r w:rsidRPr="00B97C56">
              <w:rPr>
                <w:rFonts w:ascii="Times New Roman" w:hAnsi="Times New Roman"/>
                <w:sz w:val="28"/>
                <w:szCs w:val="28"/>
              </w:rPr>
              <w:t xml:space="preserve"> тыс. рублей, из них средства областного бюджета – 3,2 тыс. рублей;</w:t>
            </w:r>
          </w:p>
          <w:p w:rsidR="00B97C56" w:rsidRPr="00B97C56" w:rsidRDefault="00B97C56" w:rsidP="00B97C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C5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DC0460">
              <w:rPr>
                <w:rFonts w:ascii="Times New Roman" w:hAnsi="Times New Roman"/>
                <w:sz w:val="28"/>
                <w:szCs w:val="28"/>
              </w:rPr>
              <w:t>118,1</w:t>
            </w:r>
            <w:r w:rsidRPr="00B97C56">
              <w:rPr>
                <w:rFonts w:ascii="Times New Roman" w:hAnsi="Times New Roman"/>
                <w:sz w:val="28"/>
                <w:szCs w:val="28"/>
              </w:rPr>
              <w:t xml:space="preserve"> тыс. рублей, из них средства областного бюджета – 3,2 тыс. рублей;</w:t>
            </w:r>
          </w:p>
          <w:p w:rsidR="00CB1AC8" w:rsidRPr="00012819" w:rsidRDefault="00B97C56" w:rsidP="00DC04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C56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DC0460">
              <w:rPr>
                <w:rFonts w:ascii="Times New Roman" w:hAnsi="Times New Roman"/>
                <w:sz w:val="28"/>
                <w:szCs w:val="28"/>
              </w:rPr>
              <w:t>118,1</w:t>
            </w:r>
            <w:r w:rsidRPr="00B97C56">
              <w:rPr>
                <w:rFonts w:ascii="Times New Roman" w:hAnsi="Times New Roman"/>
                <w:sz w:val="28"/>
                <w:szCs w:val="28"/>
              </w:rPr>
              <w:t xml:space="preserve"> тыс. рублей, из них средства областного бюджета – 3,2 тыс. рублей.</w:t>
            </w:r>
          </w:p>
        </w:tc>
      </w:tr>
      <w:tr w:rsidR="00737BDB" w:rsidRPr="00012819" w:rsidTr="00403B0B">
        <w:tc>
          <w:tcPr>
            <w:tcW w:w="4361" w:type="dxa"/>
          </w:tcPr>
          <w:p w:rsidR="00737BDB" w:rsidRDefault="00737BDB" w:rsidP="00FD3D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37BDB" w:rsidRPr="00012819" w:rsidRDefault="00737BDB" w:rsidP="00FD3D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5103" w:type="dxa"/>
          </w:tcPr>
          <w:p w:rsidR="00737BDB" w:rsidRDefault="00737BDB" w:rsidP="00B97C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62EA" w:rsidRDefault="004E2D2B" w:rsidP="00EF62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4E2D2B">
              <w:rPr>
                <w:rFonts w:ascii="Times New Roman" w:hAnsi="Times New Roman"/>
                <w:sz w:val="28"/>
                <w:szCs w:val="28"/>
              </w:rPr>
              <w:t>оля внесенных в торговый реестр торговых объектов от запланированного количества торговых объектов</w:t>
            </w:r>
            <w:r w:rsidR="00EF62EA" w:rsidRPr="00EF62EA">
              <w:rPr>
                <w:rFonts w:ascii="Times New Roman" w:hAnsi="Times New Roman"/>
                <w:sz w:val="28"/>
                <w:szCs w:val="28"/>
              </w:rPr>
              <w:t>, начиная с 201</w:t>
            </w:r>
            <w:r>
              <w:rPr>
                <w:rFonts w:ascii="Times New Roman" w:hAnsi="Times New Roman"/>
                <w:sz w:val="28"/>
                <w:szCs w:val="28"/>
              </w:rPr>
              <w:t>7 года</w:t>
            </w:r>
            <w:r w:rsidR="00EF62EA" w:rsidRPr="00EF62EA">
              <w:rPr>
                <w:rFonts w:ascii="Times New Roman" w:hAnsi="Times New Roman"/>
                <w:sz w:val="28"/>
                <w:szCs w:val="28"/>
              </w:rPr>
              <w:t xml:space="preserve"> - 95 процентов;</w:t>
            </w:r>
          </w:p>
          <w:p w:rsidR="004E2D2B" w:rsidRPr="00EF62EA" w:rsidRDefault="004E2D2B" w:rsidP="00EF62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301F2">
              <w:rPr>
                <w:rFonts w:ascii="Times New Roman" w:hAnsi="Times New Roman"/>
                <w:sz w:val="28"/>
                <w:szCs w:val="28"/>
              </w:rPr>
              <w:t>оличество объектов ярмарочной, нестационарной и мобильной торговли</w:t>
            </w:r>
            <w:r>
              <w:rPr>
                <w:rFonts w:ascii="Times New Roman" w:hAnsi="Times New Roman"/>
                <w:sz w:val="28"/>
                <w:szCs w:val="28"/>
              </w:rPr>
              <w:t>, начиная с 2018 года – 29 единиц;</w:t>
            </w:r>
          </w:p>
          <w:p w:rsidR="00737BDB" w:rsidRPr="00B97C56" w:rsidRDefault="00053CC2" w:rsidP="00053C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053CC2">
              <w:rPr>
                <w:rFonts w:ascii="Times New Roman" w:hAnsi="Times New Roman"/>
                <w:sz w:val="28"/>
                <w:szCs w:val="28"/>
              </w:rPr>
              <w:t>оличество отдаленных, труднодоступных и малонаселенных пунктов, а также населенных пунктов, в которых отсутствуют торговые объекты, в которые осуществлена доставка социально значимых товаров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D2B" w:rsidRPr="004E2D2B">
              <w:rPr>
                <w:rFonts w:ascii="Times New Roman" w:hAnsi="Times New Roman"/>
                <w:sz w:val="28"/>
                <w:szCs w:val="28"/>
              </w:rPr>
              <w:t>в 202</w:t>
            </w:r>
            <w:r w:rsidR="004E2D2B">
              <w:rPr>
                <w:rFonts w:ascii="Times New Roman" w:hAnsi="Times New Roman"/>
                <w:sz w:val="28"/>
                <w:szCs w:val="28"/>
              </w:rPr>
              <w:t>1</w:t>
            </w:r>
            <w:r w:rsidR="004E2D2B" w:rsidRPr="004E2D2B">
              <w:rPr>
                <w:rFonts w:ascii="Times New Roman" w:hAnsi="Times New Roman"/>
                <w:sz w:val="28"/>
                <w:szCs w:val="28"/>
              </w:rPr>
              <w:t xml:space="preserve"> году до </w:t>
            </w:r>
            <w:r w:rsidR="004E2D2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E2D2B">
              <w:rPr>
                <w:rFonts w:ascii="Times New Roman" w:hAnsi="Times New Roman"/>
                <w:sz w:val="28"/>
                <w:szCs w:val="28"/>
              </w:rPr>
              <w:t xml:space="preserve"> единиц.</w:t>
            </w:r>
          </w:p>
        </w:tc>
      </w:tr>
    </w:tbl>
    <w:p w:rsidR="00C8686A" w:rsidRDefault="00C8686A" w:rsidP="009A043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B1AC8" w:rsidRPr="00012819" w:rsidRDefault="00BF488B" w:rsidP="00CB1AC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1. </w:t>
      </w:r>
      <w:r w:rsidR="00CB1AC8" w:rsidRPr="00012819">
        <w:rPr>
          <w:rFonts w:ascii="Times New Roman" w:hAnsi="Times New Roman"/>
          <w:b/>
          <w:color w:val="000000"/>
          <w:sz w:val="28"/>
          <w:szCs w:val="28"/>
          <w:lang w:eastAsia="ru-RU"/>
        </w:rPr>
        <w:t>Общ</w:t>
      </w:r>
      <w:r w:rsidR="00F56948">
        <w:rPr>
          <w:rFonts w:ascii="Times New Roman" w:hAnsi="Times New Roman"/>
          <w:b/>
          <w:color w:val="000000"/>
          <w:sz w:val="28"/>
          <w:szCs w:val="28"/>
          <w:lang w:eastAsia="ru-RU"/>
        </w:rPr>
        <w:t>ая характеристика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сферы реализации подпрограммы</w:t>
      </w:r>
      <w:r w:rsidR="00EF62EA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CB1AC8" w:rsidRPr="00012819" w:rsidRDefault="00CB1AC8" w:rsidP="00CB1AC8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Торговля на протяжении последних лет является динамично развивающейся отраслью экономики </w:t>
      </w:r>
      <w:proofErr w:type="spellStart"/>
      <w:r w:rsidRPr="00012819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012819">
        <w:rPr>
          <w:rFonts w:ascii="Times New Roman" w:hAnsi="Times New Roman"/>
          <w:sz w:val="28"/>
          <w:szCs w:val="28"/>
        </w:rPr>
        <w:t xml:space="preserve"> района. На потребительском рынке района отмечается положительная динамика показателей развития.</w:t>
      </w:r>
    </w:p>
    <w:p w:rsidR="00CB1AC8" w:rsidRPr="00012819" w:rsidRDefault="00CB1AC8" w:rsidP="00CB1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lastRenderedPageBreak/>
        <w:t xml:space="preserve">В течение 2012 года темпы оборота розничной торговли уверенно росли и в итоге составили 120,6 процента к 2011 году (Российская Федерация – 105,9 процента, Приволжский федеральный округ – 107,6 процента, Оренбургская область – 109,1 процента). 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Ведущее место в формировании оборота розничной торговли занимают торгующие организации и индивидуальные предприниматели –  96,4 процента (в 2011 году – 95,9 процента).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Структура оборота розничной торговли формируется следующим образом: продовольственные товары – 40,5 процента, непродовольственные товары – 59,5 процента.</w:t>
      </w:r>
    </w:p>
    <w:p w:rsidR="00CB1AC8" w:rsidRPr="00012819" w:rsidRDefault="00CB1AC8" w:rsidP="00CB1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В 2011 году оборот розничной торговли  на душу   населения   составил    23 225 рублей. В 2012 году оборот розничной   торговли на душу населения составил  29 840 рублей.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noProof/>
          <w:sz w:val="28"/>
          <w:szCs w:val="28"/>
        </w:rPr>
        <w:t>По состоянию на 1 января 2013 года в районе работае</w:t>
      </w:r>
      <w:r w:rsidRPr="00012819">
        <w:rPr>
          <w:rFonts w:ascii="Times New Roman" w:hAnsi="Times New Roman"/>
          <w:sz w:val="28"/>
          <w:szCs w:val="28"/>
        </w:rPr>
        <w:t>т</w:t>
      </w:r>
      <w:r w:rsidR="0087467C">
        <w:rPr>
          <w:rFonts w:ascii="Times New Roman" w:hAnsi="Times New Roman"/>
          <w:sz w:val="28"/>
          <w:szCs w:val="28"/>
        </w:rPr>
        <w:t xml:space="preserve"> </w:t>
      </w:r>
      <w:r w:rsidRPr="00012819">
        <w:rPr>
          <w:rFonts w:ascii="Times New Roman" w:hAnsi="Times New Roman"/>
          <w:bCs/>
          <w:sz w:val="28"/>
          <w:szCs w:val="28"/>
        </w:rPr>
        <w:t>свыше 125</w:t>
      </w:r>
      <w:r w:rsidRPr="00012819">
        <w:rPr>
          <w:rFonts w:ascii="Times New Roman" w:hAnsi="Times New Roman"/>
          <w:sz w:val="28"/>
          <w:szCs w:val="28"/>
        </w:rPr>
        <w:t xml:space="preserve"> объектов стационарной и нестационарной торговой сети с общей торговой площадью более 5,5 тысяч квадратных метров. Около 50 % общей площади занимают торговые объекты</w:t>
      </w:r>
      <w:r w:rsidR="0087467C">
        <w:rPr>
          <w:rFonts w:ascii="Times New Roman" w:hAnsi="Times New Roman"/>
          <w:sz w:val="28"/>
          <w:szCs w:val="28"/>
        </w:rPr>
        <w:t xml:space="preserve"> </w:t>
      </w:r>
      <w:r w:rsidRPr="00012819">
        <w:rPr>
          <w:rFonts w:ascii="Times New Roman" w:hAnsi="Times New Roman"/>
          <w:sz w:val="28"/>
          <w:szCs w:val="28"/>
        </w:rPr>
        <w:t>со смешанным ассортиментом товаров</w:t>
      </w:r>
      <w:r w:rsidRPr="00012819">
        <w:rPr>
          <w:sz w:val="28"/>
          <w:szCs w:val="28"/>
        </w:rPr>
        <w:t xml:space="preserve">. </w:t>
      </w:r>
      <w:r w:rsidRPr="00012819">
        <w:rPr>
          <w:rFonts w:ascii="Times New Roman" w:hAnsi="Times New Roman"/>
          <w:sz w:val="28"/>
          <w:szCs w:val="28"/>
        </w:rPr>
        <w:t>В районе торговая сеть федерального уровня представлена магазином «Магнит» (универсам) общей площадью 1,2 тысяч квадратных метров, в том числе торговой – 0,237 тысяч квадратных метров. В 2012 году начал функционировать новый торговый комплекс «</w:t>
      </w:r>
      <w:proofErr w:type="spellStart"/>
      <w:r w:rsidRPr="00012819">
        <w:rPr>
          <w:rFonts w:ascii="Times New Roman" w:hAnsi="Times New Roman"/>
          <w:sz w:val="28"/>
          <w:szCs w:val="28"/>
        </w:rPr>
        <w:t>Грачевский</w:t>
      </w:r>
      <w:proofErr w:type="spellEnd"/>
      <w:r w:rsidRPr="00012819">
        <w:rPr>
          <w:rFonts w:ascii="Times New Roman" w:hAnsi="Times New Roman"/>
          <w:sz w:val="28"/>
          <w:szCs w:val="28"/>
        </w:rPr>
        <w:t>» с общей торговой площадью 1,1 тысяч квадратных метров.</w:t>
      </w:r>
    </w:p>
    <w:p w:rsidR="00CB1AC8" w:rsidRPr="00012819" w:rsidRDefault="00CB1AC8" w:rsidP="00CB1A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Обеспеченность населения района площадью торговых объектов на 1 января 2013 года составила 424,0 </w:t>
      </w:r>
      <w:proofErr w:type="spellStart"/>
      <w:r w:rsidRPr="00012819">
        <w:rPr>
          <w:rFonts w:ascii="Times New Roman" w:hAnsi="Times New Roman"/>
          <w:sz w:val="28"/>
          <w:szCs w:val="28"/>
        </w:rPr>
        <w:t>кв.м</w:t>
      </w:r>
      <w:proofErr w:type="spellEnd"/>
      <w:r w:rsidRPr="00012819">
        <w:rPr>
          <w:rFonts w:ascii="Times New Roman" w:hAnsi="Times New Roman"/>
          <w:sz w:val="28"/>
          <w:szCs w:val="28"/>
        </w:rPr>
        <w:t xml:space="preserve">. на 1000 жителей, что на 38,0 </w:t>
      </w:r>
      <w:proofErr w:type="spellStart"/>
      <w:r w:rsidRPr="00012819">
        <w:rPr>
          <w:rFonts w:ascii="Times New Roman" w:hAnsi="Times New Roman"/>
          <w:sz w:val="28"/>
          <w:szCs w:val="28"/>
        </w:rPr>
        <w:t>кв.м</w:t>
      </w:r>
      <w:proofErr w:type="spellEnd"/>
      <w:r w:rsidRPr="00012819">
        <w:rPr>
          <w:rFonts w:ascii="Times New Roman" w:hAnsi="Times New Roman"/>
          <w:sz w:val="28"/>
          <w:szCs w:val="28"/>
        </w:rPr>
        <w:t xml:space="preserve">. меньше </w:t>
      </w:r>
      <w:proofErr w:type="spellStart"/>
      <w:r w:rsidRPr="00012819">
        <w:rPr>
          <w:rFonts w:ascii="Times New Roman" w:hAnsi="Times New Roman"/>
          <w:sz w:val="28"/>
          <w:szCs w:val="28"/>
        </w:rPr>
        <w:t>среднеобластного</w:t>
      </w:r>
      <w:proofErr w:type="spellEnd"/>
      <w:r w:rsidR="0087467C">
        <w:rPr>
          <w:rFonts w:ascii="Times New Roman" w:hAnsi="Times New Roman"/>
          <w:sz w:val="28"/>
          <w:szCs w:val="28"/>
        </w:rPr>
        <w:t xml:space="preserve"> </w:t>
      </w:r>
      <w:r w:rsidRPr="00012819">
        <w:rPr>
          <w:rFonts w:ascii="Times New Roman" w:hAnsi="Times New Roman"/>
          <w:sz w:val="28"/>
          <w:szCs w:val="28"/>
        </w:rPr>
        <w:t>показателя.</w:t>
      </w:r>
      <w:r w:rsidR="0087467C">
        <w:rPr>
          <w:rFonts w:ascii="Times New Roman" w:hAnsi="Times New Roman"/>
          <w:sz w:val="28"/>
          <w:szCs w:val="28"/>
        </w:rPr>
        <w:t xml:space="preserve"> </w:t>
      </w:r>
      <w:r w:rsidRPr="00012819">
        <w:rPr>
          <w:rFonts w:ascii="Times New Roman" w:hAnsi="Times New Roman"/>
          <w:sz w:val="28"/>
          <w:szCs w:val="28"/>
        </w:rPr>
        <w:t>При достаточно высоком показателе имеет место неравномерность размещения торговых объектов в разрезе поселений района.</w:t>
      </w:r>
    </w:p>
    <w:p w:rsidR="00CB1AC8" w:rsidRPr="00012819" w:rsidRDefault="00CB1AC8" w:rsidP="00CB1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При высоких темпах развития инфраструктура торговой сети в разрезе </w:t>
      </w:r>
      <w:proofErr w:type="spellStart"/>
      <w:r w:rsidRPr="00012819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012819">
        <w:rPr>
          <w:rFonts w:ascii="Times New Roman" w:hAnsi="Times New Roman"/>
          <w:sz w:val="28"/>
          <w:szCs w:val="28"/>
        </w:rPr>
        <w:t xml:space="preserve"> района размещена неравномерно. Развитие современных форматов торговли на территории района неоднородно. Торговая сеть концентрируется в районном центре </w:t>
      </w:r>
      <w:proofErr w:type="spellStart"/>
      <w:r w:rsidRPr="00012819">
        <w:rPr>
          <w:rFonts w:ascii="Times New Roman" w:hAnsi="Times New Roman"/>
          <w:sz w:val="28"/>
          <w:szCs w:val="28"/>
        </w:rPr>
        <w:t>с.Грачевка</w:t>
      </w:r>
      <w:proofErr w:type="spellEnd"/>
      <w:r w:rsidRPr="00012819">
        <w:rPr>
          <w:rFonts w:ascii="Times New Roman" w:hAnsi="Times New Roman"/>
          <w:sz w:val="28"/>
          <w:szCs w:val="28"/>
        </w:rPr>
        <w:t xml:space="preserve">, </w:t>
      </w:r>
      <w:r w:rsidR="003276A6" w:rsidRPr="00012819">
        <w:rPr>
          <w:rFonts w:ascii="Times New Roman" w:hAnsi="Times New Roman"/>
          <w:sz w:val="28"/>
          <w:szCs w:val="28"/>
        </w:rPr>
        <w:t>где проживает</w:t>
      </w:r>
      <w:r w:rsidRPr="00012819">
        <w:rPr>
          <w:rFonts w:ascii="Times New Roman" w:hAnsi="Times New Roman"/>
          <w:sz w:val="28"/>
          <w:szCs w:val="28"/>
        </w:rPr>
        <w:t xml:space="preserve"> большая часть сельского населения и формируется около 90 </w:t>
      </w:r>
      <w:r w:rsidR="003276A6" w:rsidRPr="00012819">
        <w:rPr>
          <w:rFonts w:ascii="Times New Roman" w:hAnsi="Times New Roman"/>
          <w:sz w:val="28"/>
          <w:szCs w:val="28"/>
        </w:rPr>
        <w:t>процентов всего</w:t>
      </w:r>
      <w:r w:rsidRPr="00012819">
        <w:rPr>
          <w:rFonts w:ascii="Times New Roman" w:hAnsi="Times New Roman"/>
          <w:sz w:val="28"/>
          <w:szCs w:val="28"/>
        </w:rPr>
        <w:t xml:space="preserve"> оборота розничной торговли.</w:t>
      </w:r>
    </w:p>
    <w:p w:rsidR="00CB1AC8" w:rsidRPr="00012819" w:rsidRDefault="00CB1AC8" w:rsidP="00CB1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Снижается доля продаж товаров на розничных рынках и ярмарках в общем объеме оборота розничной торговли: в 2011 году она составила 4,2 процента,  в 2012 году – 3,6  процента (Оренбургская область – соответственно 13,5 процента и 12,2  процента).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В результате сокращения объектов социально-культурной инфраструктуры в сельской местности отсутствуют необходимые условия для развития торговли. 17 сельских населенных пунктов района являются отдаленными, труднодоступными и малонаселенными. Имеются  населенные пункты,  в которых отсутствуют торговые объекты. Организация торгового обслуживания в данном сегменте рынка остается серьезной проблемой.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Высокие тарифы на энергоресурсы, транспортные расходы, низкая платежеспособность сельского населения, дефицит отраслевых кадров не </w:t>
      </w:r>
      <w:r w:rsidRPr="00012819">
        <w:rPr>
          <w:rFonts w:ascii="Times New Roman" w:hAnsi="Times New Roman"/>
          <w:sz w:val="28"/>
          <w:szCs w:val="28"/>
        </w:rPr>
        <w:lastRenderedPageBreak/>
        <w:t xml:space="preserve">позволяют организациям и предпринимателям  развивать свою деятельность на селе, модернизировать и укреплять материально-техническую базу и, соответственно, повысить уровень торгового обслуживания. 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Необходимо дальнейшее развитие сельскохозяйственных ярмарок выходного дня на территории района, поскольку данный формат торговли является одним из основных путей по расширению возможностей реализации продукции </w:t>
      </w:r>
      <w:proofErr w:type="spellStart"/>
      <w:r w:rsidRPr="00012819">
        <w:rPr>
          <w:rFonts w:ascii="Times New Roman" w:hAnsi="Times New Roman"/>
          <w:sz w:val="28"/>
          <w:szCs w:val="28"/>
        </w:rPr>
        <w:t>сельхозтоваропроизводителей</w:t>
      </w:r>
      <w:proofErr w:type="spellEnd"/>
      <w:r w:rsidRPr="00012819">
        <w:rPr>
          <w:rFonts w:ascii="Times New Roman" w:hAnsi="Times New Roman"/>
          <w:sz w:val="28"/>
          <w:szCs w:val="28"/>
        </w:rPr>
        <w:t xml:space="preserve"> напрямую потребителям, минуя посредников, в целях обеспечения населения района продукцией высокого качества  по доступным ценам. 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В соответствии с Федеральным законом от 28 декабря 2009 года  № 381-ФЗ «Об основах государственного регулирования торговой деятельности» и переданными законом Оренбургской области от 24.08.2012 № 1037/304-</w:t>
      </w:r>
      <w:r w:rsidRPr="00012819">
        <w:rPr>
          <w:rFonts w:ascii="Times New Roman" w:hAnsi="Times New Roman"/>
          <w:sz w:val="28"/>
          <w:szCs w:val="28"/>
          <w:lang w:val="en-US"/>
        </w:rPr>
        <w:t>V</w:t>
      </w:r>
      <w:r w:rsidRPr="00012819">
        <w:rPr>
          <w:rFonts w:ascii="Times New Roman" w:hAnsi="Times New Roman"/>
          <w:sz w:val="28"/>
          <w:szCs w:val="28"/>
        </w:rPr>
        <w:t xml:space="preserve">-ОЗ органам местного самоуправления государственными полномочиями в </w:t>
      </w:r>
      <w:proofErr w:type="spellStart"/>
      <w:r w:rsidRPr="00012819">
        <w:rPr>
          <w:rFonts w:ascii="Times New Roman" w:hAnsi="Times New Roman"/>
          <w:sz w:val="28"/>
          <w:szCs w:val="28"/>
        </w:rPr>
        <w:t>Грачевском</w:t>
      </w:r>
      <w:proofErr w:type="spellEnd"/>
      <w:r w:rsidRPr="00012819">
        <w:rPr>
          <w:rFonts w:ascii="Times New Roman" w:hAnsi="Times New Roman"/>
          <w:sz w:val="28"/>
          <w:szCs w:val="28"/>
        </w:rPr>
        <w:t xml:space="preserve"> районе организована работа по формированию и ведению областного торгового реестра. 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По состоянию на 1 января 2013 года на алкогольном рынке </w:t>
      </w:r>
      <w:proofErr w:type="spellStart"/>
      <w:r w:rsidRPr="00012819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012819">
        <w:rPr>
          <w:rFonts w:ascii="Times New Roman" w:hAnsi="Times New Roman"/>
          <w:sz w:val="28"/>
          <w:szCs w:val="28"/>
        </w:rPr>
        <w:t xml:space="preserve"> района осуществляют розничную продажу алкогольной продукции 12 лицензиатов в 19 торговых объектах.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В 2012 году началась реализация муниципальной целевой программы «Развитие торговли в </w:t>
      </w:r>
      <w:proofErr w:type="spellStart"/>
      <w:r w:rsidRPr="00012819">
        <w:rPr>
          <w:rFonts w:ascii="Times New Roman" w:hAnsi="Times New Roman"/>
          <w:sz w:val="28"/>
          <w:szCs w:val="28"/>
        </w:rPr>
        <w:t>Грачевском</w:t>
      </w:r>
      <w:proofErr w:type="spellEnd"/>
      <w:r w:rsidRPr="00012819">
        <w:rPr>
          <w:rFonts w:ascii="Times New Roman" w:hAnsi="Times New Roman"/>
          <w:sz w:val="28"/>
          <w:szCs w:val="28"/>
        </w:rPr>
        <w:t xml:space="preserve"> районе» на 2012–2014 годы. На ее реализацию из местного бюджета были выделены средства в объеме 6,7 тыс. рублей на реализацию мероприятий по предоставлению субсидий организациям и индивидуальным предпринимателям на возмещение стоимости горюче-смазочных материалов при доставке социально значимых товаров в отдаленные, труднодоступные и малонаселенные пункты </w:t>
      </w:r>
      <w:proofErr w:type="spellStart"/>
      <w:r w:rsidRPr="00012819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012819">
        <w:rPr>
          <w:rFonts w:ascii="Times New Roman" w:hAnsi="Times New Roman"/>
          <w:sz w:val="28"/>
          <w:szCs w:val="28"/>
        </w:rPr>
        <w:t xml:space="preserve"> района. 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В отрасли сохраняется дефицит и недостаточная квалификация кадров. Недостаток трудовых ресурсов отмечается в низшем и среднем звеньях: продавцы, кассиры, руководители отделов. Решение данной проблемы возможно путем переподготовки и повышения  квалификации кадров, проведения обучающих семинаров.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Развитие торговли в </w:t>
      </w:r>
      <w:proofErr w:type="spellStart"/>
      <w:r w:rsidRPr="00012819">
        <w:rPr>
          <w:rFonts w:ascii="Times New Roman" w:hAnsi="Times New Roman"/>
          <w:sz w:val="28"/>
          <w:szCs w:val="28"/>
        </w:rPr>
        <w:t>Грачевском</w:t>
      </w:r>
      <w:proofErr w:type="spellEnd"/>
      <w:r w:rsidRPr="00012819">
        <w:rPr>
          <w:rFonts w:ascii="Times New Roman" w:hAnsi="Times New Roman"/>
          <w:sz w:val="28"/>
          <w:szCs w:val="28"/>
        </w:rPr>
        <w:t xml:space="preserve"> районе сдерживает ряд факторов:</w:t>
      </w:r>
    </w:p>
    <w:p w:rsidR="00CB1AC8" w:rsidRPr="00012819" w:rsidRDefault="00CB1AC8" w:rsidP="00CB1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недостаток собственных финансовых средств;</w:t>
      </w:r>
    </w:p>
    <w:p w:rsidR="00CB1AC8" w:rsidRPr="00012819" w:rsidRDefault="00CB1AC8" w:rsidP="00CB1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рост налоговых платежей, арендной платы, тарифов на энергоносители и коммунальные услуги;</w:t>
      </w:r>
    </w:p>
    <w:p w:rsidR="00CB1AC8" w:rsidRPr="00012819" w:rsidRDefault="00CB1AC8" w:rsidP="00CB1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высокий процент кредитной ставки;</w:t>
      </w:r>
    </w:p>
    <w:p w:rsidR="00CB1AC8" w:rsidRPr="00012819" w:rsidRDefault="00CB1AC8" w:rsidP="00CB1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 увеличение транспортных расходов в связи с ростом цен на горюче-смазочные материалы;</w:t>
      </w:r>
    </w:p>
    <w:p w:rsidR="00CB1AC8" w:rsidRPr="00012819" w:rsidRDefault="00CB1AC8" w:rsidP="00CB1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 недостаточная платежеспособность населения.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Для развития потребительского рынка района необходима реализация комплекса мер, направленных на стимулирование дальнейшего развития торговой инфраструктуры, поддержку местных производителей потребительских товаров и решение отраслевых проблем.</w:t>
      </w:r>
    </w:p>
    <w:p w:rsidR="004E2D2B" w:rsidRDefault="004E2D2B" w:rsidP="00EF6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62EA" w:rsidRPr="00EF62EA" w:rsidRDefault="00EF62EA" w:rsidP="00EF6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62EA">
        <w:rPr>
          <w:rFonts w:ascii="Times New Roman" w:hAnsi="Times New Roman"/>
          <w:b/>
          <w:sz w:val="28"/>
          <w:szCs w:val="28"/>
        </w:rPr>
        <w:lastRenderedPageBreak/>
        <w:t xml:space="preserve">2. Приоритетные направления муниципальной политики </w:t>
      </w:r>
      <w:proofErr w:type="spellStart"/>
      <w:r w:rsidRPr="00EF62EA">
        <w:rPr>
          <w:rFonts w:ascii="Times New Roman" w:hAnsi="Times New Roman"/>
          <w:b/>
          <w:sz w:val="28"/>
          <w:szCs w:val="28"/>
        </w:rPr>
        <w:t>Грачевского</w:t>
      </w:r>
      <w:proofErr w:type="spellEnd"/>
      <w:r w:rsidRPr="00EF62EA">
        <w:rPr>
          <w:rFonts w:ascii="Times New Roman" w:hAnsi="Times New Roman"/>
          <w:b/>
          <w:sz w:val="28"/>
          <w:szCs w:val="28"/>
        </w:rPr>
        <w:t xml:space="preserve"> района в сфере реализации подпрограммы, пути достижения цели и выполнения задач, прогнозируемые результаты реализации подпрограммы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B1AC8" w:rsidRPr="00012819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Pr="00012819" w:rsidRDefault="00CB1AC8" w:rsidP="00CB1A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выполнению задач, определенные </w:t>
      </w:r>
      <w:hyperlink r:id="rId15" w:history="1">
        <w:r w:rsidRPr="00012819">
          <w:rPr>
            <w:rFonts w:ascii="Times New Roman" w:hAnsi="Times New Roman"/>
            <w:sz w:val="28"/>
            <w:szCs w:val="28"/>
          </w:rPr>
          <w:t>Стратегией</w:t>
        </w:r>
      </w:hyperlink>
      <w:r w:rsidRPr="00012819">
        <w:rPr>
          <w:rFonts w:ascii="Times New Roman" w:hAnsi="Times New Roman"/>
          <w:sz w:val="28"/>
          <w:szCs w:val="28"/>
        </w:rPr>
        <w:t xml:space="preserve"> развития </w:t>
      </w:r>
      <w:proofErr w:type="spellStart"/>
      <w:r w:rsidRPr="00012819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012819">
        <w:rPr>
          <w:rFonts w:ascii="Times New Roman" w:hAnsi="Times New Roman"/>
          <w:sz w:val="28"/>
          <w:szCs w:val="28"/>
        </w:rPr>
        <w:t xml:space="preserve"> района до 2020 года и на период до 2030 года и  позволит наиболее полно удовлетворять потребности населения района в товарах и услугах, обеспечить их экономическую и физическую доступность, улучшить торговое обслуживание сельских жителей.</w:t>
      </w:r>
    </w:p>
    <w:p w:rsidR="00CB1AC8" w:rsidRPr="00012819" w:rsidRDefault="00CB1AC8" w:rsidP="00CB1A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К перспективным направлениям развития торговой деятельности на территории района относятся следующие:</w:t>
      </w:r>
    </w:p>
    <w:p w:rsidR="00CB1AC8" w:rsidRPr="00012819" w:rsidRDefault="00CB1AC8" w:rsidP="00CB1A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стимулирование и реализация инвестиционных проектов, направленных на строительство новых объектов торговой инфраструктуры в </w:t>
      </w:r>
      <w:proofErr w:type="spellStart"/>
      <w:r w:rsidRPr="00012819">
        <w:rPr>
          <w:rFonts w:ascii="Times New Roman" w:hAnsi="Times New Roman"/>
          <w:sz w:val="28"/>
          <w:szCs w:val="28"/>
        </w:rPr>
        <w:t>Грачевском</w:t>
      </w:r>
      <w:proofErr w:type="spellEnd"/>
      <w:r w:rsidRPr="00012819">
        <w:rPr>
          <w:rFonts w:ascii="Times New Roman" w:hAnsi="Times New Roman"/>
          <w:sz w:val="28"/>
          <w:szCs w:val="28"/>
        </w:rPr>
        <w:t xml:space="preserve"> районе;</w:t>
      </w:r>
    </w:p>
    <w:p w:rsidR="00CB1AC8" w:rsidRPr="00012819" w:rsidRDefault="00CB1AC8" w:rsidP="00CB1A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оптимизация размещения торговых объектов на территории района, повышение эффективности их деятельности;</w:t>
      </w:r>
    </w:p>
    <w:p w:rsidR="00CB1AC8" w:rsidRPr="00012819" w:rsidRDefault="00CB1AC8" w:rsidP="00CB1A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изучение и внедрение передового опыта  по обеспечению населения  услугами торговли;</w:t>
      </w:r>
    </w:p>
    <w:p w:rsidR="00CB1AC8" w:rsidRPr="00012819" w:rsidRDefault="00CB1AC8" w:rsidP="00CB1A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стимулирование деловой активности торговых предприятий и организации взаимодействия между хозяйствующими субъектами, осуществляющими торговую деятельность, и хозяйствующими субъектами-  производителями и поставщиками товаров, путем организации и проведения выставок, ярмарок, иных мероприятий организационного характера.</w:t>
      </w:r>
    </w:p>
    <w:p w:rsidR="00CB1AC8" w:rsidRPr="00012819" w:rsidRDefault="00CB1AC8" w:rsidP="00CB1A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Цель подпрограммы – </w:t>
      </w:r>
      <w:r w:rsidR="00737BDB" w:rsidRPr="00737BDB">
        <w:rPr>
          <w:rFonts w:ascii="Times New Roman" w:hAnsi="Times New Roman"/>
          <w:sz w:val="28"/>
          <w:szCs w:val="28"/>
        </w:rPr>
        <w:t>развитие сферы торговли для наиболее полного удовлетворения потребностей населения в товарах и услугах торговли</w:t>
      </w:r>
      <w:r w:rsidRPr="00012819">
        <w:rPr>
          <w:rFonts w:ascii="Times New Roman" w:hAnsi="Times New Roman"/>
          <w:sz w:val="28"/>
          <w:szCs w:val="28"/>
        </w:rPr>
        <w:t>.</w:t>
      </w:r>
    </w:p>
    <w:p w:rsidR="00CB1AC8" w:rsidRPr="00012819" w:rsidRDefault="00CB1AC8" w:rsidP="00CB1A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Для достижения цели предусмотрено решение следующих задач: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создание благоприятных условий для развития торговли;</w:t>
      </w:r>
    </w:p>
    <w:p w:rsidR="00CB1AC8" w:rsidRPr="00012819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удовлетворение потребностей населения в качественных товарах и услугах;</w:t>
      </w:r>
    </w:p>
    <w:p w:rsidR="00CB1AC8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поддержка местных товаропроизводителей с целью повышения конкурентоспособности.</w:t>
      </w:r>
    </w:p>
    <w:p w:rsidR="004E2D2B" w:rsidRPr="00012819" w:rsidRDefault="004E2D2B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D2B">
        <w:rPr>
          <w:rFonts w:ascii="Times New Roman" w:hAnsi="Times New Roman"/>
          <w:sz w:val="28"/>
          <w:szCs w:val="28"/>
        </w:rPr>
        <w:t>Реализация подпрограммы позволит осуществить повышение индекса физического объема оборота розничной торговли, увеличить оборот розничной торговли на душу населения, обеспеченность населения области площадью торговых объектов.</w:t>
      </w:r>
    </w:p>
    <w:p w:rsidR="00D15697" w:rsidRDefault="00D15697" w:rsidP="00CB1A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5697" w:rsidRDefault="00D15697" w:rsidP="00D15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12EF">
        <w:rPr>
          <w:rFonts w:ascii="Times New Roman" w:hAnsi="Times New Roman"/>
          <w:b/>
          <w:sz w:val="28"/>
          <w:szCs w:val="28"/>
          <w:lang w:eastAsia="ru-RU"/>
        </w:rPr>
        <w:t>3. Показатели (индикаторы) подпрограммы</w:t>
      </w:r>
    </w:p>
    <w:p w:rsidR="00D15697" w:rsidRDefault="00D15697" w:rsidP="00D15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B1AC8" w:rsidRPr="00012819" w:rsidRDefault="00CB1AC8" w:rsidP="00CB1A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2819">
        <w:rPr>
          <w:rFonts w:ascii="Times New Roman" w:hAnsi="Times New Roman"/>
          <w:sz w:val="28"/>
          <w:szCs w:val="28"/>
          <w:lang w:eastAsia="ru-RU"/>
        </w:rPr>
        <w:t>Показателями (индикаторами) решения задач и достижения цели подпрограммы будут являться:</w:t>
      </w:r>
    </w:p>
    <w:p w:rsidR="00E301F2" w:rsidRDefault="0097000B" w:rsidP="00970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301F2">
        <w:rPr>
          <w:rFonts w:ascii="Times New Roman" w:hAnsi="Times New Roman"/>
          <w:sz w:val="28"/>
          <w:szCs w:val="28"/>
        </w:rPr>
        <w:t>Д</w:t>
      </w:r>
      <w:r w:rsidR="007335CD" w:rsidRPr="007335CD">
        <w:rPr>
          <w:rFonts w:ascii="Times New Roman" w:hAnsi="Times New Roman"/>
          <w:sz w:val="28"/>
          <w:szCs w:val="28"/>
        </w:rPr>
        <w:t>оля внесенных в торговый реестр торговых объектов от запланированног</w:t>
      </w:r>
      <w:r w:rsidR="00E301F2">
        <w:rPr>
          <w:rFonts w:ascii="Times New Roman" w:hAnsi="Times New Roman"/>
          <w:sz w:val="28"/>
          <w:szCs w:val="28"/>
        </w:rPr>
        <w:t>о количества торговых объектов, начиная с</w:t>
      </w:r>
      <w:r w:rsidR="00E301F2" w:rsidRPr="00E301F2">
        <w:rPr>
          <w:rFonts w:ascii="Times New Roman" w:hAnsi="Times New Roman"/>
          <w:sz w:val="28"/>
          <w:szCs w:val="28"/>
        </w:rPr>
        <w:t xml:space="preserve"> 2017 года</w:t>
      </w:r>
      <w:r w:rsidR="00E301F2">
        <w:rPr>
          <w:rFonts w:ascii="Times New Roman" w:hAnsi="Times New Roman"/>
          <w:sz w:val="28"/>
          <w:szCs w:val="28"/>
        </w:rPr>
        <w:t>.</w:t>
      </w:r>
    </w:p>
    <w:p w:rsidR="0097000B" w:rsidRPr="0097000B" w:rsidRDefault="0097000B" w:rsidP="00970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00B">
        <w:rPr>
          <w:rFonts w:ascii="Times New Roman" w:hAnsi="Times New Roman"/>
          <w:sz w:val="28"/>
          <w:szCs w:val="28"/>
        </w:rPr>
        <w:lastRenderedPageBreak/>
        <w:t>Фактическое значение данного показателя (индикатора) рассчитывается по следующей формуле:</w:t>
      </w:r>
    </w:p>
    <w:p w:rsidR="0097000B" w:rsidRDefault="0097000B" w:rsidP="00970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00B">
        <w:rPr>
          <w:rFonts w:ascii="Times New Roman" w:hAnsi="Times New Roman"/>
          <w:sz w:val="28"/>
          <w:szCs w:val="28"/>
        </w:rPr>
        <w:t>А / В * 100%, где:</w:t>
      </w:r>
    </w:p>
    <w:p w:rsidR="003D1294" w:rsidRDefault="003D1294" w:rsidP="00970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– количество торговых объектов внесенных в торговый реестр в отчетном году;</w:t>
      </w:r>
    </w:p>
    <w:p w:rsidR="003D1294" w:rsidRDefault="003D1294" w:rsidP="00970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– запланированное количество торговых объектов, подлежащих внесению в торговый реестр в отчетном году.</w:t>
      </w:r>
    </w:p>
    <w:p w:rsidR="007335CD" w:rsidRDefault="00E301F2" w:rsidP="00910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</w:t>
      </w:r>
      <w:r w:rsidR="007335CD" w:rsidRPr="007335CD">
        <w:rPr>
          <w:rFonts w:ascii="Times New Roman" w:hAnsi="Times New Roman"/>
          <w:sz w:val="28"/>
          <w:szCs w:val="28"/>
        </w:rPr>
        <w:t>борот розни</w:t>
      </w:r>
      <w:r>
        <w:rPr>
          <w:rFonts w:ascii="Times New Roman" w:hAnsi="Times New Roman"/>
          <w:sz w:val="28"/>
          <w:szCs w:val="28"/>
        </w:rPr>
        <w:t>чной торговли на душу населения</w:t>
      </w:r>
      <w:r w:rsidR="002752A0">
        <w:rPr>
          <w:rFonts w:ascii="Times New Roman" w:hAnsi="Times New Roman"/>
          <w:sz w:val="28"/>
          <w:szCs w:val="28"/>
        </w:rPr>
        <w:t xml:space="preserve"> (определяется на основе данных </w:t>
      </w:r>
      <w:r w:rsidR="002752A0" w:rsidRPr="002752A0">
        <w:rPr>
          <w:rFonts w:ascii="Times New Roman" w:hAnsi="Times New Roman"/>
          <w:sz w:val="28"/>
          <w:szCs w:val="28"/>
        </w:rPr>
        <w:t>статистической экспресс-информации</w:t>
      </w:r>
      <w:r w:rsidR="0087467C">
        <w:rPr>
          <w:rFonts w:ascii="Times New Roman" w:hAnsi="Times New Roman"/>
          <w:sz w:val="28"/>
          <w:szCs w:val="28"/>
        </w:rPr>
        <w:t xml:space="preserve"> </w:t>
      </w:r>
      <w:r w:rsidR="00C16779" w:rsidRPr="00C16779">
        <w:rPr>
          <w:rFonts w:ascii="Times New Roman" w:hAnsi="Times New Roman"/>
          <w:i/>
          <w:sz w:val="28"/>
          <w:szCs w:val="28"/>
        </w:rPr>
        <w:t>Товарооборот</w:t>
      </w:r>
      <w:r w:rsidR="0087467C">
        <w:rPr>
          <w:rFonts w:ascii="Times New Roman" w:hAnsi="Times New Roman"/>
          <w:i/>
          <w:sz w:val="28"/>
          <w:szCs w:val="28"/>
        </w:rPr>
        <w:t xml:space="preserve"> </w:t>
      </w:r>
      <w:r w:rsidR="002752A0" w:rsidRPr="002752A0">
        <w:rPr>
          <w:rFonts w:ascii="Times New Roman" w:hAnsi="Times New Roman"/>
          <w:sz w:val="28"/>
          <w:szCs w:val="28"/>
        </w:rPr>
        <w:t>и данных о среднегодовой численности населения</w:t>
      </w:r>
      <w:r w:rsidR="002752A0">
        <w:rPr>
          <w:rFonts w:ascii="Times New Roman" w:hAnsi="Times New Roman"/>
          <w:sz w:val="28"/>
          <w:szCs w:val="28"/>
        </w:rPr>
        <w:t>).</w:t>
      </w:r>
    </w:p>
    <w:p w:rsidR="00E301F2" w:rsidRPr="00E301F2" w:rsidRDefault="00E301F2" w:rsidP="00E301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1F2">
        <w:rPr>
          <w:rFonts w:ascii="Times New Roman" w:hAnsi="Times New Roman"/>
          <w:sz w:val="28"/>
          <w:szCs w:val="28"/>
        </w:rPr>
        <w:t>Фактическое значение данного показателя (индикатора) рассчитывается по следующей формуле:</w:t>
      </w:r>
    </w:p>
    <w:p w:rsidR="00E301F2" w:rsidRDefault="00E301F2" w:rsidP="00E301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1F2">
        <w:rPr>
          <w:rFonts w:ascii="Times New Roman" w:hAnsi="Times New Roman"/>
          <w:sz w:val="28"/>
          <w:szCs w:val="28"/>
        </w:rPr>
        <w:t>А / В, где:</w:t>
      </w:r>
    </w:p>
    <w:p w:rsidR="00E301F2" w:rsidRDefault="00E301F2" w:rsidP="00E301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– оборот розничной торговли </w:t>
      </w:r>
      <w:r w:rsidR="00C16779">
        <w:rPr>
          <w:rFonts w:ascii="Times New Roman" w:hAnsi="Times New Roman"/>
          <w:sz w:val="28"/>
          <w:szCs w:val="28"/>
        </w:rPr>
        <w:t>– итого;</w:t>
      </w:r>
    </w:p>
    <w:p w:rsidR="00E301F2" w:rsidRDefault="002752A0" w:rsidP="00910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– среднегодовая численность</w:t>
      </w:r>
      <w:r w:rsidR="00C16779">
        <w:rPr>
          <w:rFonts w:ascii="Times New Roman" w:hAnsi="Times New Roman"/>
          <w:sz w:val="28"/>
          <w:szCs w:val="28"/>
        </w:rPr>
        <w:t xml:space="preserve"> населения.</w:t>
      </w:r>
    </w:p>
    <w:p w:rsidR="00C16779" w:rsidRDefault="00E301F2" w:rsidP="00910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1F2">
        <w:rPr>
          <w:rFonts w:ascii="Times New Roman" w:hAnsi="Times New Roman"/>
          <w:sz w:val="28"/>
          <w:szCs w:val="28"/>
        </w:rPr>
        <w:t>Количество объектов ярмарочной, нестационарной и мобильной торговли</w:t>
      </w:r>
      <w:r>
        <w:rPr>
          <w:rFonts w:ascii="Times New Roman" w:hAnsi="Times New Roman"/>
          <w:sz w:val="28"/>
          <w:szCs w:val="28"/>
        </w:rPr>
        <w:t>, начиная с 2018 года</w:t>
      </w:r>
      <w:r w:rsidR="00C16779">
        <w:rPr>
          <w:rFonts w:ascii="Times New Roman" w:hAnsi="Times New Roman"/>
          <w:sz w:val="28"/>
          <w:szCs w:val="28"/>
        </w:rPr>
        <w:t xml:space="preserve"> (определяется на основе данных мониторинга состояния торговой отрасли за соответствующий отчетный период)</w:t>
      </w:r>
      <w:r>
        <w:rPr>
          <w:rFonts w:ascii="Times New Roman" w:hAnsi="Times New Roman"/>
          <w:sz w:val="28"/>
          <w:szCs w:val="28"/>
        </w:rPr>
        <w:t>.</w:t>
      </w:r>
    </w:p>
    <w:p w:rsidR="00C16779" w:rsidRPr="00C16779" w:rsidRDefault="00C16779" w:rsidP="00C16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6779">
        <w:rPr>
          <w:rFonts w:ascii="Times New Roman" w:hAnsi="Times New Roman"/>
          <w:sz w:val="28"/>
          <w:szCs w:val="28"/>
        </w:rPr>
        <w:t>Фактическое значение данного показателя (индикатора) рассчитывается по следующей формуле:</w:t>
      </w:r>
    </w:p>
    <w:p w:rsidR="00C16779" w:rsidRPr="00C16779" w:rsidRDefault="00C16779" w:rsidP="00C16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6779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+</w:t>
      </w:r>
      <w:r w:rsidRPr="00C16779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+ С</w:t>
      </w:r>
      <w:r w:rsidRPr="00C16779">
        <w:rPr>
          <w:rFonts w:ascii="Times New Roman" w:hAnsi="Times New Roman"/>
          <w:sz w:val="28"/>
          <w:szCs w:val="28"/>
        </w:rPr>
        <w:t>, где:</w:t>
      </w:r>
    </w:p>
    <w:p w:rsidR="00C16779" w:rsidRDefault="00C16779" w:rsidP="00C16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6779">
        <w:rPr>
          <w:rFonts w:ascii="Times New Roman" w:hAnsi="Times New Roman"/>
          <w:sz w:val="28"/>
          <w:szCs w:val="28"/>
        </w:rPr>
        <w:t xml:space="preserve">А – </w:t>
      </w:r>
      <w:r>
        <w:rPr>
          <w:rFonts w:ascii="Times New Roman" w:hAnsi="Times New Roman"/>
          <w:sz w:val="28"/>
          <w:szCs w:val="28"/>
        </w:rPr>
        <w:t>количество объектов ярмарочной торговли</w:t>
      </w:r>
      <w:r w:rsidRPr="00C16779">
        <w:rPr>
          <w:rFonts w:ascii="Times New Roman" w:hAnsi="Times New Roman"/>
          <w:sz w:val="28"/>
          <w:szCs w:val="28"/>
        </w:rPr>
        <w:t>;</w:t>
      </w:r>
    </w:p>
    <w:p w:rsidR="00C16779" w:rsidRDefault="00C16779" w:rsidP="00C16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6779">
        <w:rPr>
          <w:rFonts w:ascii="Times New Roman" w:hAnsi="Times New Roman"/>
          <w:sz w:val="28"/>
          <w:szCs w:val="28"/>
        </w:rPr>
        <w:t xml:space="preserve">В – количество объектов </w:t>
      </w:r>
      <w:r>
        <w:rPr>
          <w:rFonts w:ascii="Times New Roman" w:hAnsi="Times New Roman"/>
          <w:sz w:val="28"/>
          <w:szCs w:val="28"/>
        </w:rPr>
        <w:t xml:space="preserve">нестационарной </w:t>
      </w:r>
      <w:r w:rsidRPr="00C16779">
        <w:rPr>
          <w:rFonts w:ascii="Times New Roman" w:hAnsi="Times New Roman"/>
          <w:sz w:val="28"/>
          <w:szCs w:val="28"/>
        </w:rPr>
        <w:t>торговли</w:t>
      </w:r>
      <w:r>
        <w:rPr>
          <w:rFonts w:ascii="Times New Roman" w:hAnsi="Times New Roman"/>
          <w:sz w:val="28"/>
          <w:szCs w:val="28"/>
        </w:rPr>
        <w:t>;</w:t>
      </w:r>
    </w:p>
    <w:p w:rsidR="00C16779" w:rsidRDefault="00C16779" w:rsidP="00C16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– </w:t>
      </w:r>
      <w:r w:rsidRPr="00C16779">
        <w:rPr>
          <w:rFonts w:ascii="Times New Roman" w:hAnsi="Times New Roman"/>
          <w:sz w:val="28"/>
          <w:szCs w:val="28"/>
        </w:rPr>
        <w:t>количество</w:t>
      </w:r>
      <w:r w:rsidR="0087467C">
        <w:rPr>
          <w:rFonts w:ascii="Times New Roman" w:hAnsi="Times New Roman"/>
          <w:sz w:val="28"/>
          <w:szCs w:val="28"/>
        </w:rPr>
        <w:t xml:space="preserve"> </w:t>
      </w:r>
      <w:r w:rsidRPr="00C16779">
        <w:rPr>
          <w:rFonts w:ascii="Times New Roman" w:hAnsi="Times New Roman"/>
          <w:sz w:val="28"/>
          <w:szCs w:val="28"/>
        </w:rPr>
        <w:t>объектов</w:t>
      </w:r>
      <w:r w:rsidR="008746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мобильной торговли.</w:t>
      </w:r>
    </w:p>
    <w:p w:rsidR="00C8686A" w:rsidRDefault="00E301F2" w:rsidP="00910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</w:t>
      </w:r>
      <w:r w:rsidR="00C8686A" w:rsidRPr="00C8686A">
        <w:rPr>
          <w:rFonts w:ascii="Times New Roman" w:hAnsi="Times New Roman"/>
          <w:sz w:val="28"/>
          <w:szCs w:val="28"/>
        </w:rPr>
        <w:t xml:space="preserve">сполнение расходных обязательств за счет субсидии, предоставленной из местного бюджета в том числе с привлечением средств областного бюджета на реализацию основного мероприятия «Предоставление субсидий организациям торговли и индивидуальным предпринимателям, привлекаемым к организации торгового обслуживания на  возмещение стоимости </w:t>
      </w:r>
      <w:r w:rsidR="00C8686A">
        <w:rPr>
          <w:rFonts w:ascii="Times New Roman" w:hAnsi="Times New Roman"/>
          <w:sz w:val="28"/>
          <w:szCs w:val="28"/>
        </w:rPr>
        <w:t>ГСМ</w:t>
      </w:r>
      <w:r w:rsidR="00C8686A" w:rsidRPr="00C8686A">
        <w:rPr>
          <w:rFonts w:ascii="Times New Roman" w:hAnsi="Times New Roman"/>
          <w:sz w:val="28"/>
          <w:szCs w:val="28"/>
        </w:rPr>
        <w:t xml:space="preserve"> при доставке автомобильным транспортом социально значимых товаров в отдаленные, труднодоступные и малонаселенные пункты </w:t>
      </w:r>
      <w:proofErr w:type="spellStart"/>
      <w:r w:rsidR="00C8686A" w:rsidRPr="00C8686A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C8686A" w:rsidRPr="00C8686A">
        <w:rPr>
          <w:rFonts w:ascii="Times New Roman" w:hAnsi="Times New Roman"/>
          <w:sz w:val="28"/>
          <w:szCs w:val="28"/>
        </w:rPr>
        <w:t xml:space="preserve"> района, а также населенные пункты, в которых отсутствуют торговые объекты»</w:t>
      </w:r>
      <w:r w:rsidR="00F5702D">
        <w:rPr>
          <w:rFonts w:ascii="Times New Roman" w:hAnsi="Times New Roman"/>
          <w:sz w:val="28"/>
          <w:szCs w:val="28"/>
        </w:rPr>
        <w:t>.</w:t>
      </w:r>
    </w:p>
    <w:p w:rsidR="00F5702D" w:rsidRPr="00F5702D" w:rsidRDefault="00F5702D" w:rsidP="00F57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02D">
        <w:rPr>
          <w:rFonts w:ascii="Times New Roman" w:hAnsi="Times New Roman"/>
          <w:sz w:val="28"/>
          <w:szCs w:val="28"/>
        </w:rPr>
        <w:t>Фактическое значение данного показателя (индикатора) рассчитывается по следующей формуле:</w:t>
      </w:r>
    </w:p>
    <w:p w:rsidR="00F5702D" w:rsidRDefault="00F5702D" w:rsidP="00F57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02D">
        <w:rPr>
          <w:rFonts w:ascii="Times New Roman" w:hAnsi="Times New Roman"/>
          <w:sz w:val="28"/>
          <w:szCs w:val="28"/>
        </w:rPr>
        <w:t>А / В * 100%, где:</w:t>
      </w:r>
    </w:p>
    <w:p w:rsidR="00F5702D" w:rsidRDefault="00F5702D" w:rsidP="00F57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– </w:t>
      </w:r>
      <w:r w:rsidR="00894FC3">
        <w:rPr>
          <w:rFonts w:ascii="Times New Roman" w:hAnsi="Times New Roman"/>
          <w:sz w:val="28"/>
          <w:szCs w:val="28"/>
        </w:rPr>
        <w:t>объем кассовых расходов</w:t>
      </w:r>
      <w:r w:rsidR="002111C3">
        <w:rPr>
          <w:rFonts w:ascii="Times New Roman" w:hAnsi="Times New Roman"/>
          <w:sz w:val="28"/>
          <w:szCs w:val="28"/>
        </w:rPr>
        <w:t xml:space="preserve"> местного бюджета, </w:t>
      </w:r>
      <w:r w:rsidR="002111C3" w:rsidRPr="002111C3">
        <w:rPr>
          <w:rFonts w:ascii="Times New Roman" w:hAnsi="Times New Roman"/>
          <w:sz w:val="28"/>
          <w:szCs w:val="28"/>
        </w:rPr>
        <w:t>в том числе с привлечением средств областного бюджета</w:t>
      </w:r>
      <w:r w:rsidR="002111C3">
        <w:rPr>
          <w:rFonts w:ascii="Times New Roman" w:hAnsi="Times New Roman"/>
          <w:sz w:val="28"/>
          <w:szCs w:val="28"/>
        </w:rPr>
        <w:t xml:space="preserve"> по </w:t>
      </w:r>
      <w:r w:rsidR="002111C3" w:rsidRPr="002111C3">
        <w:rPr>
          <w:rFonts w:ascii="Times New Roman" w:hAnsi="Times New Roman"/>
          <w:sz w:val="28"/>
          <w:szCs w:val="28"/>
        </w:rPr>
        <w:t>основного мероприяти</w:t>
      </w:r>
      <w:r w:rsidR="002111C3">
        <w:rPr>
          <w:rFonts w:ascii="Times New Roman" w:hAnsi="Times New Roman"/>
          <w:sz w:val="28"/>
          <w:szCs w:val="28"/>
        </w:rPr>
        <w:t>ю</w:t>
      </w:r>
      <w:r w:rsidR="002111C3" w:rsidRPr="002111C3">
        <w:rPr>
          <w:rFonts w:ascii="Times New Roman" w:hAnsi="Times New Roman"/>
          <w:sz w:val="28"/>
          <w:szCs w:val="28"/>
        </w:rPr>
        <w:t xml:space="preserve"> «Предоставление субсидий организациям торговли и индивидуальным предпринимателям, привлекаемым к организации торгового обслуживания на  возмещение стоимости ГСМ при доставке автомобильным транспортом социально значимых товаров в отдаленные, труднодоступные и малонаселенные пункты </w:t>
      </w:r>
      <w:proofErr w:type="spellStart"/>
      <w:r w:rsidR="002111C3" w:rsidRPr="002111C3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2111C3" w:rsidRPr="002111C3">
        <w:rPr>
          <w:rFonts w:ascii="Times New Roman" w:hAnsi="Times New Roman"/>
          <w:sz w:val="28"/>
          <w:szCs w:val="28"/>
        </w:rPr>
        <w:t xml:space="preserve"> района, а также населенные пункты, в которы</w:t>
      </w:r>
      <w:r w:rsidR="002111C3">
        <w:rPr>
          <w:rFonts w:ascii="Times New Roman" w:hAnsi="Times New Roman"/>
          <w:sz w:val="28"/>
          <w:szCs w:val="28"/>
        </w:rPr>
        <w:t>х отсутствуют торговые объекты»;</w:t>
      </w:r>
    </w:p>
    <w:p w:rsidR="00F5702D" w:rsidRDefault="00F5702D" w:rsidP="00F57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D37741">
        <w:rPr>
          <w:rFonts w:ascii="Times New Roman" w:hAnsi="Times New Roman"/>
          <w:sz w:val="28"/>
          <w:szCs w:val="28"/>
        </w:rPr>
        <w:t>–</w:t>
      </w:r>
      <w:r w:rsidR="00337646">
        <w:rPr>
          <w:rFonts w:ascii="Times New Roman" w:hAnsi="Times New Roman"/>
          <w:sz w:val="28"/>
          <w:szCs w:val="28"/>
        </w:rPr>
        <w:t xml:space="preserve"> </w:t>
      </w:r>
      <w:r w:rsidR="00D37741" w:rsidRPr="00D37741">
        <w:rPr>
          <w:rFonts w:ascii="Times New Roman" w:hAnsi="Times New Roman"/>
          <w:sz w:val="28"/>
          <w:szCs w:val="28"/>
        </w:rPr>
        <w:t>объем</w:t>
      </w:r>
      <w:r w:rsidR="00D37741">
        <w:rPr>
          <w:rFonts w:ascii="Times New Roman" w:hAnsi="Times New Roman"/>
          <w:sz w:val="28"/>
          <w:szCs w:val="28"/>
        </w:rPr>
        <w:t xml:space="preserve"> бюджетных ассигнований </w:t>
      </w:r>
      <w:r w:rsidR="00894FC3">
        <w:rPr>
          <w:rFonts w:ascii="Times New Roman" w:hAnsi="Times New Roman"/>
          <w:sz w:val="28"/>
          <w:szCs w:val="28"/>
        </w:rPr>
        <w:t>местного</w:t>
      </w:r>
      <w:r w:rsidR="0087467C">
        <w:rPr>
          <w:rFonts w:ascii="Times New Roman" w:hAnsi="Times New Roman"/>
          <w:sz w:val="28"/>
          <w:szCs w:val="28"/>
        </w:rPr>
        <w:t xml:space="preserve"> </w:t>
      </w:r>
      <w:r w:rsidR="00D37741" w:rsidRPr="00D37741">
        <w:rPr>
          <w:rFonts w:ascii="Times New Roman" w:hAnsi="Times New Roman"/>
          <w:sz w:val="28"/>
          <w:szCs w:val="28"/>
        </w:rPr>
        <w:t>бюджета</w:t>
      </w:r>
      <w:r w:rsidR="002111C3">
        <w:rPr>
          <w:rFonts w:ascii="Times New Roman" w:hAnsi="Times New Roman"/>
          <w:sz w:val="28"/>
          <w:szCs w:val="28"/>
        </w:rPr>
        <w:t>,</w:t>
      </w:r>
      <w:r w:rsidR="0087467C">
        <w:rPr>
          <w:rFonts w:ascii="Times New Roman" w:hAnsi="Times New Roman"/>
          <w:sz w:val="28"/>
          <w:szCs w:val="28"/>
        </w:rPr>
        <w:t xml:space="preserve"> </w:t>
      </w:r>
      <w:r w:rsidR="002111C3" w:rsidRPr="002111C3">
        <w:rPr>
          <w:rFonts w:ascii="Times New Roman" w:hAnsi="Times New Roman"/>
          <w:sz w:val="28"/>
          <w:szCs w:val="28"/>
        </w:rPr>
        <w:t xml:space="preserve">в том числе с привлечением средств областного бюджета </w:t>
      </w:r>
      <w:r w:rsidR="00D37741" w:rsidRPr="00D37741">
        <w:rPr>
          <w:rFonts w:ascii="Times New Roman" w:hAnsi="Times New Roman"/>
          <w:sz w:val="28"/>
          <w:szCs w:val="28"/>
        </w:rPr>
        <w:t xml:space="preserve">в соответствии с данными, отраженными в </w:t>
      </w:r>
      <w:r w:rsidR="00894FC3">
        <w:rPr>
          <w:rFonts w:ascii="Times New Roman" w:hAnsi="Times New Roman"/>
          <w:sz w:val="28"/>
          <w:szCs w:val="28"/>
        </w:rPr>
        <w:t xml:space="preserve">решении Совета депутатов </w:t>
      </w:r>
      <w:r w:rsidR="00894FC3" w:rsidRPr="00894FC3">
        <w:rPr>
          <w:rFonts w:ascii="Times New Roman" w:hAnsi="Times New Roman"/>
          <w:sz w:val="28"/>
          <w:szCs w:val="28"/>
        </w:rPr>
        <w:t xml:space="preserve">о бюджете МО </w:t>
      </w:r>
      <w:proofErr w:type="spellStart"/>
      <w:r w:rsidR="00894FC3" w:rsidRPr="00894FC3">
        <w:rPr>
          <w:rFonts w:ascii="Times New Roman" w:hAnsi="Times New Roman"/>
          <w:sz w:val="28"/>
          <w:szCs w:val="28"/>
        </w:rPr>
        <w:t>Грачевский</w:t>
      </w:r>
      <w:proofErr w:type="spellEnd"/>
      <w:r w:rsidR="00894FC3" w:rsidRPr="00894FC3">
        <w:rPr>
          <w:rFonts w:ascii="Times New Roman" w:hAnsi="Times New Roman"/>
          <w:sz w:val="28"/>
          <w:szCs w:val="28"/>
        </w:rPr>
        <w:t xml:space="preserve"> район</w:t>
      </w:r>
      <w:r w:rsidR="00D37741" w:rsidRPr="00D37741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</w:t>
      </w:r>
      <w:r w:rsidR="00BB6126">
        <w:rPr>
          <w:rFonts w:ascii="Times New Roman" w:hAnsi="Times New Roman"/>
          <w:sz w:val="28"/>
          <w:szCs w:val="28"/>
        </w:rPr>
        <w:t xml:space="preserve"> по состоянию на 31 декабря отчетного финансового года</w:t>
      </w:r>
      <w:r w:rsidR="00D37741" w:rsidRPr="00D37741">
        <w:rPr>
          <w:rFonts w:ascii="Times New Roman" w:hAnsi="Times New Roman"/>
          <w:sz w:val="28"/>
          <w:szCs w:val="28"/>
        </w:rPr>
        <w:t>;</w:t>
      </w:r>
    </w:p>
    <w:p w:rsidR="00E301F2" w:rsidRDefault="00FC5360" w:rsidP="00910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360">
        <w:rPr>
          <w:rFonts w:ascii="Times New Roman" w:hAnsi="Times New Roman"/>
          <w:sz w:val="28"/>
          <w:szCs w:val="28"/>
        </w:rPr>
        <w:t>Количество отдаленных, труднодоступных и малонаселенных пунктов, а также населенных пунктов, в которых отсутствуют торговые объекты, в которые осуществлена доставка социально значимых товаров</w:t>
      </w:r>
      <w:r w:rsidR="00F5702D">
        <w:rPr>
          <w:rFonts w:ascii="Times New Roman" w:hAnsi="Times New Roman"/>
          <w:sz w:val="28"/>
          <w:szCs w:val="28"/>
        </w:rPr>
        <w:t>, начиная с 2018 года.</w:t>
      </w:r>
    </w:p>
    <w:p w:rsidR="00F5702D" w:rsidRPr="00012819" w:rsidRDefault="00894FC3" w:rsidP="00910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FC5360" w:rsidRPr="00FC5360">
        <w:rPr>
          <w:rFonts w:ascii="Times New Roman" w:hAnsi="Times New Roman"/>
          <w:sz w:val="28"/>
          <w:szCs w:val="28"/>
        </w:rPr>
        <w:t>отдаленных, труднодоступных и малонаселенных пунктов, а также населенных пунктов, в которых отсутствуют торговые объекты, в которые осуществлена доставка социально значимых товаров</w:t>
      </w:r>
      <w:r w:rsidR="00BB6126">
        <w:rPr>
          <w:rFonts w:ascii="Times New Roman" w:hAnsi="Times New Roman"/>
          <w:sz w:val="28"/>
          <w:szCs w:val="28"/>
        </w:rPr>
        <w:t xml:space="preserve"> отражается в отчетах администрации муниципального образования </w:t>
      </w:r>
      <w:proofErr w:type="spellStart"/>
      <w:r w:rsidR="00BB6126">
        <w:rPr>
          <w:rFonts w:ascii="Times New Roman" w:hAnsi="Times New Roman"/>
          <w:sz w:val="28"/>
          <w:szCs w:val="28"/>
        </w:rPr>
        <w:t>Грачевский</w:t>
      </w:r>
      <w:proofErr w:type="spellEnd"/>
      <w:r w:rsidR="00BB6126">
        <w:rPr>
          <w:rFonts w:ascii="Times New Roman" w:hAnsi="Times New Roman"/>
          <w:sz w:val="28"/>
          <w:szCs w:val="28"/>
        </w:rPr>
        <w:t xml:space="preserve"> район о расходах ГСМ </w:t>
      </w:r>
      <w:r w:rsidR="00BB6126" w:rsidRPr="00BB6126">
        <w:rPr>
          <w:rFonts w:ascii="Times New Roman" w:hAnsi="Times New Roman"/>
          <w:sz w:val="28"/>
          <w:szCs w:val="28"/>
        </w:rPr>
        <w:t xml:space="preserve">при доставке автомобильным транспортом социально значимых товаров в отдаленные, труднодоступные и малонаселенные пункты </w:t>
      </w:r>
      <w:proofErr w:type="spellStart"/>
      <w:r w:rsidR="00BB6126" w:rsidRPr="00BB6126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BB6126" w:rsidRPr="00BB6126">
        <w:rPr>
          <w:rFonts w:ascii="Times New Roman" w:hAnsi="Times New Roman"/>
          <w:sz w:val="28"/>
          <w:szCs w:val="28"/>
        </w:rPr>
        <w:t xml:space="preserve"> района, а также населенные пункты, в которых отсутствуют торговые объекты</w:t>
      </w:r>
      <w:r w:rsidR="00BB6126">
        <w:rPr>
          <w:rFonts w:ascii="Times New Roman" w:hAnsi="Times New Roman"/>
          <w:sz w:val="28"/>
          <w:szCs w:val="28"/>
        </w:rPr>
        <w:t xml:space="preserve"> и использовании субсидии.   </w:t>
      </w:r>
    </w:p>
    <w:p w:rsidR="00B97C56" w:rsidRDefault="00C16779" w:rsidP="00910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</w:t>
      </w:r>
      <w:r w:rsidR="00CB1AC8" w:rsidRPr="00012819">
        <w:rPr>
          <w:rFonts w:ascii="Times New Roman" w:hAnsi="Times New Roman"/>
          <w:sz w:val="28"/>
          <w:szCs w:val="28"/>
        </w:rPr>
        <w:t>беспеченность населения района площадью торговых объектов</w:t>
      </w:r>
      <w:r w:rsidR="00F5702D" w:rsidRPr="00F5702D">
        <w:rPr>
          <w:rFonts w:ascii="Times New Roman" w:hAnsi="Times New Roman"/>
          <w:sz w:val="28"/>
          <w:szCs w:val="28"/>
        </w:rPr>
        <w:t>(определяется на основе данных мониторинга состояния торговой отрасли за соответствующий отчетный период</w:t>
      </w:r>
      <w:r w:rsidR="00F5702D">
        <w:rPr>
          <w:rFonts w:ascii="Times New Roman" w:hAnsi="Times New Roman"/>
          <w:sz w:val="28"/>
          <w:szCs w:val="28"/>
        </w:rPr>
        <w:t>, данных торгового реестра и данных о среднегодовой численности населения</w:t>
      </w:r>
      <w:r w:rsidR="00F5702D" w:rsidRPr="00F5702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F5702D" w:rsidRPr="00F5702D" w:rsidRDefault="00F5702D" w:rsidP="00F57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02D">
        <w:rPr>
          <w:rFonts w:ascii="Times New Roman" w:hAnsi="Times New Roman"/>
          <w:sz w:val="28"/>
          <w:szCs w:val="28"/>
        </w:rPr>
        <w:t>Фактическое значение данного показателя (индикатора) рассчитывается по следующей формуле:</w:t>
      </w:r>
    </w:p>
    <w:p w:rsidR="00F5702D" w:rsidRDefault="00F5702D" w:rsidP="00F57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02D">
        <w:rPr>
          <w:rFonts w:ascii="Times New Roman" w:hAnsi="Times New Roman"/>
          <w:sz w:val="28"/>
          <w:szCs w:val="28"/>
        </w:rPr>
        <w:t xml:space="preserve">А / В * </w:t>
      </w:r>
      <w:r>
        <w:rPr>
          <w:rFonts w:ascii="Times New Roman" w:hAnsi="Times New Roman"/>
          <w:sz w:val="28"/>
          <w:szCs w:val="28"/>
        </w:rPr>
        <w:t>100</w:t>
      </w:r>
      <w:r w:rsidRPr="00F5702D">
        <w:rPr>
          <w:rFonts w:ascii="Times New Roman" w:hAnsi="Times New Roman"/>
          <w:sz w:val="28"/>
          <w:szCs w:val="28"/>
        </w:rPr>
        <w:t>, где:</w:t>
      </w:r>
    </w:p>
    <w:p w:rsidR="00F5702D" w:rsidRDefault="00F5702D" w:rsidP="00F57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– общая площадь торговых объектов</w:t>
      </w:r>
      <w:r w:rsidR="00306B7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кв. метров;</w:t>
      </w:r>
    </w:p>
    <w:p w:rsidR="00F5702D" w:rsidRDefault="00F5702D" w:rsidP="00F57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– среднегодовая численность населения.</w:t>
      </w:r>
    </w:p>
    <w:p w:rsidR="00306B71" w:rsidRDefault="00306B71" w:rsidP="00F57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публикаций о проведенном мониторинге состояния развития торговой отрасли, обеспеченности населения площадью торговых объектов</w:t>
      </w:r>
      <w:r w:rsidRPr="00306B71">
        <w:rPr>
          <w:rFonts w:ascii="Times New Roman" w:hAnsi="Times New Roman"/>
          <w:sz w:val="28"/>
          <w:szCs w:val="28"/>
        </w:rPr>
        <w:t xml:space="preserve">, размещенных на </w:t>
      </w:r>
      <w:r>
        <w:rPr>
          <w:rFonts w:ascii="Times New Roman" w:hAnsi="Times New Roman"/>
          <w:sz w:val="28"/>
          <w:szCs w:val="28"/>
        </w:rPr>
        <w:t xml:space="preserve">официальном сайте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начиная с 2018 года.</w:t>
      </w:r>
    </w:p>
    <w:p w:rsidR="00306B71" w:rsidRDefault="00306B71" w:rsidP="00F57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B71">
        <w:rPr>
          <w:rFonts w:ascii="Times New Roman" w:hAnsi="Times New Roman"/>
          <w:sz w:val="28"/>
          <w:szCs w:val="28"/>
        </w:rPr>
        <w:t>Информация о проведенном мониторинге состояния развития торговой отрасли, обеспеченности населения площадью торговых объектов размещается на официальном сайте в разделе «</w:t>
      </w:r>
      <w:r>
        <w:rPr>
          <w:rFonts w:ascii="Times New Roman" w:hAnsi="Times New Roman"/>
          <w:sz w:val="28"/>
          <w:szCs w:val="28"/>
        </w:rPr>
        <w:t>Потребительский рынок»</w:t>
      </w:r>
      <w:r w:rsidRPr="00306B71">
        <w:rPr>
          <w:rFonts w:ascii="Times New Roman" w:hAnsi="Times New Roman"/>
          <w:sz w:val="28"/>
          <w:szCs w:val="28"/>
        </w:rPr>
        <w:t>.</w:t>
      </w:r>
    </w:p>
    <w:p w:rsidR="00CB1AC8" w:rsidRPr="00012819" w:rsidRDefault="00CB1AC8" w:rsidP="00D156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Перечень целевых показателей (индикаторов) с разбивкой по годам приведен в </w:t>
      </w:r>
      <w:hyperlink w:anchor="P517" w:history="1">
        <w:r w:rsidRPr="00012819">
          <w:rPr>
            <w:rFonts w:ascii="Times New Roman" w:hAnsi="Times New Roman"/>
            <w:sz w:val="28"/>
            <w:szCs w:val="28"/>
          </w:rPr>
          <w:t xml:space="preserve">приложении </w:t>
        </w:r>
      </w:hyperlink>
      <w:r w:rsidR="00EF62EA">
        <w:rPr>
          <w:rFonts w:ascii="Times New Roman" w:hAnsi="Times New Roman"/>
          <w:sz w:val="28"/>
          <w:szCs w:val="28"/>
        </w:rPr>
        <w:t>№ 1</w:t>
      </w:r>
      <w:r w:rsidRPr="00012819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CB1AC8" w:rsidRPr="00012819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Pr="00012819" w:rsidRDefault="008E44D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CB1AC8" w:rsidRPr="00012819">
        <w:rPr>
          <w:rFonts w:ascii="Times New Roman" w:hAnsi="Times New Roman"/>
          <w:b/>
          <w:sz w:val="28"/>
          <w:szCs w:val="28"/>
        </w:rPr>
        <w:t>. Перечень и характеристика основных мероприятий подпрограммы</w:t>
      </w:r>
    </w:p>
    <w:p w:rsidR="00CB1AC8" w:rsidRPr="00012819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AC8" w:rsidRDefault="00CB1AC8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Подпрограмма не включает в себя ведомственные целевые программы.</w:t>
      </w:r>
    </w:p>
    <w:p w:rsidR="004E0C49" w:rsidRDefault="004E0C49" w:rsidP="00CB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C49">
        <w:rPr>
          <w:rFonts w:ascii="Times New Roman" w:hAnsi="Times New Roman"/>
          <w:sz w:val="28"/>
          <w:szCs w:val="28"/>
        </w:rPr>
        <w:t>В рамках подпрограммы реализуются следующие основные мероприятия:</w:t>
      </w:r>
    </w:p>
    <w:p w:rsidR="00292BE6" w:rsidRPr="00012819" w:rsidRDefault="00292BE6" w:rsidP="00292B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4.1 «</w:t>
      </w:r>
      <w:r w:rsidRPr="00292BE6">
        <w:rPr>
          <w:rFonts w:ascii="Times New Roman" w:hAnsi="Times New Roman"/>
          <w:sz w:val="28"/>
          <w:szCs w:val="28"/>
        </w:rPr>
        <w:t>Формирование и ведение торгового реестра Оренбургской области н</w:t>
      </w:r>
      <w:r>
        <w:rPr>
          <w:rFonts w:ascii="Times New Roman" w:hAnsi="Times New Roman"/>
          <w:sz w:val="28"/>
          <w:szCs w:val="28"/>
        </w:rPr>
        <w:t xml:space="preserve">а территории </w:t>
      </w:r>
      <w:proofErr w:type="spellStart"/>
      <w:r>
        <w:rPr>
          <w:rFonts w:ascii="Times New Roman" w:hAnsi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292BE6" w:rsidRDefault="00292BE6" w:rsidP="00292B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292BE6">
        <w:rPr>
          <w:rFonts w:ascii="Times New Roman" w:hAnsi="Times New Roman"/>
          <w:sz w:val="28"/>
          <w:szCs w:val="28"/>
        </w:rPr>
        <w:t>еализ</w:t>
      </w:r>
      <w:r>
        <w:rPr>
          <w:rFonts w:ascii="Times New Roman" w:hAnsi="Times New Roman"/>
          <w:sz w:val="28"/>
          <w:szCs w:val="28"/>
        </w:rPr>
        <w:t>ация</w:t>
      </w:r>
      <w:r w:rsidR="0087467C">
        <w:rPr>
          <w:rFonts w:ascii="Times New Roman" w:hAnsi="Times New Roman"/>
          <w:sz w:val="28"/>
          <w:szCs w:val="28"/>
        </w:rPr>
        <w:t xml:space="preserve"> </w:t>
      </w:r>
      <w:r w:rsidRPr="00292BE6">
        <w:rPr>
          <w:rFonts w:ascii="Times New Roman" w:hAnsi="Times New Roman"/>
          <w:sz w:val="28"/>
          <w:szCs w:val="28"/>
        </w:rPr>
        <w:t>мероприяти</w:t>
      </w:r>
      <w:r>
        <w:rPr>
          <w:rFonts w:ascii="Times New Roman" w:hAnsi="Times New Roman"/>
          <w:sz w:val="28"/>
          <w:szCs w:val="28"/>
        </w:rPr>
        <w:t>я</w:t>
      </w:r>
      <w:r w:rsidR="008746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292BE6">
        <w:rPr>
          <w:rFonts w:ascii="Times New Roman" w:hAnsi="Times New Roman"/>
          <w:sz w:val="28"/>
          <w:szCs w:val="28"/>
        </w:rPr>
        <w:t>Формирование и ведение торгового реестра Оренбургской области н</w:t>
      </w:r>
      <w:r>
        <w:rPr>
          <w:rFonts w:ascii="Times New Roman" w:hAnsi="Times New Roman"/>
          <w:sz w:val="28"/>
          <w:szCs w:val="28"/>
        </w:rPr>
        <w:t xml:space="preserve">а территории </w:t>
      </w:r>
      <w:proofErr w:type="spellStart"/>
      <w:r>
        <w:rPr>
          <w:rFonts w:ascii="Times New Roman" w:hAnsi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предусматривает </w:t>
      </w:r>
      <w:r w:rsidR="00827500" w:rsidRPr="00827500">
        <w:rPr>
          <w:rFonts w:ascii="Times New Roman" w:hAnsi="Times New Roman"/>
          <w:sz w:val="28"/>
          <w:szCs w:val="28"/>
        </w:rPr>
        <w:lastRenderedPageBreak/>
        <w:t xml:space="preserve">создание единого информационного пространства, базы данных хозяйствующих субъектов, торговых объектов с целью проведения </w:t>
      </w:r>
      <w:r w:rsidR="00827500">
        <w:rPr>
          <w:rFonts w:ascii="Times New Roman" w:hAnsi="Times New Roman"/>
          <w:sz w:val="28"/>
          <w:szCs w:val="28"/>
        </w:rPr>
        <w:t xml:space="preserve">мониторинга и анализа </w:t>
      </w:r>
      <w:r w:rsidR="00827500" w:rsidRPr="00827500">
        <w:rPr>
          <w:rFonts w:ascii="Times New Roman" w:hAnsi="Times New Roman"/>
          <w:sz w:val="28"/>
          <w:szCs w:val="28"/>
        </w:rPr>
        <w:t xml:space="preserve">состояния и развития торговой отрасли в </w:t>
      </w:r>
      <w:proofErr w:type="spellStart"/>
      <w:r w:rsidR="00827500" w:rsidRPr="00827500">
        <w:rPr>
          <w:rFonts w:ascii="Times New Roman" w:hAnsi="Times New Roman"/>
          <w:sz w:val="28"/>
          <w:szCs w:val="28"/>
        </w:rPr>
        <w:t>Грачевском</w:t>
      </w:r>
      <w:proofErr w:type="spellEnd"/>
      <w:r w:rsidR="00827500" w:rsidRPr="00827500">
        <w:rPr>
          <w:rFonts w:ascii="Times New Roman" w:hAnsi="Times New Roman"/>
          <w:sz w:val="28"/>
          <w:szCs w:val="28"/>
        </w:rPr>
        <w:t xml:space="preserve"> районе</w:t>
      </w:r>
      <w:r w:rsidRPr="00292BE6">
        <w:rPr>
          <w:rFonts w:ascii="Times New Roman" w:hAnsi="Times New Roman"/>
          <w:sz w:val="28"/>
          <w:szCs w:val="28"/>
        </w:rPr>
        <w:t>;</w:t>
      </w:r>
    </w:p>
    <w:p w:rsidR="00827500" w:rsidRDefault="00827500" w:rsidP="00827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4.2 «</w:t>
      </w:r>
      <w:r w:rsidRPr="00827500">
        <w:rPr>
          <w:rFonts w:ascii="Times New Roman" w:hAnsi="Times New Roman"/>
          <w:sz w:val="28"/>
          <w:szCs w:val="28"/>
        </w:rPr>
        <w:t>Развитие сельской торговли</w:t>
      </w:r>
      <w:r>
        <w:rPr>
          <w:rFonts w:ascii="Times New Roman" w:hAnsi="Times New Roman"/>
          <w:sz w:val="28"/>
          <w:szCs w:val="28"/>
        </w:rPr>
        <w:t>».</w:t>
      </w:r>
    </w:p>
    <w:p w:rsidR="00827500" w:rsidRDefault="00827500" w:rsidP="0082750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27500">
        <w:rPr>
          <w:rFonts w:ascii="Times New Roman" w:hAnsi="Times New Roman"/>
          <w:sz w:val="28"/>
          <w:szCs w:val="28"/>
        </w:rPr>
        <w:t xml:space="preserve">Данное основное мероприятие направлено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827500">
        <w:rPr>
          <w:rFonts w:ascii="Times New Roman" w:hAnsi="Times New Roman"/>
          <w:sz w:val="28"/>
          <w:szCs w:val="28"/>
        </w:rPr>
        <w:t>повышение уровня т</w:t>
      </w:r>
      <w:r>
        <w:rPr>
          <w:rFonts w:ascii="Times New Roman" w:hAnsi="Times New Roman"/>
          <w:sz w:val="28"/>
          <w:szCs w:val="28"/>
        </w:rPr>
        <w:t xml:space="preserve">оргового обслуживания населения, </w:t>
      </w:r>
      <w:r w:rsidRPr="00827500">
        <w:rPr>
          <w:rFonts w:ascii="Times New Roman" w:hAnsi="Times New Roman"/>
          <w:sz w:val="28"/>
          <w:szCs w:val="28"/>
        </w:rPr>
        <w:t>продвижение продукции местных товаропроизводителей на потребительский рынок области</w:t>
      </w:r>
      <w:r>
        <w:rPr>
          <w:rFonts w:ascii="Times New Roman" w:hAnsi="Times New Roman"/>
          <w:sz w:val="28"/>
          <w:szCs w:val="28"/>
        </w:rPr>
        <w:t xml:space="preserve"> путем привлечения их к участию в областных мероприятиях (ярмарках, выставках</w:t>
      </w:r>
      <w:r w:rsidRPr="0082750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выставках-продажах и </w:t>
      </w:r>
      <w:proofErr w:type="spellStart"/>
      <w:r>
        <w:rPr>
          <w:rFonts w:ascii="Times New Roman" w:hAnsi="Times New Roman"/>
          <w:sz w:val="28"/>
          <w:szCs w:val="28"/>
        </w:rPr>
        <w:t>т.д</w:t>
      </w:r>
      <w:proofErr w:type="spellEnd"/>
      <w:r>
        <w:rPr>
          <w:rFonts w:ascii="Times New Roman" w:hAnsi="Times New Roman"/>
          <w:sz w:val="28"/>
          <w:szCs w:val="28"/>
        </w:rPr>
        <w:t xml:space="preserve">), </w:t>
      </w:r>
      <w:r w:rsidRPr="00827500">
        <w:rPr>
          <w:rFonts w:ascii="Times New Roman" w:hAnsi="Times New Roman"/>
          <w:sz w:val="28"/>
          <w:szCs w:val="28"/>
        </w:rPr>
        <w:t>предоставление возможности реализации продукции местных товаропроизводителей, крестьянских (фермерских) хозяйств, обеспечение экономической и физической доступности товаров для населения</w:t>
      </w:r>
      <w:r>
        <w:rPr>
          <w:rFonts w:ascii="Times New Roman" w:hAnsi="Times New Roman"/>
          <w:sz w:val="28"/>
          <w:szCs w:val="28"/>
        </w:rPr>
        <w:t xml:space="preserve"> путем </w:t>
      </w:r>
      <w:r w:rsidR="00EB3C3C">
        <w:rPr>
          <w:rFonts w:ascii="Times New Roman" w:hAnsi="Times New Roman"/>
          <w:sz w:val="28"/>
          <w:szCs w:val="28"/>
        </w:rPr>
        <w:t xml:space="preserve">обеспечения </w:t>
      </w:r>
      <w:r w:rsidRPr="00827500">
        <w:rPr>
          <w:rFonts w:ascii="Times New Roman" w:hAnsi="Times New Roman"/>
          <w:sz w:val="28"/>
          <w:szCs w:val="28"/>
        </w:rPr>
        <w:t xml:space="preserve">организации </w:t>
      </w:r>
      <w:r w:rsidR="00EB3C3C">
        <w:rPr>
          <w:rFonts w:ascii="Times New Roman" w:hAnsi="Times New Roman"/>
          <w:sz w:val="28"/>
          <w:szCs w:val="28"/>
        </w:rPr>
        <w:t xml:space="preserve">ярмарочной, </w:t>
      </w:r>
      <w:r w:rsidRPr="00827500">
        <w:rPr>
          <w:rFonts w:ascii="Times New Roman" w:hAnsi="Times New Roman"/>
          <w:sz w:val="28"/>
          <w:szCs w:val="28"/>
        </w:rPr>
        <w:t>нест</w:t>
      </w:r>
      <w:r w:rsidR="00EB3C3C">
        <w:rPr>
          <w:rFonts w:ascii="Times New Roman" w:hAnsi="Times New Roman"/>
          <w:sz w:val="28"/>
          <w:szCs w:val="28"/>
        </w:rPr>
        <w:t>ационарной и мобильной торговли;</w:t>
      </w:r>
    </w:p>
    <w:p w:rsidR="00EB3C3C" w:rsidRDefault="00EB3C3C" w:rsidP="00EB3C3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B3C3C">
        <w:rPr>
          <w:rFonts w:ascii="Times New Roman" w:hAnsi="Times New Roman"/>
          <w:sz w:val="28"/>
          <w:szCs w:val="28"/>
        </w:rPr>
        <w:t>сновное мероприятие 4.3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B3C3C">
        <w:rPr>
          <w:rFonts w:ascii="Times New Roman" w:hAnsi="Times New Roman"/>
          <w:sz w:val="28"/>
          <w:szCs w:val="28"/>
        </w:rPr>
        <w:t xml:space="preserve">Предоставление субсидий организациям торговли и индивидуальным предпринимателям, привлекаемым к организации торгового обслуживания на  возмещение стоимости горюче-смазочных материалов (далее - ГСМ) при доставке автомобильным транспортом социально значимых товаров в отдаленные, труднодоступные и малонаселенные пункты </w:t>
      </w:r>
      <w:proofErr w:type="spellStart"/>
      <w:r w:rsidRPr="00EB3C3C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EB3C3C">
        <w:rPr>
          <w:rFonts w:ascii="Times New Roman" w:hAnsi="Times New Roman"/>
          <w:sz w:val="28"/>
          <w:szCs w:val="28"/>
        </w:rPr>
        <w:t xml:space="preserve"> района, а также населенные пункты, в котор</w:t>
      </w:r>
      <w:r>
        <w:rPr>
          <w:rFonts w:ascii="Times New Roman" w:hAnsi="Times New Roman"/>
          <w:sz w:val="28"/>
          <w:szCs w:val="28"/>
        </w:rPr>
        <w:t>ых отсутствуют торговые объекты».</w:t>
      </w:r>
    </w:p>
    <w:p w:rsidR="00EB3C3C" w:rsidRPr="00EB3C3C" w:rsidRDefault="00EB3C3C" w:rsidP="00EB3C3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B3C3C">
        <w:rPr>
          <w:rFonts w:ascii="Times New Roman" w:hAnsi="Times New Roman"/>
          <w:sz w:val="28"/>
          <w:szCs w:val="28"/>
        </w:rPr>
        <w:t xml:space="preserve">Данное мероприятие направлено на организацию торгового обслуживания жителей отдаленных, труднодоступных и малонаселенных пунктов </w:t>
      </w:r>
      <w:proofErr w:type="spellStart"/>
      <w:r>
        <w:rPr>
          <w:rFonts w:ascii="Times New Roman" w:hAnsi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EB3C3C">
        <w:rPr>
          <w:rFonts w:ascii="Times New Roman" w:hAnsi="Times New Roman"/>
          <w:sz w:val="28"/>
          <w:szCs w:val="28"/>
        </w:rPr>
        <w:t xml:space="preserve">, а также населенных пунктов, в которых отсутствуют торговые объекты, и предусматривает предоставление </w:t>
      </w:r>
      <w:r>
        <w:rPr>
          <w:rFonts w:ascii="Times New Roman" w:hAnsi="Times New Roman"/>
          <w:sz w:val="28"/>
          <w:szCs w:val="28"/>
        </w:rPr>
        <w:t xml:space="preserve">субсидии </w:t>
      </w:r>
      <w:r w:rsidRPr="00EB3C3C">
        <w:rPr>
          <w:rFonts w:ascii="Times New Roman" w:hAnsi="Times New Roman"/>
          <w:sz w:val="28"/>
          <w:szCs w:val="28"/>
        </w:rPr>
        <w:t xml:space="preserve">организациям торговли и индивидуальным предпринимателям на возмещение стоимости ГСМ при доставке социально значимых товаров в отдаленные, труднодоступные и малонаселенные пункты </w:t>
      </w:r>
      <w:proofErr w:type="spellStart"/>
      <w:r>
        <w:rPr>
          <w:rFonts w:ascii="Times New Roman" w:hAnsi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</w:t>
      </w:r>
      <w:r w:rsidR="0041286A">
        <w:rPr>
          <w:rFonts w:ascii="Times New Roman" w:hAnsi="Times New Roman"/>
          <w:sz w:val="28"/>
          <w:szCs w:val="28"/>
        </w:rPr>
        <w:t>йо</w:t>
      </w:r>
      <w:r>
        <w:rPr>
          <w:rFonts w:ascii="Times New Roman" w:hAnsi="Times New Roman"/>
          <w:sz w:val="28"/>
          <w:szCs w:val="28"/>
        </w:rPr>
        <w:t>на</w:t>
      </w:r>
      <w:r w:rsidRPr="00EB3C3C">
        <w:rPr>
          <w:rFonts w:ascii="Times New Roman" w:hAnsi="Times New Roman"/>
          <w:sz w:val="28"/>
          <w:szCs w:val="28"/>
        </w:rPr>
        <w:t>, а также населенные пункты, в которых отсутствуют торговые объекты.</w:t>
      </w:r>
    </w:p>
    <w:p w:rsidR="00EB3C3C" w:rsidRDefault="00EB3C3C" w:rsidP="00EB3C3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B3C3C">
        <w:rPr>
          <w:rFonts w:ascii="Times New Roman" w:hAnsi="Times New Roman"/>
          <w:sz w:val="28"/>
          <w:szCs w:val="28"/>
        </w:rPr>
        <w:t xml:space="preserve">Порядок предоставления вышеуказанной субсидии утверждается </w:t>
      </w:r>
      <w:r w:rsidR="0041286A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41286A">
        <w:rPr>
          <w:rFonts w:ascii="Times New Roman" w:hAnsi="Times New Roman"/>
          <w:sz w:val="28"/>
          <w:szCs w:val="28"/>
        </w:rPr>
        <w:t>Грачевский</w:t>
      </w:r>
      <w:proofErr w:type="spellEnd"/>
      <w:r w:rsidR="0041286A">
        <w:rPr>
          <w:rFonts w:ascii="Times New Roman" w:hAnsi="Times New Roman"/>
          <w:sz w:val="28"/>
          <w:szCs w:val="28"/>
        </w:rPr>
        <w:t xml:space="preserve"> район Оренбургской области.</w:t>
      </w:r>
    </w:p>
    <w:p w:rsidR="0041286A" w:rsidRDefault="0041286A" w:rsidP="0041286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4.4 «</w:t>
      </w:r>
      <w:r w:rsidRPr="0041286A">
        <w:rPr>
          <w:rFonts w:ascii="Times New Roman" w:hAnsi="Times New Roman"/>
          <w:sz w:val="28"/>
          <w:szCs w:val="28"/>
        </w:rPr>
        <w:t xml:space="preserve">Проведение мониторинга состояния развития торговой отрасли, обеспеченности населения </w:t>
      </w:r>
      <w:proofErr w:type="spellStart"/>
      <w:r w:rsidRPr="0041286A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41286A">
        <w:rPr>
          <w:rFonts w:ascii="Times New Roman" w:hAnsi="Times New Roman"/>
          <w:sz w:val="28"/>
          <w:szCs w:val="28"/>
        </w:rPr>
        <w:t xml:space="preserve"> ра</w:t>
      </w:r>
      <w:r>
        <w:rPr>
          <w:rFonts w:ascii="Times New Roman" w:hAnsi="Times New Roman"/>
          <w:sz w:val="28"/>
          <w:szCs w:val="28"/>
        </w:rPr>
        <w:t>йона площадью торговых объектов».</w:t>
      </w:r>
    </w:p>
    <w:p w:rsidR="0041286A" w:rsidRDefault="0041286A" w:rsidP="0041286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мероприятие предусматривает периодическое проведение мониторинга </w:t>
      </w:r>
      <w:r w:rsidRPr="0041286A">
        <w:rPr>
          <w:rFonts w:ascii="Times New Roman" w:hAnsi="Times New Roman"/>
          <w:sz w:val="28"/>
          <w:szCs w:val="28"/>
        </w:rPr>
        <w:t xml:space="preserve">состояния развития торговой отрасли, обеспеченности населения </w:t>
      </w:r>
      <w:proofErr w:type="spellStart"/>
      <w:r w:rsidRPr="0041286A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41286A">
        <w:rPr>
          <w:rFonts w:ascii="Times New Roman" w:hAnsi="Times New Roman"/>
          <w:sz w:val="28"/>
          <w:szCs w:val="28"/>
        </w:rPr>
        <w:t xml:space="preserve"> района площадью торговых объектов</w:t>
      </w:r>
      <w:r w:rsidR="005051BE">
        <w:rPr>
          <w:rFonts w:ascii="Times New Roman" w:hAnsi="Times New Roman"/>
          <w:sz w:val="28"/>
          <w:szCs w:val="28"/>
        </w:rPr>
        <w:t xml:space="preserve">, </w:t>
      </w:r>
      <w:r w:rsidRPr="0041286A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у</w:t>
      </w:r>
      <w:r w:rsidRPr="0041286A">
        <w:rPr>
          <w:rFonts w:ascii="Times New Roman" w:hAnsi="Times New Roman"/>
          <w:sz w:val="28"/>
          <w:szCs w:val="28"/>
        </w:rPr>
        <w:t xml:space="preserve"> и принятие</w:t>
      </w:r>
      <w:r w:rsidR="005051BE">
        <w:rPr>
          <w:rFonts w:ascii="Times New Roman" w:hAnsi="Times New Roman"/>
          <w:sz w:val="28"/>
          <w:szCs w:val="28"/>
        </w:rPr>
        <w:t xml:space="preserve"> (корректировку)</w:t>
      </w:r>
      <w:r w:rsidRPr="0041286A">
        <w:rPr>
          <w:rFonts w:ascii="Times New Roman" w:hAnsi="Times New Roman"/>
          <w:sz w:val="28"/>
          <w:szCs w:val="28"/>
        </w:rPr>
        <w:t xml:space="preserve"> органами местного самоуправления муниципальных программ развития торговли, схем размещения нестационарных торговых объектов, оказание муниципальным образованиям методической и консультативной помощи</w:t>
      </w:r>
      <w:r>
        <w:rPr>
          <w:rFonts w:ascii="Times New Roman" w:hAnsi="Times New Roman"/>
          <w:sz w:val="28"/>
          <w:szCs w:val="28"/>
        </w:rPr>
        <w:t>.</w:t>
      </w:r>
    </w:p>
    <w:p w:rsidR="00CB1AC8" w:rsidRPr="00012819" w:rsidRDefault="00EB3C3C" w:rsidP="00CB1AC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B1AC8" w:rsidRPr="00012819">
        <w:rPr>
          <w:rFonts w:ascii="Times New Roman" w:hAnsi="Times New Roman"/>
          <w:sz w:val="28"/>
          <w:szCs w:val="28"/>
        </w:rPr>
        <w:t xml:space="preserve">еречень основных мероприятий подпрограммы с указанием сроков реализации и ожидаемых результатов, а также сведения о взаимосвязи </w:t>
      </w:r>
      <w:r w:rsidR="00CB1AC8" w:rsidRPr="00012819">
        <w:rPr>
          <w:rFonts w:ascii="Times New Roman" w:hAnsi="Times New Roman"/>
          <w:sz w:val="28"/>
          <w:szCs w:val="28"/>
        </w:rPr>
        <w:lastRenderedPageBreak/>
        <w:t xml:space="preserve">мероприятий и результатов их выполнения с целевыми индикаторами представлен в приложении </w:t>
      </w:r>
      <w:r w:rsidR="00CB1AC8" w:rsidRPr="00B45F30">
        <w:rPr>
          <w:rFonts w:ascii="Times New Roman" w:hAnsi="Times New Roman"/>
          <w:sz w:val="28"/>
          <w:szCs w:val="28"/>
        </w:rPr>
        <w:t>№2 к</w:t>
      </w:r>
      <w:r w:rsidR="00CB1AC8" w:rsidRPr="00012819">
        <w:rPr>
          <w:rFonts w:ascii="Times New Roman" w:hAnsi="Times New Roman"/>
          <w:sz w:val="28"/>
          <w:szCs w:val="28"/>
        </w:rPr>
        <w:t xml:space="preserve"> настоящей муниципальной программе.</w:t>
      </w:r>
    </w:p>
    <w:p w:rsidR="00CB1AC8" w:rsidRPr="00012819" w:rsidRDefault="00CB1AC8" w:rsidP="00CB1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2BF3" w:rsidRPr="00002EED" w:rsidRDefault="00312BF3" w:rsidP="00312BF3">
      <w:pPr>
        <w:widowControl w:val="0"/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002EED">
        <w:rPr>
          <w:rFonts w:ascii="Times New Roman" w:hAnsi="Times New Roman"/>
          <w:b/>
          <w:sz w:val="28"/>
          <w:szCs w:val="28"/>
        </w:rPr>
        <w:t>. Информация о ресурсном обеспечении подпрограммы</w:t>
      </w:r>
      <w:r>
        <w:rPr>
          <w:rFonts w:ascii="Times New Roman" w:hAnsi="Times New Roman"/>
          <w:b/>
          <w:sz w:val="28"/>
          <w:szCs w:val="28"/>
        </w:rPr>
        <w:t xml:space="preserve"> за счет средств местного бюджета</w:t>
      </w:r>
    </w:p>
    <w:p w:rsidR="00312BF3" w:rsidRDefault="00312BF3" w:rsidP="00312B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2EED">
        <w:rPr>
          <w:rFonts w:ascii="Times New Roman" w:hAnsi="Times New Roman"/>
          <w:sz w:val="28"/>
          <w:szCs w:val="28"/>
        </w:rPr>
        <w:t>Ресурсное обеспечение</w:t>
      </w:r>
      <w:r>
        <w:rPr>
          <w:rFonts w:ascii="Times New Roman" w:hAnsi="Times New Roman"/>
          <w:sz w:val="28"/>
          <w:szCs w:val="28"/>
        </w:rPr>
        <w:t xml:space="preserve"> подпрограммы с расшифровкой по основным мероприятиям подпрограммы и годам ее реализации </w:t>
      </w:r>
      <w:r w:rsidRPr="00002EED">
        <w:rPr>
          <w:rFonts w:ascii="Times New Roman" w:hAnsi="Times New Roman"/>
          <w:sz w:val="28"/>
          <w:szCs w:val="28"/>
        </w:rPr>
        <w:t xml:space="preserve">представлено в </w:t>
      </w:r>
      <w:r w:rsidRPr="00002EED">
        <w:rPr>
          <w:rFonts w:ascii="Times New Roman" w:hAnsi="Times New Roman"/>
          <w:color w:val="000000" w:themeColor="text1"/>
          <w:sz w:val="28"/>
          <w:szCs w:val="28"/>
        </w:rPr>
        <w:t>приложении №3</w:t>
      </w:r>
      <w:r w:rsidRPr="00002EED">
        <w:rPr>
          <w:rFonts w:ascii="Times New Roman" w:hAnsi="Times New Roman"/>
          <w:sz w:val="28"/>
          <w:szCs w:val="28"/>
        </w:rPr>
        <w:t xml:space="preserve"> к настоящей муниципальной программе.</w:t>
      </w:r>
    </w:p>
    <w:p w:rsidR="00CB1AC8" w:rsidRPr="00012819" w:rsidRDefault="00CB1AC8" w:rsidP="00CB1AC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1AC8" w:rsidRPr="00012819" w:rsidRDefault="00312BF3" w:rsidP="00CB1AC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CB1AC8" w:rsidRPr="00012819">
        <w:rPr>
          <w:rFonts w:ascii="Times New Roman" w:hAnsi="Times New Roman"/>
          <w:b/>
          <w:sz w:val="28"/>
          <w:szCs w:val="28"/>
        </w:rPr>
        <w:t>. Информация о значимости подпрограммы для достижения целей муниципальной программы.</w:t>
      </w:r>
    </w:p>
    <w:p w:rsidR="00CB1AC8" w:rsidRPr="00012819" w:rsidRDefault="00CB1AC8" w:rsidP="00CB1AC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2823B0" w:rsidRDefault="00CB1AC8" w:rsidP="002C474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Коэффициент значимости подпрограммы</w:t>
      </w:r>
      <w:r w:rsidR="00C93481">
        <w:t>(</w:t>
      </w:r>
      <w:proofErr w:type="spellStart"/>
      <w:r w:rsidR="00C93481" w:rsidRPr="00C93481">
        <w:rPr>
          <w:rFonts w:ascii="Times New Roman" w:hAnsi="Times New Roman"/>
          <w:sz w:val="28"/>
          <w:szCs w:val="28"/>
        </w:rPr>
        <w:t>kj</w:t>
      </w:r>
      <w:proofErr w:type="spellEnd"/>
      <w:r w:rsidR="00C93481">
        <w:rPr>
          <w:rFonts w:ascii="Times New Roman" w:hAnsi="Times New Roman"/>
          <w:sz w:val="28"/>
          <w:szCs w:val="28"/>
        </w:rPr>
        <w:t>)</w:t>
      </w:r>
      <w:r w:rsidRPr="00012819">
        <w:rPr>
          <w:rFonts w:ascii="Times New Roman" w:hAnsi="Times New Roman"/>
          <w:sz w:val="28"/>
          <w:szCs w:val="28"/>
        </w:rPr>
        <w:t xml:space="preserve"> «Развитие</w:t>
      </w:r>
      <w:r>
        <w:rPr>
          <w:rFonts w:ascii="Times New Roman" w:hAnsi="Times New Roman"/>
          <w:sz w:val="28"/>
          <w:szCs w:val="28"/>
        </w:rPr>
        <w:t xml:space="preserve"> торговли в </w:t>
      </w:r>
      <w:proofErr w:type="spellStart"/>
      <w:r>
        <w:rPr>
          <w:rFonts w:ascii="Times New Roman" w:hAnsi="Times New Roman"/>
          <w:sz w:val="28"/>
          <w:szCs w:val="28"/>
        </w:rPr>
        <w:t>Грачевском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</w:t>
      </w:r>
      <w:r w:rsidRPr="00012819">
        <w:rPr>
          <w:rFonts w:ascii="Times New Roman" w:hAnsi="Times New Roman"/>
          <w:sz w:val="28"/>
          <w:szCs w:val="28"/>
        </w:rPr>
        <w:t xml:space="preserve">» на 2014-2021 годы для достижения целей муниципальной программы «Экономическое развитие </w:t>
      </w:r>
      <w:proofErr w:type="spellStart"/>
      <w:r w:rsidRPr="00012819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012819">
        <w:rPr>
          <w:rFonts w:ascii="Times New Roman" w:hAnsi="Times New Roman"/>
          <w:sz w:val="28"/>
          <w:szCs w:val="28"/>
        </w:rPr>
        <w:t xml:space="preserve"> района» на</w:t>
      </w:r>
      <w:r w:rsidR="00C93481">
        <w:rPr>
          <w:rFonts w:ascii="Times New Roman" w:hAnsi="Times New Roman"/>
          <w:sz w:val="28"/>
          <w:szCs w:val="28"/>
        </w:rPr>
        <w:t xml:space="preserve"> 2014-2021 годы составляет 0,25 и определяется по формуле:</w:t>
      </w:r>
    </w:p>
    <w:p w:rsidR="002823B0" w:rsidRPr="002823B0" w:rsidRDefault="002823B0" w:rsidP="002823B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2823B0">
        <w:rPr>
          <w:rFonts w:ascii="Times New Roman" w:hAnsi="Times New Roman"/>
          <w:sz w:val="28"/>
          <w:szCs w:val="28"/>
        </w:rPr>
        <w:t>kj</w:t>
      </w:r>
      <w:proofErr w:type="spellEnd"/>
      <w:r w:rsidRPr="002823B0">
        <w:rPr>
          <w:rFonts w:ascii="Times New Roman" w:hAnsi="Times New Roman"/>
          <w:sz w:val="28"/>
          <w:szCs w:val="28"/>
        </w:rPr>
        <w:t>= МП/j , где:</w:t>
      </w:r>
    </w:p>
    <w:p w:rsidR="002823B0" w:rsidRPr="002823B0" w:rsidRDefault="002823B0" w:rsidP="002823B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823B0">
        <w:rPr>
          <w:rFonts w:ascii="Times New Roman" w:hAnsi="Times New Roman"/>
          <w:sz w:val="28"/>
          <w:szCs w:val="28"/>
        </w:rPr>
        <w:t>МП - муниципальная программа равна 1;</w:t>
      </w:r>
    </w:p>
    <w:p w:rsidR="002823B0" w:rsidRPr="002823B0" w:rsidRDefault="002823B0" w:rsidP="002823B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823B0">
        <w:rPr>
          <w:rFonts w:ascii="Times New Roman" w:hAnsi="Times New Roman"/>
          <w:sz w:val="28"/>
          <w:szCs w:val="28"/>
        </w:rPr>
        <w:t>j – количество подпрограмм в программе.</w:t>
      </w:r>
    </w:p>
    <w:p w:rsidR="00CB1AC8" w:rsidRDefault="00CB1AC8" w:rsidP="00CB1AC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C474B" w:rsidRDefault="002C47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CB1AC8" w:rsidRPr="00012819" w:rsidTr="00FD3D46">
        <w:tc>
          <w:tcPr>
            <w:tcW w:w="3369" w:type="dxa"/>
          </w:tcPr>
          <w:p w:rsidR="00CB1AC8" w:rsidRPr="00012819" w:rsidRDefault="00CB1AC8" w:rsidP="002C474B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CB1AC8" w:rsidRPr="00012819" w:rsidRDefault="00CB1AC8" w:rsidP="00FD3D46">
            <w:pPr>
              <w:spacing w:after="0" w:line="240" w:lineRule="auto"/>
              <w:ind w:left="2160"/>
              <w:rPr>
                <w:rFonts w:ascii="Times New Roman" w:hAnsi="Times New Roman"/>
                <w:sz w:val="28"/>
                <w:szCs w:val="28"/>
              </w:rPr>
            </w:pPr>
            <w:r w:rsidRPr="0001281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C474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1AC8" w:rsidRPr="00012819" w:rsidRDefault="00CB1AC8" w:rsidP="00FD3D46">
            <w:pPr>
              <w:spacing w:after="0" w:line="240" w:lineRule="auto"/>
              <w:ind w:left="2160"/>
              <w:rPr>
                <w:rFonts w:ascii="Times New Roman" w:hAnsi="Times New Roman"/>
                <w:sz w:val="28"/>
                <w:szCs w:val="28"/>
              </w:rPr>
            </w:pPr>
            <w:r w:rsidRPr="00012819">
              <w:rPr>
                <w:rFonts w:ascii="Times New Roman" w:hAnsi="Times New Roman"/>
                <w:sz w:val="28"/>
                <w:szCs w:val="28"/>
              </w:rPr>
              <w:t xml:space="preserve">к подпрограмме «Развитие        торговли в </w:t>
            </w:r>
            <w:proofErr w:type="spellStart"/>
            <w:r w:rsidRPr="00012819">
              <w:rPr>
                <w:rFonts w:ascii="Times New Roman" w:hAnsi="Times New Roman"/>
                <w:sz w:val="28"/>
                <w:szCs w:val="28"/>
              </w:rPr>
              <w:t>Грачевском</w:t>
            </w:r>
            <w:proofErr w:type="spellEnd"/>
            <w:r w:rsidRPr="00012819">
              <w:rPr>
                <w:rFonts w:ascii="Times New Roman" w:hAnsi="Times New Roman"/>
                <w:sz w:val="28"/>
                <w:szCs w:val="28"/>
              </w:rPr>
              <w:t xml:space="preserve"> районе» на 2014-20</w:t>
            </w:r>
            <w:r w:rsidR="002C474B">
              <w:rPr>
                <w:rFonts w:ascii="Times New Roman" w:hAnsi="Times New Roman"/>
                <w:sz w:val="28"/>
                <w:szCs w:val="28"/>
              </w:rPr>
              <w:t>21</w:t>
            </w:r>
            <w:r w:rsidRPr="00012819">
              <w:rPr>
                <w:rFonts w:ascii="Times New Roman" w:hAnsi="Times New Roman"/>
                <w:sz w:val="28"/>
                <w:szCs w:val="28"/>
              </w:rPr>
              <w:t xml:space="preserve"> годы </w:t>
            </w:r>
          </w:p>
          <w:p w:rsidR="00CB1AC8" w:rsidRPr="00012819" w:rsidRDefault="00CB1AC8" w:rsidP="00FD3D46">
            <w:pPr>
              <w:autoSpaceDE w:val="0"/>
              <w:autoSpaceDN w:val="0"/>
              <w:adjustRightInd w:val="0"/>
              <w:spacing w:after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CB1AC8" w:rsidRDefault="00CB1AC8" w:rsidP="00CB1AC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B1AC8" w:rsidRDefault="00CB1AC8" w:rsidP="00CB1AC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B1AC8" w:rsidRPr="00445583" w:rsidRDefault="00CB1AC8" w:rsidP="00CB1AC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5583">
        <w:rPr>
          <w:rFonts w:ascii="Times New Roman" w:hAnsi="Times New Roman" w:cs="Times New Roman"/>
          <w:b w:val="0"/>
          <w:sz w:val="28"/>
          <w:szCs w:val="28"/>
        </w:rPr>
        <w:t>Рекомендуемый перечень</w:t>
      </w:r>
    </w:p>
    <w:p w:rsidR="00CB1AC8" w:rsidRPr="00445583" w:rsidRDefault="00CB1AC8" w:rsidP="00CB1AC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5583">
        <w:rPr>
          <w:rFonts w:ascii="Times New Roman" w:hAnsi="Times New Roman" w:cs="Times New Roman"/>
          <w:b w:val="0"/>
          <w:sz w:val="28"/>
          <w:szCs w:val="28"/>
        </w:rPr>
        <w:t>социально значимых продовольственных</w:t>
      </w:r>
    </w:p>
    <w:p w:rsidR="00CB1AC8" w:rsidRPr="00445583" w:rsidRDefault="00CB1AC8" w:rsidP="00CB1AC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5583">
        <w:rPr>
          <w:rFonts w:ascii="Times New Roman" w:hAnsi="Times New Roman" w:cs="Times New Roman"/>
          <w:b w:val="0"/>
          <w:sz w:val="28"/>
          <w:szCs w:val="28"/>
        </w:rPr>
        <w:t xml:space="preserve">и непродовольственных товаров для доставки в отдаленные, труднодоступные и малонаселенные пункты </w:t>
      </w:r>
      <w:proofErr w:type="spellStart"/>
      <w:r w:rsidRPr="00445583">
        <w:rPr>
          <w:rFonts w:ascii="Times New Roman" w:hAnsi="Times New Roman" w:cs="Times New Roman"/>
          <w:b w:val="0"/>
          <w:sz w:val="28"/>
          <w:szCs w:val="28"/>
        </w:rPr>
        <w:t>Грачевского</w:t>
      </w:r>
      <w:proofErr w:type="spellEnd"/>
      <w:r w:rsidRPr="00445583">
        <w:rPr>
          <w:rFonts w:ascii="Times New Roman" w:hAnsi="Times New Roman" w:cs="Times New Roman"/>
          <w:b w:val="0"/>
          <w:sz w:val="28"/>
          <w:szCs w:val="28"/>
        </w:rPr>
        <w:t xml:space="preserve"> района, а также населенные пункты, в которых отсутствуют торговые объекты*</w:t>
      </w: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  <w:sz w:val="28"/>
          <w:szCs w:val="28"/>
        </w:rPr>
        <w:t>Куры (куриные окорочка)</w:t>
      </w: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  <w:sz w:val="28"/>
          <w:szCs w:val="28"/>
        </w:rPr>
        <w:t>Масло сливочное</w:t>
      </w: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  <w:sz w:val="28"/>
          <w:szCs w:val="28"/>
        </w:rPr>
        <w:t>Масло подсолнечное</w:t>
      </w: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  <w:sz w:val="28"/>
          <w:szCs w:val="28"/>
        </w:rPr>
        <w:t xml:space="preserve">Молоко питьевое </w:t>
      </w: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  <w:sz w:val="28"/>
          <w:szCs w:val="28"/>
        </w:rPr>
        <w:t>Яйца куриные</w:t>
      </w: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  <w:sz w:val="28"/>
          <w:szCs w:val="28"/>
        </w:rPr>
        <w:t>Сахар-песок (сахар-рафинад)</w:t>
      </w: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  <w:sz w:val="28"/>
          <w:szCs w:val="28"/>
        </w:rPr>
        <w:t>Соль поваренная пищевая</w:t>
      </w: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  <w:sz w:val="28"/>
          <w:szCs w:val="28"/>
        </w:rPr>
        <w:t>Чай черный байховый</w:t>
      </w: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  <w:sz w:val="28"/>
          <w:szCs w:val="28"/>
        </w:rPr>
        <w:t>Мука пшеничная</w:t>
      </w: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  <w:sz w:val="28"/>
          <w:szCs w:val="28"/>
        </w:rPr>
        <w:t>Хлеб ржаной, ржано-пшеничный</w:t>
      </w: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  <w:sz w:val="28"/>
          <w:szCs w:val="28"/>
        </w:rPr>
        <w:t>Хлеб и булочные изделия из пшеничной муки разных сортов</w:t>
      </w: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  <w:sz w:val="28"/>
          <w:szCs w:val="28"/>
        </w:rPr>
        <w:t xml:space="preserve">Крупа в ассортименте (гречка, рис, пшено и </w:t>
      </w:r>
      <w:proofErr w:type="spellStart"/>
      <w:r w:rsidRPr="00445583">
        <w:rPr>
          <w:rFonts w:ascii="Times New Roman" w:hAnsi="Times New Roman"/>
          <w:sz w:val="28"/>
          <w:szCs w:val="28"/>
        </w:rPr>
        <w:t>т.д</w:t>
      </w:r>
      <w:proofErr w:type="spellEnd"/>
      <w:r w:rsidRPr="00445583">
        <w:rPr>
          <w:rFonts w:ascii="Times New Roman" w:hAnsi="Times New Roman"/>
          <w:sz w:val="28"/>
          <w:szCs w:val="28"/>
        </w:rPr>
        <w:t>)</w:t>
      </w: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  <w:sz w:val="28"/>
          <w:szCs w:val="28"/>
        </w:rPr>
        <w:t>Макаронные изделия</w:t>
      </w: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  <w:sz w:val="28"/>
          <w:szCs w:val="28"/>
        </w:rPr>
        <w:t>Картофель</w:t>
      </w: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  <w:sz w:val="28"/>
          <w:szCs w:val="28"/>
        </w:rPr>
        <w:t>Капуста белокочанная свежая</w:t>
      </w: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  <w:sz w:val="28"/>
          <w:szCs w:val="28"/>
        </w:rPr>
        <w:t>Лук репчатый</w:t>
      </w: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  <w:sz w:val="28"/>
          <w:szCs w:val="28"/>
        </w:rPr>
        <w:t>Спички</w:t>
      </w: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  <w:sz w:val="28"/>
          <w:szCs w:val="28"/>
        </w:rPr>
        <w:t>Свечи хозяйственные</w:t>
      </w: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  <w:sz w:val="28"/>
          <w:szCs w:val="28"/>
        </w:rPr>
        <w:t>Мыло хозяйственное</w:t>
      </w: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  <w:sz w:val="28"/>
          <w:szCs w:val="28"/>
        </w:rPr>
        <w:t>Мыло туалетное</w:t>
      </w: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  <w:sz w:val="28"/>
          <w:szCs w:val="28"/>
        </w:rPr>
        <w:t>Зубная паста</w:t>
      </w: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  <w:sz w:val="28"/>
          <w:szCs w:val="28"/>
        </w:rPr>
        <w:t>Туалетная бумага</w:t>
      </w: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  <w:sz w:val="28"/>
          <w:szCs w:val="28"/>
        </w:rPr>
        <w:t>Синтетические моющие средства</w:t>
      </w: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  <w:sz w:val="28"/>
          <w:szCs w:val="28"/>
        </w:rPr>
        <w:t>Лампочки электрические</w:t>
      </w: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CB1AC8" w:rsidRPr="00445583" w:rsidRDefault="00CB1AC8" w:rsidP="00CB1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</w:rPr>
        <w:t>*</w:t>
      </w:r>
      <w:r w:rsidRPr="00445583">
        <w:rPr>
          <w:rFonts w:ascii="Times New Roman" w:hAnsi="Times New Roman"/>
          <w:sz w:val="28"/>
          <w:szCs w:val="28"/>
        </w:rPr>
        <w:t xml:space="preserve"> Перечень является рекомендуемым и формируется с учетом потребностей населения в потребительских товарах.</w:t>
      </w:r>
    </w:p>
    <w:p w:rsidR="00CB1AC8" w:rsidRPr="00445583" w:rsidRDefault="00CB1AC8" w:rsidP="00CB1AC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B1AC8" w:rsidRDefault="00CB1AC8" w:rsidP="00141EA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CB1AC8" w:rsidRPr="00012819" w:rsidTr="00FD3D46">
        <w:tc>
          <w:tcPr>
            <w:tcW w:w="3369" w:type="dxa"/>
          </w:tcPr>
          <w:p w:rsidR="00CB1AC8" w:rsidRPr="00012819" w:rsidRDefault="00CB1AC8" w:rsidP="00FD3D46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CB1AC8" w:rsidRPr="00012819" w:rsidRDefault="00CB1AC8" w:rsidP="00FD3D46">
            <w:pPr>
              <w:spacing w:after="0" w:line="240" w:lineRule="auto"/>
              <w:ind w:left="2160"/>
              <w:rPr>
                <w:rFonts w:ascii="Times New Roman" w:hAnsi="Times New Roman"/>
                <w:sz w:val="28"/>
                <w:szCs w:val="28"/>
              </w:rPr>
            </w:pPr>
            <w:r w:rsidRPr="0001281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CB1AC8" w:rsidRPr="00012819" w:rsidRDefault="00CB1AC8" w:rsidP="00FD3D46">
            <w:pPr>
              <w:spacing w:after="0" w:line="240" w:lineRule="auto"/>
              <w:ind w:left="2160"/>
              <w:rPr>
                <w:rFonts w:ascii="Times New Roman" w:hAnsi="Times New Roman"/>
                <w:sz w:val="28"/>
                <w:szCs w:val="28"/>
              </w:rPr>
            </w:pPr>
            <w:r w:rsidRPr="00012819">
              <w:rPr>
                <w:rFonts w:ascii="Times New Roman" w:hAnsi="Times New Roman"/>
                <w:sz w:val="28"/>
                <w:szCs w:val="28"/>
              </w:rPr>
              <w:t xml:space="preserve">к подпрограмме «Развитие        торговли в </w:t>
            </w:r>
            <w:proofErr w:type="spellStart"/>
            <w:r w:rsidRPr="00012819">
              <w:rPr>
                <w:rFonts w:ascii="Times New Roman" w:hAnsi="Times New Roman"/>
                <w:sz w:val="28"/>
                <w:szCs w:val="28"/>
              </w:rPr>
              <w:t>Грачевском</w:t>
            </w:r>
            <w:proofErr w:type="spellEnd"/>
            <w:r w:rsidRPr="00012819">
              <w:rPr>
                <w:rFonts w:ascii="Times New Roman" w:hAnsi="Times New Roman"/>
                <w:sz w:val="28"/>
                <w:szCs w:val="28"/>
              </w:rPr>
              <w:t xml:space="preserve"> районе» на 2014-20</w:t>
            </w:r>
            <w:r w:rsidR="002C474B">
              <w:rPr>
                <w:rFonts w:ascii="Times New Roman" w:hAnsi="Times New Roman"/>
                <w:sz w:val="28"/>
                <w:szCs w:val="28"/>
              </w:rPr>
              <w:t>21</w:t>
            </w:r>
            <w:r w:rsidRPr="00012819">
              <w:rPr>
                <w:rFonts w:ascii="Times New Roman" w:hAnsi="Times New Roman"/>
                <w:sz w:val="28"/>
                <w:szCs w:val="28"/>
              </w:rPr>
              <w:t xml:space="preserve"> годы </w:t>
            </w:r>
          </w:p>
          <w:p w:rsidR="00CB1AC8" w:rsidRPr="00012819" w:rsidRDefault="00CB1AC8" w:rsidP="00FD3D46">
            <w:pPr>
              <w:autoSpaceDE w:val="0"/>
              <w:autoSpaceDN w:val="0"/>
              <w:adjustRightInd w:val="0"/>
              <w:spacing w:after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CB1AC8" w:rsidRDefault="00CB1AC8" w:rsidP="00CB1AC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CB1AC8" w:rsidRPr="00445583" w:rsidRDefault="00CB1AC8" w:rsidP="00CB1AC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5583">
        <w:rPr>
          <w:rFonts w:ascii="Times New Roman" w:hAnsi="Times New Roman" w:cs="Times New Roman"/>
          <w:b w:val="0"/>
          <w:sz w:val="28"/>
          <w:szCs w:val="28"/>
        </w:rPr>
        <w:t>Рекомендуемый перечень</w:t>
      </w:r>
    </w:p>
    <w:p w:rsidR="00CB1AC8" w:rsidRPr="00445583" w:rsidRDefault="00CB1AC8" w:rsidP="00CB1AC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5583">
        <w:rPr>
          <w:rFonts w:ascii="Times New Roman" w:hAnsi="Times New Roman" w:cs="Times New Roman"/>
          <w:b w:val="0"/>
          <w:sz w:val="28"/>
          <w:szCs w:val="28"/>
        </w:rPr>
        <w:t>социально значимых продовольственных</w:t>
      </w:r>
    </w:p>
    <w:p w:rsidR="00CB1AC8" w:rsidRPr="00445583" w:rsidRDefault="00CB1AC8" w:rsidP="00CB1AC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5583">
        <w:rPr>
          <w:rFonts w:ascii="Times New Roman" w:hAnsi="Times New Roman" w:cs="Times New Roman"/>
          <w:b w:val="0"/>
          <w:sz w:val="28"/>
          <w:szCs w:val="28"/>
        </w:rPr>
        <w:t xml:space="preserve">товаров для доставки в отдаленные, труднодоступные и малонаселенные пункты </w:t>
      </w:r>
      <w:proofErr w:type="spellStart"/>
      <w:r w:rsidRPr="00445583">
        <w:rPr>
          <w:rFonts w:ascii="Times New Roman" w:hAnsi="Times New Roman" w:cs="Times New Roman"/>
          <w:b w:val="0"/>
          <w:sz w:val="28"/>
          <w:szCs w:val="28"/>
        </w:rPr>
        <w:t>Грачевского</w:t>
      </w:r>
      <w:proofErr w:type="spellEnd"/>
      <w:r w:rsidRPr="00445583">
        <w:rPr>
          <w:rFonts w:ascii="Times New Roman" w:hAnsi="Times New Roman" w:cs="Times New Roman"/>
          <w:b w:val="0"/>
          <w:sz w:val="28"/>
          <w:szCs w:val="28"/>
        </w:rPr>
        <w:t xml:space="preserve"> района, а также населенные пункты, в которых отсутствуют торговые объекты организациями торговли, осуществляющими доставку хлеба и хлебобулочных изделий</w:t>
      </w:r>
    </w:p>
    <w:p w:rsidR="00CB1AC8" w:rsidRPr="00445583" w:rsidRDefault="00CB1AC8" w:rsidP="00CB1AC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B1AC8" w:rsidRPr="00445583" w:rsidRDefault="00CB1AC8" w:rsidP="00CB1AC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B1AC8" w:rsidRPr="00445583" w:rsidRDefault="00CB1AC8" w:rsidP="00CB1AC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  <w:sz w:val="28"/>
          <w:szCs w:val="28"/>
        </w:rPr>
        <w:t>Хлеб ржаной, ржано-пшеничный</w:t>
      </w:r>
    </w:p>
    <w:p w:rsidR="00CB1AC8" w:rsidRDefault="00CB1AC8" w:rsidP="000826F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5583">
        <w:rPr>
          <w:rFonts w:ascii="Times New Roman" w:hAnsi="Times New Roman"/>
          <w:sz w:val="28"/>
          <w:szCs w:val="28"/>
        </w:rPr>
        <w:t>Хлеб и булочные изделия и</w:t>
      </w:r>
      <w:r w:rsidR="000826FC">
        <w:rPr>
          <w:rFonts w:ascii="Times New Roman" w:hAnsi="Times New Roman"/>
          <w:sz w:val="28"/>
          <w:szCs w:val="28"/>
        </w:rPr>
        <w:t>з пшеничной муки разных сортов</w:t>
      </w:r>
    </w:p>
    <w:p w:rsidR="005A4550" w:rsidRDefault="005A4550" w:rsidP="005A4550">
      <w:pPr>
        <w:tabs>
          <w:tab w:val="left" w:pos="76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826FC" w:rsidRDefault="000826FC" w:rsidP="005A4550">
      <w:pPr>
        <w:tabs>
          <w:tab w:val="left" w:pos="7620"/>
        </w:tabs>
        <w:rPr>
          <w:rFonts w:ascii="Times New Roman" w:hAnsi="Times New Roman"/>
          <w:sz w:val="28"/>
          <w:szCs w:val="28"/>
        </w:rPr>
      </w:pPr>
      <w:r w:rsidRPr="005A4550">
        <w:rPr>
          <w:rFonts w:ascii="Times New Roman" w:hAnsi="Times New Roman"/>
          <w:sz w:val="28"/>
          <w:szCs w:val="28"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CB1AC8" w:rsidRPr="00012819" w:rsidTr="00FD3D46">
        <w:tc>
          <w:tcPr>
            <w:tcW w:w="3369" w:type="dxa"/>
          </w:tcPr>
          <w:p w:rsidR="00CB1AC8" w:rsidRPr="00012819" w:rsidRDefault="00CB1AC8" w:rsidP="00FD3D46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CB1AC8" w:rsidRPr="00012819" w:rsidRDefault="00CB1AC8" w:rsidP="00FD3D46">
            <w:pPr>
              <w:spacing w:after="0" w:line="240" w:lineRule="auto"/>
              <w:ind w:left="2160"/>
              <w:rPr>
                <w:rFonts w:ascii="Times New Roman" w:hAnsi="Times New Roman"/>
                <w:sz w:val="28"/>
                <w:szCs w:val="28"/>
              </w:rPr>
            </w:pPr>
            <w:r w:rsidRPr="0001281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CB1AC8" w:rsidRPr="00012819" w:rsidRDefault="00CB1AC8" w:rsidP="00FD3D46">
            <w:pPr>
              <w:spacing w:after="0" w:line="240" w:lineRule="auto"/>
              <w:ind w:left="2160"/>
              <w:rPr>
                <w:rFonts w:ascii="Times New Roman" w:hAnsi="Times New Roman"/>
                <w:sz w:val="28"/>
                <w:szCs w:val="28"/>
              </w:rPr>
            </w:pPr>
            <w:r w:rsidRPr="00012819">
              <w:rPr>
                <w:rFonts w:ascii="Times New Roman" w:hAnsi="Times New Roman"/>
                <w:sz w:val="28"/>
                <w:szCs w:val="28"/>
              </w:rPr>
              <w:t xml:space="preserve">к подпрограмме «Развитие        торговли в </w:t>
            </w:r>
            <w:proofErr w:type="spellStart"/>
            <w:r w:rsidRPr="00012819">
              <w:rPr>
                <w:rFonts w:ascii="Times New Roman" w:hAnsi="Times New Roman"/>
                <w:sz w:val="28"/>
                <w:szCs w:val="28"/>
              </w:rPr>
              <w:t>Грачевском</w:t>
            </w:r>
            <w:proofErr w:type="spellEnd"/>
            <w:r w:rsidRPr="00012819">
              <w:rPr>
                <w:rFonts w:ascii="Times New Roman" w:hAnsi="Times New Roman"/>
                <w:sz w:val="28"/>
                <w:szCs w:val="28"/>
              </w:rPr>
              <w:t xml:space="preserve"> районе» на 2014-20</w:t>
            </w:r>
            <w:r w:rsidR="002C474B">
              <w:rPr>
                <w:rFonts w:ascii="Times New Roman" w:hAnsi="Times New Roman"/>
                <w:sz w:val="28"/>
                <w:szCs w:val="28"/>
              </w:rPr>
              <w:t>21</w:t>
            </w:r>
            <w:r w:rsidRPr="00012819">
              <w:rPr>
                <w:rFonts w:ascii="Times New Roman" w:hAnsi="Times New Roman"/>
                <w:sz w:val="28"/>
                <w:szCs w:val="28"/>
              </w:rPr>
              <w:t xml:space="preserve"> годы </w:t>
            </w:r>
          </w:p>
          <w:p w:rsidR="00CB1AC8" w:rsidRPr="00012819" w:rsidRDefault="00CB1AC8" w:rsidP="00FD3D46">
            <w:pPr>
              <w:autoSpaceDE w:val="0"/>
              <w:autoSpaceDN w:val="0"/>
              <w:adjustRightInd w:val="0"/>
              <w:spacing w:after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CB1AC8" w:rsidRPr="00012819" w:rsidRDefault="00CB1AC8" w:rsidP="00CB1AC8">
      <w:pPr>
        <w:spacing w:after="0" w:line="240" w:lineRule="auto"/>
        <w:rPr>
          <w:rFonts w:ascii="Times New Roman" w:hAnsi="Times New Roman"/>
          <w:b/>
          <w:sz w:val="24"/>
          <w:szCs w:val="28"/>
          <w:lang w:eastAsia="ru-RU"/>
        </w:rPr>
      </w:pPr>
    </w:p>
    <w:p w:rsidR="00CB1AC8" w:rsidRPr="00012819" w:rsidRDefault="00CB1AC8" w:rsidP="00CB1A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Перечень </w:t>
      </w:r>
    </w:p>
    <w:p w:rsidR="00CB1AC8" w:rsidRPr="00012819" w:rsidRDefault="00CB1AC8" w:rsidP="00CB1A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 xml:space="preserve">отдаленных, труднодоступных и малонаселенных пунктов </w:t>
      </w:r>
      <w:proofErr w:type="spellStart"/>
      <w:r w:rsidRPr="00012819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012819">
        <w:rPr>
          <w:rFonts w:ascii="Times New Roman" w:hAnsi="Times New Roman"/>
          <w:sz w:val="28"/>
          <w:szCs w:val="28"/>
        </w:rPr>
        <w:t xml:space="preserve"> района, а также населенных пунктов, в которых отсутствуют торговые</w:t>
      </w:r>
    </w:p>
    <w:p w:rsidR="00CB1AC8" w:rsidRPr="00012819" w:rsidRDefault="00CB1AC8" w:rsidP="00CB1AC8">
      <w:pPr>
        <w:spacing w:after="0" w:line="240" w:lineRule="auto"/>
        <w:jc w:val="center"/>
        <w:rPr>
          <w:sz w:val="28"/>
          <w:szCs w:val="28"/>
        </w:rPr>
      </w:pPr>
      <w:r w:rsidRPr="00012819">
        <w:rPr>
          <w:rFonts w:ascii="Times New Roman" w:hAnsi="Times New Roman"/>
          <w:sz w:val="28"/>
          <w:szCs w:val="28"/>
        </w:rPr>
        <w:t>объекты, участвующих в реализации программных мероприятий</w:t>
      </w:r>
    </w:p>
    <w:p w:rsidR="00CB1AC8" w:rsidRPr="00012819" w:rsidRDefault="00CB1AC8" w:rsidP="00CB1AC8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tbl>
      <w:tblPr>
        <w:tblW w:w="103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724"/>
        <w:gridCol w:w="1536"/>
        <w:gridCol w:w="1276"/>
        <w:gridCol w:w="992"/>
        <w:gridCol w:w="1134"/>
        <w:gridCol w:w="1157"/>
      </w:tblGrid>
      <w:tr w:rsidR="00CB1AC8" w:rsidRPr="00012819" w:rsidTr="00FD3D46">
        <w:tc>
          <w:tcPr>
            <w:tcW w:w="567" w:type="dxa"/>
            <w:vMerge w:val="restart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населенного</w:t>
            </w:r>
          </w:p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 xml:space="preserve"> пункта</w:t>
            </w:r>
          </w:p>
        </w:tc>
        <w:tc>
          <w:tcPr>
            <w:tcW w:w="1724" w:type="dxa"/>
            <w:vMerge w:val="restart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 xml:space="preserve">Удаленность </w:t>
            </w:r>
          </w:p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2819">
              <w:rPr>
                <w:rFonts w:ascii="Times New Roman" w:hAnsi="Times New Roman"/>
                <w:sz w:val="24"/>
                <w:szCs w:val="24"/>
              </w:rPr>
              <w:t>отадминистра-тивного</w:t>
            </w:r>
            <w:proofErr w:type="spellEnd"/>
            <w:r w:rsidRPr="00012819">
              <w:rPr>
                <w:rFonts w:ascii="Times New Roman" w:hAnsi="Times New Roman"/>
                <w:sz w:val="24"/>
                <w:szCs w:val="24"/>
              </w:rPr>
              <w:t xml:space="preserve"> центра района, километров</w:t>
            </w:r>
          </w:p>
        </w:tc>
        <w:tc>
          <w:tcPr>
            <w:tcW w:w="1536" w:type="dxa"/>
            <w:vMerge w:val="restart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 xml:space="preserve">Численность населенного пункта, </w:t>
            </w:r>
          </w:p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4559" w:type="dxa"/>
            <w:gridSpan w:val="4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Соответствие критериям</w:t>
            </w:r>
          </w:p>
        </w:tc>
      </w:tr>
      <w:tr w:rsidR="00CB1AC8" w:rsidRPr="00012819" w:rsidTr="00FD3D46">
        <w:tc>
          <w:tcPr>
            <w:tcW w:w="567" w:type="dxa"/>
            <w:vMerge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Трудно-доступный</w:t>
            </w:r>
          </w:p>
        </w:tc>
        <w:tc>
          <w:tcPr>
            <w:tcW w:w="992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2819">
              <w:rPr>
                <w:rFonts w:ascii="Times New Roman" w:hAnsi="Times New Roman"/>
                <w:sz w:val="24"/>
                <w:szCs w:val="24"/>
              </w:rPr>
              <w:t>Отда</w:t>
            </w:r>
            <w:proofErr w:type="spellEnd"/>
            <w:r w:rsidRPr="0001281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ленный</w:t>
            </w:r>
          </w:p>
        </w:tc>
        <w:tc>
          <w:tcPr>
            <w:tcW w:w="113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2819">
              <w:rPr>
                <w:rFonts w:ascii="Times New Roman" w:hAnsi="Times New Roman"/>
                <w:sz w:val="24"/>
                <w:szCs w:val="24"/>
              </w:rPr>
              <w:t>Малона</w:t>
            </w:r>
            <w:proofErr w:type="spellEnd"/>
            <w:r w:rsidRPr="00012819">
              <w:rPr>
                <w:rFonts w:ascii="Times New Roman" w:hAnsi="Times New Roman"/>
                <w:sz w:val="24"/>
                <w:szCs w:val="24"/>
              </w:rPr>
              <w:t>-селенный</w:t>
            </w:r>
          </w:p>
        </w:tc>
        <w:tc>
          <w:tcPr>
            <w:tcW w:w="1157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2819">
              <w:rPr>
                <w:rFonts w:ascii="Times New Roman" w:hAnsi="Times New Roman"/>
                <w:sz w:val="24"/>
                <w:szCs w:val="24"/>
              </w:rPr>
              <w:t>Отсутст-вуют</w:t>
            </w:r>
            <w:proofErr w:type="spellEnd"/>
            <w:r w:rsidRPr="00012819">
              <w:rPr>
                <w:rFonts w:ascii="Times New Roman" w:hAnsi="Times New Roman"/>
                <w:sz w:val="24"/>
                <w:szCs w:val="24"/>
              </w:rPr>
              <w:t xml:space="preserve"> торговые объекты</w:t>
            </w:r>
          </w:p>
        </w:tc>
      </w:tr>
      <w:tr w:rsidR="00CB1AC8" w:rsidRPr="00012819" w:rsidTr="00FD3D46">
        <w:tc>
          <w:tcPr>
            <w:tcW w:w="567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7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B1AC8" w:rsidRPr="00012819" w:rsidTr="00FD3D46">
        <w:tc>
          <w:tcPr>
            <w:tcW w:w="567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с. Саблино</w:t>
            </w:r>
          </w:p>
        </w:tc>
        <w:tc>
          <w:tcPr>
            <w:tcW w:w="172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3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B1AC8" w:rsidRPr="00012819" w:rsidTr="00FD3D46">
        <w:tc>
          <w:tcPr>
            <w:tcW w:w="567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с. Яковлевка</w:t>
            </w:r>
          </w:p>
        </w:tc>
        <w:tc>
          <w:tcPr>
            <w:tcW w:w="172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3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B1AC8" w:rsidRPr="00012819" w:rsidTr="00FD3D46">
        <w:tc>
          <w:tcPr>
            <w:tcW w:w="567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п. Андреевка</w:t>
            </w:r>
          </w:p>
        </w:tc>
        <w:tc>
          <w:tcPr>
            <w:tcW w:w="172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B1AC8" w:rsidRPr="00012819" w:rsidTr="00FD3D46">
        <w:tc>
          <w:tcPr>
            <w:tcW w:w="567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с. Каменка</w:t>
            </w:r>
          </w:p>
        </w:tc>
        <w:tc>
          <w:tcPr>
            <w:tcW w:w="172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57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B1AC8" w:rsidRPr="00012819" w:rsidTr="00FD3D46">
        <w:tc>
          <w:tcPr>
            <w:tcW w:w="567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с. Урицкое</w:t>
            </w:r>
          </w:p>
        </w:tc>
        <w:tc>
          <w:tcPr>
            <w:tcW w:w="172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3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B1AC8" w:rsidRPr="00012819" w:rsidTr="00FD3D46">
        <w:tc>
          <w:tcPr>
            <w:tcW w:w="567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п. Буденовка</w:t>
            </w:r>
          </w:p>
        </w:tc>
        <w:tc>
          <w:tcPr>
            <w:tcW w:w="172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3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B1AC8" w:rsidRPr="00012819" w:rsidTr="00FD3D46">
        <w:tc>
          <w:tcPr>
            <w:tcW w:w="567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п. Чапаевка</w:t>
            </w:r>
          </w:p>
        </w:tc>
        <w:tc>
          <w:tcPr>
            <w:tcW w:w="172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57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B1AC8" w:rsidRPr="00012819" w:rsidTr="00FD3D46">
        <w:tc>
          <w:tcPr>
            <w:tcW w:w="567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12819">
              <w:rPr>
                <w:rFonts w:ascii="Times New Roman" w:hAnsi="Times New Roman"/>
                <w:sz w:val="24"/>
                <w:szCs w:val="24"/>
              </w:rPr>
              <w:t>Абрышкино</w:t>
            </w:r>
            <w:proofErr w:type="spellEnd"/>
          </w:p>
        </w:tc>
        <w:tc>
          <w:tcPr>
            <w:tcW w:w="172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AC8" w:rsidRPr="00012819" w:rsidTr="00FD3D46">
        <w:tc>
          <w:tcPr>
            <w:tcW w:w="567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12819">
              <w:rPr>
                <w:rFonts w:ascii="Times New Roman" w:hAnsi="Times New Roman"/>
                <w:sz w:val="24"/>
                <w:szCs w:val="24"/>
              </w:rPr>
              <w:t>Якутино</w:t>
            </w:r>
            <w:proofErr w:type="spellEnd"/>
          </w:p>
        </w:tc>
        <w:tc>
          <w:tcPr>
            <w:tcW w:w="172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3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B1AC8" w:rsidRPr="00012819" w:rsidTr="00FD3D46">
        <w:tc>
          <w:tcPr>
            <w:tcW w:w="567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012819">
              <w:rPr>
                <w:rFonts w:ascii="Times New Roman" w:hAnsi="Times New Roman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172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3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B1AC8" w:rsidRPr="00012819" w:rsidTr="00FD3D46">
        <w:tc>
          <w:tcPr>
            <w:tcW w:w="567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012819">
              <w:rPr>
                <w:rFonts w:ascii="Times New Roman" w:hAnsi="Times New Roman"/>
                <w:sz w:val="24"/>
                <w:szCs w:val="24"/>
              </w:rPr>
              <w:t>Усакла</w:t>
            </w:r>
            <w:proofErr w:type="spellEnd"/>
          </w:p>
        </w:tc>
        <w:tc>
          <w:tcPr>
            <w:tcW w:w="172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3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B1AC8" w:rsidRPr="00012819" w:rsidTr="00FD3D46">
        <w:tc>
          <w:tcPr>
            <w:tcW w:w="567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012819">
              <w:rPr>
                <w:rFonts w:ascii="Times New Roman" w:hAnsi="Times New Roman"/>
                <w:sz w:val="24"/>
                <w:szCs w:val="24"/>
              </w:rPr>
              <w:t>Бабинцево</w:t>
            </w:r>
            <w:proofErr w:type="spellEnd"/>
          </w:p>
        </w:tc>
        <w:tc>
          <w:tcPr>
            <w:tcW w:w="172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3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57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B1AC8" w:rsidRPr="00012819" w:rsidTr="00FD3D46">
        <w:tc>
          <w:tcPr>
            <w:tcW w:w="567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п. Революционер</w:t>
            </w:r>
          </w:p>
        </w:tc>
        <w:tc>
          <w:tcPr>
            <w:tcW w:w="172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3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B1AC8" w:rsidRPr="00012819" w:rsidTr="00FD3D46">
        <w:tc>
          <w:tcPr>
            <w:tcW w:w="567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п. Комсомольский</w:t>
            </w:r>
          </w:p>
        </w:tc>
        <w:tc>
          <w:tcPr>
            <w:tcW w:w="172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3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57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B1AC8" w:rsidRPr="00012819" w:rsidTr="00FD3D46">
        <w:tc>
          <w:tcPr>
            <w:tcW w:w="567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012819">
              <w:rPr>
                <w:rFonts w:ascii="Times New Roman" w:hAnsi="Times New Roman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72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3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B1AC8" w:rsidRPr="00012819" w:rsidTr="00FD3D46">
        <w:tc>
          <w:tcPr>
            <w:tcW w:w="567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12819">
              <w:rPr>
                <w:rFonts w:ascii="Times New Roman" w:hAnsi="Times New Roman"/>
                <w:sz w:val="24"/>
                <w:szCs w:val="24"/>
              </w:rPr>
              <w:t>Кузьминовка</w:t>
            </w:r>
            <w:proofErr w:type="spellEnd"/>
          </w:p>
        </w:tc>
        <w:tc>
          <w:tcPr>
            <w:tcW w:w="172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3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57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B1AC8" w:rsidRPr="00012819" w:rsidTr="00FD3D46">
        <w:tc>
          <w:tcPr>
            <w:tcW w:w="567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с. Луговое</w:t>
            </w:r>
          </w:p>
        </w:tc>
        <w:tc>
          <w:tcPr>
            <w:tcW w:w="172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3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57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B1AC8" w:rsidRPr="00012819" w:rsidTr="00FD3D46">
        <w:tc>
          <w:tcPr>
            <w:tcW w:w="567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12819">
              <w:rPr>
                <w:rFonts w:ascii="Times New Roman" w:hAnsi="Times New Roman"/>
                <w:sz w:val="24"/>
                <w:szCs w:val="24"/>
              </w:rPr>
              <w:t>Ждамировка</w:t>
            </w:r>
            <w:proofErr w:type="spellEnd"/>
          </w:p>
        </w:tc>
        <w:tc>
          <w:tcPr>
            <w:tcW w:w="172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3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CB1AC8" w:rsidRPr="00012819" w:rsidRDefault="00CB1AC8" w:rsidP="00FD3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B1AC8" w:rsidRPr="00012819" w:rsidTr="00FD3D46">
        <w:tc>
          <w:tcPr>
            <w:tcW w:w="567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2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53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1157</w:t>
            </w:r>
          </w:p>
        </w:tc>
        <w:tc>
          <w:tcPr>
            <w:tcW w:w="1276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7" w:type="dxa"/>
          </w:tcPr>
          <w:p w:rsidR="00CB1AC8" w:rsidRPr="00012819" w:rsidRDefault="00CB1AC8" w:rsidP="00FD3D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281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:rsidR="00CB1AC8" w:rsidRPr="00012819" w:rsidRDefault="00CB1AC8" w:rsidP="00CB1A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B1AC8" w:rsidRPr="001E6E8B" w:rsidRDefault="00CB1AC8" w:rsidP="00CB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A27B2B" w:rsidRDefault="00A27B2B"/>
    <w:sectPr w:rsidR="00A27B2B" w:rsidSect="00FD3D46">
      <w:headerReference w:type="default" r:id="rId16"/>
      <w:type w:val="continuous"/>
      <w:pgSz w:w="11906" w:h="16838"/>
      <w:pgMar w:top="1134" w:right="850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209" w:rsidRDefault="00D33209">
      <w:pPr>
        <w:spacing w:after="0" w:line="240" w:lineRule="auto"/>
      </w:pPr>
      <w:r>
        <w:separator/>
      </w:r>
    </w:p>
  </w:endnote>
  <w:endnote w:type="continuationSeparator" w:id="0">
    <w:p w:rsidR="00D33209" w:rsidRDefault="00D3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sburg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209" w:rsidRDefault="00D33209">
      <w:pPr>
        <w:spacing w:after="0" w:line="240" w:lineRule="auto"/>
      </w:pPr>
      <w:r>
        <w:separator/>
      </w:r>
    </w:p>
  </w:footnote>
  <w:footnote w:type="continuationSeparator" w:id="0">
    <w:p w:rsidR="00D33209" w:rsidRDefault="00D33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EE" w:rsidRDefault="004F3EEE" w:rsidP="00FD3D46">
    <w:pPr>
      <w:pStyle w:val="af5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4F3EEE" w:rsidRDefault="004F3EEE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EE" w:rsidRDefault="004F3EEE" w:rsidP="00FD3D46">
    <w:pPr>
      <w:pStyle w:val="af5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443699">
      <w:rPr>
        <w:rStyle w:val="aff0"/>
        <w:noProof/>
      </w:rPr>
      <w:t>2</w:t>
    </w:r>
    <w:r>
      <w:rPr>
        <w:rStyle w:val="aff0"/>
      </w:rPr>
      <w:fldChar w:fldCharType="end"/>
    </w:r>
  </w:p>
  <w:p w:rsidR="004F3EEE" w:rsidRDefault="004F3EEE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EE" w:rsidRDefault="004F3EEE" w:rsidP="00FD3D46">
    <w:pPr>
      <w:pStyle w:val="af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EE" w:rsidRPr="005B6900" w:rsidRDefault="004F3EEE" w:rsidP="00FD3D46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3699">
      <w:rPr>
        <w:noProof/>
      </w:rPr>
      <w:t>60</w:t>
    </w:r>
    <w:r>
      <w:rPr>
        <w:noProof/>
      </w:rPr>
      <w:fldChar w:fldCharType="end"/>
    </w:r>
  </w:p>
  <w:p w:rsidR="004F3EEE" w:rsidRDefault="004F3EE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4CA9C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548B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7AD6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8FC4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3A0F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C8C4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FE6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4279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34B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8366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6565F"/>
    <w:multiLevelType w:val="hybridMultilevel"/>
    <w:tmpl w:val="EBA6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3B0A25"/>
    <w:multiLevelType w:val="hybridMultilevel"/>
    <w:tmpl w:val="B15473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0C850198"/>
    <w:multiLevelType w:val="hybridMultilevel"/>
    <w:tmpl w:val="A54843A8"/>
    <w:lvl w:ilvl="0" w:tplc="25F22E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C6184C"/>
    <w:multiLevelType w:val="multilevel"/>
    <w:tmpl w:val="64B2767C"/>
    <w:lvl w:ilvl="0">
      <w:start w:val="1"/>
      <w:numFmt w:val="decimal"/>
      <w:lvlText w:val="%1."/>
      <w:lvlJc w:val="left"/>
      <w:pPr>
        <w:ind w:left="12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00" w:hanging="180"/>
      </w:pPr>
      <w:rPr>
        <w:rFonts w:cs="Times New Roman"/>
      </w:rPr>
    </w:lvl>
  </w:abstractNum>
  <w:abstractNum w:abstractNumId="14">
    <w:nsid w:val="1BC91C03"/>
    <w:multiLevelType w:val="hybridMultilevel"/>
    <w:tmpl w:val="CF9E7316"/>
    <w:lvl w:ilvl="0" w:tplc="76123622">
      <w:start w:val="1"/>
      <w:numFmt w:val="bullet"/>
      <w:lvlText w:val="-"/>
      <w:lvlJc w:val="left"/>
      <w:pPr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DFD27D8"/>
    <w:multiLevelType w:val="hybridMultilevel"/>
    <w:tmpl w:val="149C182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0F1EC6"/>
    <w:multiLevelType w:val="hybridMultilevel"/>
    <w:tmpl w:val="05828F74"/>
    <w:lvl w:ilvl="0" w:tplc="0419000B">
      <w:start w:val="1"/>
      <w:numFmt w:val="decimal"/>
      <w:lvlText w:val="%1)"/>
      <w:lvlJc w:val="left"/>
      <w:pPr>
        <w:ind w:left="102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 w:tplc="04190005">
      <w:start w:val="1"/>
      <w:numFmt w:val="decimal"/>
      <w:lvlText w:val="%3)"/>
      <w:lvlJc w:val="left"/>
      <w:pPr>
        <w:ind w:left="286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31345F1A"/>
    <w:multiLevelType w:val="multilevel"/>
    <w:tmpl w:val="64B2767C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8">
    <w:nsid w:val="37B55551"/>
    <w:multiLevelType w:val="hybridMultilevel"/>
    <w:tmpl w:val="7E447FF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>
    <w:nsid w:val="3A5C1EB1"/>
    <w:multiLevelType w:val="hybridMultilevel"/>
    <w:tmpl w:val="64B2767C"/>
    <w:lvl w:ilvl="0" w:tplc="9E44FE6A">
      <w:start w:val="1"/>
      <w:numFmt w:val="decimal"/>
      <w:lvlText w:val="%1."/>
      <w:lvlJc w:val="left"/>
      <w:pPr>
        <w:ind w:left="12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  <w:rPr>
        <w:rFonts w:cs="Times New Roman"/>
      </w:rPr>
    </w:lvl>
  </w:abstractNum>
  <w:abstractNum w:abstractNumId="20">
    <w:nsid w:val="3DA35BEB"/>
    <w:multiLevelType w:val="hybridMultilevel"/>
    <w:tmpl w:val="417C97C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1">
    <w:nsid w:val="3FBA093D"/>
    <w:multiLevelType w:val="hybridMultilevel"/>
    <w:tmpl w:val="94A28492"/>
    <w:lvl w:ilvl="0" w:tplc="FD068D14">
      <w:start w:val="1"/>
      <w:numFmt w:val="bullet"/>
      <w:lvlText w:val="­"/>
      <w:lvlJc w:val="left"/>
      <w:pPr>
        <w:ind w:left="213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>
    <w:nsid w:val="436B2D1A"/>
    <w:multiLevelType w:val="multilevel"/>
    <w:tmpl w:val="64B2767C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3">
    <w:nsid w:val="440C3916"/>
    <w:multiLevelType w:val="hybridMultilevel"/>
    <w:tmpl w:val="61709F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4">
    <w:nsid w:val="5FBD290C"/>
    <w:multiLevelType w:val="hybridMultilevel"/>
    <w:tmpl w:val="A710A36C"/>
    <w:lvl w:ilvl="0" w:tplc="FD068D14">
      <w:start w:val="1"/>
      <w:numFmt w:val="bullet"/>
      <w:lvlText w:val="­"/>
      <w:lvlJc w:val="left"/>
      <w:pPr>
        <w:ind w:left="150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6075373E"/>
    <w:multiLevelType w:val="hybridMultilevel"/>
    <w:tmpl w:val="0BBEE3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6">
    <w:nsid w:val="60E333D0"/>
    <w:multiLevelType w:val="hybridMultilevel"/>
    <w:tmpl w:val="06DEADD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7">
    <w:nsid w:val="64B123A9"/>
    <w:multiLevelType w:val="hybridMultilevel"/>
    <w:tmpl w:val="919CAB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67062F59"/>
    <w:multiLevelType w:val="hybridMultilevel"/>
    <w:tmpl w:val="E7F2B0B4"/>
    <w:lvl w:ilvl="0" w:tplc="FD068D14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79D2E0D"/>
    <w:multiLevelType w:val="hybridMultilevel"/>
    <w:tmpl w:val="A4EC9942"/>
    <w:lvl w:ilvl="0" w:tplc="04F218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054CE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994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306BC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B3A6E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C38A5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7040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81ADA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6C64B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>
    <w:nsid w:val="6F986213"/>
    <w:multiLevelType w:val="hybridMultilevel"/>
    <w:tmpl w:val="8F6E0C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1">
    <w:nsid w:val="727B35FE"/>
    <w:multiLevelType w:val="hybridMultilevel"/>
    <w:tmpl w:val="2488D366"/>
    <w:lvl w:ilvl="0" w:tplc="05FCE41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B8E250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4C0E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93EF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8CDB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0522D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E67A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0C80F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B2D1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CFB0F34"/>
    <w:multiLevelType w:val="multilevel"/>
    <w:tmpl w:val="64B2767C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31"/>
  </w:num>
  <w:num w:numId="4">
    <w:abstractNumId w:val="19"/>
  </w:num>
  <w:num w:numId="5">
    <w:abstractNumId w:val="15"/>
  </w:num>
  <w:num w:numId="6">
    <w:abstractNumId w:val="29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14"/>
  </w:num>
  <w:num w:numId="19">
    <w:abstractNumId w:val="21"/>
  </w:num>
  <w:num w:numId="20">
    <w:abstractNumId w:val="24"/>
  </w:num>
  <w:num w:numId="21">
    <w:abstractNumId w:val="22"/>
  </w:num>
  <w:num w:numId="22">
    <w:abstractNumId w:val="17"/>
  </w:num>
  <w:num w:numId="23">
    <w:abstractNumId w:val="32"/>
  </w:num>
  <w:num w:numId="24">
    <w:abstractNumId w:val="25"/>
  </w:num>
  <w:num w:numId="25">
    <w:abstractNumId w:val="18"/>
  </w:num>
  <w:num w:numId="26">
    <w:abstractNumId w:val="23"/>
  </w:num>
  <w:num w:numId="27">
    <w:abstractNumId w:val="26"/>
  </w:num>
  <w:num w:numId="28">
    <w:abstractNumId w:val="27"/>
  </w:num>
  <w:num w:numId="29">
    <w:abstractNumId w:val="11"/>
  </w:num>
  <w:num w:numId="30">
    <w:abstractNumId w:val="20"/>
  </w:num>
  <w:num w:numId="31">
    <w:abstractNumId w:val="30"/>
  </w:num>
  <w:num w:numId="32">
    <w:abstractNumId w:val="13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AC8"/>
    <w:rsid w:val="00002EED"/>
    <w:rsid w:val="00006EC7"/>
    <w:rsid w:val="000224AE"/>
    <w:rsid w:val="00026722"/>
    <w:rsid w:val="00027D45"/>
    <w:rsid w:val="00030EA9"/>
    <w:rsid w:val="000328B8"/>
    <w:rsid w:val="00032C08"/>
    <w:rsid w:val="00053CC2"/>
    <w:rsid w:val="00060B00"/>
    <w:rsid w:val="00064D36"/>
    <w:rsid w:val="000826FC"/>
    <w:rsid w:val="000B0339"/>
    <w:rsid w:val="000B0DA4"/>
    <w:rsid w:val="000B2342"/>
    <w:rsid w:val="000B37D0"/>
    <w:rsid w:val="000B7043"/>
    <w:rsid w:val="000C77DA"/>
    <w:rsid w:val="000D4D6E"/>
    <w:rsid w:val="000E1E48"/>
    <w:rsid w:val="000F2741"/>
    <w:rsid w:val="000F580B"/>
    <w:rsid w:val="000F718E"/>
    <w:rsid w:val="0011018B"/>
    <w:rsid w:val="00114F0E"/>
    <w:rsid w:val="00115306"/>
    <w:rsid w:val="001409B3"/>
    <w:rsid w:val="00141EA2"/>
    <w:rsid w:val="001427F3"/>
    <w:rsid w:val="0015304E"/>
    <w:rsid w:val="00167261"/>
    <w:rsid w:val="00172C37"/>
    <w:rsid w:val="00176408"/>
    <w:rsid w:val="00177E00"/>
    <w:rsid w:val="00180CD7"/>
    <w:rsid w:val="00186912"/>
    <w:rsid w:val="0019203D"/>
    <w:rsid w:val="001A0CB0"/>
    <w:rsid w:val="001A5C5D"/>
    <w:rsid w:val="001B1916"/>
    <w:rsid w:val="001B287B"/>
    <w:rsid w:val="001C2ECF"/>
    <w:rsid w:val="001D4C2C"/>
    <w:rsid w:val="001E19A2"/>
    <w:rsid w:val="001E270E"/>
    <w:rsid w:val="001F5880"/>
    <w:rsid w:val="002033F2"/>
    <w:rsid w:val="002111C3"/>
    <w:rsid w:val="002114B4"/>
    <w:rsid w:val="00220B2E"/>
    <w:rsid w:val="00221DC9"/>
    <w:rsid w:val="00240CF9"/>
    <w:rsid w:val="00245848"/>
    <w:rsid w:val="0024609E"/>
    <w:rsid w:val="00251E9B"/>
    <w:rsid w:val="002576D3"/>
    <w:rsid w:val="00261919"/>
    <w:rsid w:val="002625BE"/>
    <w:rsid w:val="002752A0"/>
    <w:rsid w:val="002823B0"/>
    <w:rsid w:val="00290A2D"/>
    <w:rsid w:val="002925EC"/>
    <w:rsid w:val="00292BE6"/>
    <w:rsid w:val="002937D8"/>
    <w:rsid w:val="002C066C"/>
    <w:rsid w:val="002C2F51"/>
    <w:rsid w:val="002C2FDA"/>
    <w:rsid w:val="002C474B"/>
    <w:rsid w:val="002C5FBA"/>
    <w:rsid w:val="002C7956"/>
    <w:rsid w:val="002D167D"/>
    <w:rsid w:val="002D6333"/>
    <w:rsid w:val="003056F3"/>
    <w:rsid w:val="00306B71"/>
    <w:rsid w:val="00312BF3"/>
    <w:rsid w:val="00315D78"/>
    <w:rsid w:val="003276A6"/>
    <w:rsid w:val="003372A6"/>
    <w:rsid w:val="00337646"/>
    <w:rsid w:val="003579E6"/>
    <w:rsid w:val="00365B10"/>
    <w:rsid w:val="00381DDF"/>
    <w:rsid w:val="00383226"/>
    <w:rsid w:val="0038652C"/>
    <w:rsid w:val="00396F41"/>
    <w:rsid w:val="003B2B96"/>
    <w:rsid w:val="003C13D2"/>
    <w:rsid w:val="003C60FD"/>
    <w:rsid w:val="003D1294"/>
    <w:rsid w:val="003D34C8"/>
    <w:rsid w:val="003D42A3"/>
    <w:rsid w:val="003E0EB6"/>
    <w:rsid w:val="003E701B"/>
    <w:rsid w:val="004015EA"/>
    <w:rsid w:val="00403B0B"/>
    <w:rsid w:val="0041286A"/>
    <w:rsid w:val="00435EAD"/>
    <w:rsid w:val="00436685"/>
    <w:rsid w:val="00442221"/>
    <w:rsid w:val="004434CA"/>
    <w:rsid w:val="00443699"/>
    <w:rsid w:val="00446D11"/>
    <w:rsid w:val="00451839"/>
    <w:rsid w:val="00452AD3"/>
    <w:rsid w:val="0045638B"/>
    <w:rsid w:val="004571F4"/>
    <w:rsid w:val="00467A36"/>
    <w:rsid w:val="00475C63"/>
    <w:rsid w:val="004950BD"/>
    <w:rsid w:val="004A3969"/>
    <w:rsid w:val="004C11FD"/>
    <w:rsid w:val="004D0848"/>
    <w:rsid w:val="004E0C49"/>
    <w:rsid w:val="004E2D2B"/>
    <w:rsid w:val="004F3EEE"/>
    <w:rsid w:val="005039D1"/>
    <w:rsid w:val="005051BE"/>
    <w:rsid w:val="00505DF7"/>
    <w:rsid w:val="00523ABB"/>
    <w:rsid w:val="00563861"/>
    <w:rsid w:val="00564FED"/>
    <w:rsid w:val="005A4550"/>
    <w:rsid w:val="005B64BE"/>
    <w:rsid w:val="005D057D"/>
    <w:rsid w:val="005E1D8D"/>
    <w:rsid w:val="005E2106"/>
    <w:rsid w:val="00614115"/>
    <w:rsid w:val="0062634F"/>
    <w:rsid w:val="00635806"/>
    <w:rsid w:val="00650B59"/>
    <w:rsid w:val="00655A6A"/>
    <w:rsid w:val="006649F1"/>
    <w:rsid w:val="00667752"/>
    <w:rsid w:val="00677CCF"/>
    <w:rsid w:val="00693790"/>
    <w:rsid w:val="006A08D9"/>
    <w:rsid w:val="006A0E0F"/>
    <w:rsid w:val="006A5E80"/>
    <w:rsid w:val="006E28D3"/>
    <w:rsid w:val="006E57DA"/>
    <w:rsid w:val="006F0E7F"/>
    <w:rsid w:val="007000E7"/>
    <w:rsid w:val="007010C8"/>
    <w:rsid w:val="007011A1"/>
    <w:rsid w:val="00706D17"/>
    <w:rsid w:val="0071595C"/>
    <w:rsid w:val="00732827"/>
    <w:rsid w:val="007335CD"/>
    <w:rsid w:val="00737BDB"/>
    <w:rsid w:val="00747FB9"/>
    <w:rsid w:val="00750EA4"/>
    <w:rsid w:val="00763244"/>
    <w:rsid w:val="00775AB5"/>
    <w:rsid w:val="007910A9"/>
    <w:rsid w:val="00791456"/>
    <w:rsid w:val="007931FD"/>
    <w:rsid w:val="007B315D"/>
    <w:rsid w:val="007B5ABE"/>
    <w:rsid w:val="007C5D36"/>
    <w:rsid w:val="007D3A70"/>
    <w:rsid w:val="007D5240"/>
    <w:rsid w:val="007D7B22"/>
    <w:rsid w:val="007E17BC"/>
    <w:rsid w:val="007E42B0"/>
    <w:rsid w:val="0080503A"/>
    <w:rsid w:val="00814EDA"/>
    <w:rsid w:val="00824FC8"/>
    <w:rsid w:val="00826602"/>
    <w:rsid w:val="00827500"/>
    <w:rsid w:val="00830470"/>
    <w:rsid w:val="00834B1C"/>
    <w:rsid w:val="0084640A"/>
    <w:rsid w:val="00851A6A"/>
    <w:rsid w:val="008614DC"/>
    <w:rsid w:val="0087467C"/>
    <w:rsid w:val="0087542C"/>
    <w:rsid w:val="00885B75"/>
    <w:rsid w:val="00894FC3"/>
    <w:rsid w:val="008B2C68"/>
    <w:rsid w:val="008B3E06"/>
    <w:rsid w:val="008B734E"/>
    <w:rsid w:val="008C43DA"/>
    <w:rsid w:val="008C6F39"/>
    <w:rsid w:val="008D1EBC"/>
    <w:rsid w:val="008D260B"/>
    <w:rsid w:val="008E0D95"/>
    <w:rsid w:val="008E44D8"/>
    <w:rsid w:val="009105E4"/>
    <w:rsid w:val="00910F65"/>
    <w:rsid w:val="00925396"/>
    <w:rsid w:val="00936F7A"/>
    <w:rsid w:val="00950659"/>
    <w:rsid w:val="009673C4"/>
    <w:rsid w:val="0097000B"/>
    <w:rsid w:val="0099505B"/>
    <w:rsid w:val="009A043F"/>
    <w:rsid w:val="009D6C66"/>
    <w:rsid w:val="009E1CF7"/>
    <w:rsid w:val="009F13A6"/>
    <w:rsid w:val="009F6701"/>
    <w:rsid w:val="00A01020"/>
    <w:rsid w:val="00A27B2B"/>
    <w:rsid w:val="00A338A4"/>
    <w:rsid w:val="00A34928"/>
    <w:rsid w:val="00A457BC"/>
    <w:rsid w:val="00A51645"/>
    <w:rsid w:val="00A52F0F"/>
    <w:rsid w:val="00A80E26"/>
    <w:rsid w:val="00A85193"/>
    <w:rsid w:val="00A85AB3"/>
    <w:rsid w:val="00A90043"/>
    <w:rsid w:val="00AA2EC0"/>
    <w:rsid w:val="00AB7C5D"/>
    <w:rsid w:val="00AD7FE6"/>
    <w:rsid w:val="00AF355A"/>
    <w:rsid w:val="00B1365F"/>
    <w:rsid w:val="00B23EF2"/>
    <w:rsid w:val="00B25E14"/>
    <w:rsid w:val="00B40C0B"/>
    <w:rsid w:val="00B56828"/>
    <w:rsid w:val="00B727A4"/>
    <w:rsid w:val="00B8249E"/>
    <w:rsid w:val="00B946E2"/>
    <w:rsid w:val="00B97C56"/>
    <w:rsid w:val="00BA2746"/>
    <w:rsid w:val="00BA4819"/>
    <w:rsid w:val="00BB5544"/>
    <w:rsid w:val="00BB6126"/>
    <w:rsid w:val="00BE3CB8"/>
    <w:rsid w:val="00BF488B"/>
    <w:rsid w:val="00BF4903"/>
    <w:rsid w:val="00C01FA5"/>
    <w:rsid w:val="00C04F30"/>
    <w:rsid w:val="00C05D6B"/>
    <w:rsid w:val="00C1614B"/>
    <w:rsid w:val="00C16779"/>
    <w:rsid w:val="00C26E38"/>
    <w:rsid w:val="00C27948"/>
    <w:rsid w:val="00C317D9"/>
    <w:rsid w:val="00C3290C"/>
    <w:rsid w:val="00C33E16"/>
    <w:rsid w:val="00C421CD"/>
    <w:rsid w:val="00C67B79"/>
    <w:rsid w:val="00C71B1A"/>
    <w:rsid w:val="00C86503"/>
    <w:rsid w:val="00C8686A"/>
    <w:rsid w:val="00C922BE"/>
    <w:rsid w:val="00C93481"/>
    <w:rsid w:val="00CA6DB4"/>
    <w:rsid w:val="00CA71F3"/>
    <w:rsid w:val="00CB1AC8"/>
    <w:rsid w:val="00CB797B"/>
    <w:rsid w:val="00CC29EE"/>
    <w:rsid w:val="00CD48CE"/>
    <w:rsid w:val="00CE0C3D"/>
    <w:rsid w:val="00D008CD"/>
    <w:rsid w:val="00D10718"/>
    <w:rsid w:val="00D11308"/>
    <w:rsid w:val="00D129D1"/>
    <w:rsid w:val="00D12C0F"/>
    <w:rsid w:val="00D15697"/>
    <w:rsid w:val="00D33209"/>
    <w:rsid w:val="00D349C2"/>
    <w:rsid w:val="00D36873"/>
    <w:rsid w:val="00D37741"/>
    <w:rsid w:val="00D46340"/>
    <w:rsid w:val="00D537D0"/>
    <w:rsid w:val="00D6105E"/>
    <w:rsid w:val="00D64BA8"/>
    <w:rsid w:val="00D72907"/>
    <w:rsid w:val="00D72A38"/>
    <w:rsid w:val="00D84A56"/>
    <w:rsid w:val="00D9157C"/>
    <w:rsid w:val="00DA1931"/>
    <w:rsid w:val="00DA1B62"/>
    <w:rsid w:val="00DB4363"/>
    <w:rsid w:val="00DB693B"/>
    <w:rsid w:val="00DC0460"/>
    <w:rsid w:val="00DC7F15"/>
    <w:rsid w:val="00DD4874"/>
    <w:rsid w:val="00DF06D0"/>
    <w:rsid w:val="00DF766A"/>
    <w:rsid w:val="00E00897"/>
    <w:rsid w:val="00E012EF"/>
    <w:rsid w:val="00E06F52"/>
    <w:rsid w:val="00E12E57"/>
    <w:rsid w:val="00E301F2"/>
    <w:rsid w:val="00E35FDC"/>
    <w:rsid w:val="00E37491"/>
    <w:rsid w:val="00E568B6"/>
    <w:rsid w:val="00E66827"/>
    <w:rsid w:val="00E727B9"/>
    <w:rsid w:val="00E72C33"/>
    <w:rsid w:val="00EB3C3C"/>
    <w:rsid w:val="00EC0F50"/>
    <w:rsid w:val="00EC1D38"/>
    <w:rsid w:val="00EC4DC7"/>
    <w:rsid w:val="00ED372D"/>
    <w:rsid w:val="00EE0CF5"/>
    <w:rsid w:val="00EE1BD5"/>
    <w:rsid w:val="00EF60E6"/>
    <w:rsid w:val="00EF62EA"/>
    <w:rsid w:val="00EF735F"/>
    <w:rsid w:val="00F02552"/>
    <w:rsid w:val="00F04AA3"/>
    <w:rsid w:val="00F120A9"/>
    <w:rsid w:val="00F27F54"/>
    <w:rsid w:val="00F437DD"/>
    <w:rsid w:val="00F4449F"/>
    <w:rsid w:val="00F56948"/>
    <w:rsid w:val="00F5702D"/>
    <w:rsid w:val="00F6010B"/>
    <w:rsid w:val="00F66628"/>
    <w:rsid w:val="00F72B50"/>
    <w:rsid w:val="00FB29C3"/>
    <w:rsid w:val="00FB4DFE"/>
    <w:rsid w:val="00FC09AF"/>
    <w:rsid w:val="00FC5360"/>
    <w:rsid w:val="00FD3D46"/>
    <w:rsid w:val="00FE0B2F"/>
    <w:rsid w:val="00FE0E01"/>
    <w:rsid w:val="00FE252A"/>
    <w:rsid w:val="00FE4B88"/>
    <w:rsid w:val="00FE6ABB"/>
    <w:rsid w:val="00FF35E5"/>
    <w:rsid w:val="00FF5309"/>
    <w:rsid w:val="00FF6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312BF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B1AC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B1AC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1AC8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CB1AC8"/>
    <w:rPr>
      <w:rFonts w:ascii="Cambria" w:eastAsia="Times New Roman" w:hAnsi="Cambria" w:cs="Times New Roman"/>
      <w:b/>
      <w:bCs/>
      <w:color w:val="4F81BD"/>
    </w:rPr>
  </w:style>
  <w:style w:type="table" w:styleId="a3">
    <w:name w:val="Table Grid"/>
    <w:basedOn w:val="a1"/>
    <w:uiPriority w:val="99"/>
    <w:rsid w:val="00CB1A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99"/>
    <w:qFormat/>
    <w:rsid w:val="00CB1AC8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CB1A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rsid w:val="00CB1AC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B1AC8"/>
    <w:rPr>
      <w:rFonts w:ascii="Calibri" w:eastAsia="Times New Roman" w:hAnsi="Calibri" w:cs="Times New Roman"/>
    </w:rPr>
  </w:style>
  <w:style w:type="paragraph" w:styleId="a8">
    <w:name w:val="Body Text First Indent"/>
    <w:basedOn w:val="a6"/>
    <w:link w:val="a9"/>
    <w:uiPriority w:val="99"/>
    <w:semiHidden/>
    <w:rsid w:val="00CB1AC8"/>
    <w:pPr>
      <w:spacing w:after="20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CB1AC8"/>
    <w:rPr>
      <w:rFonts w:ascii="Calibri" w:eastAsia="Times New Roman" w:hAnsi="Calibri" w:cs="Times New Roman"/>
    </w:rPr>
  </w:style>
  <w:style w:type="character" w:styleId="aa">
    <w:name w:val="Emphasis"/>
    <w:basedOn w:val="a0"/>
    <w:uiPriority w:val="99"/>
    <w:qFormat/>
    <w:rsid w:val="00CB1AC8"/>
    <w:rPr>
      <w:rFonts w:cs="Times New Roman"/>
      <w:i/>
    </w:rPr>
  </w:style>
  <w:style w:type="paragraph" w:customStyle="1" w:styleId="ConsNormal">
    <w:name w:val="ConsNormal"/>
    <w:uiPriority w:val="99"/>
    <w:rsid w:val="00CB1A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link w:val="ac"/>
    <w:uiPriority w:val="99"/>
    <w:qFormat/>
    <w:rsid w:val="00CB1AC8"/>
    <w:pPr>
      <w:ind w:left="720"/>
      <w:contextualSpacing/>
    </w:pPr>
    <w:rPr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99"/>
    <w:locked/>
    <w:rsid w:val="00CB1AC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13">
    <w:name w:val="Font Style113"/>
    <w:uiPriority w:val="99"/>
    <w:rsid w:val="00CB1AC8"/>
    <w:rPr>
      <w:rFonts w:ascii="Times New Roman" w:hAnsi="Times New Roman"/>
      <w:sz w:val="26"/>
    </w:rPr>
  </w:style>
  <w:style w:type="paragraph" w:styleId="31">
    <w:name w:val="Body Text 3"/>
    <w:basedOn w:val="a"/>
    <w:link w:val="32"/>
    <w:uiPriority w:val="99"/>
    <w:semiHidden/>
    <w:rsid w:val="00CB1AC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B1AC8"/>
    <w:rPr>
      <w:rFonts w:ascii="Calibri" w:eastAsia="Times New Roman" w:hAnsi="Calibri" w:cs="Times New Roman"/>
      <w:sz w:val="16"/>
      <w:szCs w:val="16"/>
    </w:rPr>
  </w:style>
  <w:style w:type="character" w:customStyle="1" w:styleId="ad">
    <w:name w:val="Гипертекстовая ссылка"/>
    <w:uiPriority w:val="99"/>
    <w:rsid w:val="00CB1AC8"/>
    <w:rPr>
      <w:b/>
      <w:color w:val="106BBE"/>
      <w:sz w:val="26"/>
    </w:rPr>
  </w:style>
  <w:style w:type="paragraph" w:customStyle="1" w:styleId="ae">
    <w:name w:val="Нормальный (таблица)"/>
    <w:basedOn w:val="a"/>
    <w:next w:val="a"/>
    <w:uiPriority w:val="99"/>
    <w:rsid w:val="00CB1A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character" w:styleId="af">
    <w:name w:val="Hyperlink"/>
    <w:basedOn w:val="a0"/>
    <w:uiPriority w:val="99"/>
    <w:rsid w:val="00CB1AC8"/>
    <w:rPr>
      <w:rFonts w:cs="Times New Roman"/>
      <w:color w:val="0000FF"/>
      <w:u w:val="single"/>
    </w:rPr>
  </w:style>
  <w:style w:type="paragraph" w:customStyle="1" w:styleId="CharChar">
    <w:name w:val="Char Char Знак Знак Знак"/>
    <w:basedOn w:val="a"/>
    <w:uiPriority w:val="99"/>
    <w:rsid w:val="00CB1AC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CB1A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Комментарий"/>
    <w:basedOn w:val="a"/>
    <w:next w:val="a"/>
    <w:uiPriority w:val="99"/>
    <w:rsid w:val="00CB1AC8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hAnsi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CB1AC8"/>
    <w:pPr>
      <w:spacing w:before="0"/>
    </w:pPr>
    <w:rPr>
      <w:i/>
      <w:iCs/>
    </w:rPr>
  </w:style>
  <w:style w:type="paragraph" w:customStyle="1" w:styleId="af2">
    <w:name w:val="Прижатый влево"/>
    <w:basedOn w:val="a"/>
    <w:next w:val="a"/>
    <w:uiPriority w:val="99"/>
    <w:rsid w:val="00CB1A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customStyle="1" w:styleId="ConsPlusNormal">
    <w:name w:val="ConsPlusNormal"/>
    <w:rsid w:val="00CB1A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B1A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CB1AC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3">
    <w:name w:val="Body Text Indent"/>
    <w:basedOn w:val="a"/>
    <w:link w:val="af4"/>
    <w:uiPriority w:val="99"/>
    <w:semiHidden/>
    <w:rsid w:val="00CB1AC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B1AC8"/>
    <w:rPr>
      <w:rFonts w:ascii="Calibri" w:eastAsia="Times New Roman" w:hAnsi="Calibri" w:cs="Times New Roman"/>
    </w:rPr>
  </w:style>
  <w:style w:type="paragraph" w:styleId="af5">
    <w:name w:val="header"/>
    <w:basedOn w:val="a"/>
    <w:link w:val="af6"/>
    <w:uiPriority w:val="99"/>
    <w:rsid w:val="00CB1AC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CB1A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99"/>
    <w:qFormat/>
    <w:rsid w:val="00CB1AC8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33">
    <w:name w:val="toc 3"/>
    <w:basedOn w:val="a"/>
    <w:next w:val="a"/>
    <w:autoRedefine/>
    <w:uiPriority w:val="99"/>
    <w:rsid w:val="00CB1AC8"/>
    <w:pPr>
      <w:spacing w:after="100"/>
      <w:ind w:left="440"/>
    </w:pPr>
  </w:style>
  <w:style w:type="paragraph" w:styleId="11">
    <w:name w:val="toc 1"/>
    <w:basedOn w:val="a"/>
    <w:next w:val="a"/>
    <w:autoRedefine/>
    <w:uiPriority w:val="99"/>
    <w:rsid w:val="00CB1AC8"/>
    <w:pPr>
      <w:spacing w:after="100"/>
    </w:pPr>
  </w:style>
  <w:style w:type="paragraph" w:styleId="20">
    <w:name w:val="toc 2"/>
    <w:basedOn w:val="a"/>
    <w:next w:val="a"/>
    <w:autoRedefine/>
    <w:uiPriority w:val="99"/>
    <w:rsid w:val="00CB1AC8"/>
    <w:pPr>
      <w:spacing w:after="100"/>
      <w:ind w:left="220"/>
    </w:pPr>
  </w:style>
  <w:style w:type="paragraph" w:styleId="af8">
    <w:name w:val="Balloon Text"/>
    <w:basedOn w:val="a"/>
    <w:link w:val="af9"/>
    <w:uiPriority w:val="99"/>
    <w:semiHidden/>
    <w:rsid w:val="00CB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B1AC8"/>
    <w:rPr>
      <w:rFonts w:ascii="Tahoma" w:eastAsia="Times New Roman" w:hAnsi="Tahoma" w:cs="Tahoma"/>
      <w:sz w:val="16"/>
      <w:szCs w:val="16"/>
    </w:rPr>
  </w:style>
  <w:style w:type="paragraph" w:styleId="afa">
    <w:name w:val="footer"/>
    <w:basedOn w:val="a"/>
    <w:link w:val="afb"/>
    <w:uiPriority w:val="99"/>
    <w:rsid w:val="00CB1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CB1AC8"/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rsid w:val="00CB1AC8"/>
    <w:pPr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B1A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 Знак Знак"/>
    <w:uiPriority w:val="99"/>
    <w:rsid w:val="00CB1AC8"/>
  </w:style>
  <w:style w:type="paragraph" w:customStyle="1" w:styleId="ConsPlusCell">
    <w:name w:val="ConsPlusCell"/>
    <w:uiPriority w:val="99"/>
    <w:rsid w:val="00CB1AC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12">
    <w:name w:val="Основной текст1"/>
    <w:basedOn w:val="a"/>
    <w:uiPriority w:val="99"/>
    <w:rsid w:val="00CB1AC8"/>
    <w:pPr>
      <w:shd w:val="clear" w:color="auto" w:fill="FFFFFF"/>
      <w:spacing w:after="0" w:line="317" w:lineRule="exact"/>
    </w:pPr>
    <w:rPr>
      <w:rFonts w:ascii="Times New Roman" w:hAnsi="Times New Roman"/>
      <w:spacing w:val="10"/>
      <w:sz w:val="25"/>
      <w:szCs w:val="25"/>
      <w:lang w:eastAsia="ru-RU"/>
    </w:rPr>
  </w:style>
  <w:style w:type="character" w:customStyle="1" w:styleId="apple-style-span">
    <w:name w:val="apple-style-span"/>
    <w:uiPriority w:val="99"/>
    <w:rsid w:val="00CB1AC8"/>
  </w:style>
  <w:style w:type="character" w:styleId="afc">
    <w:name w:val="FollowedHyperlink"/>
    <w:basedOn w:val="a0"/>
    <w:uiPriority w:val="99"/>
    <w:semiHidden/>
    <w:rsid w:val="00CB1AC8"/>
    <w:rPr>
      <w:rFonts w:cs="Times New Roman"/>
      <w:color w:val="800080"/>
      <w:u w:val="single"/>
    </w:rPr>
  </w:style>
  <w:style w:type="paragraph" w:customStyle="1" w:styleId="xl64">
    <w:name w:val="xl64"/>
    <w:basedOn w:val="a"/>
    <w:uiPriority w:val="99"/>
    <w:rsid w:val="00CB1AC8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65">
    <w:name w:val="xl65"/>
    <w:basedOn w:val="a"/>
    <w:uiPriority w:val="99"/>
    <w:rsid w:val="00CB1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CB1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B1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B1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CB1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B1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B1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CB1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B1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CB1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CB1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B1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B1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B1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B1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CB1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CB1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82">
    <w:name w:val="xl82"/>
    <w:basedOn w:val="a"/>
    <w:uiPriority w:val="99"/>
    <w:rsid w:val="00CB1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CB1AC8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lang w:eastAsia="ru-RU"/>
    </w:rPr>
  </w:style>
  <w:style w:type="paragraph" w:customStyle="1" w:styleId="xl84">
    <w:name w:val="xl84"/>
    <w:basedOn w:val="a"/>
    <w:uiPriority w:val="99"/>
    <w:rsid w:val="00CB1A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B1AC8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86">
    <w:name w:val="xl86"/>
    <w:basedOn w:val="a"/>
    <w:uiPriority w:val="99"/>
    <w:rsid w:val="00CB1AC8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B1A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B1A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B1A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B1A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B1AC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CB1A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13">
    <w:name w:val="Абзац списка1"/>
    <w:basedOn w:val="a"/>
    <w:uiPriority w:val="99"/>
    <w:rsid w:val="00CB1AC8"/>
    <w:pPr>
      <w:ind w:left="720"/>
    </w:pPr>
    <w:rPr>
      <w:rFonts w:ascii="Times New Roman" w:hAnsi="Times New Roman"/>
      <w:sz w:val="28"/>
      <w:lang w:eastAsia="ru-RU"/>
    </w:rPr>
  </w:style>
  <w:style w:type="paragraph" w:styleId="afd">
    <w:name w:val="No Spacing"/>
    <w:uiPriority w:val="99"/>
    <w:qFormat/>
    <w:rsid w:val="00CB1AC8"/>
    <w:pPr>
      <w:spacing w:after="0" w:line="240" w:lineRule="auto"/>
    </w:pPr>
    <w:rPr>
      <w:rFonts w:ascii="Calibri" w:eastAsia="Times New Roman" w:hAnsi="Calibri" w:cs="Times New Roman"/>
    </w:rPr>
  </w:style>
  <w:style w:type="paragraph" w:styleId="afe">
    <w:name w:val="Normal (Web)"/>
    <w:basedOn w:val="a"/>
    <w:uiPriority w:val="99"/>
    <w:rsid w:val="00CB1A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">
    <w:name w:val="S_Обычный Знак"/>
    <w:link w:val="S0"/>
    <w:uiPriority w:val="99"/>
    <w:locked/>
    <w:rsid w:val="00CB1AC8"/>
    <w:rPr>
      <w:rFonts w:ascii="Calibri" w:hAnsi="Calibri"/>
      <w:sz w:val="24"/>
      <w:lang w:eastAsia="ru-RU"/>
    </w:rPr>
  </w:style>
  <w:style w:type="paragraph" w:customStyle="1" w:styleId="S0">
    <w:name w:val="S_Обычный"/>
    <w:basedOn w:val="a"/>
    <w:link w:val="S"/>
    <w:uiPriority w:val="99"/>
    <w:rsid w:val="00CB1AC8"/>
    <w:pPr>
      <w:spacing w:after="0" w:line="360" w:lineRule="auto"/>
      <w:ind w:firstLine="709"/>
      <w:jc w:val="both"/>
    </w:pPr>
    <w:rPr>
      <w:rFonts w:eastAsiaTheme="minorHAnsi" w:cstheme="minorBidi"/>
      <w:sz w:val="24"/>
      <w:lang w:eastAsia="ru-RU"/>
    </w:rPr>
  </w:style>
  <w:style w:type="paragraph" w:customStyle="1" w:styleId="aff">
    <w:name w:val="Основной"/>
    <w:uiPriority w:val="99"/>
    <w:rsid w:val="00CB1AC8"/>
    <w:pPr>
      <w:autoSpaceDE w:val="0"/>
      <w:autoSpaceDN w:val="0"/>
      <w:adjustRightInd w:val="0"/>
      <w:spacing w:after="0" w:line="240" w:lineRule="auto"/>
      <w:ind w:firstLine="227"/>
      <w:jc w:val="both"/>
    </w:pPr>
    <w:rPr>
      <w:rFonts w:ascii="PetersburgC" w:eastAsia="Times New Roman" w:hAnsi="PetersburgC" w:cs="PetersburgC"/>
      <w:color w:val="000000"/>
      <w:sz w:val="17"/>
      <w:szCs w:val="17"/>
      <w:lang w:eastAsia="ru-RU"/>
    </w:rPr>
  </w:style>
  <w:style w:type="paragraph" w:customStyle="1" w:styleId="14">
    <w:name w:val="Знак Знак Знак1 Знак"/>
    <w:basedOn w:val="a"/>
    <w:uiPriority w:val="99"/>
    <w:rsid w:val="00CB1AC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15">
    <w:name w:val="Сетка таблицы1"/>
    <w:uiPriority w:val="99"/>
    <w:rsid w:val="00CB1A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CB1A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uiPriority w:val="99"/>
    <w:locked/>
    <w:rsid w:val="00CB1AC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page number"/>
    <w:basedOn w:val="a0"/>
    <w:uiPriority w:val="99"/>
    <w:rsid w:val="00CB1AC8"/>
    <w:rPr>
      <w:rFonts w:cs="Times New Roman"/>
    </w:rPr>
  </w:style>
  <w:style w:type="table" w:customStyle="1" w:styleId="34">
    <w:name w:val="Сетка таблицы3"/>
    <w:basedOn w:val="a1"/>
    <w:next w:val="a3"/>
    <w:rsid w:val="00CB1A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Знак Знак Знак Знак"/>
    <w:basedOn w:val="a"/>
    <w:rsid w:val="00CB1AC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4">
    <w:name w:val="Сетка таблицы4"/>
    <w:basedOn w:val="a1"/>
    <w:next w:val="a3"/>
    <w:uiPriority w:val="59"/>
    <w:rsid w:val="008304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59"/>
    <w:rsid w:val="00BB554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3D4C6266547F0D405182824B2AAE0F66994EED109B86E0857734CDFA3E3C7FB55B90E2B41765EFDA83286DD1A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390;n=35864;fld=134;dst=100015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main?base=RLAW390;n=35864;fld=134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E25FD-D066-4FF5-AB82-11E957C6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83</Pages>
  <Words>18573</Words>
  <Characters>105867</Characters>
  <Application>Microsoft Office Word</Application>
  <DocSecurity>0</DocSecurity>
  <Lines>882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Скоробогатов</dc:creator>
  <cp:lastModifiedBy>Ирина</cp:lastModifiedBy>
  <cp:revision>52</cp:revision>
  <cp:lastPrinted>2018-01-15T05:06:00Z</cp:lastPrinted>
  <dcterms:created xsi:type="dcterms:W3CDTF">2017-12-22T09:49:00Z</dcterms:created>
  <dcterms:modified xsi:type="dcterms:W3CDTF">2018-01-19T09:22:00Z</dcterms:modified>
</cp:coreProperties>
</file>