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F" w:rsidRPr="00152C68" w:rsidRDefault="00F93F69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62F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E4262F" w:rsidRPr="00152C68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торгов в форме аукциона по продаже </w:t>
      </w:r>
      <w:r w:rsidR="00EB28A6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на заключение договора аренды </w:t>
      </w: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земельного участка 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</w:t>
      </w:r>
      <w:r w:rsidR="00EB28A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на заключение договора аренды 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сроком на 5 лет.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состоится в здании администрации по адресу: Оренбургская область, Грачевский район с. Грачевка, ул. Май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ская, 22, кабинет председателя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933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C120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120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мая</w:t>
      </w:r>
      <w:r w:rsidR="00BD4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11:00 часов.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аукцион выставляется следующий земельный участок из земель населенных пунктов:</w:t>
      </w:r>
    </w:p>
    <w:p w:rsidR="00E4262F" w:rsidRPr="00152C68" w:rsidRDefault="00BD4958" w:rsidP="00BD4958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-кадастровый номер 56:10:</w:t>
      </w:r>
      <w:r w:rsidR="00C1206B">
        <w:rPr>
          <w:rFonts w:ascii="Times New Roman" w:eastAsia="Times New Roman" w:hAnsi="Times New Roman" w:cs="Times New Roman"/>
          <w:sz w:val="24"/>
          <w:szCs w:val="24"/>
          <w:lang w:eastAsia="ru-RU"/>
        </w:rPr>
        <w:t>0301010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1206B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D4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-местоположение(адрес):</w:t>
      </w:r>
      <w:r w:rsidR="00DA781A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Оренбургская область, Грачевский район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206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206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Грачевка</w:t>
      </w:r>
      <w:proofErr w:type="spellEnd"/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улица </w:t>
      </w:r>
      <w:r w:rsidR="00C120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206B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</w:t>
      </w:r>
      <w:r w:rsidR="00C1206B">
        <w:rPr>
          <w:rFonts w:ascii="Times New Roman" w:eastAsia="Times New Roman" w:hAnsi="Times New Roman" w:cs="Times New Roman"/>
          <w:sz w:val="24"/>
          <w:szCs w:val="24"/>
          <w:lang w:eastAsia="ru-RU"/>
        </w:rPr>
        <w:t>303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</w:t>
      </w:r>
    </w:p>
    <w:p w:rsidR="00E4262F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-категория земель: земли населенных пунктов,</w:t>
      </w:r>
    </w:p>
    <w:p w:rsidR="00235E07" w:rsidRPr="00152C68" w:rsidRDefault="00235E07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-разрешенное использование: </w:t>
      </w:r>
      <w:r w:rsidR="00C120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4.0-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предпринимательство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262F" w:rsidRPr="00152C68" w:rsidRDefault="006B77EE" w:rsidP="00E4262F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начальную цену вышеуказанного земельного участка в сумме </w:t>
      </w:r>
      <w:r w:rsidR="00C1206B">
        <w:rPr>
          <w:rFonts w:ascii="Times New Roman" w:eastAsia="Times New Roman" w:hAnsi="Times New Roman" w:cs="Times New Roman"/>
          <w:sz w:val="24"/>
          <w:szCs w:val="24"/>
          <w:lang w:eastAsia="ru-RU"/>
        </w:rPr>
        <w:t>233000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1206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двести тридцать три тысячи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размер задатка 20 процентов от начальной цены – </w:t>
      </w:r>
      <w:r w:rsidR="00C1206B">
        <w:rPr>
          <w:rFonts w:ascii="Times New Roman" w:eastAsia="Times New Roman" w:hAnsi="Times New Roman" w:cs="Times New Roman"/>
          <w:sz w:val="24"/>
          <w:szCs w:val="24"/>
          <w:lang w:eastAsia="ru-RU"/>
        </w:rPr>
        <w:t>46600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120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 шесть тысяч шестьсот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«шаг аукциона» 3 процента от начальной цены – </w:t>
      </w:r>
      <w:r w:rsidR="00C1206B">
        <w:rPr>
          <w:rFonts w:ascii="Times New Roman" w:eastAsia="Times New Roman" w:hAnsi="Times New Roman" w:cs="Times New Roman"/>
          <w:sz w:val="24"/>
          <w:szCs w:val="24"/>
          <w:lang w:eastAsia="ru-RU"/>
        </w:rPr>
        <w:t>6990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 (</w:t>
      </w:r>
      <w:r w:rsidR="00C1206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 тысяч девятьсот девяносто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копеек.</w:t>
      </w:r>
    </w:p>
    <w:p w:rsidR="00E4262F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«Шаг аукциона» устанавливается в размере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C1206B" w:rsidRDefault="00C1206B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Технические условия на подключение к сетям водоснабжения</w:t>
      </w:r>
      <w:r w:rsidR="00A856B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водоотведения и теплоснабжения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1206B" w:rsidRDefault="00C1206B" w:rsidP="00C1206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0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местонахождение объектов к которым осуществляется присоединение: от существующей водопроводной сети из трубы пластиковой диаметром 32 мм.</w:t>
      </w:r>
    </w:p>
    <w:p w:rsidR="00C1206B" w:rsidRDefault="00C1206B" w:rsidP="00C1206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 в точке подключения: 1,8 кгс/см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C1206B" w:rsidRDefault="00C1206B" w:rsidP="00C1206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 врезки присоединение из трубы ПВ диаметром 32 мм.</w:t>
      </w:r>
    </w:p>
    <w:p w:rsidR="00C1206B" w:rsidRDefault="0018474F" w:rsidP="00C1206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данном участке проходит подключение водопроводной сети(врезка) здания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ул.Советская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 Требуется предусмотреть переключения здания.</w:t>
      </w:r>
    </w:p>
    <w:p w:rsidR="0018474F" w:rsidRDefault="0018474F" w:rsidP="00C1206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подключения к сети: в течении 24 месяцев.</w:t>
      </w:r>
    </w:p>
    <w:p w:rsidR="0018474F" w:rsidRDefault="00A856BF" w:rsidP="00C1206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 коллектор расположенный в 30 метрах от объекта застройки, подключение выполнить ДУ 100 мм к существующему колодцу водоотведения.</w:t>
      </w:r>
    </w:p>
    <w:p w:rsidR="00A856BF" w:rsidRDefault="00A856BF" w:rsidP="00C1206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данном участке проходит трубопровод водоотведения здания, расположенного по адресу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ул.Советская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</w:t>
      </w:r>
    </w:p>
    <w:p w:rsidR="00A856BF" w:rsidRPr="00C1206B" w:rsidRDefault="00A856BF" w:rsidP="00C1206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Техническая возможность для подключения к сетям инженерно-технического обеспечения теплоснабжением имеется от действующей теплотрассы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ул.Советской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колодца №20 возле магазина СПК «Правда»</w:t>
      </w:r>
      <w:r w:rsidR="006965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аукциона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hyperlink r:id="rId5" w:history="1"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.грачевский–район.рф</w:t>
        </w:r>
      </w:hyperlink>
      <w:r w:rsidR="00DA781A" w:rsidRPr="0053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 сайте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.право-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грачевка.</w:t>
      </w:r>
      <w:r w:rsidR="006965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рф</w:t>
      </w:r>
      <w:proofErr w:type="spellEnd"/>
      <w:r w:rsidR="006965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 23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965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04</w:t>
      </w:r>
      <w:r w:rsidR="00BD4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подачи заявления истекает за пять дней до начала торгов (</w:t>
      </w:r>
      <w:r w:rsidR="006965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="00E91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.05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г).</w:t>
      </w:r>
    </w:p>
    <w:p w:rsidR="00235E07" w:rsidRDefault="00235E07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5E07">
        <w:rPr>
          <w:rFonts w:ascii="Times New Roman" w:hAnsi="Times New Roman" w:cs="Times New Roman"/>
          <w:color w:val="000000"/>
          <w:sz w:val="24"/>
          <w:szCs w:val="24"/>
        </w:rPr>
        <w:t>Дата, время и место определения участников аукциона в здании администрации по адресу:</w:t>
      </w:r>
      <w:r w:rsidRPr="00235E07">
        <w:rPr>
          <w:rFonts w:ascii="Times New Roman" w:hAnsi="Times New Roman" w:cs="Times New Roman"/>
          <w:sz w:val="24"/>
          <w:szCs w:val="24"/>
        </w:rPr>
        <w:t xml:space="preserve"> Оренбургская область, Грачевский рай</w:t>
      </w:r>
      <w:r w:rsidR="00530A14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 xml:space="preserve">, кабинет </w:t>
      </w:r>
      <w:r w:rsidRPr="00235E07">
        <w:rPr>
          <w:rFonts w:ascii="Times New Roman" w:hAnsi="Times New Roman" w:cs="Times New Roman"/>
          <w:sz w:val="24"/>
          <w:szCs w:val="24"/>
        </w:rPr>
        <w:lastRenderedPageBreak/>
        <w:t>председателя комиссии</w:t>
      </w:r>
      <w:r w:rsidR="00933E7C">
        <w:rPr>
          <w:rFonts w:ascii="Times New Roman" w:hAnsi="Times New Roman" w:cs="Times New Roman"/>
          <w:sz w:val="24"/>
          <w:szCs w:val="24"/>
        </w:rPr>
        <w:t xml:space="preserve"> по проведению торгов (конкурсов, аукционов)</w:t>
      </w:r>
      <w:r w:rsidRPr="00235E07">
        <w:rPr>
          <w:rFonts w:ascii="Times New Roman" w:hAnsi="Times New Roman" w:cs="Times New Roman"/>
          <w:sz w:val="24"/>
          <w:szCs w:val="24"/>
        </w:rPr>
        <w:t xml:space="preserve"> – </w:t>
      </w:r>
      <w:r w:rsidR="00E9140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1406">
        <w:rPr>
          <w:rFonts w:ascii="Times New Roman" w:hAnsi="Times New Roman" w:cs="Times New Roman"/>
          <w:color w:val="000000"/>
          <w:sz w:val="24"/>
          <w:szCs w:val="24"/>
        </w:rPr>
        <w:t>мая</w:t>
      </w:r>
      <w:r w:rsidR="002A6389">
        <w:rPr>
          <w:rFonts w:ascii="Times New Roman" w:hAnsi="Times New Roman" w:cs="Times New Roman"/>
          <w:color w:val="000000"/>
          <w:sz w:val="24"/>
          <w:szCs w:val="24"/>
        </w:rPr>
        <w:t xml:space="preserve"> 2019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года в 11:00 часов</w:t>
      </w:r>
      <w:r w:rsidRPr="00235E0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33E7C" w:rsidRDefault="00933E7C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E7C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признании претендента участником, либо об отказе в допуске претендента к участию в аукционе,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5E62ED" w:rsidRPr="00933E7C" w:rsidRDefault="005E62ED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Выдача уведомления о допуске (отказе) претендентов к</w:t>
      </w:r>
      <w:r w:rsidR="00E91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участию в аукционе состоится 20.05</w:t>
      </w:r>
      <w:r w:rsidR="002A6389">
        <w:rPr>
          <w:rFonts w:ascii="Times New Roman" w:hAnsi="Times New Roman" w:cs="Times New Roman"/>
          <w:color w:val="000000" w:themeColor="text1"/>
          <w:sz w:val="24"/>
          <w:szCs w:val="24"/>
        </w:rPr>
        <w:t>.2019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15:00 часов.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sub_3912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участия в аукционе заявители представляют в установленный в извещении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срок следующие документы: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sub_391211"/>
      <w:bookmarkEnd w:id="0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заявка на участие в аукционе по установленной в извещении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 указанием банковских реквизитов счета для возврата задатка;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391212"/>
      <w:bookmarkEnd w:id="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копии документов, удостоверяющих личность заявителя (для 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912130"/>
      <w:bookmarkEnd w:id="2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912140"/>
      <w:bookmarkEnd w:id="3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подтверждающие внесение задатка.</w:t>
      </w:r>
      <w:bookmarkEnd w:id="4"/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 005. 06. 001.0), ИНН 5627002140 КПП 562701001 Банк: Оренбургское отделение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8623 ПАО Сбербанк России г. Оренбург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40302810446205000008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Кор. счет: 30101810600000000601 </w:t>
      </w:r>
    </w:p>
    <w:p w:rsidR="00E4262F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045354601</w:t>
      </w:r>
    </w:p>
    <w:p w:rsidR="009D28E5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00000000000000000130</w:t>
      </w:r>
    </w:p>
    <w:p w:rsidR="009D28E5" w:rsidRPr="00152C68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53615000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заявки и проект договора </w:t>
      </w:r>
      <w:r w:rsidR="00772CE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находится у секретаря комиссии</w:t>
      </w:r>
      <w:r w:rsidR="005E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торги в сети «Интернет»: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(тел. 8(35344) 2-11-80, электронный адрес: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orb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E91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="009D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91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мая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="00E91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91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мая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с 9:00 до 12:00 и с 14:00 до 16:00 по предварительному согласованию с организатором аукциона.</w:t>
      </w:r>
    </w:p>
    <w:p w:rsidR="00701717" w:rsidRPr="00701717" w:rsidRDefault="005E62ED" w:rsidP="007017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аукциона состоится в здании администрации по адресу: </w:t>
      </w:r>
      <w:r w:rsidRPr="00235E07">
        <w:rPr>
          <w:rFonts w:ascii="Times New Roman" w:hAnsi="Times New Roman" w:cs="Times New Roman"/>
          <w:sz w:val="24"/>
          <w:szCs w:val="24"/>
        </w:rPr>
        <w:t>Оренбургская область, Грачевский рай</w:t>
      </w:r>
      <w:r w:rsidR="00701717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</w:t>
      </w:r>
      <w:r w:rsidR="00701717" w:rsidRP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председателя 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701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E91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91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мая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11:00 часов</w:t>
      </w:r>
      <w:r w:rsidR="00E91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bookmarkStart w:id="5" w:name="_GoBack"/>
      <w:bookmarkEnd w:id="5"/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Победителем аукциона признается участник, предложивший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 цену за земельный участок.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(покупателем) аукциона, засчитывается в счет оплаты за земельный участок, проигравшей стороне – возвращается в течение 3-х рабочих дней.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заключения договора </w:t>
      </w:r>
      <w:r w:rsidR="00BD77D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ранее 10 дней со дня подписания протокола о проведение аукциона.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–комиссия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созданная постановлением администрации муниципального образования Грачевский район Оренбургской области </w:t>
      </w:r>
      <w:r w:rsid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5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от 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05.10.2018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(председатель –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секретарь – </w:t>
      </w:r>
      <w:proofErr w:type="spellStart"/>
      <w:r w:rsidR="006B77EE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Е.В.Давыдова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(35344)2-11-80).</w:t>
      </w:r>
    </w:p>
    <w:p w:rsidR="00E4262F" w:rsidRPr="00152C68" w:rsidRDefault="00E4262F" w:rsidP="00A826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торгов принято администрацией муниципального образования Грачевский район Оренбургской области, постановление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BD77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193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BD77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16.04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года.</w:t>
      </w:r>
    </w:p>
    <w:p w:rsidR="00E4262F" w:rsidRPr="00152C68" w:rsidRDefault="00701717" w:rsidP="001345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Администрация муниципального образования Грачевский район Оренбургской области принимает решение об отказе в проведении аукциона в случае выявления обстоятельств, 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статьи 39.11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кодекса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  <w:r w:rsidR="00152C6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C68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Извещение об отказе в проведении аукциона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Грачевский район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район.рф</w:t>
      </w:r>
      <w:proofErr w:type="spellEnd"/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сайте </w:t>
      </w:r>
      <w:hyperlink w:history="1"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www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.право-грачевка.рф., на официальном сайте торги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сети «Интернет»: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torgi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go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в</w:t>
        </w:r>
      </w:hyperlink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трех дней со дня принятия данного решения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муниципального образования Грачевский район Оренбургской области в течении трех дней со дня принятия решения об отказе в проведении аукциона извещает участников аукциона об отказе в проведении аукциона и возвращает участникам аукциона внесенные задатки.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C68" w:rsidRPr="00152C68" w:rsidRDefault="00152C68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E4262F" w:rsidRPr="00530A14" w:rsidRDefault="00E4262F" w:rsidP="0053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аукционной комиссии                                                   </w:t>
      </w:r>
      <w:r w:rsidR="00A9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3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</w:p>
    <w:p w:rsidR="00475EFB" w:rsidRPr="00152C68" w:rsidRDefault="00475EFB">
      <w:pPr>
        <w:rPr>
          <w:rFonts w:ascii="Times New Roman" w:hAnsi="Times New Roman" w:cs="Times New Roman"/>
          <w:sz w:val="24"/>
          <w:szCs w:val="24"/>
        </w:rPr>
      </w:pPr>
    </w:p>
    <w:sectPr w:rsidR="00475EFB" w:rsidRPr="00152C68" w:rsidSect="009D28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A2BCE"/>
    <w:multiLevelType w:val="hybridMultilevel"/>
    <w:tmpl w:val="1A209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A1B7B"/>
    <w:multiLevelType w:val="hybridMultilevel"/>
    <w:tmpl w:val="D9202378"/>
    <w:lvl w:ilvl="0" w:tplc="E61E8E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A7136"/>
    <w:multiLevelType w:val="hybridMultilevel"/>
    <w:tmpl w:val="E51019E0"/>
    <w:lvl w:ilvl="0" w:tplc="0D70E4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50262"/>
    <w:rsid w:val="0009504F"/>
    <w:rsid w:val="000B79E2"/>
    <w:rsid w:val="001345A8"/>
    <w:rsid w:val="00152C68"/>
    <w:rsid w:val="0018474F"/>
    <w:rsid w:val="001F139E"/>
    <w:rsid w:val="00235E07"/>
    <w:rsid w:val="0028758F"/>
    <w:rsid w:val="002A6389"/>
    <w:rsid w:val="003008F7"/>
    <w:rsid w:val="0043342E"/>
    <w:rsid w:val="00475EFB"/>
    <w:rsid w:val="004A196F"/>
    <w:rsid w:val="004A36A3"/>
    <w:rsid w:val="004F52F3"/>
    <w:rsid w:val="00521C4C"/>
    <w:rsid w:val="00530A14"/>
    <w:rsid w:val="005E37EC"/>
    <w:rsid w:val="005E62ED"/>
    <w:rsid w:val="005F4EC1"/>
    <w:rsid w:val="00645AFD"/>
    <w:rsid w:val="0069655A"/>
    <w:rsid w:val="006A6335"/>
    <w:rsid w:val="006B77EE"/>
    <w:rsid w:val="006D5960"/>
    <w:rsid w:val="00701717"/>
    <w:rsid w:val="00772CE4"/>
    <w:rsid w:val="00933E7C"/>
    <w:rsid w:val="009D28E5"/>
    <w:rsid w:val="00A826B6"/>
    <w:rsid w:val="00A856BF"/>
    <w:rsid w:val="00A92E56"/>
    <w:rsid w:val="00AC32C5"/>
    <w:rsid w:val="00B572A8"/>
    <w:rsid w:val="00BD4958"/>
    <w:rsid w:val="00BD77D0"/>
    <w:rsid w:val="00BE3F26"/>
    <w:rsid w:val="00C1206B"/>
    <w:rsid w:val="00DA781A"/>
    <w:rsid w:val="00E4262F"/>
    <w:rsid w:val="00E91406"/>
    <w:rsid w:val="00EB28A6"/>
    <w:rsid w:val="00F07949"/>
    <w:rsid w:val="00F30C87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781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12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75;&#1088;&#1072;&#1095;&#1077;&#1074;&#1089;&#1082;&#1080;&#1081;&#8211;&#1088;&#1072;&#1081;&#1086;&#1085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user</cp:lastModifiedBy>
  <cp:revision>32</cp:revision>
  <cp:lastPrinted>2019-04-18T09:55:00Z</cp:lastPrinted>
  <dcterms:created xsi:type="dcterms:W3CDTF">2018-09-13T05:11:00Z</dcterms:created>
  <dcterms:modified xsi:type="dcterms:W3CDTF">2019-04-18T09:57:00Z</dcterms:modified>
</cp:coreProperties>
</file>