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90404A" w:rsidRPr="00821F0D" w:rsidTr="007375F6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404A" w:rsidRPr="00821F0D" w:rsidRDefault="0090404A" w:rsidP="007375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1F0D">
              <w:rPr>
                <w:rFonts w:eastAsia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-76200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404A" w:rsidRPr="00821F0D" w:rsidRDefault="0090404A" w:rsidP="007375F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90404A" w:rsidRPr="00821F0D" w:rsidRDefault="0090404A" w:rsidP="007375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90404A" w:rsidRPr="00821F0D" w:rsidRDefault="0090404A" w:rsidP="007375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:rsidR="0090404A" w:rsidRPr="00821F0D" w:rsidRDefault="0090404A" w:rsidP="007375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21F0D">
              <w:rPr>
                <w:rFonts w:eastAsia="Times New Roman" w:cs="Times New Roman"/>
                <w:b/>
                <w:szCs w:val="28"/>
              </w:rPr>
              <w:t xml:space="preserve"> АДМИНИСТРАЦИЯ МУНИЦИПАЛЬНОГО ОБРАЗОВАНИЯ  </w:t>
            </w:r>
          </w:p>
          <w:p w:rsidR="0090404A" w:rsidRPr="00821F0D" w:rsidRDefault="0090404A" w:rsidP="007375F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21F0D">
              <w:rPr>
                <w:rFonts w:eastAsia="Times New Roman" w:cs="Times New Roman"/>
                <w:b/>
                <w:szCs w:val="28"/>
              </w:rPr>
              <w:t xml:space="preserve"> ГРАЧЕВСКИЙ  РАЙОН  ОРЕНБУРГСКОЙ ОБЛАСТИ</w:t>
            </w:r>
          </w:p>
          <w:p w:rsidR="0090404A" w:rsidRPr="00821F0D" w:rsidRDefault="0090404A" w:rsidP="007375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proofErr w:type="gramStart"/>
            <w:r w:rsidRPr="00821F0D">
              <w:rPr>
                <w:rFonts w:eastAsia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821F0D">
              <w:rPr>
                <w:rFonts w:eastAsia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90404A" w:rsidRPr="00821F0D" w:rsidRDefault="0090404A" w:rsidP="007375F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</w:tbl>
    <w:p w:rsidR="0090404A" w:rsidRPr="00821F0D" w:rsidRDefault="0090404A" w:rsidP="0090404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90404A" w:rsidRDefault="00673E43" w:rsidP="0090404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17.10.2017                                                                                                                           № 577 </w:t>
      </w:r>
      <w:proofErr w:type="spellStart"/>
      <w:proofErr w:type="gramStart"/>
      <w:r>
        <w:rPr>
          <w:rFonts w:eastAsia="Times New Roman" w:cs="Times New Roman"/>
          <w:sz w:val="24"/>
          <w:szCs w:val="24"/>
        </w:rPr>
        <w:t>п</w:t>
      </w:r>
      <w:proofErr w:type="spellEnd"/>
      <w:proofErr w:type="gramEnd"/>
    </w:p>
    <w:p w:rsidR="0090404A" w:rsidRDefault="0090404A" w:rsidP="0090404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821F0D">
        <w:rPr>
          <w:rFonts w:eastAsia="Times New Roman" w:cs="Times New Roman"/>
          <w:sz w:val="24"/>
          <w:szCs w:val="24"/>
        </w:rPr>
        <w:t>с</w:t>
      </w:r>
      <w:proofErr w:type="gramStart"/>
      <w:r w:rsidRPr="00821F0D">
        <w:rPr>
          <w:rFonts w:eastAsia="Times New Roman" w:cs="Times New Roman"/>
          <w:sz w:val="24"/>
          <w:szCs w:val="24"/>
        </w:rPr>
        <w:t>.Г</w:t>
      </w:r>
      <w:proofErr w:type="gramEnd"/>
      <w:r w:rsidRPr="00821F0D">
        <w:rPr>
          <w:rFonts w:eastAsia="Times New Roman" w:cs="Times New Roman"/>
          <w:sz w:val="24"/>
          <w:szCs w:val="24"/>
        </w:rPr>
        <w:t>рачевка</w:t>
      </w:r>
    </w:p>
    <w:p w:rsidR="0090404A" w:rsidRDefault="0090404A" w:rsidP="0090404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90404A" w:rsidRDefault="0090404A" w:rsidP="0090404A">
      <w:pPr>
        <w:spacing w:after="0" w:line="240" w:lineRule="auto"/>
        <w:jc w:val="center"/>
      </w:pPr>
    </w:p>
    <w:p w:rsidR="0090404A" w:rsidRPr="0090404A" w:rsidRDefault="0090404A" w:rsidP="0090404A">
      <w:pPr>
        <w:pStyle w:val="ConsPlusTitle"/>
        <w:jc w:val="center"/>
        <w:rPr>
          <w:b w:val="0"/>
        </w:rPr>
      </w:pPr>
      <w:r w:rsidRPr="0090404A">
        <w:rPr>
          <w:b w:val="0"/>
        </w:rPr>
        <w:t xml:space="preserve">О создании </w:t>
      </w:r>
      <w:r>
        <w:rPr>
          <w:b w:val="0"/>
        </w:rPr>
        <w:t>муниципаль</w:t>
      </w:r>
      <w:r w:rsidRPr="0090404A">
        <w:rPr>
          <w:b w:val="0"/>
        </w:rPr>
        <w:t>ного казенного учреждения</w:t>
      </w:r>
    </w:p>
    <w:p w:rsidR="0090404A" w:rsidRPr="0090404A" w:rsidRDefault="0090404A" w:rsidP="0090404A">
      <w:pPr>
        <w:pStyle w:val="ConsPlusTitle"/>
        <w:jc w:val="center"/>
        <w:rPr>
          <w:b w:val="0"/>
        </w:rPr>
      </w:pPr>
      <w:r w:rsidRPr="0090404A">
        <w:rPr>
          <w:b w:val="0"/>
        </w:rPr>
        <w:t xml:space="preserve">"Центр </w:t>
      </w:r>
      <w:r w:rsidR="00C25874">
        <w:rPr>
          <w:b w:val="0"/>
        </w:rPr>
        <w:t>бухгалтерского</w:t>
      </w:r>
      <w:r w:rsidR="00793C7D">
        <w:rPr>
          <w:b w:val="0"/>
        </w:rPr>
        <w:t xml:space="preserve"> </w:t>
      </w:r>
      <w:r w:rsidRPr="0090404A">
        <w:rPr>
          <w:b w:val="0"/>
        </w:rPr>
        <w:t>учета и отчетности"</w:t>
      </w:r>
      <w:r w:rsidR="00793C7D">
        <w:rPr>
          <w:b w:val="0"/>
        </w:rPr>
        <w:t xml:space="preserve">  </w:t>
      </w:r>
      <w:r w:rsidR="00942C1E" w:rsidRPr="00942C1E">
        <w:rPr>
          <w:b w:val="0"/>
        </w:rPr>
        <w:t>Грачевского района</w:t>
      </w:r>
    </w:p>
    <w:p w:rsidR="0090404A" w:rsidRDefault="0090404A" w:rsidP="0090404A">
      <w:pPr>
        <w:pStyle w:val="ConsPlusTitle"/>
        <w:jc w:val="center"/>
        <w:rPr>
          <w:b w:val="0"/>
        </w:rPr>
      </w:pPr>
    </w:p>
    <w:p w:rsidR="0090404A" w:rsidRPr="0090404A" w:rsidRDefault="0090404A" w:rsidP="0090404A">
      <w:pPr>
        <w:pStyle w:val="ConsPlusNormal"/>
        <w:ind w:firstLine="540"/>
        <w:jc w:val="both"/>
        <w:rPr>
          <w:b/>
        </w:rPr>
      </w:pPr>
      <w:r>
        <w:t xml:space="preserve">В соответствии с Гражданским </w:t>
      </w:r>
      <w:hyperlink r:id="rId5" w:history="1">
        <w:r w:rsidRPr="0090404A">
          <w:t>кодексом</w:t>
        </w:r>
      </w:hyperlink>
      <w:r>
        <w:t xml:space="preserve"> Российской Федерации, </w:t>
      </w:r>
      <w:r w:rsidR="002567B6">
        <w:t>решением Совета депутатов</w:t>
      </w:r>
      <w:r>
        <w:t xml:space="preserve"> </w:t>
      </w:r>
      <w:r w:rsidR="002567B6">
        <w:t xml:space="preserve">муниципального образования </w:t>
      </w:r>
      <w:r>
        <w:t>Грачевск</w:t>
      </w:r>
      <w:r w:rsidR="002567B6">
        <w:t xml:space="preserve">ий </w:t>
      </w:r>
      <w:r>
        <w:t xml:space="preserve"> район</w:t>
      </w:r>
      <w:r w:rsidR="002567B6">
        <w:t xml:space="preserve"> Оренбургской области </w:t>
      </w:r>
      <w:r>
        <w:t xml:space="preserve"> от </w:t>
      </w:r>
      <w:r w:rsidR="002567B6">
        <w:t>15</w:t>
      </w:r>
      <w:r>
        <w:t xml:space="preserve"> </w:t>
      </w:r>
      <w:r w:rsidR="002567B6">
        <w:t>ноября</w:t>
      </w:r>
      <w:r>
        <w:t xml:space="preserve"> 20</w:t>
      </w:r>
      <w:r w:rsidR="002567B6">
        <w:t>10</w:t>
      </w:r>
      <w:r>
        <w:t xml:space="preserve"> года </w:t>
      </w:r>
      <w:hyperlink r:id="rId6" w:history="1">
        <w:r w:rsidRPr="0090404A">
          <w:t>№</w:t>
        </w:r>
      </w:hyperlink>
      <w:r w:rsidRPr="0090404A">
        <w:t xml:space="preserve"> </w:t>
      </w:r>
      <w:r w:rsidR="002567B6">
        <w:t>14-рс</w:t>
      </w:r>
      <w:r>
        <w:t xml:space="preserve"> "Об утверждении </w:t>
      </w:r>
      <w:r w:rsidR="002567B6">
        <w:t xml:space="preserve">Положения о </w:t>
      </w:r>
      <w:r>
        <w:t>порядк</w:t>
      </w:r>
      <w:r w:rsidR="002567B6">
        <w:t>е</w:t>
      </w:r>
      <w:r>
        <w:t xml:space="preserve"> создания, реорганизации, изменения типа и ликвидации муниципальных учреждений, а также утверждения уставов </w:t>
      </w:r>
      <w:r w:rsidR="002567B6">
        <w:t>районных муниципальных</w:t>
      </w:r>
      <w:r>
        <w:t xml:space="preserve"> учреждений и внесения в них изменений</w:t>
      </w:r>
      <w:r w:rsidRPr="002567B6">
        <w:t>"</w:t>
      </w:r>
      <w:r w:rsidR="00B65CAB">
        <w:t xml:space="preserve">                         </w:t>
      </w:r>
      <w:proofErr w:type="gramStart"/>
      <w:r w:rsidR="00B65CAB">
        <w:t>п</w:t>
      </w:r>
      <w:proofErr w:type="gramEnd"/>
      <w:r w:rsidR="00B65CAB">
        <w:t xml:space="preserve"> о с т а н о в л я ю</w:t>
      </w:r>
      <w:r w:rsidRPr="002567B6">
        <w:t>:</w:t>
      </w:r>
    </w:p>
    <w:p w:rsidR="0090404A" w:rsidRDefault="0090404A" w:rsidP="0090404A">
      <w:pPr>
        <w:pStyle w:val="ConsPlusNormal"/>
        <w:ind w:firstLine="540"/>
        <w:jc w:val="both"/>
      </w:pPr>
      <w:r>
        <w:t xml:space="preserve">1. Создать с 1 января 2018 года муниципальное казенное учреждение "Центр </w:t>
      </w:r>
      <w:r w:rsidR="00793C7D">
        <w:t xml:space="preserve">бухгалтерского </w:t>
      </w:r>
      <w:r>
        <w:t>учета и отчетности"</w:t>
      </w:r>
      <w:r w:rsidRPr="0090404A">
        <w:t xml:space="preserve"> </w:t>
      </w:r>
      <w:r>
        <w:t xml:space="preserve">Грачевского района (далее - муниципальное казенное учреждение), целью деятельности которого является ведение централизованного </w:t>
      </w:r>
      <w:r w:rsidR="00B65CAB">
        <w:t xml:space="preserve">бюджетного (бухгалтерского) </w:t>
      </w:r>
      <w:r>
        <w:t xml:space="preserve"> учета </w:t>
      </w:r>
      <w:r w:rsidR="00B65CAB">
        <w:t xml:space="preserve">               </w:t>
      </w:r>
      <w:r>
        <w:t xml:space="preserve">и отчетности в органах </w:t>
      </w:r>
      <w:r w:rsidR="005F7738">
        <w:t>местного самоуправления</w:t>
      </w:r>
      <w:r>
        <w:t xml:space="preserve"> и </w:t>
      </w:r>
      <w:r w:rsidR="005F7738">
        <w:t>муниципаль</w:t>
      </w:r>
      <w:r>
        <w:t xml:space="preserve">ных учреждениях </w:t>
      </w:r>
      <w:r w:rsidR="005F7738">
        <w:t>Грачевского района</w:t>
      </w:r>
      <w:r>
        <w:t>.</w:t>
      </w:r>
    </w:p>
    <w:p w:rsidR="0090404A" w:rsidRDefault="0090404A" w:rsidP="0090404A">
      <w:pPr>
        <w:pStyle w:val="ConsPlusNormal"/>
        <w:ind w:firstLine="540"/>
        <w:jc w:val="both"/>
      </w:pPr>
      <w:r>
        <w:t xml:space="preserve">2.Установить предельную штатную численность работников </w:t>
      </w:r>
      <w:r w:rsidR="005F7738">
        <w:t>муниципального</w:t>
      </w:r>
      <w:r>
        <w:t xml:space="preserve"> казенного учреждения с 1 января 2018 года в количестве </w:t>
      </w:r>
      <w:r w:rsidR="00B65CAB">
        <w:t xml:space="preserve">              15 </w:t>
      </w:r>
      <w:r>
        <w:t xml:space="preserve">единиц, с 1 апреля 2018 года - в количестве </w:t>
      </w:r>
      <w:r w:rsidR="00B65CAB">
        <w:t xml:space="preserve"> 28</w:t>
      </w:r>
      <w:r>
        <w:t xml:space="preserve"> единиц.</w:t>
      </w:r>
    </w:p>
    <w:p w:rsidR="0090404A" w:rsidRDefault="0090404A" w:rsidP="0090404A">
      <w:pPr>
        <w:pStyle w:val="ConsPlusNormal"/>
        <w:ind w:firstLine="540"/>
        <w:jc w:val="both"/>
      </w:pPr>
      <w:r>
        <w:t xml:space="preserve">3. Возложить функции и полномочия учредителя </w:t>
      </w:r>
      <w:r w:rsidR="005F7738">
        <w:t>муниципального</w:t>
      </w:r>
      <w:r>
        <w:t xml:space="preserve"> казенного учреждения на </w:t>
      </w:r>
      <w:r w:rsidR="005F7738">
        <w:t>финансовый отдел администрации района</w:t>
      </w:r>
      <w:r>
        <w:t xml:space="preserve">, назначив его ответственным за проведение мероприятий по созданию </w:t>
      </w:r>
      <w:r w:rsidR="005F7738">
        <w:t>муниципаль</w:t>
      </w:r>
      <w:r>
        <w:t>ного казенного учреждения.</w:t>
      </w:r>
    </w:p>
    <w:p w:rsidR="0090404A" w:rsidRDefault="0090404A" w:rsidP="0090404A">
      <w:pPr>
        <w:pStyle w:val="ConsPlusNormal"/>
        <w:ind w:firstLine="540"/>
        <w:jc w:val="both"/>
      </w:pPr>
      <w:r>
        <w:t xml:space="preserve">4. </w:t>
      </w:r>
      <w:r w:rsidR="005F7738">
        <w:t>Финансовому отделу</w:t>
      </w:r>
      <w:r w:rsidR="002947BD">
        <w:t xml:space="preserve"> администрации района  (Унщиковой</w:t>
      </w:r>
      <w:r w:rsidR="005F7738">
        <w:t xml:space="preserve"> О.А</w:t>
      </w:r>
      <w:r>
        <w:t>.):</w:t>
      </w:r>
    </w:p>
    <w:p w:rsidR="0090404A" w:rsidRDefault="0090404A" w:rsidP="0090404A">
      <w:pPr>
        <w:pStyle w:val="ConsPlusNormal"/>
        <w:ind w:firstLine="540"/>
        <w:jc w:val="both"/>
      </w:pPr>
      <w:r>
        <w:t>4.1. Провести до 1 декабря 201</w:t>
      </w:r>
      <w:r w:rsidR="00C518A6">
        <w:t>7</w:t>
      </w:r>
      <w:r>
        <w:t xml:space="preserve"> года мероприятия по созданию </w:t>
      </w:r>
      <w:r w:rsidR="005F7738">
        <w:t xml:space="preserve">муниципального </w:t>
      </w:r>
      <w:r>
        <w:t>казенного учреждения.</w:t>
      </w:r>
    </w:p>
    <w:p w:rsidR="0090404A" w:rsidRDefault="0090404A" w:rsidP="0090404A">
      <w:pPr>
        <w:pStyle w:val="ConsPlusNormal"/>
        <w:ind w:firstLine="540"/>
        <w:jc w:val="both"/>
      </w:pPr>
      <w:r>
        <w:t xml:space="preserve">4.2. Разработать и по согласованию с </w:t>
      </w:r>
      <w:r w:rsidR="005F7738">
        <w:t>отделом по управлению муниципальным имуществом администрации района</w:t>
      </w:r>
      <w:r>
        <w:t xml:space="preserve"> утвердить устав </w:t>
      </w:r>
      <w:r w:rsidR="005F7738">
        <w:t>муниципаль</w:t>
      </w:r>
      <w:r>
        <w:t>ного казенного учреждения.</w:t>
      </w:r>
    </w:p>
    <w:p w:rsidR="0090404A" w:rsidRDefault="0090404A" w:rsidP="0090404A">
      <w:pPr>
        <w:pStyle w:val="ConsPlusNormal"/>
        <w:ind w:firstLine="540"/>
        <w:jc w:val="both"/>
      </w:pPr>
      <w:r>
        <w:t xml:space="preserve">4.3.Осуществлять финансовое обеспечение исполнения </w:t>
      </w:r>
      <w:r w:rsidR="005F7738">
        <w:t>муниципальным</w:t>
      </w:r>
      <w:r>
        <w:t xml:space="preserve"> казенным учреждением </w:t>
      </w:r>
      <w:r w:rsidR="005F7738">
        <w:t>муниципальных</w:t>
      </w:r>
      <w:r>
        <w:t xml:space="preserve"> функций в пределах средств, предусмотренных в </w:t>
      </w:r>
      <w:r w:rsidR="005F7738">
        <w:t>районном</w:t>
      </w:r>
      <w:r>
        <w:t xml:space="preserve"> бюджете на соответствующий год.</w:t>
      </w:r>
    </w:p>
    <w:p w:rsidR="0090404A" w:rsidRDefault="0090404A" w:rsidP="0090404A">
      <w:pPr>
        <w:pStyle w:val="ConsPlusNormal"/>
        <w:ind w:firstLine="540"/>
        <w:jc w:val="both"/>
      </w:pPr>
      <w:r>
        <w:t xml:space="preserve">5. </w:t>
      </w:r>
      <w:r w:rsidR="005F7738">
        <w:t xml:space="preserve">Отделу по управлению муниципальным имуществом администрации </w:t>
      </w:r>
      <w:r w:rsidR="005F7738">
        <w:lastRenderedPageBreak/>
        <w:t xml:space="preserve">района </w:t>
      </w:r>
      <w:r>
        <w:t xml:space="preserve"> (</w:t>
      </w:r>
      <w:r w:rsidR="002947BD">
        <w:t xml:space="preserve">Бакушкину </w:t>
      </w:r>
      <w:r w:rsidR="005F7738">
        <w:t>В</w:t>
      </w:r>
      <w:r>
        <w:t>.</w:t>
      </w:r>
      <w:r w:rsidR="005F7738">
        <w:t>В.</w:t>
      </w:r>
      <w:r>
        <w:t xml:space="preserve">) </w:t>
      </w:r>
      <w:r w:rsidR="003B3752">
        <w:t xml:space="preserve"> снять с</w:t>
      </w:r>
      <w:r>
        <w:t xml:space="preserve"> оперативного управления </w:t>
      </w:r>
      <w:r w:rsidR="003B3752">
        <w:t>имущество</w:t>
      </w:r>
      <w:r w:rsidR="005F7738">
        <w:t xml:space="preserve"> муниципальных учреждений</w:t>
      </w:r>
      <w:r>
        <w:t xml:space="preserve">, участвующих в централизации бюджетного </w:t>
      </w:r>
      <w:r w:rsidR="00793C7D">
        <w:t xml:space="preserve">(бухгалтерского) </w:t>
      </w:r>
      <w:r>
        <w:t xml:space="preserve">учета и отчетности, и закрепить </w:t>
      </w:r>
      <w:r w:rsidR="003B3752">
        <w:t xml:space="preserve">его </w:t>
      </w:r>
      <w:r>
        <w:t xml:space="preserve">на праве оперативного управления </w:t>
      </w:r>
      <w:r w:rsidR="003B3752">
        <w:t xml:space="preserve">за вновь созданным казенным учреждением </w:t>
      </w:r>
      <w:r>
        <w:t xml:space="preserve"> после представления сформированного перечня имущества.</w:t>
      </w:r>
    </w:p>
    <w:p w:rsidR="0090404A" w:rsidRDefault="0090404A" w:rsidP="0090404A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</w:t>
      </w:r>
      <w:r w:rsidR="00B65CAB">
        <w:t>на начальника финансового отдела администрации района О.А. Унщикову.</w:t>
      </w:r>
      <w:r w:rsidRPr="00942C1E">
        <w:rPr>
          <w:b/>
        </w:rPr>
        <w:t xml:space="preserve"> </w:t>
      </w:r>
    </w:p>
    <w:p w:rsidR="0090404A" w:rsidRDefault="0090404A" w:rsidP="0090404A">
      <w:pPr>
        <w:pStyle w:val="ConsPlusNormal"/>
        <w:ind w:firstLine="540"/>
        <w:jc w:val="both"/>
      </w:pPr>
      <w:r>
        <w:t>7. Постановление вступает в силу со дня его подписания</w:t>
      </w:r>
      <w:r w:rsidR="009474C4">
        <w:t xml:space="preserve"> и подлежит размещению на </w:t>
      </w:r>
      <w:bookmarkStart w:id="0" w:name="_GoBack"/>
      <w:r w:rsidR="009474C4">
        <w:t>о</w:t>
      </w:r>
      <w:bookmarkEnd w:id="0"/>
      <w:r w:rsidR="009474C4">
        <w:t xml:space="preserve">фициальном сайте администрации муниципального образования Грачевский район и на сайте </w:t>
      </w:r>
      <w:r w:rsidR="009474C4" w:rsidRPr="009474C4">
        <w:rPr>
          <w:u w:val="single"/>
          <w:lang w:val="en-US"/>
        </w:rPr>
        <w:t>www</w:t>
      </w:r>
      <w:r w:rsidR="009474C4" w:rsidRPr="009474C4">
        <w:rPr>
          <w:u w:val="single"/>
        </w:rPr>
        <w:t>.право-грачевка.рф</w:t>
      </w:r>
      <w:r>
        <w:t>.</w:t>
      </w:r>
    </w:p>
    <w:p w:rsidR="0090404A" w:rsidRDefault="0090404A" w:rsidP="0090404A">
      <w:pPr>
        <w:pStyle w:val="ConsPlusNormal"/>
        <w:jc w:val="both"/>
      </w:pPr>
    </w:p>
    <w:p w:rsidR="0090404A" w:rsidRPr="007A44D2" w:rsidRDefault="0090404A" w:rsidP="0090404A">
      <w:pPr>
        <w:pStyle w:val="ConsPlusTitle"/>
        <w:jc w:val="center"/>
        <w:rPr>
          <w:b w:val="0"/>
        </w:rPr>
      </w:pPr>
    </w:p>
    <w:p w:rsidR="0090404A" w:rsidRDefault="0090404A" w:rsidP="0090404A">
      <w:pPr>
        <w:pStyle w:val="ConsPlusNormal"/>
        <w:jc w:val="both"/>
      </w:pPr>
    </w:p>
    <w:p w:rsidR="0090404A" w:rsidRDefault="0090404A" w:rsidP="0090404A">
      <w:pPr>
        <w:pStyle w:val="ConsPlusNormal"/>
        <w:jc w:val="both"/>
      </w:pPr>
    </w:p>
    <w:p w:rsidR="0090404A" w:rsidRDefault="0090404A" w:rsidP="0090404A">
      <w:pPr>
        <w:pStyle w:val="ConsPlusNormal"/>
        <w:jc w:val="both"/>
      </w:pPr>
      <w:r>
        <w:t xml:space="preserve">Глава района                                                                                    О.М. Свиридов </w:t>
      </w:r>
    </w:p>
    <w:p w:rsidR="0090404A" w:rsidRDefault="0090404A" w:rsidP="0090404A">
      <w:pPr>
        <w:pStyle w:val="ConsPlusNormal"/>
        <w:jc w:val="both"/>
      </w:pPr>
    </w:p>
    <w:p w:rsidR="0090404A" w:rsidRDefault="0090404A" w:rsidP="0090404A">
      <w:pPr>
        <w:pStyle w:val="ConsPlusNormal"/>
        <w:jc w:val="both"/>
      </w:pPr>
    </w:p>
    <w:p w:rsidR="0090404A" w:rsidRDefault="0090404A" w:rsidP="0090404A">
      <w:pPr>
        <w:pStyle w:val="ConsPlusNormal"/>
        <w:jc w:val="both"/>
      </w:pPr>
    </w:p>
    <w:p w:rsidR="0090404A" w:rsidRDefault="0090404A" w:rsidP="0090404A">
      <w:pPr>
        <w:pStyle w:val="ConsPlusNormal"/>
        <w:jc w:val="right"/>
        <w:outlineLvl w:val="0"/>
      </w:pPr>
    </w:p>
    <w:p w:rsidR="0090404A" w:rsidRDefault="0090404A" w:rsidP="0090404A">
      <w:pPr>
        <w:pStyle w:val="ConsPlusNormal"/>
        <w:jc w:val="both"/>
        <w:outlineLvl w:val="0"/>
      </w:pPr>
      <w:r>
        <w:t>Разослано: финансовый отдел, администраци</w:t>
      </w:r>
      <w:r w:rsidR="00B65CAB">
        <w:t xml:space="preserve">я </w:t>
      </w:r>
      <w:r>
        <w:t xml:space="preserve"> района, </w:t>
      </w:r>
      <w:r w:rsidR="00942C1E">
        <w:t xml:space="preserve">отдел по управлению муниципальным имуществом, </w:t>
      </w:r>
      <w:r>
        <w:t>отдел образования</w:t>
      </w:r>
      <w:r w:rsidR="00942C1E">
        <w:t>,</w:t>
      </w:r>
      <w:r>
        <w:t xml:space="preserve"> отдел культуры, </w:t>
      </w:r>
      <w:r w:rsidR="00B65CAB">
        <w:t xml:space="preserve">                       </w:t>
      </w:r>
      <w:r w:rsidR="005F7738">
        <w:t xml:space="preserve">МКУ ЦМТО, МБУ МФЦ, </w:t>
      </w:r>
      <w:r>
        <w:t>членам комиссии</w:t>
      </w:r>
    </w:p>
    <w:sectPr w:rsidR="0090404A" w:rsidSect="007D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CB4"/>
    <w:rsid w:val="00237805"/>
    <w:rsid w:val="002567B6"/>
    <w:rsid w:val="002947BD"/>
    <w:rsid w:val="00311074"/>
    <w:rsid w:val="003B3752"/>
    <w:rsid w:val="00586F12"/>
    <w:rsid w:val="005F7738"/>
    <w:rsid w:val="00673E43"/>
    <w:rsid w:val="00706C85"/>
    <w:rsid w:val="00793C7D"/>
    <w:rsid w:val="00860B0A"/>
    <w:rsid w:val="0090404A"/>
    <w:rsid w:val="00942C1E"/>
    <w:rsid w:val="009474C4"/>
    <w:rsid w:val="00963768"/>
    <w:rsid w:val="00B65CAB"/>
    <w:rsid w:val="00C25874"/>
    <w:rsid w:val="00C518A6"/>
    <w:rsid w:val="00EA7CB4"/>
    <w:rsid w:val="00FE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0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60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8A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0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60B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8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88C96771D68BD060CDFC0CE7EE0F34AF682656C31F4BA5BB378A62B30E43D0w9e7I" TargetMode="External"/><Relationship Id="rId5" Type="http://schemas.openxmlformats.org/officeDocument/2006/relationships/hyperlink" Target="consultantplus://offline/ref=DA88C96771D68BD060CDE201F1825230AD63785EC61D42F1E368D13FE4w0e7I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17</cp:revision>
  <cp:lastPrinted>2017-10-16T07:27:00Z</cp:lastPrinted>
  <dcterms:created xsi:type="dcterms:W3CDTF">2017-07-21T09:22:00Z</dcterms:created>
  <dcterms:modified xsi:type="dcterms:W3CDTF">2017-10-25T08:56:00Z</dcterms:modified>
</cp:coreProperties>
</file>