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DEB" w:rsidRDefault="00800DE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42"/>
      </w:tblGrid>
      <w:tr w:rsidR="00CA2855" w:rsidRPr="00BE7206" w:rsidTr="00BB0497">
        <w:trPr>
          <w:trHeight w:val="1588"/>
        </w:trPr>
        <w:tc>
          <w:tcPr>
            <w:tcW w:w="9342" w:type="dxa"/>
            <w:tcBorders>
              <w:top w:val="nil"/>
              <w:left w:val="nil"/>
              <w:bottom w:val="nil"/>
              <w:right w:val="nil"/>
            </w:tcBorders>
          </w:tcPr>
          <w:p w:rsidR="00CA2855" w:rsidRPr="00BE7206" w:rsidRDefault="00CA2855" w:rsidP="00581990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A2855" w:rsidRPr="00BE7206" w:rsidRDefault="00CA2855" w:rsidP="005819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СОВЕТ ДЕПУТАТОВ МУНИЦИПАЛЬНОГО ОБРАЗОВАНИЯ</w:t>
            </w:r>
          </w:p>
          <w:p w:rsidR="00CA2855" w:rsidRPr="00BE7206" w:rsidRDefault="00CA2855" w:rsidP="005819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ГРАЧЕВСКИЙ РАЙОН ОРЕНБУРГСКОЙ ОБЛАСТИ</w:t>
            </w:r>
          </w:p>
          <w:p w:rsidR="00CA2855" w:rsidRDefault="00CA2855" w:rsidP="005819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2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 Е Ш Е Н И Е</w:t>
            </w:r>
          </w:p>
          <w:p w:rsidR="005517AC" w:rsidRDefault="005517AC" w:rsidP="005819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00DEB" w:rsidRPr="00BE7206" w:rsidRDefault="00800DEB" w:rsidP="00581990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A2855" w:rsidRPr="00C4485B" w:rsidRDefault="00BB0497" w:rsidP="00CA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20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ge">
              <wp:posOffset>340995</wp:posOffset>
            </wp:positionV>
            <wp:extent cx="567055" cy="650240"/>
            <wp:effectExtent l="0" t="0" r="4445" b="0"/>
            <wp:wrapNone/>
            <wp:docPr id="3" name="Рисунок 3" descr="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979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18.10.2022 </w:t>
      </w:r>
      <w:r w:rsidR="00CA2855" w:rsidRPr="00C44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 </w:t>
      </w:r>
      <w:r w:rsidR="00D9793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146-рс</w:t>
      </w:r>
      <w:r w:rsidR="00CA2855" w:rsidRPr="00C4485B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eastAsia="ru-RU"/>
        </w:rPr>
        <w:t>.</w:t>
      </w:r>
    </w:p>
    <w:p w:rsidR="00CA2855" w:rsidRPr="00C4485B" w:rsidRDefault="00CA2855" w:rsidP="00CA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85B">
        <w:rPr>
          <w:rFonts w:ascii="Times New Roman" w:eastAsia="Times New Roman" w:hAnsi="Times New Roman" w:cs="Times New Roman"/>
          <w:sz w:val="28"/>
          <w:szCs w:val="28"/>
          <w:lang w:eastAsia="ru-RU"/>
        </w:rPr>
        <w:t>с. Грачевка</w:t>
      </w:r>
      <w:r w:rsidRPr="00C448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A2855" w:rsidRDefault="00CA2855" w:rsidP="00CA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855" w:rsidRPr="00CA2855" w:rsidRDefault="00CA2855" w:rsidP="00CA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имущества в собственность муниципального образования </w:t>
      </w:r>
    </w:p>
    <w:p w:rsidR="00CA2855" w:rsidRPr="00CA2855" w:rsidRDefault="001E7F0A" w:rsidP="00CA28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Грачевский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Грачевского района Оренбургской области</w:t>
      </w:r>
    </w:p>
    <w:p w:rsidR="005517AC" w:rsidRDefault="005517AC" w:rsidP="00CA2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855" w:rsidRPr="00CA2855" w:rsidRDefault="00CA2855" w:rsidP="001736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ч.2 ст.51 Федерального закона от 06.10.2003 №131-ФЗ «Об общих принципах организации местного самоуправления в Российской Федерации», разделом 4.3. Положения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</w:t>
      </w:r>
      <w:r w:rsidR="006679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утвержденного решением Совета депутатов</w:t>
      </w:r>
      <w:r w:rsidR="00F05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</w:t>
      </w:r>
      <w:r w:rsidR="00F05C50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F05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22.12.2016 № 84-рс, руководствуясь Уставом муниципального образования Грачевский район Оренбургской области, Совет депутатов</w:t>
      </w:r>
      <w:r w:rsidR="003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Грачевск</w:t>
      </w:r>
      <w:r w:rsidR="0030708C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 РЕШИЛ:</w:t>
      </w:r>
    </w:p>
    <w:p w:rsidR="00CA2855" w:rsidRPr="00CA2855" w:rsidRDefault="00CA2855" w:rsidP="001736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Передать в собственность муниципального образования </w:t>
      </w:r>
      <w:r w:rsidR="001E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Грачевский 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Грачевского района Оренбургской области:</w:t>
      </w:r>
    </w:p>
    <w:p w:rsidR="00CA2855" w:rsidRDefault="00951AE7" w:rsidP="00951AE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1.1. Ж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илое помещение</w:t>
      </w:r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D3A">
        <w:rPr>
          <w:rFonts w:ascii="Times New Roman" w:eastAsia="Times New Roman" w:hAnsi="Times New Roman" w:cs="Times New Roman"/>
          <w:sz w:val="28"/>
          <w:szCs w:val="28"/>
          <w:lang w:eastAsia="ru-RU"/>
        </w:rPr>
        <w:t>с к</w:t>
      </w:r>
      <w:r w:rsidR="00EE2F4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адастровым номером 56:10:0301005</w:t>
      </w:r>
      <w:r w:rsidR="00437D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E2F43">
        <w:rPr>
          <w:rFonts w:ascii="Times New Roman" w:eastAsia="Times New Roman" w:hAnsi="Times New Roman" w:cs="Times New Roman"/>
          <w:sz w:val="28"/>
          <w:szCs w:val="28"/>
          <w:lang w:eastAsia="ru-RU"/>
        </w:rPr>
        <w:t>389</w:t>
      </w:r>
      <w:r w:rsidR="00DC4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D3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площадью</w:t>
      </w:r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43">
        <w:rPr>
          <w:rFonts w:ascii="Times New Roman" w:eastAsia="Times New Roman" w:hAnsi="Times New Roman" w:cs="Times New Roman"/>
          <w:sz w:val="28"/>
          <w:szCs w:val="28"/>
          <w:lang w:eastAsia="ru-RU"/>
        </w:rPr>
        <w:t>62,5</w:t>
      </w:r>
      <w:r w:rsidR="00D33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кв.м.,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</w:t>
      </w:r>
      <w:r w:rsidR="00A3561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7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Федерация, 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Оренбургская область, Грачевский район, с. </w:t>
      </w:r>
      <w:r w:rsidR="001E7F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Грачевка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EE2F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Мира, д.14, кв.1</w:t>
      </w:r>
      <w:r w:rsidR="001979E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алансовая стоимость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1 500 000 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6F13EE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2F43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5E6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8F05DD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>. (Кадастровая</w:t>
      </w:r>
      <w:r w:rsidR="00F578E1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</w:t>
      </w:r>
      <w:r w:rsidR="00800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477665 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</w:t>
      </w:r>
      <w:r w:rsidR="005F0F4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0DE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E2F4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57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800DEB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85A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5A6C" w:rsidRDefault="00E85A6C" w:rsidP="00AD347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Земельный участок </w:t>
      </w:r>
      <w:r w:rsidR="00AD347D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56:10:0301005:25 площадью 571 кв.м., по адресу: Российская Федерация, Оренбургская область, Грачевский райо</w:t>
      </w:r>
      <w:r w:rsidR="00800DEB">
        <w:rPr>
          <w:rFonts w:ascii="Times New Roman" w:eastAsia="Times New Roman" w:hAnsi="Times New Roman" w:cs="Times New Roman"/>
          <w:sz w:val="28"/>
          <w:szCs w:val="28"/>
          <w:lang w:eastAsia="ru-RU"/>
        </w:rPr>
        <w:t>н, с. Грачевка, ул. Мира, 14</w:t>
      </w:r>
      <w:r w:rsidR="00AD347D">
        <w:rPr>
          <w:rFonts w:ascii="Times New Roman" w:eastAsia="Times New Roman" w:hAnsi="Times New Roman" w:cs="Times New Roman"/>
          <w:sz w:val="28"/>
          <w:szCs w:val="28"/>
          <w:lang w:eastAsia="ru-RU"/>
        </w:rPr>
        <w:t>к1, кадастровая</w:t>
      </w:r>
      <w:r w:rsidR="00AD347D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стоимость </w:t>
      </w:r>
      <w:r w:rsidR="00AD347D">
        <w:rPr>
          <w:rFonts w:ascii="Times New Roman" w:eastAsia="Times New Roman" w:hAnsi="Times New Roman" w:cs="Times New Roman"/>
          <w:sz w:val="28"/>
          <w:szCs w:val="28"/>
          <w:lang w:eastAsia="ru-RU"/>
        </w:rPr>
        <w:t>32279 рублей 35 копе</w:t>
      </w:r>
      <w:r w:rsidR="00800DEB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="00AD34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2855" w:rsidRPr="00CA2855" w:rsidRDefault="00CA2855" w:rsidP="0017360A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муниципального образования Грачевский район</w:t>
      </w:r>
      <w:r w:rsidR="00F05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A2855" w:rsidRPr="00CA2855" w:rsidRDefault="006F13EE" w:rsidP="00173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с баланса казны данное имущество;</w:t>
      </w:r>
    </w:p>
    <w:p w:rsidR="00CA2855" w:rsidRPr="00CA2855" w:rsidRDefault="006F13EE" w:rsidP="00173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F0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2.2</w:t>
      </w:r>
      <w:r w:rsidR="00BE0F69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соответствующ</w:t>
      </w:r>
      <w:r w:rsidR="00F05C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е изменени</w:t>
      </w:r>
      <w:r w:rsidR="00F05C5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 муниципальной</w:t>
      </w:r>
    </w:p>
    <w:p w:rsidR="00CA2855" w:rsidRDefault="00CA2855" w:rsidP="001736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 Грачевского района</w:t>
      </w:r>
      <w:r w:rsidR="0030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2855" w:rsidRDefault="0017360A" w:rsidP="001736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A2855" w:rsidRPr="00CA285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17360A" w:rsidRPr="00CA2855" w:rsidRDefault="0017360A" w:rsidP="001736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73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главе района для подписания.</w:t>
      </w:r>
    </w:p>
    <w:p w:rsidR="0017360A" w:rsidRPr="008344FC" w:rsidRDefault="0017360A" w:rsidP="0017360A">
      <w:pPr>
        <w:pStyle w:val="a5"/>
        <w:ind w:left="0" w:firstLine="567"/>
        <w:jc w:val="both"/>
        <w:rPr>
          <w:sz w:val="28"/>
          <w:szCs w:val="28"/>
        </w:rPr>
      </w:pPr>
      <w:r w:rsidRPr="0017360A">
        <w:rPr>
          <w:sz w:val="28"/>
          <w:szCs w:val="28"/>
        </w:rPr>
        <w:lastRenderedPageBreak/>
        <w:t>5</w:t>
      </w:r>
      <w:r w:rsidR="00CA2855" w:rsidRPr="00CA2855">
        <w:rPr>
          <w:sz w:val="28"/>
          <w:szCs w:val="28"/>
        </w:rPr>
        <w:t>.</w:t>
      </w:r>
      <w:r w:rsidR="00CA2855" w:rsidRPr="00CA2855">
        <w:rPr>
          <w:rFonts w:ascii="Arial" w:hAnsi="Arial" w:cs="Arial"/>
          <w:sz w:val="28"/>
          <w:szCs w:val="28"/>
        </w:rPr>
        <w:t xml:space="preserve"> </w:t>
      </w:r>
      <w:r w:rsidRPr="00F30308">
        <w:rPr>
          <w:sz w:val="28"/>
          <w:szCs w:val="28"/>
        </w:rPr>
        <w:t>Настоящее решение вступает в силу со дня его</w:t>
      </w:r>
      <w:r>
        <w:rPr>
          <w:sz w:val="28"/>
          <w:szCs w:val="28"/>
        </w:rPr>
        <w:t xml:space="preserve"> подписания и подлежит</w:t>
      </w:r>
      <w:r w:rsidRPr="00F30308">
        <w:rPr>
          <w:sz w:val="28"/>
          <w:szCs w:val="28"/>
        </w:rPr>
        <w:t xml:space="preserve"> </w:t>
      </w:r>
      <w:r>
        <w:rPr>
          <w:sz w:val="28"/>
          <w:szCs w:val="28"/>
        </w:rPr>
        <w:t>размещению</w:t>
      </w:r>
      <w:r w:rsidRPr="00F30308">
        <w:rPr>
          <w:sz w:val="28"/>
          <w:szCs w:val="28"/>
        </w:rPr>
        <w:t xml:space="preserve"> на официальном информационном сайте администрации муниципального образования Грачевский </w:t>
      </w:r>
      <w:r w:rsidR="00235F61">
        <w:rPr>
          <w:sz w:val="28"/>
          <w:szCs w:val="28"/>
        </w:rPr>
        <w:t xml:space="preserve">район Оренбургской области </w:t>
      </w:r>
      <w:r w:rsidRPr="00F30308">
        <w:rPr>
          <w:sz w:val="28"/>
          <w:szCs w:val="28"/>
        </w:rPr>
        <w:t xml:space="preserve">и на сайте  </w:t>
      </w:r>
      <w:hyperlink r:id="rId6" w:history="1">
        <w:r w:rsidRPr="008344FC">
          <w:rPr>
            <w:rStyle w:val="a6"/>
            <w:color w:val="auto"/>
            <w:sz w:val="28"/>
            <w:szCs w:val="28"/>
          </w:rPr>
          <w:t>www.право-грачевка.рф</w:t>
        </w:r>
      </w:hyperlink>
      <w:r w:rsidRPr="008344FC">
        <w:rPr>
          <w:sz w:val="28"/>
          <w:szCs w:val="28"/>
        </w:rPr>
        <w:t>.</w:t>
      </w:r>
    </w:p>
    <w:p w:rsidR="005517AC" w:rsidRDefault="005517AC" w:rsidP="001736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360A" w:rsidRPr="00F30308" w:rsidRDefault="0017360A" w:rsidP="0017360A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Председатель                                                                               Глава района</w:t>
      </w:r>
    </w:p>
    <w:p w:rsidR="0017360A" w:rsidRPr="00F30308" w:rsidRDefault="0017360A" w:rsidP="0017360A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 xml:space="preserve">Совета депутатов             </w:t>
      </w:r>
    </w:p>
    <w:p w:rsidR="0017360A" w:rsidRPr="00F30308" w:rsidRDefault="0017360A" w:rsidP="0017360A">
      <w:pPr>
        <w:pStyle w:val="a5"/>
        <w:ind w:left="0" w:firstLine="426"/>
        <w:jc w:val="both"/>
        <w:rPr>
          <w:sz w:val="28"/>
          <w:szCs w:val="28"/>
        </w:rPr>
      </w:pPr>
      <w:r w:rsidRPr="00F30308">
        <w:rPr>
          <w:sz w:val="28"/>
          <w:szCs w:val="28"/>
        </w:rPr>
        <w:t>_____________                                                                             _____________</w:t>
      </w:r>
    </w:p>
    <w:p w:rsidR="00D55AAA" w:rsidRDefault="003E30BE" w:rsidP="00AD347D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Н.С.Кирьяков</w:t>
      </w:r>
      <w:r w:rsidR="0017360A" w:rsidRPr="00F30308">
        <w:rPr>
          <w:sz w:val="28"/>
          <w:szCs w:val="28"/>
        </w:rPr>
        <w:t xml:space="preserve">                                                                           </w:t>
      </w:r>
      <w:r w:rsidR="00EE2F43">
        <w:rPr>
          <w:sz w:val="28"/>
          <w:szCs w:val="28"/>
        </w:rPr>
        <w:t xml:space="preserve">   </w:t>
      </w:r>
      <w:r>
        <w:rPr>
          <w:sz w:val="28"/>
          <w:szCs w:val="28"/>
        </w:rPr>
        <w:t>Д.В.Филатов</w:t>
      </w:r>
    </w:p>
    <w:p w:rsidR="00800DEB" w:rsidRDefault="00800DEB" w:rsidP="00AD347D">
      <w:pPr>
        <w:pStyle w:val="a5"/>
        <w:ind w:left="0" w:firstLine="426"/>
        <w:jc w:val="both"/>
        <w:rPr>
          <w:sz w:val="28"/>
          <w:szCs w:val="28"/>
        </w:rPr>
      </w:pPr>
    </w:p>
    <w:p w:rsidR="00800DEB" w:rsidRDefault="00800DEB" w:rsidP="00AD347D">
      <w:pPr>
        <w:pStyle w:val="a5"/>
        <w:ind w:left="0" w:firstLine="426"/>
        <w:jc w:val="both"/>
        <w:rPr>
          <w:sz w:val="28"/>
          <w:szCs w:val="28"/>
        </w:rPr>
      </w:pPr>
    </w:p>
    <w:p w:rsidR="00800DEB" w:rsidRPr="00AD347D" w:rsidRDefault="00800DEB" w:rsidP="00AD347D">
      <w:pPr>
        <w:pStyle w:val="a5"/>
        <w:ind w:left="0" w:firstLine="426"/>
        <w:jc w:val="both"/>
        <w:rPr>
          <w:sz w:val="28"/>
          <w:szCs w:val="28"/>
        </w:rPr>
      </w:pPr>
    </w:p>
    <w:p w:rsidR="00CA2855" w:rsidRPr="00D55AAA" w:rsidRDefault="00BB0497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азослано: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управлению муниципальным имуществом, прокуратур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517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="001E7F0A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Грачевск</w:t>
      </w:r>
      <w:r w:rsidR="00F05C5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="00EF4E6F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979E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«ЦБУ»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финансов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F05C5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организационно-правовому отделу</w:t>
      </w:r>
      <w:r w:rsidR="00CA2855" w:rsidRPr="00D55A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E3DC7" w:rsidRDefault="001E3DC7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DEB" w:rsidRDefault="00800DEB" w:rsidP="00CA28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DEB" w:rsidSect="00800DEB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6E90"/>
    <w:multiLevelType w:val="multilevel"/>
    <w:tmpl w:val="9B3A9122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abstractNum w:abstractNumId="1">
    <w:nsid w:val="23634868"/>
    <w:multiLevelType w:val="multilevel"/>
    <w:tmpl w:val="F532165A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358D1FB4"/>
    <w:multiLevelType w:val="multilevel"/>
    <w:tmpl w:val="0B96D464"/>
    <w:lvl w:ilvl="0">
      <w:start w:val="1"/>
      <w:numFmt w:val="decimal"/>
      <w:lvlText w:val="%1."/>
      <w:lvlJc w:val="left"/>
      <w:pPr>
        <w:ind w:left="636" w:hanging="6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57D70C23"/>
    <w:multiLevelType w:val="hybridMultilevel"/>
    <w:tmpl w:val="9006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57D7F"/>
    <w:multiLevelType w:val="multilevel"/>
    <w:tmpl w:val="8F74C88C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8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A2855"/>
    <w:rsid w:val="000478B8"/>
    <w:rsid w:val="0017360A"/>
    <w:rsid w:val="00194B80"/>
    <w:rsid w:val="001979E5"/>
    <w:rsid w:val="001E3DC7"/>
    <w:rsid w:val="001E7F0A"/>
    <w:rsid w:val="00206AA0"/>
    <w:rsid w:val="00235F61"/>
    <w:rsid w:val="0030708C"/>
    <w:rsid w:val="003E30BE"/>
    <w:rsid w:val="00437D3A"/>
    <w:rsid w:val="0055001F"/>
    <w:rsid w:val="005517AC"/>
    <w:rsid w:val="00581990"/>
    <w:rsid w:val="005C6364"/>
    <w:rsid w:val="005E6EC9"/>
    <w:rsid w:val="005F0532"/>
    <w:rsid w:val="005F0F42"/>
    <w:rsid w:val="00667963"/>
    <w:rsid w:val="006F13EE"/>
    <w:rsid w:val="00800DEB"/>
    <w:rsid w:val="00896105"/>
    <w:rsid w:val="008E3B14"/>
    <w:rsid w:val="008F05DD"/>
    <w:rsid w:val="00951AE7"/>
    <w:rsid w:val="00976876"/>
    <w:rsid w:val="00991EE0"/>
    <w:rsid w:val="009B53E4"/>
    <w:rsid w:val="00A35611"/>
    <w:rsid w:val="00A54475"/>
    <w:rsid w:val="00A6465C"/>
    <w:rsid w:val="00AD347D"/>
    <w:rsid w:val="00AE210C"/>
    <w:rsid w:val="00BB0497"/>
    <w:rsid w:val="00BE0F69"/>
    <w:rsid w:val="00BE333E"/>
    <w:rsid w:val="00C4485B"/>
    <w:rsid w:val="00CA2855"/>
    <w:rsid w:val="00CC321E"/>
    <w:rsid w:val="00CD1E87"/>
    <w:rsid w:val="00D00940"/>
    <w:rsid w:val="00D33B8A"/>
    <w:rsid w:val="00D55AAA"/>
    <w:rsid w:val="00D97936"/>
    <w:rsid w:val="00DC49C4"/>
    <w:rsid w:val="00DD031C"/>
    <w:rsid w:val="00E85A6C"/>
    <w:rsid w:val="00EE2F43"/>
    <w:rsid w:val="00EF4E6F"/>
    <w:rsid w:val="00F05C50"/>
    <w:rsid w:val="00F5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4E6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736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17360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Аверькиева</dc:creator>
  <cp:lastModifiedBy>Computer</cp:lastModifiedBy>
  <cp:revision>2</cp:revision>
  <cp:lastPrinted>2022-10-11T09:38:00Z</cp:lastPrinted>
  <dcterms:created xsi:type="dcterms:W3CDTF">2022-10-21T06:52:00Z</dcterms:created>
  <dcterms:modified xsi:type="dcterms:W3CDTF">2022-10-21T06:52:00Z</dcterms:modified>
</cp:coreProperties>
</file>