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AF8" w:rsidRDefault="00605AF8" w:rsidP="00605AF8">
      <w:pPr>
        <w:pStyle w:val="ConsPlusNormal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2582001</wp:posOffset>
            </wp:positionH>
            <wp:positionV relativeFrom="paragraph">
              <wp:posOffset>-472019</wp:posOffset>
            </wp:positionV>
            <wp:extent cx="453572" cy="566057"/>
            <wp:effectExtent l="19050" t="0" r="3628" b="0"/>
            <wp:wrapNone/>
            <wp:docPr id="2" name="Рисунок 1" descr="Грачевский МР (герб) на сно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рачевский МР (герб) на сноп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572" cy="566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Y="-82"/>
        <w:tblW w:w="959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596"/>
      </w:tblGrid>
      <w:tr w:rsidR="00FA06AA" w:rsidRPr="001F54F0" w:rsidTr="00FA06AA">
        <w:trPr>
          <w:trHeight w:val="1501"/>
        </w:trPr>
        <w:tc>
          <w:tcPr>
            <w:tcW w:w="959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A06AA" w:rsidRPr="001F54F0" w:rsidRDefault="00FA06AA" w:rsidP="00FA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06AA" w:rsidRPr="001F54F0" w:rsidRDefault="00FA06AA" w:rsidP="00FA0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54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 МУНИЦИПАЛЬНОГО ОБРАЗОВАНИЯ</w:t>
            </w:r>
          </w:p>
          <w:p w:rsidR="00FA06AA" w:rsidRPr="001F54F0" w:rsidRDefault="00FA06AA" w:rsidP="00FA0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54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ГРАЧЕВСКИЙ  РАЙОН  ОРЕНБУРГСКОЙ ОБЛАСТИ</w:t>
            </w:r>
          </w:p>
          <w:p w:rsidR="00FA06AA" w:rsidRPr="00102AE7" w:rsidRDefault="00FA06AA" w:rsidP="00FA0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F54F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П О С Т А Н О В Л Е Н И Е</w:t>
            </w:r>
          </w:p>
        </w:tc>
      </w:tr>
    </w:tbl>
    <w:p w:rsidR="00605AF8" w:rsidRPr="00866C2D" w:rsidRDefault="001347B2" w:rsidP="00605A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03.04.2023</w:t>
      </w:r>
      <w:r w:rsidR="00435EAF" w:rsidRPr="00866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AF8" w:rsidRPr="00866C2D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FA06AA" w:rsidRPr="00866C2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="00605AF8" w:rsidRPr="00866C2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№ 199 п</w:t>
      </w:r>
    </w:p>
    <w:p w:rsidR="00605AF8" w:rsidRDefault="00605AF8" w:rsidP="00F647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F54F0">
        <w:rPr>
          <w:rFonts w:ascii="Times New Roman" w:eastAsia="Times New Roman" w:hAnsi="Times New Roman" w:cs="Times New Roman"/>
          <w:sz w:val="24"/>
          <w:szCs w:val="24"/>
        </w:rPr>
        <w:t xml:space="preserve">    с.Грачевка</w:t>
      </w:r>
    </w:p>
    <w:p w:rsidR="00F6476B" w:rsidRDefault="00F6476B" w:rsidP="00F647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072D7" w:rsidRDefault="00866C2D" w:rsidP="007072D7">
      <w:pPr>
        <w:tabs>
          <w:tab w:val="left" w:pos="14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постановление администрации муниципального образования Грачевский район Оренбургской области  </w:t>
      </w:r>
      <w:r w:rsidR="00003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072D7" w:rsidRDefault="000039C7" w:rsidP="00F6476B">
      <w:pPr>
        <w:tabs>
          <w:tab w:val="left" w:pos="14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29.12.2020 №1847</w:t>
      </w:r>
      <w:r w:rsidR="00920829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 </w:t>
      </w:r>
    </w:p>
    <w:p w:rsidR="00F6476B" w:rsidRPr="00BC27E3" w:rsidRDefault="00F6476B" w:rsidP="00F6476B">
      <w:pPr>
        <w:tabs>
          <w:tab w:val="left" w:pos="14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412D7" w:rsidRPr="00001684" w:rsidRDefault="00605AF8" w:rsidP="000412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1684">
        <w:rPr>
          <w:rFonts w:ascii="Times New Roman" w:hAnsi="Times New Roman" w:cs="Times New Roman"/>
          <w:sz w:val="28"/>
          <w:szCs w:val="28"/>
        </w:rPr>
        <w:t xml:space="preserve"> В  соответствии с пунктом 1 статьи 78.1 Бюджетного кодекса Российской Феде</w:t>
      </w:r>
      <w:r>
        <w:rPr>
          <w:rFonts w:ascii="Times New Roman" w:hAnsi="Times New Roman" w:cs="Times New Roman"/>
          <w:sz w:val="28"/>
          <w:szCs w:val="28"/>
        </w:rPr>
        <w:t>рации,</w:t>
      </w:r>
      <w:r w:rsidRPr="00605AF8">
        <w:rPr>
          <w:rFonts w:ascii="Times New Roman" w:hAnsi="Times New Roman" w:cs="Times New Roman"/>
          <w:sz w:val="28"/>
          <w:szCs w:val="28"/>
        </w:rPr>
        <w:t xml:space="preserve"> </w:t>
      </w:r>
      <w:r w:rsidRPr="00D744D9">
        <w:rPr>
          <w:rFonts w:ascii="Times New Roman" w:hAnsi="Times New Roman" w:cs="Times New Roman"/>
          <w:sz w:val="28"/>
          <w:szCs w:val="28"/>
        </w:rPr>
        <w:t>постановлением Правительства Российск</w:t>
      </w:r>
      <w:r w:rsidR="007E78BD">
        <w:rPr>
          <w:rFonts w:ascii="Times New Roman" w:hAnsi="Times New Roman" w:cs="Times New Roman"/>
          <w:sz w:val="28"/>
          <w:szCs w:val="28"/>
        </w:rPr>
        <w:t>ой Федерации от 22.02.</w:t>
      </w:r>
      <w:r w:rsidR="007072D7">
        <w:rPr>
          <w:rFonts w:ascii="Times New Roman" w:hAnsi="Times New Roman" w:cs="Times New Roman"/>
          <w:sz w:val="28"/>
          <w:szCs w:val="28"/>
        </w:rPr>
        <w:t xml:space="preserve">2020 </w:t>
      </w:r>
      <w:r w:rsidR="007E78BD">
        <w:rPr>
          <w:rFonts w:ascii="Times New Roman" w:hAnsi="Times New Roman" w:cs="Times New Roman"/>
          <w:sz w:val="28"/>
          <w:szCs w:val="28"/>
        </w:rPr>
        <w:t xml:space="preserve"> № 203 «Об общих требованиях</w:t>
      </w:r>
      <w:r w:rsidR="006970F5">
        <w:rPr>
          <w:rFonts w:ascii="Times New Roman" w:hAnsi="Times New Roman" w:cs="Times New Roman"/>
          <w:sz w:val="28"/>
          <w:szCs w:val="28"/>
        </w:rPr>
        <w:t xml:space="preserve"> </w:t>
      </w:r>
      <w:r w:rsidRPr="00D744D9">
        <w:rPr>
          <w:rFonts w:ascii="Times New Roman" w:hAnsi="Times New Roman" w:cs="Times New Roman"/>
          <w:sz w:val="28"/>
          <w:szCs w:val="28"/>
        </w:rPr>
        <w:t>к нормативным правовым актам и муниципальным правовым актам, устанавливающим</w:t>
      </w:r>
      <w:r w:rsidR="006970F5">
        <w:rPr>
          <w:rFonts w:ascii="Times New Roman" w:hAnsi="Times New Roman" w:cs="Times New Roman"/>
          <w:sz w:val="28"/>
          <w:szCs w:val="28"/>
        </w:rPr>
        <w:t xml:space="preserve"> </w:t>
      </w:r>
      <w:r w:rsidRPr="00D744D9">
        <w:rPr>
          <w:rFonts w:ascii="Times New Roman" w:hAnsi="Times New Roman" w:cs="Times New Roman"/>
          <w:sz w:val="28"/>
          <w:szCs w:val="28"/>
        </w:rPr>
        <w:t xml:space="preserve"> порядок</w:t>
      </w:r>
      <w:r w:rsidR="006970F5">
        <w:rPr>
          <w:rFonts w:ascii="Times New Roman" w:hAnsi="Times New Roman" w:cs="Times New Roman"/>
          <w:sz w:val="28"/>
          <w:szCs w:val="28"/>
        </w:rPr>
        <w:t xml:space="preserve"> </w:t>
      </w:r>
      <w:r w:rsidRPr="00D744D9">
        <w:rPr>
          <w:rFonts w:ascii="Times New Roman" w:hAnsi="Times New Roman" w:cs="Times New Roman"/>
          <w:sz w:val="28"/>
          <w:szCs w:val="28"/>
        </w:rPr>
        <w:t xml:space="preserve"> определения </w:t>
      </w:r>
      <w:r w:rsidR="006970F5">
        <w:rPr>
          <w:rFonts w:ascii="Times New Roman" w:hAnsi="Times New Roman" w:cs="Times New Roman"/>
          <w:sz w:val="28"/>
          <w:szCs w:val="28"/>
        </w:rPr>
        <w:t xml:space="preserve"> </w:t>
      </w:r>
      <w:r w:rsidRPr="00D744D9">
        <w:rPr>
          <w:rFonts w:ascii="Times New Roman" w:hAnsi="Times New Roman" w:cs="Times New Roman"/>
          <w:sz w:val="28"/>
          <w:szCs w:val="28"/>
        </w:rPr>
        <w:t xml:space="preserve">объема и условия </w:t>
      </w:r>
      <w:r w:rsidR="006970F5">
        <w:rPr>
          <w:rFonts w:ascii="Times New Roman" w:hAnsi="Times New Roman" w:cs="Times New Roman"/>
          <w:sz w:val="28"/>
          <w:szCs w:val="28"/>
        </w:rPr>
        <w:t xml:space="preserve"> </w:t>
      </w:r>
      <w:r w:rsidRPr="00D744D9">
        <w:rPr>
          <w:rFonts w:ascii="Times New Roman" w:hAnsi="Times New Roman" w:cs="Times New Roman"/>
          <w:sz w:val="28"/>
          <w:szCs w:val="28"/>
        </w:rPr>
        <w:t>предоставления бюджетным и автономным учреждениям суб</w:t>
      </w:r>
      <w:r>
        <w:rPr>
          <w:rFonts w:ascii="Times New Roman" w:hAnsi="Times New Roman" w:cs="Times New Roman"/>
          <w:sz w:val="28"/>
          <w:szCs w:val="28"/>
        </w:rPr>
        <w:t xml:space="preserve">сидий на иные цели», руководствуясь Уставом </w:t>
      </w:r>
      <w:r w:rsidRPr="00001684">
        <w:rPr>
          <w:rFonts w:ascii="Times New Roman" w:hAnsi="Times New Roman" w:cs="Times New Roman"/>
          <w:sz w:val="28"/>
          <w:szCs w:val="28"/>
        </w:rPr>
        <w:t>муниципального образования  Грачевский район</w:t>
      </w:r>
      <w:r w:rsidR="006970F5">
        <w:rPr>
          <w:rFonts w:ascii="Times New Roman" w:hAnsi="Times New Roman" w:cs="Times New Roman"/>
          <w:sz w:val="28"/>
          <w:szCs w:val="28"/>
        </w:rPr>
        <w:t xml:space="preserve"> </w:t>
      </w:r>
      <w:r w:rsidRPr="00001684">
        <w:rPr>
          <w:rFonts w:ascii="Times New Roman" w:hAnsi="Times New Roman" w:cs="Times New Roman"/>
          <w:sz w:val="28"/>
          <w:szCs w:val="28"/>
        </w:rPr>
        <w:t xml:space="preserve"> Оренбургской </w:t>
      </w:r>
      <w:r w:rsidR="006970F5">
        <w:rPr>
          <w:rFonts w:ascii="Times New Roman" w:hAnsi="Times New Roman" w:cs="Times New Roman"/>
          <w:sz w:val="28"/>
          <w:szCs w:val="28"/>
        </w:rPr>
        <w:t xml:space="preserve"> </w:t>
      </w:r>
      <w:r w:rsidRPr="00001684">
        <w:rPr>
          <w:rFonts w:ascii="Times New Roman" w:hAnsi="Times New Roman" w:cs="Times New Roman"/>
          <w:sz w:val="28"/>
          <w:szCs w:val="28"/>
        </w:rPr>
        <w:t>области</w:t>
      </w:r>
      <w:r w:rsidR="007E78BD">
        <w:rPr>
          <w:rFonts w:ascii="Times New Roman" w:hAnsi="Times New Roman" w:cs="Times New Roman"/>
          <w:sz w:val="28"/>
          <w:szCs w:val="28"/>
        </w:rPr>
        <w:t>,</w:t>
      </w:r>
      <w:r w:rsidR="006970F5">
        <w:rPr>
          <w:rFonts w:ascii="Times New Roman" w:hAnsi="Times New Roman" w:cs="Times New Roman"/>
          <w:sz w:val="28"/>
          <w:szCs w:val="28"/>
        </w:rPr>
        <w:t xml:space="preserve">  </w:t>
      </w:r>
      <w:r w:rsidRPr="00001684">
        <w:rPr>
          <w:rFonts w:ascii="Times New Roman" w:hAnsi="Times New Roman" w:cs="Times New Roman"/>
          <w:sz w:val="28"/>
          <w:szCs w:val="28"/>
        </w:rPr>
        <w:t xml:space="preserve"> </w:t>
      </w:r>
      <w:r w:rsidR="007E78BD">
        <w:rPr>
          <w:rFonts w:ascii="Times New Roman" w:hAnsi="Times New Roman" w:cs="Times New Roman"/>
          <w:sz w:val="28"/>
          <w:szCs w:val="28"/>
        </w:rPr>
        <w:t xml:space="preserve">  </w:t>
      </w:r>
      <w:r w:rsidRPr="00001684">
        <w:rPr>
          <w:rFonts w:ascii="Times New Roman" w:hAnsi="Times New Roman" w:cs="Times New Roman"/>
          <w:sz w:val="28"/>
          <w:szCs w:val="28"/>
        </w:rPr>
        <w:t xml:space="preserve"> п о с т а н о в л я ю:</w:t>
      </w:r>
    </w:p>
    <w:p w:rsidR="00866C2D" w:rsidRDefault="00605AF8" w:rsidP="00866C2D">
      <w:pPr>
        <w:tabs>
          <w:tab w:val="left" w:pos="1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C2D">
        <w:rPr>
          <w:rFonts w:ascii="Times New Roman" w:hAnsi="Times New Roman" w:cs="Times New Roman"/>
          <w:sz w:val="28"/>
          <w:szCs w:val="28"/>
        </w:rPr>
        <w:t xml:space="preserve">             1.</w:t>
      </w:r>
      <w:r w:rsidR="00866C2D">
        <w:rPr>
          <w:rFonts w:ascii="Times New Roman" w:eastAsia="Times New Roman" w:hAnsi="Times New Roman" w:cs="Times New Roman"/>
          <w:sz w:val="28"/>
          <w:szCs w:val="28"/>
        </w:rPr>
        <w:t xml:space="preserve"> Внести</w:t>
      </w:r>
      <w:r w:rsidR="000924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6C2D">
        <w:rPr>
          <w:rFonts w:ascii="Times New Roman" w:eastAsia="Times New Roman" w:hAnsi="Times New Roman" w:cs="Times New Roman"/>
          <w:sz w:val="28"/>
          <w:szCs w:val="28"/>
        </w:rPr>
        <w:t xml:space="preserve"> в постановление </w:t>
      </w:r>
      <w:r w:rsidR="0009243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66C2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9243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66C2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Грачевский район Оренбургской области  от 29.12.2020 </w:t>
      </w:r>
      <w:r w:rsidR="0092082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№1847-п </w:t>
      </w:r>
      <w:r w:rsidR="00866C2D">
        <w:rPr>
          <w:rFonts w:ascii="Times New Roman" w:eastAsia="Times New Roman" w:hAnsi="Times New Roman" w:cs="Times New Roman"/>
          <w:sz w:val="28"/>
          <w:szCs w:val="28"/>
        </w:rPr>
        <w:t>«Об  утверждении порядка определения  объема и условий  предоставления субсидии на иные цели муниципальным бюджетным и автономным учреждениям Грачевского района Оренбургской области»  следующие изменения:</w:t>
      </w:r>
    </w:p>
    <w:p w:rsidR="00866C2D" w:rsidRPr="000039C7" w:rsidRDefault="000039C7" w:rsidP="000039C7">
      <w:pPr>
        <w:pStyle w:val="11"/>
        <w:shd w:val="clear" w:color="auto" w:fill="auto"/>
        <w:spacing w:before="0" w:after="0" w:line="320" w:lineRule="exact"/>
        <w:ind w:right="20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</w:t>
      </w:r>
      <w:r w:rsidR="00F6476B">
        <w:rPr>
          <w:sz w:val="28"/>
          <w:szCs w:val="28"/>
        </w:rPr>
        <w:t>1.1. Приложение к п</w:t>
      </w:r>
      <w:r w:rsidR="00866C2D">
        <w:rPr>
          <w:sz w:val="28"/>
          <w:szCs w:val="28"/>
        </w:rPr>
        <w:t>остановлению</w:t>
      </w:r>
      <w:r w:rsidR="00866C2D" w:rsidRPr="00866C2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изложить в новой</w:t>
      </w:r>
      <w:r w:rsidR="007072D7">
        <w:rPr>
          <w:color w:val="000000" w:themeColor="text1"/>
          <w:sz w:val="28"/>
          <w:szCs w:val="28"/>
        </w:rPr>
        <w:t xml:space="preserve"> редакции согласно приложению</w:t>
      </w:r>
      <w:r w:rsidR="00866C2D" w:rsidRPr="00597DB3">
        <w:rPr>
          <w:color w:val="000000" w:themeColor="text1"/>
          <w:sz w:val="28"/>
          <w:szCs w:val="28"/>
        </w:rPr>
        <w:t>.</w:t>
      </w:r>
    </w:p>
    <w:p w:rsidR="0026715F" w:rsidRDefault="00605AF8" w:rsidP="00605AF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26715F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F6476B">
        <w:rPr>
          <w:rFonts w:ascii="Times New Roman" w:hAnsi="Times New Roman" w:cs="Times New Roman"/>
          <w:b w:val="0"/>
          <w:sz w:val="28"/>
          <w:szCs w:val="28"/>
        </w:rPr>
        <w:t>Признать утратившими силу п</w:t>
      </w:r>
      <w:r w:rsidR="0026715F">
        <w:rPr>
          <w:rFonts w:ascii="Times New Roman" w:hAnsi="Times New Roman" w:cs="Times New Roman"/>
          <w:b w:val="0"/>
          <w:sz w:val="28"/>
          <w:szCs w:val="28"/>
        </w:rPr>
        <w:t xml:space="preserve">остановления администрации муниципального образования </w:t>
      </w:r>
      <w:r w:rsidR="000412D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6715F">
        <w:rPr>
          <w:rFonts w:ascii="Times New Roman" w:hAnsi="Times New Roman" w:cs="Times New Roman"/>
          <w:b w:val="0"/>
          <w:sz w:val="28"/>
          <w:szCs w:val="28"/>
        </w:rPr>
        <w:t>Грачевский</w:t>
      </w:r>
      <w:r w:rsidR="006970F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6715F">
        <w:rPr>
          <w:rFonts w:ascii="Times New Roman" w:hAnsi="Times New Roman" w:cs="Times New Roman"/>
          <w:b w:val="0"/>
          <w:sz w:val="28"/>
          <w:szCs w:val="28"/>
        </w:rPr>
        <w:t xml:space="preserve"> район Оренбургской области:</w:t>
      </w:r>
    </w:p>
    <w:p w:rsidR="00FA06AA" w:rsidRDefault="007E78BD" w:rsidP="00605AF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- от 16.06.2021 № 542</w:t>
      </w:r>
      <w:r w:rsidR="00FA06AA">
        <w:rPr>
          <w:rFonts w:ascii="Times New Roman" w:hAnsi="Times New Roman" w:cs="Times New Roman"/>
          <w:b w:val="0"/>
          <w:sz w:val="28"/>
          <w:szCs w:val="28"/>
        </w:rPr>
        <w:t xml:space="preserve">-п «О внесении изменений в постановление администрации муниципального образования Грачевский район Оренбургской </w:t>
      </w:r>
      <w:r w:rsidR="000039C7">
        <w:rPr>
          <w:rFonts w:ascii="Times New Roman" w:hAnsi="Times New Roman" w:cs="Times New Roman"/>
          <w:b w:val="0"/>
          <w:sz w:val="28"/>
          <w:szCs w:val="28"/>
        </w:rPr>
        <w:t>области  от 29.12.2020</w:t>
      </w:r>
      <w:r w:rsidR="006970F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A06AA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A3075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039C7">
        <w:rPr>
          <w:rFonts w:ascii="Times New Roman" w:hAnsi="Times New Roman" w:cs="Times New Roman"/>
          <w:b w:val="0"/>
          <w:sz w:val="28"/>
          <w:szCs w:val="28"/>
        </w:rPr>
        <w:t>1847</w:t>
      </w:r>
      <w:r w:rsidR="006970F5">
        <w:rPr>
          <w:rFonts w:ascii="Times New Roman" w:hAnsi="Times New Roman" w:cs="Times New Roman"/>
          <w:b w:val="0"/>
          <w:sz w:val="28"/>
          <w:szCs w:val="28"/>
        </w:rPr>
        <w:t>-</w:t>
      </w:r>
      <w:r w:rsidR="00FA06AA">
        <w:rPr>
          <w:rFonts w:ascii="Times New Roman" w:hAnsi="Times New Roman" w:cs="Times New Roman"/>
          <w:b w:val="0"/>
          <w:sz w:val="28"/>
          <w:szCs w:val="28"/>
        </w:rPr>
        <w:t>п»;</w:t>
      </w:r>
    </w:p>
    <w:p w:rsidR="00605AF8" w:rsidRDefault="00803149" w:rsidP="00605AF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- от </w:t>
      </w:r>
      <w:r w:rsidR="00FA06AA">
        <w:rPr>
          <w:rFonts w:ascii="Times New Roman" w:hAnsi="Times New Roman" w:cs="Times New Roman"/>
          <w:b w:val="0"/>
          <w:sz w:val="28"/>
          <w:szCs w:val="28"/>
        </w:rPr>
        <w:t>2</w:t>
      </w:r>
      <w:r w:rsidR="007E78BD">
        <w:rPr>
          <w:rFonts w:ascii="Times New Roman" w:hAnsi="Times New Roman" w:cs="Times New Roman"/>
          <w:b w:val="0"/>
          <w:sz w:val="28"/>
          <w:szCs w:val="28"/>
        </w:rPr>
        <w:t>8.01.</w:t>
      </w:r>
      <w:r w:rsidR="000039C7">
        <w:rPr>
          <w:rFonts w:ascii="Times New Roman" w:hAnsi="Times New Roman" w:cs="Times New Roman"/>
          <w:b w:val="0"/>
          <w:sz w:val="28"/>
          <w:szCs w:val="28"/>
        </w:rPr>
        <w:t>2022</w:t>
      </w:r>
      <w:r w:rsidR="00FA06AA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0039C7">
        <w:rPr>
          <w:rFonts w:ascii="Times New Roman" w:hAnsi="Times New Roman" w:cs="Times New Roman"/>
          <w:b w:val="0"/>
          <w:sz w:val="28"/>
          <w:szCs w:val="28"/>
        </w:rPr>
        <w:t>133</w:t>
      </w:r>
      <w:r w:rsidR="000412D7">
        <w:rPr>
          <w:rFonts w:ascii="Times New Roman" w:hAnsi="Times New Roman" w:cs="Times New Roman"/>
          <w:b w:val="0"/>
          <w:sz w:val="28"/>
          <w:szCs w:val="28"/>
        </w:rPr>
        <w:t>-</w:t>
      </w:r>
      <w:r w:rsidR="00FA06AA">
        <w:rPr>
          <w:rFonts w:ascii="Times New Roman" w:hAnsi="Times New Roman" w:cs="Times New Roman"/>
          <w:b w:val="0"/>
          <w:sz w:val="28"/>
          <w:szCs w:val="28"/>
        </w:rPr>
        <w:t>п «О внесении изменений в постановление администрации муниципального образования Грачевский р</w:t>
      </w:r>
      <w:r w:rsidR="000039C7">
        <w:rPr>
          <w:rFonts w:ascii="Times New Roman" w:hAnsi="Times New Roman" w:cs="Times New Roman"/>
          <w:b w:val="0"/>
          <w:sz w:val="28"/>
          <w:szCs w:val="28"/>
        </w:rPr>
        <w:t>айон Оренбургской области  от 29.12.2020</w:t>
      </w:r>
      <w:r w:rsidR="00FA06AA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A3075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039C7">
        <w:rPr>
          <w:rFonts w:ascii="Times New Roman" w:hAnsi="Times New Roman" w:cs="Times New Roman"/>
          <w:b w:val="0"/>
          <w:sz w:val="28"/>
          <w:szCs w:val="28"/>
        </w:rPr>
        <w:t>1847</w:t>
      </w:r>
      <w:r w:rsidR="006970F5">
        <w:rPr>
          <w:rFonts w:ascii="Times New Roman" w:hAnsi="Times New Roman" w:cs="Times New Roman"/>
          <w:b w:val="0"/>
          <w:sz w:val="28"/>
          <w:szCs w:val="28"/>
        </w:rPr>
        <w:t>-</w:t>
      </w:r>
      <w:r w:rsidR="000039C7">
        <w:rPr>
          <w:rFonts w:ascii="Times New Roman" w:hAnsi="Times New Roman" w:cs="Times New Roman"/>
          <w:b w:val="0"/>
          <w:sz w:val="28"/>
          <w:szCs w:val="28"/>
        </w:rPr>
        <w:t>п»;</w:t>
      </w:r>
    </w:p>
    <w:p w:rsidR="000039C7" w:rsidRDefault="007E78BD" w:rsidP="00605AF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-  от 18.05.2022</w:t>
      </w:r>
      <w:r w:rsidR="000039C7">
        <w:rPr>
          <w:rFonts w:ascii="Times New Roman" w:hAnsi="Times New Roman" w:cs="Times New Roman"/>
          <w:b w:val="0"/>
          <w:sz w:val="28"/>
          <w:szCs w:val="28"/>
        </w:rPr>
        <w:t xml:space="preserve"> № 784-п «О внесении изменений в постановление администрации муниципального образования Грачевский район Оренбургской области  от 29.12.2020 № 1847-п».</w:t>
      </w:r>
    </w:p>
    <w:p w:rsidR="000412D7" w:rsidRPr="00001684" w:rsidRDefault="000039C7" w:rsidP="00605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5AF8" w:rsidRPr="00001684">
        <w:rPr>
          <w:rFonts w:ascii="Times New Roman" w:hAnsi="Times New Roman" w:cs="Times New Roman"/>
          <w:sz w:val="28"/>
          <w:szCs w:val="28"/>
        </w:rPr>
        <w:t xml:space="preserve">       </w:t>
      </w:r>
      <w:r w:rsidR="00605AF8">
        <w:rPr>
          <w:rFonts w:ascii="Times New Roman" w:hAnsi="Times New Roman" w:cs="Times New Roman"/>
          <w:sz w:val="28"/>
          <w:szCs w:val="28"/>
        </w:rPr>
        <w:t xml:space="preserve">    </w:t>
      </w:r>
      <w:r w:rsidR="00605AF8" w:rsidRPr="00001684">
        <w:rPr>
          <w:rFonts w:ascii="Times New Roman" w:hAnsi="Times New Roman" w:cs="Times New Roman"/>
          <w:sz w:val="28"/>
          <w:szCs w:val="28"/>
        </w:rPr>
        <w:t>3.</w:t>
      </w:r>
      <w:r w:rsidR="00605AF8">
        <w:rPr>
          <w:rFonts w:ascii="Times New Roman" w:hAnsi="Times New Roman" w:cs="Times New Roman"/>
          <w:sz w:val="28"/>
          <w:szCs w:val="28"/>
        </w:rPr>
        <w:t xml:space="preserve"> </w:t>
      </w:r>
      <w:r w:rsidR="00605AF8" w:rsidRPr="00001684">
        <w:rPr>
          <w:rFonts w:ascii="Times New Roman" w:hAnsi="Times New Roman" w:cs="Times New Roman"/>
          <w:sz w:val="28"/>
          <w:szCs w:val="28"/>
        </w:rPr>
        <w:t xml:space="preserve"> Контроль за исполнением  настоящего постановления возложить на начальника финансов</w:t>
      </w:r>
      <w:r w:rsidR="005A351F">
        <w:rPr>
          <w:rFonts w:ascii="Times New Roman" w:hAnsi="Times New Roman" w:cs="Times New Roman"/>
          <w:sz w:val="28"/>
          <w:szCs w:val="28"/>
        </w:rPr>
        <w:t>ого отдела администрации района</w:t>
      </w:r>
      <w:r w:rsidR="000412D7">
        <w:rPr>
          <w:rFonts w:ascii="Times New Roman" w:hAnsi="Times New Roman" w:cs="Times New Roman"/>
          <w:sz w:val="28"/>
          <w:szCs w:val="28"/>
        </w:rPr>
        <w:t>.</w:t>
      </w:r>
    </w:p>
    <w:p w:rsidR="00F6476B" w:rsidRDefault="00F6476B" w:rsidP="000039C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5AF8" w:rsidRPr="00BC27E3" w:rsidRDefault="00605AF8" w:rsidP="002C546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  <w:r w:rsidRPr="00001684">
        <w:rPr>
          <w:rFonts w:ascii="Times New Roman" w:eastAsia="Calibri" w:hAnsi="Times New Roman" w:cs="Times New Roman"/>
          <w:sz w:val="28"/>
          <w:szCs w:val="28"/>
        </w:rPr>
        <w:t>4.</w:t>
      </w:r>
      <w:r w:rsidRPr="000016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1684">
        <w:rPr>
          <w:rFonts w:ascii="Times New Roman" w:hAnsi="Times New Roman" w:cs="Times New Roman"/>
          <w:sz w:val="28"/>
          <w:szCs w:val="28"/>
        </w:rPr>
        <w:t>Настоящее поста</w:t>
      </w:r>
      <w:r w:rsidR="00FA06AA">
        <w:rPr>
          <w:rFonts w:ascii="Times New Roman" w:hAnsi="Times New Roman" w:cs="Times New Roman"/>
          <w:sz w:val="28"/>
          <w:szCs w:val="28"/>
        </w:rPr>
        <w:t xml:space="preserve">новление вступает в силу  со дня </w:t>
      </w:r>
      <w:r w:rsidR="000412D7">
        <w:rPr>
          <w:rFonts w:ascii="Times New Roman" w:hAnsi="Times New Roman" w:cs="Times New Roman"/>
          <w:sz w:val="28"/>
          <w:szCs w:val="28"/>
        </w:rPr>
        <w:t xml:space="preserve"> его подписания</w:t>
      </w:r>
      <w:r w:rsidR="002C54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001684">
        <w:rPr>
          <w:rFonts w:ascii="Times New Roman" w:hAnsi="Times New Roman" w:cs="Times New Roman"/>
          <w:sz w:val="28"/>
          <w:szCs w:val="28"/>
        </w:rPr>
        <w:t xml:space="preserve"> подлежит  размещению на официальном  информационном  сайте администрации  муниципального образования Грачевский район Оренбургской области  и на сайте – </w:t>
      </w:r>
      <w:hyperlink r:id="rId9" w:history="1">
        <w:r w:rsidRPr="0000168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00168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0412D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00168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право</w:t>
        </w:r>
        <w:r w:rsidR="009E13E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00168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9E13E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00168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грачевка.рф</w:t>
        </w:r>
      </w:hyperlink>
      <w:r w:rsidRPr="00001684">
        <w:rPr>
          <w:rFonts w:ascii="Times New Roman" w:hAnsi="Times New Roman" w:cs="Times New Roman"/>
          <w:sz w:val="28"/>
          <w:szCs w:val="28"/>
        </w:rPr>
        <w:t>.</w:t>
      </w:r>
    </w:p>
    <w:p w:rsidR="00FA06AA" w:rsidRDefault="00FA06AA" w:rsidP="00FA06A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039C7" w:rsidRPr="00001684" w:rsidRDefault="000039C7" w:rsidP="00FA06A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E13E1" w:rsidRPr="00001684" w:rsidRDefault="009E13E1" w:rsidP="009E13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И.о. главы администрации</w:t>
      </w:r>
      <w:r w:rsidR="00605AF8" w:rsidRPr="00001684">
        <w:rPr>
          <w:rFonts w:ascii="Times New Roman" w:hAnsi="Times New Roman" w:cs="Times New Roman"/>
          <w:sz w:val="28"/>
          <w:szCs w:val="28"/>
        </w:rPr>
        <w:t xml:space="preserve"> района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605AF8" w:rsidRPr="000016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М.Н. Джалие</w:t>
      </w:r>
      <w:r w:rsidRPr="00001684">
        <w:rPr>
          <w:rFonts w:ascii="Times New Roman" w:hAnsi="Times New Roman" w:cs="Times New Roman"/>
          <w:sz w:val="28"/>
          <w:szCs w:val="28"/>
        </w:rPr>
        <w:t>в</w:t>
      </w:r>
    </w:p>
    <w:p w:rsidR="00605AF8" w:rsidRDefault="00605AF8" w:rsidP="00605A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6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0039C7">
        <w:rPr>
          <w:rFonts w:ascii="Times New Roman" w:hAnsi="Times New Roman" w:cs="Times New Roman"/>
          <w:sz w:val="28"/>
          <w:szCs w:val="28"/>
        </w:rPr>
        <w:t xml:space="preserve">    </w:t>
      </w:r>
      <w:r w:rsidRPr="00001684">
        <w:rPr>
          <w:rFonts w:ascii="Times New Roman" w:hAnsi="Times New Roman" w:cs="Times New Roman"/>
          <w:sz w:val="28"/>
          <w:szCs w:val="28"/>
        </w:rPr>
        <w:t xml:space="preserve"> </w:t>
      </w:r>
      <w:r w:rsidR="009E13E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039C7" w:rsidRPr="00001684" w:rsidRDefault="000039C7" w:rsidP="00605A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AF8" w:rsidRPr="00CD28D6" w:rsidRDefault="00605AF8" w:rsidP="00605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8D6">
        <w:rPr>
          <w:rFonts w:ascii="Times New Roman" w:hAnsi="Times New Roman" w:cs="Times New Roman"/>
          <w:sz w:val="28"/>
          <w:szCs w:val="28"/>
        </w:rPr>
        <w:t>Ра</w:t>
      </w:r>
      <w:r w:rsidR="000039C7">
        <w:rPr>
          <w:rFonts w:ascii="Times New Roman" w:hAnsi="Times New Roman" w:cs="Times New Roman"/>
          <w:sz w:val="28"/>
          <w:szCs w:val="28"/>
        </w:rPr>
        <w:t xml:space="preserve">зослано: </w:t>
      </w:r>
      <w:r w:rsidR="001A7D3C" w:rsidRPr="00CD28D6">
        <w:rPr>
          <w:rFonts w:ascii="Times New Roman" w:hAnsi="Times New Roman" w:cs="Times New Roman"/>
          <w:sz w:val="28"/>
          <w:szCs w:val="28"/>
        </w:rPr>
        <w:t>отдел</w:t>
      </w:r>
      <w:r w:rsidR="007E78BD">
        <w:rPr>
          <w:rFonts w:ascii="Times New Roman" w:hAnsi="Times New Roman" w:cs="Times New Roman"/>
          <w:sz w:val="28"/>
          <w:szCs w:val="28"/>
        </w:rPr>
        <w:t>у</w:t>
      </w:r>
      <w:r w:rsidR="001A7D3C" w:rsidRPr="00CD28D6">
        <w:rPr>
          <w:rFonts w:ascii="Times New Roman" w:hAnsi="Times New Roman" w:cs="Times New Roman"/>
          <w:sz w:val="28"/>
          <w:szCs w:val="28"/>
        </w:rPr>
        <w:t xml:space="preserve"> экономики</w:t>
      </w:r>
      <w:r w:rsidR="000039C7">
        <w:rPr>
          <w:rFonts w:ascii="Times New Roman" w:hAnsi="Times New Roman" w:cs="Times New Roman"/>
          <w:sz w:val="28"/>
          <w:szCs w:val="28"/>
        </w:rPr>
        <w:t>, отдел</w:t>
      </w:r>
      <w:r w:rsidR="007E78BD">
        <w:rPr>
          <w:rFonts w:ascii="Times New Roman" w:hAnsi="Times New Roman" w:cs="Times New Roman"/>
          <w:sz w:val="28"/>
          <w:szCs w:val="28"/>
        </w:rPr>
        <w:t>у образования, управлению</w:t>
      </w:r>
      <w:r w:rsidR="000039C7">
        <w:rPr>
          <w:rFonts w:ascii="Times New Roman" w:hAnsi="Times New Roman" w:cs="Times New Roman"/>
          <w:sz w:val="28"/>
          <w:szCs w:val="28"/>
        </w:rPr>
        <w:t xml:space="preserve"> </w:t>
      </w:r>
      <w:r w:rsidRPr="00CD28D6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0039C7">
        <w:rPr>
          <w:rFonts w:ascii="Times New Roman" w:hAnsi="Times New Roman" w:cs="Times New Roman"/>
          <w:sz w:val="28"/>
          <w:szCs w:val="28"/>
        </w:rPr>
        <w:t xml:space="preserve"> и архивного дела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E78BD">
        <w:rPr>
          <w:rFonts w:ascii="Times New Roman" w:hAnsi="Times New Roman" w:cs="Times New Roman"/>
          <w:sz w:val="28"/>
          <w:szCs w:val="28"/>
        </w:rPr>
        <w:t>финансовому</w:t>
      </w:r>
      <w:r w:rsidR="001A7D3C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7E78BD">
        <w:rPr>
          <w:rFonts w:ascii="Times New Roman" w:hAnsi="Times New Roman" w:cs="Times New Roman"/>
          <w:sz w:val="28"/>
          <w:szCs w:val="28"/>
        </w:rPr>
        <w:t>у</w:t>
      </w:r>
      <w:r w:rsidR="001A7D3C">
        <w:rPr>
          <w:rFonts w:ascii="Times New Roman" w:hAnsi="Times New Roman" w:cs="Times New Roman"/>
          <w:sz w:val="28"/>
          <w:szCs w:val="28"/>
        </w:rPr>
        <w:t>, МКУ «ЦБУ</w:t>
      </w:r>
      <w:r w:rsidR="001A7D3C" w:rsidRPr="00CD28D6">
        <w:rPr>
          <w:rFonts w:ascii="Times New Roman" w:hAnsi="Times New Roman" w:cs="Times New Roman"/>
          <w:sz w:val="28"/>
          <w:szCs w:val="28"/>
        </w:rPr>
        <w:t>»</w:t>
      </w:r>
      <w:r w:rsidRPr="00CD28D6">
        <w:rPr>
          <w:rFonts w:ascii="Times New Roman" w:hAnsi="Times New Roman" w:cs="Times New Roman"/>
          <w:sz w:val="28"/>
          <w:szCs w:val="28"/>
        </w:rPr>
        <w:t xml:space="preserve">, </w:t>
      </w:r>
      <w:r w:rsidR="000039C7">
        <w:rPr>
          <w:rFonts w:ascii="Times New Roman" w:hAnsi="Times New Roman" w:cs="Times New Roman"/>
          <w:sz w:val="28"/>
          <w:szCs w:val="28"/>
        </w:rPr>
        <w:t>отдел</w:t>
      </w:r>
      <w:r w:rsidR="007E78BD">
        <w:rPr>
          <w:rFonts w:ascii="Times New Roman" w:hAnsi="Times New Roman" w:cs="Times New Roman"/>
          <w:sz w:val="28"/>
          <w:szCs w:val="28"/>
        </w:rPr>
        <w:t>у</w:t>
      </w:r>
      <w:r w:rsidR="000039C7">
        <w:rPr>
          <w:rFonts w:ascii="Times New Roman" w:hAnsi="Times New Roman" w:cs="Times New Roman"/>
          <w:sz w:val="28"/>
          <w:szCs w:val="28"/>
        </w:rPr>
        <w:t xml:space="preserve"> организационно-правовой  и кадровой работы</w:t>
      </w:r>
      <w:r w:rsidR="00920829">
        <w:rPr>
          <w:rFonts w:ascii="Times New Roman" w:hAnsi="Times New Roman" w:cs="Times New Roman"/>
          <w:sz w:val="28"/>
          <w:szCs w:val="28"/>
        </w:rPr>
        <w:t>, Трифо</w:t>
      </w:r>
      <w:r w:rsidR="001A7D3C">
        <w:rPr>
          <w:rFonts w:ascii="Times New Roman" w:hAnsi="Times New Roman" w:cs="Times New Roman"/>
          <w:sz w:val="28"/>
          <w:szCs w:val="28"/>
        </w:rPr>
        <w:t>новой Е.А</w:t>
      </w:r>
      <w:r w:rsidRPr="00CD28D6">
        <w:rPr>
          <w:rFonts w:ascii="Times New Roman" w:hAnsi="Times New Roman" w:cs="Times New Roman"/>
          <w:sz w:val="28"/>
          <w:szCs w:val="28"/>
        </w:rPr>
        <w:t>.</w:t>
      </w:r>
    </w:p>
    <w:p w:rsidR="00605AF8" w:rsidRPr="00CD28D6" w:rsidRDefault="00605AF8" w:rsidP="00605AF8">
      <w:pPr>
        <w:rPr>
          <w:sz w:val="28"/>
          <w:szCs w:val="28"/>
        </w:rPr>
      </w:pPr>
    </w:p>
    <w:p w:rsidR="009F6F49" w:rsidRDefault="009F6F49"/>
    <w:p w:rsidR="00FA06AA" w:rsidRDefault="00FA06AA"/>
    <w:p w:rsidR="00FA06AA" w:rsidRDefault="00FA06AA"/>
    <w:p w:rsidR="00FA06AA" w:rsidRDefault="00FA06AA"/>
    <w:p w:rsidR="00FA06AA" w:rsidRDefault="00FA06AA"/>
    <w:p w:rsidR="00FA06AA" w:rsidRDefault="00FA06AA"/>
    <w:p w:rsidR="00FA06AA" w:rsidRDefault="00FA06AA"/>
    <w:p w:rsidR="00FA06AA" w:rsidRDefault="00FA06AA"/>
    <w:p w:rsidR="00FA06AA" w:rsidRDefault="00FA06AA" w:rsidP="00930798"/>
    <w:p w:rsidR="00FA06AA" w:rsidRDefault="00FA06AA" w:rsidP="00930798"/>
    <w:p w:rsidR="00FA06AA" w:rsidRDefault="00FA06AA" w:rsidP="00930798"/>
    <w:p w:rsidR="00FA06AA" w:rsidRDefault="00FA06AA" w:rsidP="00930798"/>
    <w:p w:rsidR="00FA06AA" w:rsidRDefault="00FA06AA" w:rsidP="00930798"/>
    <w:p w:rsidR="00FA06AA" w:rsidRDefault="00FA06AA" w:rsidP="00930798">
      <w:pPr>
        <w:spacing w:after="0"/>
        <w:ind w:left="-397"/>
      </w:pPr>
    </w:p>
    <w:p w:rsidR="00FA06AA" w:rsidRDefault="00FA06AA" w:rsidP="00930798"/>
    <w:p w:rsidR="00A30755" w:rsidRDefault="00A30755" w:rsidP="00930798">
      <w:pPr>
        <w:ind w:left="283" w:hanging="29"/>
      </w:pPr>
    </w:p>
    <w:p w:rsidR="00833872" w:rsidRDefault="00833872" w:rsidP="00930798">
      <w:pPr>
        <w:ind w:left="283" w:hanging="29"/>
      </w:pPr>
    </w:p>
    <w:p w:rsidR="00833872" w:rsidRDefault="00833872" w:rsidP="00930798">
      <w:pPr>
        <w:ind w:left="283" w:hanging="29"/>
      </w:pPr>
    </w:p>
    <w:p w:rsidR="00833872" w:rsidRDefault="00833872" w:rsidP="00930798">
      <w:pPr>
        <w:ind w:left="283" w:hanging="29"/>
      </w:pPr>
    </w:p>
    <w:p w:rsidR="00FA06AA" w:rsidRPr="001F54F0" w:rsidRDefault="00FA06AA" w:rsidP="0093079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79426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F54F0">
        <w:rPr>
          <w:rFonts w:ascii="Times New Roman" w:hAnsi="Times New Roman" w:cs="Times New Roman"/>
          <w:sz w:val="28"/>
          <w:szCs w:val="28"/>
        </w:rPr>
        <w:t>Приложение</w:t>
      </w:r>
    </w:p>
    <w:p w:rsidR="00FA06AA" w:rsidRPr="001F54F0" w:rsidRDefault="00FA06AA" w:rsidP="0093079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1F54F0">
        <w:rPr>
          <w:rFonts w:ascii="Times New Roman" w:hAnsi="Times New Roman" w:cs="Times New Roman"/>
          <w:sz w:val="28"/>
          <w:szCs w:val="28"/>
        </w:rPr>
        <w:t>к п</w:t>
      </w:r>
      <w:r>
        <w:rPr>
          <w:rFonts w:ascii="Times New Roman" w:hAnsi="Times New Roman" w:cs="Times New Roman"/>
          <w:sz w:val="28"/>
          <w:szCs w:val="28"/>
        </w:rPr>
        <w:t>остановлению</w:t>
      </w:r>
    </w:p>
    <w:p w:rsidR="00FA06AA" w:rsidRDefault="00FA06AA" w:rsidP="0093079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администрации  района </w:t>
      </w:r>
    </w:p>
    <w:p w:rsidR="00FA06AA" w:rsidRPr="001F54F0" w:rsidRDefault="00FA06AA" w:rsidP="0093079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1F54F0">
        <w:rPr>
          <w:rFonts w:ascii="Times New Roman" w:hAnsi="Times New Roman" w:cs="Times New Roman"/>
          <w:sz w:val="28"/>
          <w:szCs w:val="28"/>
        </w:rPr>
        <w:t xml:space="preserve">от </w:t>
      </w:r>
      <w:r w:rsidR="001347B2">
        <w:rPr>
          <w:rFonts w:ascii="Times New Roman" w:hAnsi="Times New Roman" w:cs="Times New Roman"/>
          <w:sz w:val="28"/>
          <w:szCs w:val="28"/>
        </w:rPr>
        <w:t xml:space="preserve">03.04.2023 </w:t>
      </w:r>
      <w:r w:rsidR="00DC5CEE">
        <w:rPr>
          <w:rFonts w:ascii="Times New Roman" w:hAnsi="Times New Roman" w:cs="Times New Roman"/>
          <w:sz w:val="28"/>
          <w:szCs w:val="28"/>
        </w:rPr>
        <w:t xml:space="preserve">№  </w:t>
      </w:r>
      <w:r w:rsidR="001347B2">
        <w:rPr>
          <w:rFonts w:ascii="Times New Roman" w:hAnsi="Times New Roman" w:cs="Times New Roman"/>
          <w:sz w:val="28"/>
          <w:szCs w:val="28"/>
        </w:rPr>
        <w:t xml:space="preserve">199 </w:t>
      </w:r>
      <w:r w:rsidR="005B367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A06AA" w:rsidRPr="009F6F49" w:rsidRDefault="00FA06AA" w:rsidP="00930798">
      <w:pPr>
        <w:pStyle w:val="ConsPlusNormal"/>
        <w:tabs>
          <w:tab w:val="left" w:pos="6410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bookmarkStart w:id="0" w:name="P39"/>
      <w:bookmarkEnd w:id="0"/>
    </w:p>
    <w:p w:rsidR="00FA06AA" w:rsidRPr="00752E20" w:rsidRDefault="00FA06AA" w:rsidP="009307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52E20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6970F5" w:rsidRDefault="00FA06AA" w:rsidP="00697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52E20">
        <w:rPr>
          <w:rFonts w:ascii="Times New Roman" w:hAnsi="Times New Roman" w:cs="Times New Roman"/>
          <w:bCs/>
          <w:sz w:val="28"/>
          <w:szCs w:val="28"/>
        </w:rPr>
        <w:t>определения объема и условий предоставления субсидий</w:t>
      </w:r>
      <w:r w:rsidR="006970F5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752E20">
        <w:rPr>
          <w:rFonts w:ascii="Times New Roman" w:hAnsi="Times New Roman" w:cs="Times New Roman"/>
          <w:bCs/>
          <w:sz w:val="28"/>
          <w:szCs w:val="28"/>
        </w:rPr>
        <w:t>на иные цели муниципальным бюджетным и автономным</w:t>
      </w:r>
      <w:r w:rsidR="006970F5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752E20">
        <w:rPr>
          <w:rFonts w:ascii="Times New Roman" w:hAnsi="Times New Roman" w:cs="Times New Roman"/>
          <w:bCs/>
          <w:sz w:val="28"/>
          <w:szCs w:val="28"/>
        </w:rPr>
        <w:t xml:space="preserve">учреждениям </w:t>
      </w:r>
    </w:p>
    <w:p w:rsidR="00FA06AA" w:rsidRDefault="00FA06AA" w:rsidP="00916B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52E20">
        <w:rPr>
          <w:rFonts w:ascii="Times New Roman" w:hAnsi="Times New Roman" w:cs="Times New Roman"/>
          <w:bCs/>
          <w:sz w:val="28"/>
          <w:szCs w:val="28"/>
        </w:rPr>
        <w:t>Грачевского района  Оренбургской области</w:t>
      </w:r>
    </w:p>
    <w:p w:rsidR="00916B6F" w:rsidRPr="00916B6F" w:rsidRDefault="00916B6F" w:rsidP="00916B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D0B6F" w:rsidRPr="007727EC" w:rsidRDefault="001D0B6F" w:rsidP="00930798">
      <w:pPr>
        <w:autoSpaceDN w:val="0"/>
        <w:adjustRightInd w:val="0"/>
        <w:ind w:firstLine="851"/>
        <w:jc w:val="center"/>
        <w:rPr>
          <w:rFonts w:ascii="Times New Roman" w:eastAsia="DejaVu Sans" w:hAnsi="Times New Roman" w:cs="Times New Roman"/>
          <w:b/>
          <w:bCs/>
          <w:sz w:val="28"/>
          <w:szCs w:val="28"/>
        </w:rPr>
      </w:pPr>
      <w:r w:rsidRPr="00E83A89">
        <w:rPr>
          <w:rFonts w:ascii="Times New Roman" w:eastAsia="DejaVu Sans" w:hAnsi="Times New Roman" w:cs="Times New Roman"/>
          <w:b/>
          <w:bCs/>
          <w:sz w:val="28"/>
          <w:szCs w:val="28"/>
          <w:lang w:val="en-US"/>
        </w:rPr>
        <w:t>I</w:t>
      </w:r>
      <w:r w:rsidRPr="00E83A89">
        <w:rPr>
          <w:rFonts w:ascii="Times New Roman" w:eastAsia="DejaVu Sans" w:hAnsi="Times New Roman" w:cs="Times New Roman"/>
          <w:b/>
          <w:bCs/>
          <w:sz w:val="28"/>
          <w:szCs w:val="28"/>
        </w:rPr>
        <w:t>. Общие положения</w:t>
      </w:r>
    </w:p>
    <w:p w:rsidR="001D0B6F" w:rsidRPr="001D0B6F" w:rsidRDefault="009F6F49" w:rsidP="00930798">
      <w:pPr>
        <w:autoSpaceDN w:val="0"/>
        <w:adjustRightInd w:val="0"/>
        <w:spacing w:after="0" w:line="240" w:lineRule="auto"/>
        <w:ind w:firstLine="568"/>
        <w:jc w:val="both"/>
        <w:rPr>
          <w:rFonts w:ascii="Times New Roman" w:eastAsia="DejaVu Sans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sz w:val="28"/>
          <w:szCs w:val="28"/>
        </w:rPr>
        <w:t xml:space="preserve">  </w:t>
      </w:r>
      <w:r w:rsidR="0000180C">
        <w:rPr>
          <w:rFonts w:ascii="Times New Roman" w:eastAsia="DejaVu Sans" w:hAnsi="Times New Roman" w:cs="Times New Roman"/>
          <w:sz w:val="28"/>
          <w:szCs w:val="28"/>
        </w:rPr>
        <w:t xml:space="preserve"> </w:t>
      </w:r>
      <w:r>
        <w:rPr>
          <w:rFonts w:ascii="Times New Roman" w:eastAsia="DejaVu Sans" w:hAnsi="Times New Roman" w:cs="Times New Roman"/>
          <w:sz w:val="28"/>
          <w:szCs w:val="28"/>
        </w:rPr>
        <w:t xml:space="preserve">  </w:t>
      </w:r>
      <w:r w:rsidR="001D0B6F" w:rsidRPr="001D0B6F">
        <w:rPr>
          <w:rFonts w:ascii="Times New Roman" w:eastAsia="DejaVu Sans" w:hAnsi="Times New Roman" w:cs="Times New Roman"/>
          <w:sz w:val="28"/>
          <w:szCs w:val="28"/>
        </w:rPr>
        <w:t>1. Настоящий Порядок устанавливает правила определения объема,</w:t>
      </w:r>
      <w:r w:rsidR="00AA09EA">
        <w:rPr>
          <w:rFonts w:ascii="Times New Roman" w:eastAsia="DejaVu Sans" w:hAnsi="Times New Roman" w:cs="Times New Roman"/>
          <w:sz w:val="28"/>
          <w:szCs w:val="28"/>
        </w:rPr>
        <w:t xml:space="preserve"> </w:t>
      </w:r>
      <w:r w:rsidR="001D0B6F" w:rsidRPr="001D0B6F">
        <w:rPr>
          <w:rFonts w:ascii="Times New Roman" w:eastAsia="DejaVu Sans" w:hAnsi="Times New Roman" w:cs="Times New Roman"/>
          <w:sz w:val="28"/>
          <w:szCs w:val="28"/>
        </w:rPr>
        <w:t xml:space="preserve"> механизм и условия предоставления </w:t>
      </w:r>
      <w:r w:rsidR="00AA09EA">
        <w:rPr>
          <w:rFonts w:ascii="Times New Roman" w:eastAsia="DejaVu Sans" w:hAnsi="Times New Roman" w:cs="Times New Roman"/>
          <w:sz w:val="28"/>
          <w:szCs w:val="28"/>
        </w:rPr>
        <w:t xml:space="preserve">из </w:t>
      </w:r>
      <w:r w:rsidR="001D0B6F" w:rsidRPr="001D0B6F">
        <w:rPr>
          <w:rFonts w:ascii="Times New Roman" w:eastAsia="DejaVu Sans" w:hAnsi="Times New Roman" w:cs="Times New Roman"/>
          <w:sz w:val="28"/>
          <w:szCs w:val="28"/>
        </w:rPr>
        <w:t>бюджета</w:t>
      </w:r>
      <w:r w:rsidR="007E78BD">
        <w:rPr>
          <w:rFonts w:ascii="Times New Roman" w:eastAsia="DejaVu Sans" w:hAnsi="Times New Roman" w:cs="Times New Roman"/>
          <w:sz w:val="28"/>
          <w:szCs w:val="28"/>
        </w:rPr>
        <w:t xml:space="preserve"> муниципального образования</w:t>
      </w:r>
      <w:r w:rsidR="00AA09EA">
        <w:rPr>
          <w:rFonts w:ascii="Times New Roman" w:eastAsia="DejaVu Sans" w:hAnsi="Times New Roman" w:cs="Times New Roman"/>
          <w:sz w:val="28"/>
          <w:szCs w:val="28"/>
        </w:rPr>
        <w:t xml:space="preserve"> Грачевский район</w:t>
      </w:r>
      <w:r w:rsidR="007E78BD">
        <w:rPr>
          <w:rFonts w:ascii="Times New Roman" w:eastAsia="DejaVu Sans" w:hAnsi="Times New Roman" w:cs="Times New Roman"/>
          <w:sz w:val="28"/>
          <w:szCs w:val="28"/>
        </w:rPr>
        <w:t xml:space="preserve"> (далее - районный бюджет)</w:t>
      </w:r>
      <w:r w:rsidR="001D0B6F" w:rsidRPr="001D0B6F">
        <w:rPr>
          <w:rFonts w:ascii="Times New Roman" w:eastAsia="DejaVu Sans" w:hAnsi="Times New Roman" w:cs="Times New Roman"/>
          <w:sz w:val="28"/>
          <w:szCs w:val="28"/>
        </w:rPr>
        <w:t xml:space="preserve"> </w:t>
      </w:r>
      <w:r w:rsidR="00AA09EA">
        <w:rPr>
          <w:rFonts w:ascii="Times New Roman" w:eastAsia="DejaVu Sans" w:hAnsi="Times New Roman" w:cs="Times New Roman"/>
          <w:sz w:val="28"/>
          <w:szCs w:val="28"/>
        </w:rPr>
        <w:t>муниципальн</w:t>
      </w:r>
      <w:r w:rsidR="001D0B6F" w:rsidRPr="001D0B6F">
        <w:rPr>
          <w:rFonts w:ascii="Times New Roman" w:eastAsia="DejaVu Sans" w:hAnsi="Times New Roman" w:cs="Times New Roman"/>
          <w:sz w:val="28"/>
          <w:szCs w:val="28"/>
        </w:rPr>
        <w:t xml:space="preserve">ым бюджетным и автономным учреждениям </w:t>
      </w:r>
      <w:r w:rsidR="00AA09EA">
        <w:rPr>
          <w:rFonts w:ascii="Times New Roman" w:eastAsia="DejaVu Sans" w:hAnsi="Times New Roman" w:cs="Times New Roman"/>
          <w:sz w:val="28"/>
          <w:szCs w:val="28"/>
        </w:rPr>
        <w:t xml:space="preserve">Грачевского района </w:t>
      </w:r>
      <w:r w:rsidR="001D0B6F" w:rsidRPr="001D0B6F">
        <w:rPr>
          <w:rFonts w:ascii="Times New Roman" w:eastAsia="DejaVu Sans" w:hAnsi="Times New Roman" w:cs="Times New Roman"/>
          <w:sz w:val="28"/>
          <w:szCs w:val="28"/>
        </w:rPr>
        <w:t>(далее - учреждения) субсидий на иные цели, не связанные с выполнением учрежде</w:t>
      </w:r>
      <w:r w:rsidR="00AA09EA">
        <w:rPr>
          <w:rFonts w:ascii="Times New Roman" w:eastAsia="DejaVu Sans" w:hAnsi="Times New Roman" w:cs="Times New Roman"/>
          <w:sz w:val="28"/>
          <w:szCs w:val="28"/>
        </w:rPr>
        <w:t>ниями муниципаль</w:t>
      </w:r>
      <w:r w:rsidR="001D0B6F" w:rsidRPr="001D0B6F">
        <w:rPr>
          <w:rFonts w:ascii="Times New Roman" w:eastAsia="DejaVu Sans" w:hAnsi="Times New Roman" w:cs="Times New Roman"/>
          <w:sz w:val="28"/>
          <w:szCs w:val="28"/>
        </w:rPr>
        <w:t xml:space="preserve">ного </w:t>
      </w:r>
      <w:r w:rsidR="00AA09EA">
        <w:rPr>
          <w:rFonts w:ascii="Times New Roman" w:eastAsia="DejaVu Sans" w:hAnsi="Times New Roman" w:cs="Times New Roman"/>
          <w:sz w:val="28"/>
          <w:szCs w:val="28"/>
        </w:rPr>
        <w:t>задания на оказание муниципаль</w:t>
      </w:r>
      <w:r w:rsidR="001D0B6F" w:rsidRPr="001D0B6F">
        <w:rPr>
          <w:rFonts w:ascii="Times New Roman" w:eastAsia="DejaVu Sans" w:hAnsi="Times New Roman" w:cs="Times New Roman"/>
          <w:sz w:val="28"/>
          <w:szCs w:val="28"/>
        </w:rPr>
        <w:t xml:space="preserve">ных услуг (выполнение работ) и осуществлением бюджетных инвестиций в форме капитальных вложений в основные средства учреждений </w:t>
      </w:r>
      <w:r>
        <w:rPr>
          <w:rFonts w:ascii="Times New Roman" w:eastAsia="DejaVu Sans" w:hAnsi="Times New Roman" w:cs="Times New Roman"/>
          <w:sz w:val="28"/>
          <w:szCs w:val="28"/>
        </w:rPr>
        <w:t xml:space="preserve"> </w:t>
      </w:r>
      <w:r w:rsidR="001D0B6F" w:rsidRPr="001D0B6F">
        <w:rPr>
          <w:rFonts w:ascii="Times New Roman" w:eastAsia="DejaVu Sans" w:hAnsi="Times New Roman" w:cs="Times New Roman"/>
          <w:sz w:val="28"/>
          <w:szCs w:val="28"/>
        </w:rPr>
        <w:t>(далее - субсидии на иные цели).</w:t>
      </w:r>
    </w:p>
    <w:p w:rsidR="001D0B6F" w:rsidRPr="001D0B6F" w:rsidRDefault="0000180C" w:rsidP="00930798">
      <w:pPr>
        <w:autoSpaceDN w:val="0"/>
        <w:adjustRightInd w:val="0"/>
        <w:spacing w:after="0" w:line="240" w:lineRule="auto"/>
        <w:ind w:firstLine="568"/>
        <w:jc w:val="both"/>
        <w:rPr>
          <w:rFonts w:ascii="Times New Roman" w:eastAsia="DejaVu Sans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sz w:val="28"/>
          <w:szCs w:val="28"/>
        </w:rPr>
        <w:t xml:space="preserve">    </w:t>
      </w:r>
      <w:r w:rsidR="001D0B6F" w:rsidRPr="001D0B6F">
        <w:rPr>
          <w:rFonts w:ascii="Times New Roman" w:eastAsia="DejaVu Sans" w:hAnsi="Times New Roman" w:cs="Times New Roman"/>
          <w:sz w:val="28"/>
          <w:szCs w:val="28"/>
        </w:rPr>
        <w:t>2. Субсидии на ин</w:t>
      </w:r>
      <w:r w:rsidR="00AA09EA">
        <w:rPr>
          <w:rFonts w:ascii="Times New Roman" w:eastAsia="DejaVu Sans" w:hAnsi="Times New Roman" w:cs="Times New Roman"/>
          <w:sz w:val="28"/>
          <w:szCs w:val="28"/>
        </w:rPr>
        <w:t>ые цели предусматриваются в район</w:t>
      </w:r>
      <w:r w:rsidR="001D0B6F" w:rsidRPr="001D0B6F">
        <w:rPr>
          <w:rFonts w:ascii="Times New Roman" w:eastAsia="DejaVu Sans" w:hAnsi="Times New Roman" w:cs="Times New Roman"/>
          <w:sz w:val="28"/>
          <w:szCs w:val="28"/>
        </w:rPr>
        <w:t>ном бюджете на очередной финансовый год и плановый период в соответствии с нормативным правовым актом, устанавливающим расходное обязательство</w:t>
      </w:r>
      <w:r w:rsidR="00AA09EA">
        <w:rPr>
          <w:rFonts w:ascii="Times New Roman" w:eastAsia="DejaVu Sans" w:hAnsi="Times New Roman" w:cs="Times New Roman"/>
          <w:sz w:val="28"/>
          <w:szCs w:val="28"/>
        </w:rPr>
        <w:t xml:space="preserve"> Грачевского района </w:t>
      </w:r>
      <w:r w:rsidR="001D0B6F" w:rsidRPr="001D0B6F">
        <w:rPr>
          <w:rFonts w:ascii="Times New Roman" w:eastAsia="DejaVu Sans" w:hAnsi="Times New Roman" w:cs="Times New Roman"/>
          <w:sz w:val="28"/>
          <w:szCs w:val="28"/>
        </w:rPr>
        <w:t xml:space="preserve"> Оренбургской области.</w:t>
      </w:r>
    </w:p>
    <w:p w:rsidR="008205CD" w:rsidRDefault="0000180C" w:rsidP="00930798">
      <w:pPr>
        <w:autoSpaceDN w:val="0"/>
        <w:adjustRightInd w:val="0"/>
        <w:spacing w:after="0" w:line="240" w:lineRule="auto"/>
        <w:ind w:firstLine="568"/>
        <w:jc w:val="both"/>
        <w:rPr>
          <w:rFonts w:ascii="Times New Roman" w:eastAsia="DejaVu Sans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sz w:val="28"/>
          <w:szCs w:val="28"/>
        </w:rPr>
        <w:t xml:space="preserve">   </w:t>
      </w:r>
      <w:r w:rsidR="001D0B6F" w:rsidRPr="001D0B6F">
        <w:rPr>
          <w:rFonts w:ascii="Times New Roman" w:eastAsia="DejaVu Sans" w:hAnsi="Times New Roman" w:cs="Times New Roman"/>
          <w:sz w:val="28"/>
          <w:szCs w:val="28"/>
        </w:rPr>
        <w:t>3. Субсидии на иные цели предоставляются в пределах</w:t>
      </w:r>
      <w:r w:rsidR="009F6F49">
        <w:rPr>
          <w:rFonts w:ascii="Times New Roman" w:eastAsia="DejaVu Sans" w:hAnsi="Times New Roman" w:cs="Times New Roman"/>
          <w:sz w:val="28"/>
          <w:szCs w:val="28"/>
        </w:rPr>
        <w:t xml:space="preserve"> </w:t>
      </w:r>
      <w:r w:rsidR="001D0B6F" w:rsidRPr="001D0B6F">
        <w:rPr>
          <w:rFonts w:ascii="Times New Roman" w:eastAsia="DejaVu Sans" w:hAnsi="Times New Roman" w:cs="Times New Roman"/>
          <w:sz w:val="28"/>
          <w:szCs w:val="28"/>
        </w:rPr>
        <w:t xml:space="preserve"> бюджетных ассигнований и лимитов </w:t>
      </w:r>
      <w:r w:rsidR="00CC5047">
        <w:rPr>
          <w:rFonts w:ascii="Times New Roman" w:eastAsia="DejaVu Sans" w:hAnsi="Times New Roman" w:cs="Times New Roman"/>
          <w:sz w:val="28"/>
          <w:szCs w:val="28"/>
        </w:rPr>
        <w:t xml:space="preserve"> </w:t>
      </w:r>
      <w:r w:rsidR="001D0B6F" w:rsidRPr="001D0B6F">
        <w:rPr>
          <w:rFonts w:ascii="Times New Roman" w:eastAsia="DejaVu Sans" w:hAnsi="Times New Roman" w:cs="Times New Roman"/>
          <w:sz w:val="28"/>
          <w:szCs w:val="28"/>
        </w:rPr>
        <w:t xml:space="preserve">бюджетных обязательств, которые в соответствии с бюджетным законодательством доведены до </w:t>
      </w:r>
      <w:r w:rsidR="001D0B6F" w:rsidRPr="001B78C1">
        <w:rPr>
          <w:rFonts w:ascii="Times New Roman" w:eastAsia="DejaVu Sans" w:hAnsi="Times New Roman" w:cs="Times New Roman"/>
          <w:sz w:val="28"/>
          <w:szCs w:val="28"/>
        </w:rPr>
        <w:t xml:space="preserve">органа </w:t>
      </w:r>
      <w:r w:rsidR="00E10449">
        <w:rPr>
          <w:rFonts w:ascii="Times New Roman" w:eastAsia="DejaVu Sans" w:hAnsi="Times New Roman" w:cs="Times New Roman"/>
          <w:sz w:val="28"/>
          <w:szCs w:val="28"/>
        </w:rPr>
        <w:t xml:space="preserve"> местного самоуправления</w:t>
      </w:r>
      <w:r w:rsidR="001D0B6F" w:rsidRPr="001B78C1">
        <w:rPr>
          <w:rFonts w:ascii="Times New Roman" w:eastAsia="DejaVu Sans" w:hAnsi="Times New Roman" w:cs="Times New Roman"/>
          <w:sz w:val="28"/>
          <w:szCs w:val="28"/>
        </w:rPr>
        <w:t>,</w:t>
      </w:r>
      <w:r w:rsidR="00E10449">
        <w:rPr>
          <w:rFonts w:ascii="Times New Roman" w:eastAsia="DejaVu Sans" w:hAnsi="Times New Roman" w:cs="Times New Roman"/>
          <w:sz w:val="28"/>
          <w:szCs w:val="28"/>
        </w:rPr>
        <w:t xml:space="preserve"> </w:t>
      </w:r>
      <w:r w:rsidR="001D0B6F" w:rsidRPr="001B78C1">
        <w:rPr>
          <w:rFonts w:ascii="Times New Roman" w:eastAsia="DejaVu Sans" w:hAnsi="Times New Roman" w:cs="Times New Roman"/>
          <w:sz w:val="28"/>
          <w:szCs w:val="28"/>
        </w:rPr>
        <w:t xml:space="preserve"> осуществляющего</w:t>
      </w:r>
      <w:r w:rsidR="001D0B6F" w:rsidRPr="001D0B6F">
        <w:rPr>
          <w:rFonts w:ascii="Times New Roman" w:eastAsia="DejaVu Sans" w:hAnsi="Times New Roman" w:cs="Times New Roman"/>
          <w:sz w:val="28"/>
          <w:szCs w:val="28"/>
        </w:rPr>
        <w:t xml:space="preserve"> функции и полномочия учредителя в отношении учреждения, как получателя бюджетных средств, в установленном порядке на очередной финансовый год и плановый период на предоставление субсидий</w:t>
      </w:r>
      <w:r w:rsidR="00261E91">
        <w:rPr>
          <w:rFonts w:ascii="Times New Roman" w:eastAsia="DejaVu Sans" w:hAnsi="Times New Roman" w:cs="Times New Roman"/>
          <w:sz w:val="28"/>
          <w:szCs w:val="28"/>
        </w:rPr>
        <w:t xml:space="preserve"> </w:t>
      </w:r>
      <w:r w:rsidR="00A335F8">
        <w:rPr>
          <w:rFonts w:ascii="Times New Roman" w:eastAsia="DejaVu Sans" w:hAnsi="Times New Roman" w:cs="Times New Roman"/>
          <w:sz w:val="28"/>
          <w:szCs w:val="28"/>
        </w:rPr>
        <w:t xml:space="preserve"> </w:t>
      </w:r>
      <w:r w:rsidR="001D0B6F" w:rsidRPr="001D0B6F">
        <w:rPr>
          <w:rFonts w:ascii="Times New Roman" w:eastAsia="DejaVu Sans" w:hAnsi="Times New Roman" w:cs="Times New Roman"/>
          <w:sz w:val="28"/>
          <w:szCs w:val="28"/>
        </w:rPr>
        <w:t>(далее –</w:t>
      </w:r>
      <w:r w:rsidR="00261E91">
        <w:rPr>
          <w:rFonts w:ascii="Times New Roman" w:eastAsia="DejaVu Sans" w:hAnsi="Times New Roman" w:cs="Times New Roman"/>
          <w:sz w:val="28"/>
          <w:szCs w:val="28"/>
        </w:rPr>
        <w:t xml:space="preserve"> </w:t>
      </w:r>
      <w:r w:rsidR="001D0B6F" w:rsidRPr="001D0B6F">
        <w:rPr>
          <w:rFonts w:ascii="Times New Roman" w:eastAsia="DejaVu Sans" w:hAnsi="Times New Roman" w:cs="Times New Roman"/>
          <w:sz w:val="28"/>
          <w:szCs w:val="28"/>
        </w:rPr>
        <w:t>главный распорядитель, учредитель).</w:t>
      </w:r>
      <w:r w:rsidR="00CC5047">
        <w:rPr>
          <w:rFonts w:ascii="Times New Roman" w:eastAsia="DejaVu Sans" w:hAnsi="Times New Roman" w:cs="Times New Roman"/>
          <w:sz w:val="28"/>
          <w:szCs w:val="28"/>
        </w:rPr>
        <w:t xml:space="preserve"> </w:t>
      </w:r>
      <w:r w:rsidR="008205CD">
        <w:rPr>
          <w:rFonts w:ascii="Times New Roman" w:eastAsia="DejaVu Sans" w:hAnsi="Times New Roman" w:cs="Times New Roman"/>
          <w:sz w:val="28"/>
          <w:szCs w:val="28"/>
        </w:rPr>
        <w:t xml:space="preserve">    </w:t>
      </w:r>
    </w:p>
    <w:p w:rsidR="001D0B6F" w:rsidRPr="001D0B6F" w:rsidRDefault="008205CD" w:rsidP="00930798">
      <w:pPr>
        <w:autoSpaceDN w:val="0"/>
        <w:adjustRightInd w:val="0"/>
        <w:spacing w:after="0" w:line="240" w:lineRule="auto"/>
        <w:ind w:firstLine="568"/>
        <w:jc w:val="both"/>
        <w:rPr>
          <w:rFonts w:ascii="Times New Roman" w:eastAsia="DejaVu Sans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sz w:val="28"/>
          <w:szCs w:val="28"/>
        </w:rPr>
        <w:t xml:space="preserve">    </w:t>
      </w:r>
      <w:hyperlink r:id="rId10" w:history="1">
        <w:r w:rsidR="001D0B6F" w:rsidRPr="001B78C1">
          <w:rPr>
            <w:rFonts w:ascii="Times New Roman" w:eastAsia="DejaVu Sans" w:hAnsi="Times New Roman" w:cs="Times New Roman"/>
            <w:sz w:val="28"/>
            <w:szCs w:val="28"/>
          </w:rPr>
          <w:t>Перечень</w:t>
        </w:r>
      </w:hyperlink>
      <w:r w:rsidR="001D0B6F" w:rsidRPr="001B78C1">
        <w:rPr>
          <w:rFonts w:ascii="Times New Roman" w:eastAsia="DejaVu Sans" w:hAnsi="Times New Roman" w:cs="Times New Roman"/>
          <w:sz w:val="28"/>
          <w:szCs w:val="28"/>
        </w:rPr>
        <w:t xml:space="preserve"> главных распорядителей, предоставляющих учреждениям целевые субсидии, приведен в приложении № 1 к настоящему Порядку.</w:t>
      </w:r>
    </w:p>
    <w:p w:rsidR="005416E6" w:rsidRPr="009C7812" w:rsidRDefault="00156EC0" w:rsidP="000D1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812">
        <w:rPr>
          <w:rFonts w:ascii="Times New Roman" w:eastAsia="DejaVu Sans" w:hAnsi="Times New Roman" w:cs="Times New Roman"/>
          <w:sz w:val="28"/>
          <w:szCs w:val="28"/>
        </w:rPr>
        <w:t xml:space="preserve">         </w:t>
      </w:r>
      <w:r w:rsidR="006970F5" w:rsidRPr="009C7812">
        <w:rPr>
          <w:rFonts w:ascii="Times New Roman" w:eastAsia="DejaVu Sans" w:hAnsi="Times New Roman" w:cs="Times New Roman"/>
          <w:sz w:val="28"/>
          <w:szCs w:val="28"/>
        </w:rPr>
        <w:t xml:space="preserve"> </w:t>
      </w:r>
      <w:r w:rsidR="001D0B6F" w:rsidRPr="009C7812">
        <w:rPr>
          <w:rFonts w:ascii="Times New Roman" w:eastAsia="DejaVu Sans" w:hAnsi="Times New Roman" w:cs="Times New Roman"/>
          <w:sz w:val="28"/>
          <w:szCs w:val="28"/>
        </w:rPr>
        <w:t>4</w:t>
      </w:r>
      <w:r w:rsidR="009F6F49" w:rsidRPr="009C7812">
        <w:rPr>
          <w:rFonts w:ascii="Times New Roman" w:eastAsia="DejaVu Sans" w:hAnsi="Times New Roman" w:cs="Times New Roman"/>
          <w:sz w:val="28"/>
          <w:szCs w:val="28"/>
        </w:rPr>
        <w:t xml:space="preserve">. </w:t>
      </w:r>
      <w:r w:rsidR="005416E6" w:rsidRPr="009C7812">
        <w:rPr>
          <w:rFonts w:ascii="Times New Roman" w:eastAsia="DejaVu Sans" w:hAnsi="Times New Roman" w:cs="Times New Roman"/>
          <w:sz w:val="28"/>
          <w:szCs w:val="28"/>
        </w:rPr>
        <w:t>Субсидии на иные цели предоставляются</w:t>
      </w:r>
      <w:r w:rsidR="000D1F73" w:rsidRPr="009C7812">
        <w:rPr>
          <w:rFonts w:ascii="Times New Roman" w:hAnsi="Times New Roman" w:cs="Times New Roman"/>
          <w:sz w:val="28"/>
          <w:szCs w:val="28"/>
        </w:rPr>
        <w:t xml:space="preserve"> в рамках</w:t>
      </w:r>
      <w:r w:rsidR="00AE5A01" w:rsidRPr="009C7812">
        <w:rPr>
          <w:rFonts w:ascii="Times New Roman" w:hAnsi="Times New Roman" w:cs="Times New Roman"/>
          <w:sz w:val="28"/>
          <w:szCs w:val="28"/>
        </w:rPr>
        <w:t xml:space="preserve"> реализации </w:t>
      </w:r>
      <w:r w:rsidR="000D1F73" w:rsidRPr="009C7812">
        <w:rPr>
          <w:rFonts w:ascii="Times New Roman" w:hAnsi="Times New Roman" w:cs="Times New Roman"/>
          <w:sz w:val="28"/>
          <w:szCs w:val="28"/>
        </w:rPr>
        <w:t xml:space="preserve"> региональных проекто</w:t>
      </w:r>
      <w:r w:rsidR="002F5239">
        <w:rPr>
          <w:rFonts w:ascii="Times New Roman" w:hAnsi="Times New Roman" w:cs="Times New Roman"/>
          <w:sz w:val="28"/>
          <w:szCs w:val="28"/>
        </w:rPr>
        <w:t xml:space="preserve">в, указанных в  приложении №2 </w:t>
      </w:r>
      <w:r w:rsidR="000D1F73" w:rsidRPr="009C7812">
        <w:rPr>
          <w:rFonts w:ascii="Times New Roman" w:hAnsi="Times New Roman" w:cs="Times New Roman"/>
          <w:sz w:val="28"/>
          <w:szCs w:val="28"/>
        </w:rPr>
        <w:t>к настоящему Порядку, а также в рамках муниципальных программ Грачевского района</w:t>
      </w:r>
      <w:r w:rsidR="002F5239">
        <w:rPr>
          <w:rFonts w:ascii="Times New Roman" w:hAnsi="Times New Roman" w:cs="Times New Roman"/>
          <w:sz w:val="28"/>
          <w:szCs w:val="28"/>
        </w:rPr>
        <w:t xml:space="preserve"> указанных в  приложении №2.1 </w:t>
      </w:r>
      <w:r w:rsidR="002F5239" w:rsidRPr="009C7812">
        <w:rPr>
          <w:rFonts w:ascii="Times New Roman" w:hAnsi="Times New Roman" w:cs="Times New Roman"/>
          <w:sz w:val="28"/>
          <w:szCs w:val="28"/>
        </w:rPr>
        <w:t>к настоящему Порядк</w:t>
      </w:r>
      <w:r w:rsidR="002F5239">
        <w:rPr>
          <w:rFonts w:ascii="Times New Roman" w:hAnsi="Times New Roman" w:cs="Times New Roman"/>
          <w:sz w:val="28"/>
          <w:szCs w:val="28"/>
        </w:rPr>
        <w:t xml:space="preserve">у </w:t>
      </w:r>
      <w:r w:rsidR="000D1F73" w:rsidRPr="009C7812">
        <w:rPr>
          <w:rFonts w:ascii="Times New Roman" w:hAnsi="Times New Roman" w:cs="Times New Roman"/>
          <w:sz w:val="28"/>
          <w:szCs w:val="28"/>
        </w:rPr>
        <w:t>в целя</w:t>
      </w:r>
      <w:r w:rsidR="00B200DC" w:rsidRPr="009C7812">
        <w:rPr>
          <w:rFonts w:ascii="Times New Roman" w:hAnsi="Times New Roman" w:cs="Times New Roman"/>
          <w:sz w:val="28"/>
          <w:szCs w:val="28"/>
        </w:rPr>
        <w:t xml:space="preserve">х  </w:t>
      </w:r>
      <w:r w:rsidR="000D1F73" w:rsidRPr="009C7812">
        <w:rPr>
          <w:rFonts w:ascii="Times New Roman" w:hAnsi="Times New Roman" w:cs="Times New Roman"/>
          <w:sz w:val="28"/>
          <w:szCs w:val="28"/>
        </w:rPr>
        <w:t xml:space="preserve"> </w:t>
      </w:r>
      <w:r w:rsidR="008205CD" w:rsidRPr="009C7812">
        <w:rPr>
          <w:rFonts w:ascii="Times New Roman" w:eastAsia="DejaVu Sans" w:hAnsi="Times New Roman" w:cs="Times New Roman"/>
          <w:sz w:val="28"/>
          <w:szCs w:val="28"/>
        </w:rPr>
        <w:t>осуществления</w:t>
      </w:r>
      <w:r w:rsidR="005416E6" w:rsidRPr="009C7812">
        <w:rPr>
          <w:rFonts w:ascii="Times New Roman" w:eastAsia="DejaVu Sans" w:hAnsi="Times New Roman" w:cs="Times New Roman"/>
          <w:sz w:val="28"/>
          <w:szCs w:val="28"/>
        </w:rPr>
        <w:t xml:space="preserve"> следующих расходов:</w:t>
      </w:r>
    </w:p>
    <w:p w:rsidR="005416E6" w:rsidRDefault="005416E6" w:rsidP="005416E6">
      <w:pPr>
        <w:autoSpaceDN w:val="0"/>
        <w:adjustRightInd w:val="0"/>
        <w:spacing w:after="0" w:line="240" w:lineRule="auto"/>
        <w:ind w:firstLine="568"/>
        <w:jc w:val="both"/>
        <w:rPr>
          <w:rFonts w:ascii="Times New Roman" w:eastAsia="DejaVu Sans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sz w:val="28"/>
          <w:szCs w:val="28"/>
        </w:rPr>
        <w:t xml:space="preserve">    - </w:t>
      </w:r>
      <w:r w:rsidRPr="001D0B6F">
        <w:rPr>
          <w:rFonts w:ascii="Times New Roman" w:eastAsia="DejaVu Sans" w:hAnsi="Times New Roman" w:cs="Times New Roman"/>
          <w:sz w:val="28"/>
          <w:szCs w:val="28"/>
        </w:rPr>
        <w:t>приобретение основных средств (включение которых в состав нормативны</w:t>
      </w:r>
      <w:r>
        <w:rPr>
          <w:rFonts w:ascii="Times New Roman" w:eastAsia="DejaVu Sans" w:hAnsi="Times New Roman" w:cs="Times New Roman"/>
          <w:sz w:val="28"/>
          <w:szCs w:val="28"/>
        </w:rPr>
        <w:t>х затрат на оказание муниципальных услуг в рамках муниципаль</w:t>
      </w:r>
      <w:r w:rsidRPr="001D0B6F">
        <w:rPr>
          <w:rFonts w:ascii="Times New Roman" w:eastAsia="DejaVu Sans" w:hAnsi="Times New Roman" w:cs="Times New Roman"/>
          <w:sz w:val="28"/>
          <w:szCs w:val="28"/>
        </w:rPr>
        <w:t>ного задания приведет к искажению реальной стоимости данных услуг);</w:t>
      </w:r>
    </w:p>
    <w:p w:rsidR="005416E6" w:rsidRPr="000C6E22" w:rsidRDefault="005416E6" w:rsidP="005416E6">
      <w:pPr>
        <w:autoSpaceDN w:val="0"/>
        <w:adjustRightInd w:val="0"/>
        <w:spacing w:after="0" w:line="240" w:lineRule="auto"/>
        <w:ind w:firstLine="568"/>
        <w:jc w:val="both"/>
        <w:rPr>
          <w:rFonts w:ascii="Times New Roman" w:eastAsia="DejaVu Sans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sz w:val="28"/>
          <w:szCs w:val="28"/>
        </w:rPr>
        <w:lastRenderedPageBreak/>
        <w:t xml:space="preserve"> </w:t>
      </w:r>
      <w:r w:rsidRPr="000C6E22">
        <w:rPr>
          <w:rFonts w:ascii="Times New Roman" w:eastAsia="DejaVu Sans" w:hAnsi="Times New Roman" w:cs="Times New Roman"/>
          <w:sz w:val="28"/>
          <w:szCs w:val="28"/>
        </w:rPr>
        <w:t>-</w:t>
      </w:r>
      <w:r w:rsidRPr="000C6E22">
        <w:rPr>
          <w:rFonts w:ascii="Times New Roman" w:hAnsi="Times New Roman" w:cs="Times New Roman"/>
          <w:sz w:val="28"/>
          <w:szCs w:val="28"/>
        </w:rPr>
        <w:t xml:space="preserve">  капитальный ремонт зданий, иных </w:t>
      </w:r>
      <w:r w:rsidR="00A335F8" w:rsidRPr="000C6E22">
        <w:rPr>
          <w:rFonts w:ascii="Times New Roman" w:hAnsi="Times New Roman" w:cs="Times New Roman"/>
          <w:sz w:val="28"/>
          <w:szCs w:val="28"/>
        </w:rPr>
        <w:t xml:space="preserve">объектов недвижимого имущества, </w:t>
      </w:r>
      <w:r w:rsidRPr="000C6E22">
        <w:rPr>
          <w:rFonts w:ascii="Times New Roman" w:hAnsi="Times New Roman" w:cs="Times New Roman"/>
          <w:sz w:val="28"/>
          <w:szCs w:val="28"/>
        </w:rPr>
        <w:t xml:space="preserve"> в том числе входящих в состав сетей и  систем  инже</w:t>
      </w:r>
      <w:r w:rsidR="00A335F8" w:rsidRPr="000C6E22">
        <w:rPr>
          <w:rFonts w:ascii="Times New Roman" w:hAnsi="Times New Roman" w:cs="Times New Roman"/>
          <w:sz w:val="28"/>
          <w:szCs w:val="28"/>
        </w:rPr>
        <w:t>нерно- технического обеспечения</w:t>
      </w:r>
      <w:r w:rsidR="00A335F8" w:rsidRPr="00A335F8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A335F8" w:rsidRPr="002F5239">
        <w:rPr>
          <w:rFonts w:ascii="Times New Roman" w:hAnsi="Times New Roman" w:cs="Times New Roman"/>
          <w:sz w:val="28"/>
          <w:szCs w:val="28"/>
        </w:rPr>
        <w:t>и их замена,</w:t>
      </w:r>
      <w:r w:rsidR="00A335F8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Pr="00A335F8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442C99">
        <w:rPr>
          <w:rFonts w:ascii="Times New Roman" w:hAnsi="Times New Roman" w:cs="Times New Roman"/>
          <w:sz w:val="28"/>
          <w:szCs w:val="28"/>
        </w:rPr>
        <w:t xml:space="preserve">закрепленных </w:t>
      </w:r>
      <w:r w:rsidR="00A335F8" w:rsidRPr="000C6E22">
        <w:rPr>
          <w:rFonts w:ascii="Times New Roman" w:hAnsi="Times New Roman" w:cs="Times New Roman"/>
          <w:sz w:val="28"/>
          <w:szCs w:val="28"/>
        </w:rPr>
        <w:t xml:space="preserve"> учредителем за учреждением на праве оперативного управления или приобретенного учреждением за счет средств, выделенных ему учредителем на приобретение такого имущества</w:t>
      </w:r>
      <w:r w:rsidRPr="000C6E22">
        <w:rPr>
          <w:rFonts w:ascii="Times New Roman" w:hAnsi="Times New Roman" w:cs="Times New Roman"/>
          <w:sz w:val="28"/>
          <w:szCs w:val="28"/>
        </w:rPr>
        <w:t>, а так же работы по благоустройству территории, расположенной на земельном участке, принадлежащему учреждению на праве постоянного (бессрочного) пользования</w:t>
      </w:r>
      <w:r w:rsidRPr="000C6E22">
        <w:rPr>
          <w:rFonts w:ascii="Times New Roman" w:eastAsia="DejaVu Sans" w:hAnsi="Times New Roman" w:cs="Times New Roman"/>
          <w:sz w:val="28"/>
          <w:szCs w:val="28"/>
        </w:rPr>
        <w:t>;</w:t>
      </w:r>
    </w:p>
    <w:p w:rsidR="005416E6" w:rsidRPr="001D0B6F" w:rsidRDefault="005416E6" w:rsidP="005416E6">
      <w:pPr>
        <w:autoSpaceDN w:val="0"/>
        <w:adjustRightInd w:val="0"/>
        <w:spacing w:after="0" w:line="240" w:lineRule="auto"/>
        <w:ind w:firstLine="568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8A4F30">
        <w:rPr>
          <w:rFonts w:ascii="Times New Roman" w:eastAsia="DejaVu Sans" w:hAnsi="Times New Roman" w:cs="Times New Roman"/>
          <w:sz w:val="28"/>
          <w:szCs w:val="28"/>
        </w:rPr>
        <w:t xml:space="preserve">  </w:t>
      </w:r>
      <w:r w:rsidRPr="000C6E22">
        <w:rPr>
          <w:rFonts w:ascii="Times New Roman" w:eastAsia="DejaVu Sans" w:hAnsi="Times New Roman" w:cs="Times New Roman"/>
          <w:sz w:val="28"/>
          <w:szCs w:val="28"/>
        </w:rPr>
        <w:t>- проведение мероприятий, в том числе в рамках муниципальных программ, не связанных с выполнением муниципального задания;</w:t>
      </w:r>
    </w:p>
    <w:p w:rsidR="005416E6" w:rsidRPr="001D0B6F" w:rsidRDefault="005416E6" w:rsidP="005416E6">
      <w:pPr>
        <w:autoSpaceDN w:val="0"/>
        <w:adjustRightInd w:val="0"/>
        <w:spacing w:after="0" w:line="240" w:lineRule="auto"/>
        <w:ind w:firstLine="568"/>
        <w:jc w:val="both"/>
        <w:rPr>
          <w:rFonts w:ascii="Times New Roman" w:eastAsia="DejaVu Sans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sz w:val="28"/>
          <w:szCs w:val="28"/>
        </w:rPr>
        <w:t xml:space="preserve">  -  </w:t>
      </w:r>
      <w:r w:rsidRPr="001D0B6F">
        <w:rPr>
          <w:rFonts w:ascii="Times New Roman" w:eastAsia="DejaVu Sans" w:hAnsi="Times New Roman" w:cs="Times New Roman"/>
          <w:sz w:val="28"/>
          <w:szCs w:val="28"/>
        </w:rPr>
        <w:t>выделение</w:t>
      </w:r>
      <w:r>
        <w:rPr>
          <w:rFonts w:ascii="Times New Roman" w:eastAsia="DejaVu Sans" w:hAnsi="Times New Roman" w:cs="Times New Roman"/>
          <w:sz w:val="28"/>
          <w:szCs w:val="28"/>
        </w:rPr>
        <w:t xml:space="preserve">  </w:t>
      </w:r>
      <w:r w:rsidRPr="001D0B6F">
        <w:rPr>
          <w:rFonts w:ascii="Times New Roman" w:eastAsia="DejaVu Sans" w:hAnsi="Times New Roman" w:cs="Times New Roman"/>
          <w:sz w:val="28"/>
          <w:szCs w:val="28"/>
        </w:rPr>
        <w:t xml:space="preserve"> грантов</w:t>
      </w:r>
      <w:r>
        <w:rPr>
          <w:rFonts w:ascii="Times New Roman" w:eastAsia="DejaVu Sans" w:hAnsi="Times New Roman" w:cs="Times New Roman"/>
          <w:sz w:val="28"/>
          <w:szCs w:val="28"/>
        </w:rPr>
        <w:t xml:space="preserve">  </w:t>
      </w:r>
      <w:r w:rsidRPr="001D0B6F">
        <w:rPr>
          <w:rFonts w:ascii="Times New Roman" w:eastAsia="DejaVu Sans" w:hAnsi="Times New Roman" w:cs="Times New Roman"/>
          <w:sz w:val="28"/>
          <w:szCs w:val="28"/>
        </w:rPr>
        <w:t xml:space="preserve"> на реализацию социально значимых</w:t>
      </w:r>
      <w:r>
        <w:rPr>
          <w:rFonts w:ascii="Times New Roman" w:eastAsia="DejaVu Sans" w:hAnsi="Times New Roman" w:cs="Times New Roman"/>
          <w:sz w:val="28"/>
          <w:szCs w:val="28"/>
        </w:rPr>
        <w:t xml:space="preserve"> </w:t>
      </w:r>
      <w:r w:rsidRPr="001D0B6F">
        <w:rPr>
          <w:rFonts w:ascii="Times New Roman" w:eastAsia="DejaVu Sans" w:hAnsi="Times New Roman" w:cs="Times New Roman"/>
          <w:sz w:val="28"/>
          <w:szCs w:val="28"/>
        </w:rPr>
        <w:t xml:space="preserve"> проектов;</w:t>
      </w:r>
    </w:p>
    <w:p w:rsidR="00BA5D07" w:rsidRDefault="005416E6" w:rsidP="005416E6">
      <w:pPr>
        <w:autoSpaceDN w:val="0"/>
        <w:adjustRightInd w:val="0"/>
        <w:spacing w:after="0" w:line="240" w:lineRule="auto"/>
        <w:ind w:firstLine="568"/>
        <w:jc w:val="both"/>
        <w:rPr>
          <w:rFonts w:ascii="Times New Roman" w:eastAsia="DejaVu Sans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sz w:val="28"/>
          <w:szCs w:val="28"/>
        </w:rPr>
        <w:t xml:space="preserve">  </w:t>
      </w:r>
      <w:r w:rsidRPr="008A4F30">
        <w:rPr>
          <w:rFonts w:ascii="Times New Roman" w:eastAsia="DejaVu Sans" w:hAnsi="Times New Roman" w:cs="Times New Roman"/>
          <w:sz w:val="28"/>
          <w:szCs w:val="28"/>
        </w:rPr>
        <w:t>- подготовка  проектно</w:t>
      </w:r>
      <w:r w:rsidR="000C6E22">
        <w:rPr>
          <w:rFonts w:ascii="Times New Roman" w:eastAsia="DejaVu Sans" w:hAnsi="Times New Roman" w:cs="Times New Roman"/>
          <w:sz w:val="28"/>
          <w:szCs w:val="28"/>
        </w:rPr>
        <w:t xml:space="preserve"> </w:t>
      </w:r>
      <w:r w:rsidRPr="008A4F30">
        <w:rPr>
          <w:rFonts w:ascii="Times New Roman" w:eastAsia="DejaVu Sans" w:hAnsi="Times New Roman" w:cs="Times New Roman"/>
          <w:sz w:val="28"/>
          <w:szCs w:val="28"/>
        </w:rPr>
        <w:t xml:space="preserve">- сметной документации капитального ремонта зданий, иных объектов недвижимого имущества ( в том числе входящих в их состав  сетей и систем инженерно- технического обеспечения), </w:t>
      </w:r>
    </w:p>
    <w:p w:rsidR="005416E6" w:rsidRPr="008A4F30" w:rsidRDefault="005416E6" w:rsidP="005416E6">
      <w:pPr>
        <w:autoSpaceDN w:val="0"/>
        <w:adjustRightInd w:val="0"/>
        <w:spacing w:after="0" w:line="240" w:lineRule="auto"/>
        <w:ind w:firstLine="568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A335F8">
        <w:rPr>
          <w:rFonts w:ascii="Times New Roman" w:eastAsia="DejaVu Sans" w:hAnsi="Times New Roman" w:cs="Times New Roman"/>
          <w:sz w:val="28"/>
          <w:szCs w:val="28"/>
        </w:rPr>
        <w:t xml:space="preserve">проведение </w:t>
      </w:r>
      <w:r w:rsidRPr="008A4F30">
        <w:rPr>
          <w:rFonts w:ascii="Times New Roman" w:eastAsia="DejaVu Sans" w:hAnsi="Times New Roman" w:cs="Times New Roman"/>
          <w:sz w:val="28"/>
          <w:szCs w:val="28"/>
        </w:rPr>
        <w:t>инженерных изысканий с целью проведения капитального ремонта, госуда</w:t>
      </w:r>
      <w:r>
        <w:rPr>
          <w:rFonts w:ascii="Times New Roman" w:eastAsia="DejaVu Sans" w:hAnsi="Times New Roman" w:cs="Times New Roman"/>
          <w:sz w:val="28"/>
          <w:szCs w:val="28"/>
        </w:rPr>
        <w:t xml:space="preserve">рственной экспертизы проектно - </w:t>
      </w:r>
      <w:r w:rsidRPr="008A4F30">
        <w:rPr>
          <w:rFonts w:ascii="Times New Roman" w:eastAsia="DejaVu Sans" w:hAnsi="Times New Roman" w:cs="Times New Roman"/>
          <w:sz w:val="28"/>
          <w:szCs w:val="28"/>
        </w:rPr>
        <w:t>сметной документации на проведение  капитального ремонта</w:t>
      </w:r>
      <w:r w:rsidR="00A335F8">
        <w:rPr>
          <w:rFonts w:ascii="Times New Roman" w:eastAsia="DejaVu Sans" w:hAnsi="Times New Roman" w:cs="Times New Roman"/>
          <w:sz w:val="28"/>
          <w:szCs w:val="28"/>
        </w:rPr>
        <w:t xml:space="preserve"> </w:t>
      </w:r>
      <w:r w:rsidR="00A335F8" w:rsidRPr="002F5239">
        <w:rPr>
          <w:rFonts w:ascii="Times New Roman" w:eastAsia="DejaVu Sans" w:hAnsi="Times New Roman" w:cs="Times New Roman"/>
          <w:sz w:val="28"/>
          <w:szCs w:val="28"/>
        </w:rPr>
        <w:t>(реставрации</w:t>
      </w:r>
      <w:r w:rsidR="00A335F8">
        <w:rPr>
          <w:rFonts w:ascii="Times New Roman" w:eastAsia="DejaVu Sans" w:hAnsi="Times New Roman" w:cs="Times New Roman"/>
          <w:sz w:val="28"/>
          <w:szCs w:val="28"/>
        </w:rPr>
        <w:t>)</w:t>
      </w:r>
      <w:r w:rsidRPr="008A4F30">
        <w:rPr>
          <w:rFonts w:ascii="Times New Roman" w:eastAsia="DejaVu Sans" w:hAnsi="Times New Roman" w:cs="Times New Roman"/>
          <w:sz w:val="28"/>
          <w:szCs w:val="28"/>
        </w:rPr>
        <w:t xml:space="preserve"> имущества, закрепленного</w:t>
      </w:r>
      <w:r w:rsidR="00A335F8">
        <w:rPr>
          <w:rFonts w:ascii="Times New Roman" w:eastAsia="DejaVu Sans" w:hAnsi="Times New Roman" w:cs="Times New Roman"/>
          <w:sz w:val="28"/>
          <w:szCs w:val="28"/>
        </w:rPr>
        <w:t xml:space="preserve"> за </w:t>
      </w:r>
      <w:r w:rsidRPr="008A4F30">
        <w:rPr>
          <w:rFonts w:ascii="Times New Roman" w:eastAsia="DejaVu Sans" w:hAnsi="Times New Roman" w:cs="Times New Roman"/>
          <w:sz w:val="28"/>
          <w:szCs w:val="28"/>
        </w:rPr>
        <w:t xml:space="preserve"> учреждением на праве оперативного управления или приобретенного учреждением за счет средств, выделенных ему учредителем на приобретение такого имущества»;</w:t>
      </w:r>
    </w:p>
    <w:p w:rsidR="005416E6" w:rsidRPr="001D0B6F" w:rsidRDefault="000C6E22" w:rsidP="005416E6">
      <w:pPr>
        <w:autoSpaceDN w:val="0"/>
        <w:adjustRightInd w:val="0"/>
        <w:spacing w:after="0" w:line="240" w:lineRule="auto"/>
        <w:ind w:firstLine="568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2F5239">
        <w:rPr>
          <w:rFonts w:ascii="Times New Roman" w:eastAsia="DejaVu Sans" w:hAnsi="Times New Roman" w:cs="Times New Roman"/>
          <w:sz w:val="28"/>
          <w:szCs w:val="28"/>
        </w:rPr>
        <w:t xml:space="preserve">  -  технологи</w:t>
      </w:r>
      <w:r w:rsidR="005416E6" w:rsidRPr="002F5239">
        <w:rPr>
          <w:rFonts w:ascii="Times New Roman" w:eastAsia="DejaVu Sans" w:hAnsi="Times New Roman" w:cs="Times New Roman"/>
          <w:sz w:val="28"/>
          <w:szCs w:val="28"/>
        </w:rPr>
        <w:t>ческое</w:t>
      </w:r>
      <w:r w:rsidR="005416E6" w:rsidRPr="008A4F30">
        <w:rPr>
          <w:rFonts w:ascii="Times New Roman" w:eastAsia="DejaVu Sans" w:hAnsi="Times New Roman" w:cs="Times New Roman"/>
          <w:sz w:val="28"/>
          <w:szCs w:val="28"/>
        </w:rPr>
        <w:t xml:space="preserve"> </w:t>
      </w:r>
      <w:r w:rsidR="009E7A82">
        <w:rPr>
          <w:rFonts w:ascii="Times New Roman" w:eastAsia="DejaVu Sans" w:hAnsi="Times New Roman" w:cs="Times New Roman"/>
          <w:sz w:val="28"/>
          <w:szCs w:val="28"/>
        </w:rPr>
        <w:t xml:space="preserve"> </w:t>
      </w:r>
      <w:r w:rsidR="005416E6" w:rsidRPr="008A4F30">
        <w:rPr>
          <w:rFonts w:ascii="Times New Roman" w:eastAsia="DejaVu Sans" w:hAnsi="Times New Roman" w:cs="Times New Roman"/>
          <w:sz w:val="28"/>
          <w:szCs w:val="28"/>
        </w:rPr>
        <w:t>присоединение к сетям;</w:t>
      </w:r>
    </w:p>
    <w:p w:rsidR="005416E6" w:rsidRPr="001D0B6F" w:rsidRDefault="005416E6" w:rsidP="005416E6">
      <w:pPr>
        <w:autoSpaceDN w:val="0"/>
        <w:adjustRightInd w:val="0"/>
        <w:spacing w:after="0" w:line="240" w:lineRule="auto"/>
        <w:ind w:firstLine="568"/>
        <w:jc w:val="both"/>
        <w:rPr>
          <w:rFonts w:ascii="Times New Roman" w:eastAsia="DejaVu Sans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sz w:val="28"/>
          <w:szCs w:val="28"/>
        </w:rPr>
        <w:t xml:space="preserve">  -  п</w:t>
      </w:r>
      <w:r w:rsidRPr="001D0B6F">
        <w:rPr>
          <w:rFonts w:ascii="Times New Roman" w:eastAsia="DejaVu Sans" w:hAnsi="Times New Roman" w:cs="Times New Roman"/>
          <w:sz w:val="28"/>
          <w:szCs w:val="28"/>
        </w:rPr>
        <w:t>роведение</w:t>
      </w:r>
      <w:r>
        <w:rPr>
          <w:rFonts w:ascii="Times New Roman" w:eastAsia="DejaVu Sans" w:hAnsi="Times New Roman" w:cs="Times New Roman"/>
          <w:sz w:val="28"/>
          <w:szCs w:val="28"/>
        </w:rPr>
        <w:t xml:space="preserve"> </w:t>
      </w:r>
      <w:r w:rsidRPr="001D0B6F">
        <w:rPr>
          <w:rFonts w:ascii="Times New Roman" w:eastAsia="DejaVu Sans" w:hAnsi="Times New Roman" w:cs="Times New Roman"/>
          <w:sz w:val="28"/>
          <w:szCs w:val="28"/>
        </w:rPr>
        <w:t xml:space="preserve"> энергоаудита;</w:t>
      </w:r>
    </w:p>
    <w:p w:rsidR="005416E6" w:rsidRPr="001D0B6F" w:rsidRDefault="005416E6" w:rsidP="005416E6">
      <w:pPr>
        <w:autoSpaceDN w:val="0"/>
        <w:adjustRightInd w:val="0"/>
        <w:spacing w:after="0" w:line="240" w:lineRule="auto"/>
        <w:ind w:firstLine="568"/>
        <w:jc w:val="both"/>
        <w:rPr>
          <w:rFonts w:ascii="Times New Roman" w:eastAsia="DejaVu Sans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sz w:val="28"/>
          <w:szCs w:val="28"/>
        </w:rPr>
        <w:t xml:space="preserve">  - </w:t>
      </w:r>
      <w:r w:rsidRPr="001D0B6F">
        <w:rPr>
          <w:rFonts w:ascii="Times New Roman" w:eastAsia="DejaVu Sans" w:hAnsi="Times New Roman" w:cs="Times New Roman"/>
          <w:sz w:val="28"/>
          <w:szCs w:val="28"/>
        </w:rPr>
        <w:t>установка охранной сигнализации, приборов</w:t>
      </w:r>
      <w:r>
        <w:rPr>
          <w:rFonts w:ascii="Times New Roman" w:eastAsia="DejaVu Sans" w:hAnsi="Times New Roman" w:cs="Times New Roman"/>
          <w:sz w:val="28"/>
          <w:szCs w:val="28"/>
        </w:rPr>
        <w:t xml:space="preserve">  учета </w:t>
      </w:r>
      <w:r w:rsidRPr="001D0B6F">
        <w:rPr>
          <w:rFonts w:ascii="Times New Roman" w:eastAsia="DejaVu Sans" w:hAnsi="Times New Roman" w:cs="Times New Roman"/>
          <w:sz w:val="28"/>
          <w:szCs w:val="28"/>
        </w:rPr>
        <w:t>энергетических</w:t>
      </w:r>
      <w:r>
        <w:rPr>
          <w:rFonts w:ascii="Times New Roman" w:eastAsia="DejaVu Sans" w:hAnsi="Times New Roman" w:cs="Times New Roman"/>
          <w:sz w:val="28"/>
          <w:szCs w:val="28"/>
        </w:rPr>
        <w:t xml:space="preserve"> </w:t>
      </w:r>
      <w:r w:rsidRPr="001D0B6F">
        <w:rPr>
          <w:rFonts w:ascii="Times New Roman" w:eastAsia="DejaVu Sans" w:hAnsi="Times New Roman" w:cs="Times New Roman"/>
          <w:sz w:val="28"/>
          <w:szCs w:val="28"/>
        </w:rPr>
        <w:t>ресурсов;</w:t>
      </w:r>
    </w:p>
    <w:p w:rsidR="005416E6" w:rsidRPr="00277A2B" w:rsidRDefault="005416E6" w:rsidP="005416E6">
      <w:pPr>
        <w:autoSpaceDN w:val="0"/>
        <w:adjustRightInd w:val="0"/>
        <w:spacing w:after="0" w:line="240" w:lineRule="auto"/>
        <w:jc w:val="both"/>
        <w:rPr>
          <w:rFonts w:ascii="Times New Roman" w:eastAsia="DejaVu Sans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sz w:val="28"/>
          <w:szCs w:val="28"/>
        </w:rPr>
        <w:t xml:space="preserve">     </w:t>
      </w:r>
      <w:r w:rsidR="002F5239">
        <w:rPr>
          <w:rFonts w:ascii="Times New Roman" w:eastAsia="DejaVu Sans" w:hAnsi="Times New Roman" w:cs="Times New Roman"/>
          <w:sz w:val="28"/>
          <w:szCs w:val="28"/>
        </w:rPr>
        <w:t xml:space="preserve">     </w:t>
      </w:r>
      <w:r w:rsidRPr="00277A2B">
        <w:rPr>
          <w:rFonts w:ascii="Times New Roman" w:eastAsia="DejaVu Sans" w:hAnsi="Times New Roman" w:cs="Times New Roman"/>
          <w:sz w:val="28"/>
          <w:szCs w:val="28"/>
        </w:rPr>
        <w:t>-  социальные выплаты;</w:t>
      </w:r>
    </w:p>
    <w:p w:rsidR="005416E6" w:rsidRPr="008A4F30" w:rsidRDefault="005416E6" w:rsidP="005416E6">
      <w:pPr>
        <w:autoSpaceDN w:val="0"/>
        <w:adjustRightInd w:val="0"/>
        <w:spacing w:after="0" w:line="240" w:lineRule="auto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277A2B">
        <w:rPr>
          <w:rFonts w:ascii="Times New Roman" w:eastAsia="DejaVu Sans" w:hAnsi="Times New Roman" w:cs="Times New Roman"/>
          <w:sz w:val="28"/>
          <w:szCs w:val="28"/>
        </w:rPr>
        <w:t xml:space="preserve">        </w:t>
      </w:r>
      <w:r w:rsidR="002F5239">
        <w:rPr>
          <w:rFonts w:ascii="Times New Roman" w:eastAsia="DejaVu Sans" w:hAnsi="Times New Roman" w:cs="Times New Roman"/>
          <w:sz w:val="28"/>
          <w:szCs w:val="28"/>
        </w:rPr>
        <w:t xml:space="preserve">  </w:t>
      </w:r>
      <w:r w:rsidR="00916B6F">
        <w:rPr>
          <w:rFonts w:ascii="Times New Roman" w:eastAsia="DejaVu Sans" w:hAnsi="Times New Roman" w:cs="Times New Roman"/>
          <w:sz w:val="28"/>
          <w:szCs w:val="28"/>
        </w:rPr>
        <w:t>-</w:t>
      </w:r>
      <w:r w:rsidRPr="00277A2B">
        <w:rPr>
          <w:rFonts w:ascii="Times New Roman" w:eastAsia="DejaVu Sans" w:hAnsi="Times New Roman" w:cs="Times New Roman"/>
          <w:sz w:val="28"/>
          <w:szCs w:val="28"/>
        </w:rPr>
        <w:t>проведение мероприятий</w:t>
      </w:r>
      <w:r w:rsidRPr="008A4F30">
        <w:rPr>
          <w:rFonts w:ascii="Times New Roman" w:eastAsia="DejaVu Sans" w:hAnsi="Times New Roman" w:cs="Times New Roman"/>
          <w:sz w:val="28"/>
          <w:szCs w:val="28"/>
        </w:rPr>
        <w:t xml:space="preserve">  по реорганизации и ликвидации учреждения;</w:t>
      </w:r>
    </w:p>
    <w:p w:rsidR="001D0B6F" w:rsidRDefault="005416E6" w:rsidP="005416E6">
      <w:pPr>
        <w:autoSpaceDN w:val="0"/>
        <w:adjustRightInd w:val="0"/>
        <w:spacing w:after="0" w:line="240" w:lineRule="auto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8A4F30">
        <w:rPr>
          <w:rFonts w:ascii="Times New Roman" w:eastAsia="DejaVu Sans" w:hAnsi="Times New Roman" w:cs="Times New Roman"/>
          <w:sz w:val="28"/>
          <w:szCs w:val="28"/>
        </w:rPr>
        <w:t xml:space="preserve">       </w:t>
      </w:r>
      <w:r w:rsidR="002F5239">
        <w:rPr>
          <w:rFonts w:ascii="Times New Roman" w:eastAsia="DejaVu Sans" w:hAnsi="Times New Roman" w:cs="Times New Roman"/>
          <w:sz w:val="28"/>
          <w:szCs w:val="28"/>
        </w:rPr>
        <w:t xml:space="preserve"> </w:t>
      </w:r>
      <w:r w:rsidRPr="008A4F30">
        <w:rPr>
          <w:rFonts w:ascii="Times New Roman" w:eastAsia="DejaVu Sans" w:hAnsi="Times New Roman" w:cs="Times New Roman"/>
          <w:sz w:val="28"/>
          <w:szCs w:val="28"/>
        </w:rPr>
        <w:t xml:space="preserve"> - проведение  мероприятий  по    предотвращению аварийной                     (чрезвычайной) ситуации, ликвидации последствий и осуществлению восстановительных  работ в случае наступления аварийной (чрезвычайной) ситуации</w:t>
      </w:r>
      <w:r w:rsidR="001367CB">
        <w:rPr>
          <w:rFonts w:ascii="Times New Roman" w:eastAsia="DejaVu Sans" w:hAnsi="Times New Roman" w:cs="Times New Roman"/>
          <w:sz w:val="28"/>
          <w:szCs w:val="28"/>
        </w:rPr>
        <w:t>, а так же  мероприятий, связанных с профилактикой и устранением  последствий распространения новой</w:t>
      </w:r>
      <w:r w:rsidR="002F5239">
        <w:rPr>
          <w:rFonts w:ascii="Times New Roman" w:eastAsia="DejaVu Sans" w:hAnsi="Times New Roman" w:cs="Times New Roman"/>
          <w:sz w:val="28"/>
          <w:szCs w:val="28"/>
        </w:rPr>
        <w:t xml:space="preserve"> </w:t>
      </w:r>
      <w:r w:rsidR="001367CB">
        <w:rPr>
          <w:rFonts w:ascii="Times New Roman" w:eastAsia="DejaVu Sans" w:hAnsi="Times New Roman" w:cs="Times New Roman"/>
          <w:sz w:val="28"/>
          <w:szCs w:val="28"/>
        </w:rPr>
        <w:t xml:space="preserve"> коронавирусной </w:t>
      </w:r>
      <w:r w:rsidR="002F5239">
        <w:rPr>
          <w:rFonts w:ascii="Times New Roman" w:eastAsia="DejaVu Sans" w:hAnsi="Times New Roman" w:cs="Times New Roman"/>
          <w:sz w:val="28"/>
          <w:szCs w:val="28"/>
        </w:rPr>
        <w:t xml:space="preserve"> </w:t>
      </w:r>
      <w:r w:rsidR="001367CB">
        <w:rPr>
          <w:rFonts w:ascii="Times New Roman" w:eastAsia="DejaVu Sans" w:hAnsi="Times New Roman" w:cs="Times New Roman"/>
          <w:sz w:val="28"/>
          <w:szCs w:val="28"/>
        </w:rPr>
        <w:t>инфекции</w:t>
      </w:r>
      <w:r w:rsidR="00D4784A">
        <w:rPr>
          <w:rFonts w:ascii="Times New Roman" w:eastAsia="DejaVu Sans" w:hAnsi="Times New Roman" w:cs="Times New Roman"/>
          <w:sz w:val="28"/>
          <w:szCs w:val="28"/>
        </w:rPr>
        <w:t>;</w:t>
      </w:r>
    </w:p>
    <w:p w:rsidR="00D4784A" w:rsidRPr="00B620FB" w:rsidRDefault="002F5239" w:rsidP="00D4784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sz w:val="28"/>
          <w:szCs w:val="28"/>
        </w:rPr>
        <w:t xml:space="preserve"> </w:t>
      </w:r>
      <w:r w:rsidR="00D4784A">
        <w:rPr>
          <w:rFonts w:ascii="Times New Roman" w:eastAsia="DejaVu Sans" w:hAnsi="Times New Roman" w:cs="Times New Roman"/>
          <w:sz w:val="28"/>
          <w:szCs w:val="28"/>
        </w:rPr>
        <w:t>-</w:t>
      </w:r>
      <w:r w:rsidR="00D4784A">
        <w:rPr>
          <w:rFonts w:ascii="Times New Roman" w:hAnsi="Times New Roman" w:cs="Times New Roman"/>
          <w:sz w:val="28"/>
          <w:szCs w:val="28"/>
        </w:rPr>
        <w:t xml:space="preserve">  </w:t>
      </w:r>
      <w:r w:rsidR="00D4784A" w:rsidRPr="00B620FB">
        <w:rPr>
          <w:rFonts w:ascii="Times New Roman" w:hAnsi="Times New Roman" w:cs="Times New Roman"/>
          <w:sz w:val="28"/>
          <w:szCs w:val="28"/>
        </w:rPr>
        <w:t>проведение мероприятий по обе</w:t>
      </w:r>
      <w:r w:rsidR="00D4784A">
        <w:rPr>
          <w:rFonts w:ascii="Times New Roman" w:hAnsi="Times New Roman" w:cs="Times New Roman"/>
          <w:sz w:val="28"/>
          <w:szCs w:val="28"/>
        </w:rPr>
        <w:t>спечению пожарной безопасности;</w:t>
      </w:r>
    </w:p>
    <w:p w:rsidR="00D4784A" w:rsidRDefault="002F5239" w:rsidP="007C716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84A" w:rsidRPr="00B620FB">
        <w:rPr>
          <w:rFonts w:ascii="Times New Roman" w:hAnsi="Times New Roman" w:cs="Times New Roman"/>
          <w:sz w:val="28"/>
          <w:szCs w:val="28"/>
        </w:rPr>
        <w:t>-</w:t>
      </w:r>
      <w:r w:rsidR="00D4784A">
        <w:rPr>
          <w:rFonts w:ascii="Times New Roman" w:hAnsi="Times New Roman" w:cs="Times New Roman"/>
          <w:sz w:val="28"/>
          <w:szCs w:val="28"/>
        </w:rPr>
        <w:t xml:space="preserve"> </w:t>
      </w:r>
      <w:r w:rsidR="00D4784A" w:rsidRPr="00B620FB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D4784A">
        <w:rPr>
          <w:rFonts w:ascii="Times New Roman" w:hAnsi="Times New Roman" w:cs="Times New Roman"/>
          <w:sz w:val="28"/>
          <w:szCs w:val="28"/>
        </w:rPr>
        <w:t xml:space="preserve"> </w:t>
      </w:r>
      <w:r w:rsidR="00D4784A" w:rsidRPr="00B620FB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D4784A">
        <w:rPr>
          <w:rFonts w:ascii="Times New Roman" w:hAnsi="Times New Roman" w:cs="Times New Roman"/>
          <w:sz w:val="28"/>
          <w:szCs w:val="28"/>
        </w:rPr>
        <w:t xml:space="preserve"> </w:t>
      </w:r>
      <w:r w:rsidR="00D4784A" w:rsidRPr="00B620FB">
        <w:rPr>
          <w:rFonts w:ascii="Times New Roman" w:hAnsi="Times New Roman" w:cs="Times New Roman"/>
          <w:sz w:val="28"/>
          <w:szCs w:val="28"/>
        </w:rPr>
        <w:t>по обеспечению</w:t>
      </w:r>
      <w:r w:rsidR="00D4784A">
        <w:rPr>
          <w:rFonts w:ascii="Times New Roman" w:hAnsi="Times New Roman" w:cs="Times New Roman"/>
          <w:sz w:val="28"/>
          <w:szCs w:val="28"/>
        </w:rPr>
        <w:t xml:space="preserve"> </w:t>
      </w:r>
      <w:r w:rsidR="00D4784A" w:rsidRPr="00B620FB">
        <w:rPr>
          <w:rFonts w:ascii="Times New Roman" w:hAnsi="Times New Roman" w:cs="Times New Roman"/>
          <w:sz w:val="28"/>
          <w:szCs w:val="28"/>
        </w:rPr>
        <w:t xml:space="preserve"> антитеррористической безопасности</w:t>
      </w:r>
      <w:r w:rsidR="001D73D6">
        <w:rPr>
          <w:rFonts w:ascii="Times New Roman" w:hAnsi="Times New Roman" w:cs="Times New Roman"/>
          <w:sz w:val="28"/>
          <w:szCs w:val="28"/>
        </w:rPr>
        <w:t>.</w:t>
      </w:r>
    </w:p>
    <w:p w:rsidR="002F5239" w:rsidRPr="00277A2B" w:rsidRDefault="002F5239" w:rsidP="002F5239">
      <w:pPr>
        <w:autoSpaceDN w:val="0"/>
        <w:adjustRightInd w:val="0"/>
        <w:spacing w:after="0" w:line="240" w:lineRule="auto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277A2B">
        <w:rPr>
          <w:rFonts w:ascii="Times New Roman" w:eastAsia="DejaVu Sans" w:hAnsi="Times New Roman" w:cs="Times New Roman"/>
          <w:sz w:val="28"/>
          <w:szCs w:val="28"/>
        </w:rPr>
        <w:t xml:space="preserve">     </w:t>
      </w:r>
      <w:r>
        <w:rPr>
          <w:rFonts w:ascii="Times New Roman" w:eastAsia="DejaVu Sans" w:hAnsi="Times New Roman" w:cs="Times New Roman"/>
          <w:sz w:val="28"/>
          <w:szCs w:val="28"/>
        </w:rPr>
        <w:t xml:space="preserve">    </w:t>
      </w:r>
      <w:r w:rsidRPr="00277A2B">
        <w:rPr>
          <w:rFonts w:ascii="Times New Roman" w:eastAsia="DejaVu Sans" w:hAnsi="Times New Roman" w:cs="Times New Roman"/>
          <w:sz w:val="28"/>
          <w:szCs w:val="28"/>
        </w:rPr>
        <w:t>- иные расходы, не включенные в нормативные затраты на оказание (выполнение) муниципальных услуг (работ) в соответствии с муниципальным зада</w:t>
      </w:r>
      <w:r>
        <w:rPr>
          <w:rFonts w:ascii="Times New Roman" w:eastAsia="DejaVu Sans" w:hAnsi="Times New Roman" w:cs="Times New Roman"/>
          <w:sz w:val="28"/>
          <w:szCs w:val="28"/>
        </w:rPr>
        <w:t>нием.</w:t>
      </w:r>
    </w:p>
    <w:p w:rsidR="00B20431" w:rsidRDefault="00B20431" w:rsidP="002F5239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eastAsia="DejaVu Sans" w:hAnsi="Times New Roman" w:cs="Times New Roman"/>
          <w:color w:val="FF0000"/>
          <w:sz w:val="28"/>
          <w:szCs w:val="28"/>
        </w:rPr>
      </w:pPr>
    </w:p>
    <w:p w:rsidR="001D0B6F" w:rsidRDefault="001D0B6F" w:rsidP="007C716B">
      <w:pPr>
        <w:pStyle w:val="ConsPlusNormal"/>
        <w:ind w:firstLine="568"/>
        <w:jc w:val="center"/>
        <w:rPr>
          <w:rFonts w:ascii="Times New Roman" w:eastAsia="DejaVu Sans" w:hAnsi="Times New Roman" w:cs="Times New Roman"/>
          <w:b/>
          <w:sz w:val="28"/>
          <w:szCs w:val="28"/>
        </w:rPr>
      </w:pPr>
      <w:r w:rsidRPr="001D0B6F">
        <w:rPr>
          <w:rFonts w:ascii="Times New Roman" w:eastAsia="DejaVu Sans" w:hAnsi="Times New Roman" w:cs="Times New Roman"/>
          <w:b/>
          <w:sz w:val="28"/>
          <w:szCs w:val="28"/>
          <w:lang w:val="en-US"/>
        </w:rPr>
        <w:t>II</w:t>
      </w:r>
      <w:r w:rsidRPr="001D0B6F">
        <w:rPr>
          <w:rFonts w:ascii="Times New Roman" w:eastAsia="DejaVu Sans" w:hAnsi="Times New Roman" w:cs="Times New Roman"/>
          <w:b/>
          <w:sz w:val="28"/>
          <w:szCs w:val="28"/>
        </w:rPr>
        <w:t>. Условия и порядок предоставления субсидий</w:t>
      </w:r>
    </w:p>
    <w:p w:rsidR="001D0B6F" w:rsidRPr="001D0B6F" w:rsidRDefault="001D0B6F" w:rsidP="009B5E05">
      <w:pPr>
        <w:autoSpaceDN w:val="0"/>
        <w:adjustRightInd w:val="0"/>
        <w:spacing w:after="0" w:line="240" w:lineRule="auto"/>
        <w:jc w:val="both"/>
        <w:rPr>
          <w:rFonts w:ascii="Times New Roman" w:eastAsia="DejaVu Sans" w:hAnsi="Times New Roman" w:cs="Times New Roman"/>
          <w:sz w:val="28"/>
          <w:szCs w:val="28"/>
          <w:highlight w:val="yellow"/>
        </w:rPr>
      </w:pPr>
      <w:bookmarkStart w:id="1" w:name="Par0"/>
      <w:bookmarkEnd w:id="1"/>
    </w:p>
    <w:p w:rsidR="001D0B6F" w:rsidRPr="009B5E05" w:rsidRDefault="006970F5" w:rsidP="009B5E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sz w:val="28"/>
          <w:szCs w:val="28"/>
        </w:rPr>
        <w:t xml:space="preserve">  </w:t>
      </w:r>
      <w:r w:rsidR="001B78C1" w:rsidRPr="001B78C1">
        <w:rPr>
          <w:rFonts w:ascii="Times New Roman" w:eastAsia="DejaVu Sans" w:hAnsi="Times New Roman" w:cs="Times New Roman"/>
          <w:sz w:val="28"/>
          <w:szCs w:val="28"/>
        </w:rPr>
        <w:t xml:space="preserve"> </w:t>
      </w:r>
      <w:r w:rsidR="001D0B6F" w:rsidRPr="009B5E05">
        <w:rPr>
          <w:rFonts w:ascii="Times New Roman" w:eastAsia="DejaVu Sans" w:hAnsi="Times New Roman" w:cs="Times New Roman"/>
          <w:sz w:val="28"/>
          <w:szCs w:val="28"/>
        </w:rPr>
        <w:t>5.</w:t>
      </w:r>
      <w:r w:rsidR="0010404B" w:rsidRPr="009B5E05">
        <w:rPr>
          <w:color w:val="000000" w:themeColor="text1"/>
          <w:sz w:val="28"/>
          <w:szCs w:val="28"/>
        </w:rPr>
        <w:t xml:space="preserve"> </w:t>
      </w:r>
      <w:r w:rsidR="0010404B" w:rsidRPr="009B5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Требования, которым должно </w:t>
      </w:r>
      <w:r w:rsidR="00D41314" w:rsidRPr="009B5E05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соответствовать учреждение на  дату подачи  документов, указанных в пункте 6 настоящего Порядка, для получения  субсидии на иные цели</w:t>
      </w:r>
      <w:r w:rsidR="0010404B" w:rsidRPr="0010404B">
        <w:rPr>
          <w:rFonts w:ascii="Times New Roman" w:hAnsi="Times New Roman" w:cs="Times New Roman"/>
          <w:color w:val="000000" w:themeColor="text1"/>
          <w:sz w:val="28"/>
          <w:szCs w:val="28"/>
        </w:rPr>
        <w:t>, в том числе:</w:t>
      </w:r>
    </w:p>
    <w:p w:rsidR="001D0B6F" w:rsidRPr="001D0B6F" w:rsidRDefault="009F6F49" w:rsidP="00930798">
      <w:pPr>
        <w:autoSpaceDN w:val="0"/>
        <w:adjustRightInd w:val="0"/>
        <w:spacing w:after="0" w:line="240" w:lineRule="auto"/>
        <w:ind w:firstLine="568"/>
        <w:jc w:val="both"/>
        <w:rPr>
          <w:rFonts w:ascii="Times New Roman" w:eastAsia="DejaVu Sans" w:hAnsi="Times New Roman" w:cs="Times New Roman"/>
          <w:bCs/>
          <w:sz w:val="28"/>
          <w:szCs w:val="28"/>
        </w:rPr>
      </w:pPr>
      <w:r>
        <w:rPr>
          <w:rFonts w:ascii="Times New Roman" w:eastAsia="DejaVu Sans" w:hAnsi="Times New Roman" w:cs="Times New Roman"/>
          <w:bCs/>
          <w:sz w:val="28"/>
          <w:szCs w:val="28"/>
        </w:rPr>
        <w:lastRenderedPageBreak/>
        <w:t xml:space="preserve">- </w:t>
      </w:r>
      <w:r w:rsidR="001D0B6F" w:rsidRPr="001D0B6F">
        <w:rPr>
          <w:rFonts w:ascii="Times New Roman" w:eastAsia="DejaVu Sans" w:hAnsi="Times New Roman" w:cs="Times New Roman"/>
          <w:bCs/>
          <w:sz w:val="28"/>
          <w:szCs w:val="28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1D0B6F" w:rsidRPr="001D0B6F" w:rsidRDefault="009F6F49" w:rsidP="00930798">
      <w:pPr>
        <w:autoSpaceDN w:val="0"/>
        <w:adjustRightInd w:val="0"/>
        <w:spacing w:after="0" w:line="240" w:lineRule="auto"/>
        <w:ind w:firstLine="568"/>
        <w:jc w:val="both"/>
        <w:rPr>
          <w:rFonts w:ascii="Times New Roman" w:eastAsia="DejaVu Sans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bCs/>
          <w:sz w:val="28"/>
          <w:szCs w:val="28"/>
        </w:rPr>
        <w:t>- о</w:t>
      </w:r>
      <w:r w:rsidR="001D0B6F" w:rsidRPr="001D0B6F">
        <w:rPr>
          <w:rFonts w:ascii="Times New Roman" w:eastAsia="DejaVu Sans" w:hAnsi="Times New Roman" w:cs="Times New Roman"/>
          <w:bCs/>
          <w:sz w:val="28"/>
          <w:szCs w:val="28"/>
        </w:rPr>
        <w:t>тсутствие просроченной зад</w:t>
      </w:r>
      <w:r>
        <w:rPr>
          <w:rFonts w:ascii="Times New Roman" w:eastAsia="DejaVu Sans" w:hAnsi="Times New Roman" w:cs="Times New Roman"/>
          <w:bCs/>
          <w:sz w:val="28"/>
          <w:szCs w:val="28"/>
        </w:rPr>
        <w:t>олженности по возврату в районны</w:t>
      </w:r>
      <w:r w:rsidR="001D0B6F" w:rsidRPr="001D0B6F">
        <w:rPr>
          <w:rFonts w:ascii="Times New Roman" w:eastAsia="DejaVu Sans" w:hAnsi="Times New Roman" w:cs="Times New Roman"/>
          <w:bCs/>
          <w:sz w:val="28"/>
          <w:szCs w:val="28"/>
        </w:rPr>
        <w:t xml:space="preserve">й бюджет субсидий, бюджетных инвестиций, предоставленных в том числе в соответствии с иными правовыми актами, </w:t>
      </w:r>
      <w:r w:rsidR="001D0B6F" w:rsidRPr="001D0B6F">
        <w:rPr>
          <w:rFonts w:ascii="Times New Roman" w:eastAsia="DejaVu Sans" w:hAnsi="Times New Roman" w:cs="Times New Roman"/>
          <w:sz w:val="28"/>
          <w:szCs w:val="28"/>
        </w:rPr>
        <w:t xml:space="preserve">за исключением случаев предоставления субсидии на осуществление мероприятий по реорганизации или ликвидации учреждения, предотвращению аварийной (чрезвычайной) ситуации, ликвидации последствий и осуществлению восстановительных работ в случае наступления аварийной (чрезвычайной) ситуации,  а также иных случаев, установленных федеральными законами, нормативными правовыми актами </w:t>
      </w:r>
      <w:r w:rsidR="001D0B6F" w:rsidRPr="001B78C1">
        <w:rPr>
          <w:rFonts w:ascii="Times New Roman" w:eastAsia="DejaVu Sans" w:hAnsi="Times New Roman" w:cs="Times New Roman"/>
          <w:sz w:val="28"/>
          <w:szCs w:val="28"/>
        </w:rPr>
        <w:t>Российской Федерации, Оренбургской области</w:t>
      </w:r>
      <w:r w:rsidR="00E7286B" w:rsidRPr="001B78C1">
        <w:rPr>
          <w:rFonts w:ascii="Times New Roman" w:eastAsia="DejaVu Sans" w:hAnsi="Times New Roman" w:cs="Times New Roman"/>
          <w:sz w:val="28"/>
          <w:szCs w:val="28"/>
        </w:rPr>
        <w:t xml:space="preserve"> и </w:t>
      </w:r>
      <w:r w:rsidR="001B78C1" w:rsidRPr="001B78C1">
        <w:rPr>
          <w:rFonts w:ascii="Times New Roman" w:eastAsia="DejaVu Sans" w:hAnsi="Times New Roman" w:cs="Times New Roman"/>
          <w:sz w:val="28"/>
          <w:szCs w:val="28"/>
        </w:rPr>
        <w:t xml:space="preserve">муниципальными правовыми актами </w:t>
      </w:r>
      <w:r w:rsidR="00803149" w:rsidRPr="001B78C1">
        <w:rPr>
          <w:rFonts w:ascii="Times New Roman" w:eastAsia="DejaVu Sans" w:hAnsi="Times New Roman" w:cs="Times New Roman"/>
          <w:sz w:val="28"/>
          <w:szCs w:val="28"/>
        </w:rPr>
        <w:t xml:space="preserve"> </w:t>
      </w:r>
      <w:r w:rsidR="00E7286B" w:rsidRPr="001B78C1">
        <w:rPr>
          <w:rFonts w:ascii="Times New Roman" w:eastAsia="DejaVu Sans" w:hAnsi="Times New Roman" w:cs="Times New Roman"/>
          <w:sz w:val="28"/>
          <w:szCs w:val="28"/>
        </w:rPr>
        <w:t>Грачевского района</w:t>
      </w:r>
      <w:r w:rsidR="001D0B6F" w:rsidRPr="001B78C1">
        <w:rPr>
          <w:rFonts w:ascii="Times New Roman" w:eastAsia="DejaVu Sans" w:hAnsi="Times New Roman" w:cs="Times New Roman"/>
          <w:sz w:val="28"/>
          <w:szCs w:val="28"/>
        </w:rPr>
        <w:t>.</w:t>
      </w:r>
    </w:p>
    <w:p w:rsidR="001D0B6F" w:rsidRPr="001D0B6F" w:rsidRDefault="001B78C1" w:rsidP="00930798">
      <w:pPr>
        <w:autoSpaceDN w:val="0"/>
        <w:adjustRightInd w:val="0"/>
        <w:spacing w:after="0" w:line="240" w:lineRule="auto"/>
        <w:ind w:firstLine="568"/>
        <w:jc w:val="both"/>
        <w:rPr>
          <w:rFonts w:ascii="Times New Roman" w:eastAsia="DejaVu Sans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sz w:val="28"/>
          <w:szCs w:val="28"/>
        </w:rPr>
        <w:t xml:space="preserve"> </w:t>
      </w:r>
      <w:r w:rsidR="001D0B6F" w:rsidRPr="001D0B6F">
        <w:rPr>
          <w:rFonts w:ascii="Times New Roman" w:eastAsia="DejaVu Sans" w:hAnsi="Times New Roman" w:cs="Times New Roman"/>
          <w:sz w:val="28"/>
          <w:szCs w:val="28"/>
        </w:rPr>
        <w:t>6. Для получения субсидии на иные цели учреждение представляет</w:t>
      </w:r>
      <w:r w:rsidR="00E7286B">
        <w:rPr>
          <w:rFonts w:ascii="Times New Roman" w:eastAsia="DejaVu Sans" w:hAnsi="Times New Roman" w:cs="Times New Roman"/>
          <w:sz w:val="28"/>
          <w:szCs w:val="28"/>
        </w:rPr>
        <w:t xml:space="preserve"> </w:t>
      </w:r>
      <w:r w:rsidR="001D0B6F" w:rsidRPr="001D0B6F">
        <w:rPr>
          <w:rFonts w:ascii="Times New Roman" w:eastAsia="DejaVu Sans" w:hAnsi="Times New Roman" w:cs="Times New Roman"/>
          <w:bCs/>
          <w:sz w:val="28"/>
          <w:szCs w:val="28"/>
        </w:rPr>
        <w:t>главному распорядителю</w:t>
      </w:r>
      <w:r w:rsidR="001D0B6F" w:rsidRPr="001D0B6F">
        <w:rPr>
          <w:rFonts w:ascii="Times New Roman" w:eastAsia="DejaVu Sans" w:hAnsi="Times New Roman" w:cs="Times New Roman"/>
          <w:sz w:val="28"/>
          <w:szCs w:val="28"/>
        </w:rPr>
        <w:t>:</w:t>
      </w:r>
    </w:p>
    <w:p w:rsidR="001D0B6F" w:rsidRPr="001D0B6F" w:rsidRDefault="00E7286B" w:rsidP="00930798">
      <w:pPr>
        <w:autoSpaceDN w:val="0"/>
        <w:adjustRightInd w:val="0"/>
        <w:spacing w:after="0" w:line="240" w:lineRule="auto"/>
        <w:ind w:firstLine="568"/>
        <w:jc w:val="both"/>
        <w:rPr>
          <w:rFonts w:ascii="Times New Roman" w:eastAsia="DejaVu Sans" w:hAnsi="Times New Roman" w:cs="Times New Roman"/>
          <w:bCs/>
          <w:sz w:val="28"/>
          <w:szCs w:val="28"/>
        </w:rPr>
      </w:pPr>
      <w:r>
        <w:rPr>
          <w:rFonts w:ascii="Times New Roman" w:eastAsia="DejaVu Sans" w:hAnsi="Times New Roman" w:cs="Times New Roman"/>
          <w:bCs/>
          <w:sz w:val="28"/>
          <w:szCs w:val="28"/>
        </w:rPr>
        <w:t xml:space="preserve">      - </w:t>
      </w:r>
      <w:r w:rsidR="0010404B">
        <w:rPr>
          <w:rFonts w:ascii="Times New Roman" w:eastAsia="DejaVu Sans" w:hAnsi="Times New Roman" w:cs="Times New Roman"/>
          <w:bCs/>
          <w:sz w:val="28"/>
          <w:szCs w:val="28"/>
        </w:rPr>
        <w:t xml:space="preserve">пояснительную записку, содержащую </w:t>
      </w:r>
      <w:r w:rsidR="001D0B6F" w:rsidRPr="001D0B6F">
        <w:rPr>
          <w:rFonts w:ascii="Times New Roman" w:eastAsia="DejaVu Sans" w:hAnsi="Times New Roman" w:cs="Times New Roman"/>
          <w:bCs/>
          <w:sz w:val="28"/>
          <w:szCs w:val="28"/>
        </w:rPr>
        <w:t xml:space="preserve"> обоснование необходимости предоставления бюджетных средств на цели, установленные в соответствии с </w:t>
      </w:r>
      <w:hyperlink r:id="rId11" w:history="1">
        <w:r w:rsidR="001D0B6F" w:rsidRPr="001D0B6F">
          <w:rPr>
            <w:rFonts w:ascii="Times New Roman" w:eastAsia="DejaVu Sans" w:hAnsi="Times New Roman" w:cs="Times New Roman"/>
            <w:bCs/>
            <w:sz w:val="28"/>
            <w:szCs w:val="28"/>
          </w:rPr>
          <w:t>пунктом 4</w:t>
        </w:r>
      </w:hyperlink>
      <w:r w:rsidR="001D0B6F" w:rsidRPr="001D0B6F">
        <w:rPr>
          <w:rFonts w:ascii="Times New Roman" w:eastAsia="DejaVu Sans" w:hAnsi="Times New Roman" w:cs="Times New Roman"/>
          <w:bCs/>
          <w:sz w:val="28"/>
          <w:szCs w:val="28"/>
        </w:rPr>
        <w:t xml:space="preserve"> настоящего Порядка, включая расчет</w:t>
      </w:r>
      <w:r w:rsidR="009F6F49">
        <w:rPr>
          <w:rFonts w:ascii="Times New Roman" w:eastAsia="DejaVu Sans" w:hAnsi="Times New Roman" w:cs="Times New Roman"/>
          <w:bCs/>
          <w:sz w:val="28"/>
          <w:szCs w:val="28"/>
        </w:rPr>
        <w:t xml:space="preserve"> </w:t>
      </w:r>
      <w:r w:rsidR="001D0B6F" w:rsidRPr="001D0B6F">
        <w:rPr>
          <w:rFonts w:ascii="Times New Roman" w:eastAsia="DejaVu Sans" w:hAnsi="Times New Roman" w:cs="Times New Roman"/>
          <w:bCs/>
          <w:sz w:val="28"/>
          <w:szCs w:val="28"/>
        </w:rPr>
        <w:t>-</w:t>
      </w:r>
      <w:r w:rsidR="009F6F49">
        <w:rPr>
          <w:rFonts w:ascii="Times New Roman" w:eastAsia="DejaVu Sans" w:hAnsi="Times New Roman" w:cs="Times New Roman"/>
          <w:bCs/>
          <w:sz w:val="28"/>
          <w:szCs w:val="28"/>
        </w:rPr>
        <w:t xml:space="preserve"> </w:t>
      </w:r>
      <w:r w:rsidR="001D0B6F" w:rsidRPr="001D0B6F">
        <w:rPr>
          <w:rFonts w:ascii="Times New Roman" w:eastAsia="DejaVu Sans" w:hAnsi="Times New Roman" w:cs="Times New Roman"/>
          <w:bCs/>
          <w:sz w:val="28"/>
          <w:szCs w:val="28"/>
        </w:rPr>
        <w:t>обоснование суммы субсидии, в том числе предварительную смету на выполнение соответствующих работ (оказание услуг), проведение мероприятий, приобретение имущества (за исключением недвижимого имущества), а также предложения поставщиков (подрядчиков, исполнителей), статистические данные и (или) иную информацию;</w:t>
      </w:r>
    </w:p>
    <w:p w:rsidR="001D0B6F" w:rsidRPr="001D0B6F" w:rsidRDefault="00E7286B" w:rsidP="00930798">
      <w:pPr>
        <w:autoSpaceDN w:val="0"/>
        <w:adjustRightInd w:val="0"/>
        <w:spacing w:after="0" w:line="240" w:lineRule="auto"/>
        <w:ind w:firstLine="568"/>
        <w:jc w:val="both"/>
        <w:rPr>
          <w:rFonts w:ascii="Times New Roman" w:eastAsia="DejaVu Sans" w:hAnsi="Times New Roman" w:cs="Times New Roman"/>
          <w:bCs/>
          <w:sz w:val="28"/>
          <w:szCs w:val="28"/>
        </w:rPr>
      </w:pPr>
      <w:r>
        <w:rPr>
          <w:rFonts w:ascii="Times New Roman" w:eastAsia="DejaVu Sans" w:hAnsi="Times New Roman" w:cs="Times New Roman"/>
          <w:bCs/>
          <w:sz w:val="28"/>
          <w:szCs w:val="28"/>
        </w:rPr>
        <w:t xml:space="preserve">      - </w:t>
      </w:r>
      <w:r w:rsidR="001D0B6F" w:rsidRPr="001D0B6F">
        <w:rPr>
          <w:rFonts w:ascii="Times New Roman" w:eastAsia="DejaVu Sans" w:hAnsi="Times New Roman" w:cs="Times New Roman"/>
          <w:bCs/>
          <w:sz w:val="28"/>
          <w:szCs w:val="28"/>
        </w:rPr>
        <w:t>перечень объектов, подлежащих ремонту, акт обследования таких объектов и дефектную ведомость, предварительную смету расходов, в случае если целью предоставления субсидии является проведение ремонта (реставрации);</w:t>
      </w:r>
    </w:p>
    <w:p w:rsidR="001D0B6F" w:rsidRPr="009B5E05" w:rsidRDefault="00916B6F" w:rsidP="00930798">
      <w:pPr>
        <w:autoSpaceDN w:val="0"/>
        <w:adjustRightInd w:val="0"/>
        <w:spacing w:after="0" w:line="240" w:lineRule="auto"/>
        <w:ind w:firstLine="568"/>
        <w:jc w:val="both"/>
        <w:rPr>
          <w:rFonts w:ascii="Times New Roman" w:eastAsia="DejaVu Sans" w:hAnsi="Times New Roman" w:cs="Times New Roman"/>
          <w:bCs/>
          <w:sz w:val="28"/>
          <w:szCs w:val="28"/>
        </w:rPr>
      </w:pPr>
      <w:r>
        <w:rPr>
          <w:rFonts w:ascii="Times New Roman" w:eastAsia="DejaVu Sans" w:hAnsi="Times New Roman" w:cs="Times New Roman"/>
          <w:bCs/>
          <w:sz w:val="28"/>
          <w:szCs w:val="28"/>
        </w:rPr>
        <w:t xml:space="preserve">       -</w:t>
      </w:r>
      <w:r w:rsidR="001D0B6F" w:rsidRPr="001D0B6F">
        <w:rPr>
          <w:rFonts w:ascii="Times New Roman" w:eastAsia="DejaVu Sans" w:hAnsi="Times New Roman" w:cs="Times New Roman"/>
          <w:bCs/>
          <w:sz w:val="28"/>
          <w:szCs w:val="28"/>
        </w:rPr>
        <w:t>программа</w:t>
      </w:r>
      <w:r w:rsidR="0010404B">
        <w:rPr>
          <w:rFonts w:ascii="Times New Roman" w:eastAsia="DejaVu Sans" w:hAnsi="Times New Roman" w:cs="Times New Roman"/>
          <w:bCs/>
          <w:sz w:val="28"/>
          <w:szCs w:val="28"/>
        </w:rPr>
        <w:t xml:space="preserve"> </w:t>
      </w:r>
      <w:r w:rsidR="0010404B" w:rsidRPr="009B5E05">
        <w:rPr>
          <w:rFonts w:ascii="Times New Roman" w:eastAsia="DejaVu Sans" w:hAnsi="Times New Roman" w:cs="Times New Roman"/>
          <w:bCs/>
          <w:sz w:val="28"/>
          <w:szCs w:val="28"/>
        </w:rPr>
        <w:t>(план)</w:t>
      </w:r>
      <w:r w:rsidR="001D0B6F" w:rsidRPr="009B5E05">
        <w:rPr>
          <w:rFonts w:ascii="Times New Roman" w:eastAsia="DejaVu Sans" w:hAnsi="Times New Roman" w:cs="Times New Roman"/>
          <w:bCs/>
          <w:sz w:val="28"/>
          <w:szCs w:val="28"/>
        </w:rPr>
        <w:t xml:space="preserve"> мероприятий, в случае если целью предоставления субсидии является проведение мероприятий, в том числе конференций, симпозиумов, выставок;</w:t>
      </w:r>
    </w:p>
    <w:p w:rsidR="001D0B6F" w:rsidRPr="009B5E05" w:rsidRDefault="00916B6F" w:rsidP="00930798">
      <w:pPr>
        <w:autoSpaceDN w:val="0"/>
        <w:adjustRightInd w:val="0"/>
        <w:spacing w:after="0" w:line="240" w:lineRule="auto"/>
        <w:ind w:firstLine="568"/>
        <w:jc w:val="both"/>
        <w:rPr>
          <w:rFonts w:ascii="Times New Roman" w:eastAsia="DejaVu Sans" w:hAnsi="Times New Roman" w:cs="Times New Roman"/>
          <w:bCs/>
          <w:sz w:val="28"/>
          <w:szCs w:val="28"/>
        </w:rPr>
      </w:pPr>
      <w:r>
        <w:rPr>
          <w:rFonts w:ascii="Times New Roman" w:eastAsia="DejaVu Sans" w:hAnsi="Times New Roman" w:cs="Times New Roman"/>
          <w:bCs/>
          <w:sz w:val="28"/>
          <w:szCs w:val="28"/>
        </w:rPr>
        <w:t xml:space="preserve">      -</w:t>
      </w:r>
      <w:r w:rsidR="0010404B" w:rsidRPr="009B5E05">
        <w:rPr>
          <w:rFonts w:ascii="Times New Roman" w:eastAsia="DejaVu Sans" w:hAnsi="Times New Roman" w:cs="Times New Roman"/>
          <w:bCs/>
          <w:sz w:val="28"/>
          <w:szCs w:val="28"/>
        </w:rPr>
        <w:t>документы, содержащие информацию</w:t>
      </w:r>
      <w:r w:rsidR="001D0B6F" w:rsidRPr="009B5E05">
        <w:rPr>
          <w:rFonts w:ascii="Times New Roman" w:eastAsia="DejaVu Sans" w:hAnsi="Times New Roman" w:cs="Times New Roman"/>
          <w:bCs/>
          <w:sz w:val="28"/>
          <w:szCs w:val="28"/>
        </w:rPr>
        <w:t xml:space="preserve"> о планируемом к приобретению имуществе, в случае если целью предоставления субсидии является приобретение имущества;</w:t>
      </w:r>
    </w:p>
    <w:p w:rsidR="001D0B6F" w:rsidRPr="009B5E05" w:rsidRDefault="000643A2" w:rsidP="00930798">
      <w:pPr>
        <w:autoSpaceDN w:val="0"/>
        <w:adjustRightInd w:val="0"/>
        <w:spacing w:after="0" w:line="240" w:lineRule="auto"/>
        <w:ind w:firstLine="568"/>
        <w:jc w:val="both"/>
        <w:rPr>
          <w:rFonts w:ascii="Times New Roman" w:eastAsia="DejaVu Sans" w:hAnsi="Times New Roman" w:cs="Times New Roman"/>
          <w:bCs/>
          <w:sz w:val="28"/>
          <w:szCs w:val="28"/>
        </w:rPr>
      </w:pPr>
      <w:r w:rsidRPr="009B5E05">
        <w:rPr>
          <w:rFonts w:ascii="Times New Roman" w:eastAsia="DejaVu Sans" w:hAnsi="Times New Roman" w:cs="Times New Roman"/>
          <w:bCs/>
          <w:sz w:val="28"/>
          <w:szCs w:val="28"/>
        </w:rPr>
        <w:t xml:space="preserve">      -</w:t>
      </w:r>
      <w:r w:rsidR="001D0B6F" w:rsidRPr="009B5E05">
        <w:rPr>
          <w:rFonts w:ascii="Times New Roman" w:eastAsia="DejaVu Sans" w:hAnsi="Times New Roman" w:cs="Times New Roman"/>
          <w:bCs/>
          <w:sz w:val="28"/>
          <w:szCs w:val="28"/>
        </w:rPr>
        <w:t xml:space="preserve"> </w:t>
      </w:r>
      <w:r w:rsidR="0010404B" w:rsidRPr="009B5E05">
        <w:rPr>
          <w:rFonts w:ascii="Times New Roman" w:hAnsi="Times New Roman" w:cs="Times New Roman"/>
          <w:sz w:val="28"/>
          <w:szCs w:val="28"/>
        </w:rPr>
        <w:t>документы, содержащие информацию о количестве физических лиц (среднегодовом количестве), являющихся</w:t>
      </w:r>
      <w:r w:rsidR="0010404B" w:rsidRPr="009B5E05">
        <w:rPr>
          <w:rFonts w:ascii="Times New Roman" w:eastAsia="DejaVu Sans" w:hAnsi="Times New Roman" w:cs="Times New Roman"/>
          <w:bCs/>
          <w:sz w:val="28"/>
          <w:szCs w:val="28"/>
        </w:rPr>
        <w:t xml:space="preserve"> </w:t>
      </w:r>
      <w:r w:rsidR="001D0B6F" w:rsidRPr="009B5E05">
        <w:rPr>
          <w:rFonts w:ascii="Times New Roman" w:eastAsia="DejaVu Sans" w:hAnsi="Times New Roman" w:cs="Times New Roman"/>
          <w:bCs/>
          <w:sz w:val="28"/>
          <w:szCs w:val="28"/>
        </w:rPr>
        <w:t>получателями выплат, и</w:t>
      </w:r>
      <w:r w:rsidR="009F6F49" w:rsidRPr="009B5E05">
        <w:rPr>
          <w:rFonts w:ascii="Times New Roman" w:eastAsia="DejaVu Sans" w:hAnsi="Times New Roman" w:cs="Times New Roman"/>
          <w:bCs/>
          <w:sz w:val="28"/>
          <w:szCs w:val="28"/>
        </w:rPr>
        <w:t xml:space="preserve"> </w:t>
      </w:r>
      <w:r w:rsidR="001D0B6F" w:rsidRPr="009B5E05">
        <w:rPr>
          <w:rFonts w:ascii="Times New Roman" w:eastAsia="DejaVu Sans" w:hAnsi="Times New Roman" w:cs="Times New Roman"/>
          <w:bCs/>
          <w:sz w:val="28"/>
          <w:szCs w:val="28"/>
        </w:rPr>
        <w:t xml:space="preserve"> видах таких выплат, в случае если целью предоставления субсидии является осуществление указанных выплат;</w:t>
      </w:r>
    </w:p>
    <w:p w:rsidR="0010404B" w:rsidRPr="009B5E05" w:rsidRDefault="0010404B" w:rsidP="00104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E05">
        <w:rPr>
          <w:rFonts w:ascii="Times New Roman" w:eastAsia="DejaVu Sans" w:hAnsi="Times New Roman" w:cs="Times New Roman"/>
          <w:bCs/>
          <w:sz w:val="28"/>
          <w:szCs w:val="28"/>
        </w:rPr>
        <w:t>-</w:t>
      </w:r>
      <w:bookmarkStart w:id="2" w:name="sub_1068"/>
      <w:r w:rsidRPr="009B5E05">
        <w:rPr>
          <w:rFonts w:ascii="Times New Roman" w:hAnsi="Times New Roman" w:cs="Times New Roman"/>
          <w:sz w:val="28"/>
          <w:szCs w:val="28"/>
        </w:rPr>
        <w:t xml:space="preserve"> план мероприятий по достижению результатов предоставления субсидий на иные цели по форме, установленной соглашением</w:t>
      </w:r>
      <w:bookmarkEnd w:id="2"/>
      <w:r w:rsidR="00D41314" w:rsidRPr="009B5E05">
        <w:rPr>
          <w:rFonts w:ascii="Times New Roman" w:hAnsi="Times New Roman" w:cs="Times New Roman"/>
          <w:sz w:val="28"/>
          <w:szCs w:val="28"/>
        </w:rPr>
        <w:t xml:space="preserve"> о  предоставлении  из районного бюджета  субсидий на иные цели  муниципальным бюджетным и автономным учреждениям </w:t>
      </w:r>
      <w:r w:rsidR="00140324" w:rsidRPr="009B5E05">
        <w:rPr>
          <w:rFonts w:ascii="Times New Roman" w:hAnsi="Times New Roman" w:cs="Times New Roman"/>
          <w:sz w:val="28"/>
          <w:szCs w:val="28"/>
        </w:rPr>
        <w:t>Грачевского района  Оренбургской области</w:t>
      </w:r>
      <w:r w:rsidR="00A82B5D" w:rsidRPr="009B5E05">
        <w:rPr>
          <w:rFonts w:ascii="Times New Roman" w:hAnsi="Times New Roman" w:cs="Times New Roman"/>
          <w:sz w:val="28"/>
          <w:szCs w:val="28"/>
        </w:rPr>
        <w:t xml:space="preserve">  (далее</w:t>
      </w:r>
      <w:r w:rsidR="009B5E05">
        <w:rPr>
          <w:rFonts w:ascii="Times New Roman" w:hAnsi="Times New Roman" w:cs="Times New Roman"/>
          <w:sz w:val="28"/>
          <w:szCs w:val="28"/>
        </w:rPr>
        <w:t xml:space="preserve"> </w:t>
      </w:r>
      <w:r w:rsidR="00A82B5D" w:rsidRPr="009B5E05">
        <w:rPr>
          <w:rFonts w:ascii="Times New Roman" w:hAnsi="Times New Roman" w:cs="Times New Roman"/>
          <w:sz w:val="28"/>
          <w:szCs w:val="28"/>
        </w:rPr>
        <w:t>-</w:t>
      </w:r>
      <w:r w:rsidR="009B5E05">
        <w:rPr>
          <w:rFonts w:ascii="Times New Roman" w:hAnsi="Times New Roman" w:cs="Times New Roman"/>
          <w:sz w:val="28"/>
          <w:szCs w:val="28"/>
        </w:rPr>
        <w:t xml:space="preserve"> </w:t>
      </w:r>
      <w:r w:rsidR="00A82B5D" w:rsidRPr="009B5E05">
        <w:rPr>
          <w:rFonts w:ascii="Times New Roman" w:hAnsi="Times New Roman" w:cs="Times New Roman"/>
          <w:sz w:val="28"/>
          <w:szCs w:val="28"/>
        </w:rPr>
        <w:t>соглашение)</w:t>
      </w:r>
      <w:r w:rsidRPr="009B5E05">
        <w:rPr>
          <w:rFonts w:ascii="Times New Roman" w:hAnsi="Times New Roman" w:cs="Times New Roman"/>
          <w:sz w:val="28"/>
          <w:szCs w:val="28"/>
        </w:rPr>
        <w:t>;</w:t>
      </w:r>
    </w:p>
    <w:p w:rsidR="001D0B6F" w:rsidRPr="0010404B" w:rsidRDefault="000643A2" w:rsidP="001040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DejaVu Sans" w:hAnsi="Times New Roman" w:cs="Times New Roman"/>
          <w:bCs/>
          <w:sz w:val="28"/>
          <w:szCs w:val="28"/>
        </w:rPr>
        <w:t xml:space="preserve">   -  </w:t>
      </w:r>
      <w:r w:rsidR="001D0B6F" w:rsidRPr="001D0B6F">
        <w:rPr>
          <w:rFonts w:ascii="Times New Roman" w:eastAsia="DejaVu Sans" w:hAnsi="Times New Roman" w:cs="Times New Roman"/>
          <w:bCs/>
          <w:sz w:val="28"/>
          <w:szCs w:val="28"/>
        </w:rPr>
        <w:t>иная информация в зависимости от цели предоставления субсидии.</w:t>
      </w:r>
    </w:p>
    <w:p w:rsidR="001D0B6F" w:rsidRPr="001D0B6F" w:rsidRDefault="00930798" w:rsidP="0010404B">
      <w:pPr>
        <w:autoSpaceDN w:val="0"/>
        <w:adjustRightInd w:val="0"/>
        <w:spacing w:after="0" w:line="240" w:lineRule="auto"/>
        <w:ind w:firstLine="568"/>
        <w:jc w:val="both"/>
        <w:rPr>
          <w:rFonts w:ascii="Times New Roman" w:eastAsia="DejaVu Sans" w:hAnsi="Times New Roman" w:cs="Times New Roman"/>
          <w:bCs/>
          <w:sz w:val="28"/>
          <w:szCs w:val="28"/>
        </w:rPr>
      </w:pPr>
      <w:r>
        <w:rPr>
          <w:rFonts w:ascii="Times New Roman" w:eastAsia="DejaVu Sans" w:hAnsi="Times New Roman" w:cs="Times New Roman"/>
          <w:bCs/>
          <w:sz w:val="28"/>
          <w:szCs w:val="28"/>
        </w:rPr>
        <w:lastRenderedPageBreak/>
        <w:t xml:space="preserve">  </w:t>
      </w:r>
      <w:r w:rsidR="001D0B6F" w:rsidRPr="001D0B6F">
        <w:rPr>
          <w:rFonts w:ascii="Times New Roman" w:eastAsia="DejaVu Sans" w:hAnsi="Times New Roman" w:cs="Times New Roman"/>
          <w:bCs/>
          <w:sz w:val="28"/>
          <w:szCs w:val="28"/>
        </w:rPr>
        <w:t xml:space="preserve">7. Главный распорядитель рассматривает представленные учреждением документы, указанные в </w:t>
      </w:r>
      <w:hyperlink w:anchor="Par0" w:history="1">
        <w:r w:rsidR="001D0B6F" w:rsidRPr="001D0B6F">
          <w:rPr>
            <w:rFonts w:ascii="Times New Roman" w:eastAsia="DejaVu Sans" w:hAnsi="Times New Roman" w:cs="Times New Roman"/>
            <w:bCs/>
            <w:sz w:val="28"/>
            <w:szCs w:val="28"/>
          </w:rPr>
          <w:t xml:space="preserve">пункте </w:t>
        </w:r>
      </w:hyperlink>
      <w:r w:rsidR="001D0B6F" w:rsidRPr="001D0B6F">
        <w:rPr>
          <w:rFonts w:ascii="Times New Roman" w:eastAsia="DejaVu Sans" w:hAnsi="Times New Roman" w:cs="Times New Roman"/>
          <w:bCs/>
          <w:sz w:val="28"/>
          <w:szCs w:val="28"/>
        </w:rPr>
        <w:t xml:space="preserve">6 настоящего Порядка, и </w:t>
      </w:r>
      <w:r w:rsidR="0010404B" w:rsidRPr="001D0B6F">
        <w:rPr>
          <w:rFonts w:ascii="Times New Roman" w:eastAsia="DejaVu Sans" w:hAnsi="Times New Roman" w:cs="Times New Roman"/>
          <w:bCs/>
          <w:sz w:val="28"/>
          <w:szCs w:val="28"/>
        </w:rPr>
        <w:t>в течение</w:t>
      </w:r>
      <w:r w:rsidR="0010404B">
        <w:rPr>
          <w:rFonts w:ascii="Times New Roman" w:eastAsia="DejaVu Sans" w:hAnsi="Times New Roman" w:cs="Times New Roman"/>
          <w:bCs/>
          <w:sz w:val="28"/>
          <w:szCs w:val="28"/>
        </w:rPr>
        <w:t xml:space="preserve">                   </w:t>
      </w:r>
      <w:r w:rsidR="0010404B" w:rsidRPr="001D0B6F">
        <w:rPr>
          <w:rFonts w:ascii="Times New Roman" w:eastAsia="DejaVu Sans" w:hAnsi="Times New Roman" w:cs="Times New Roman"/>
          <w:bCs/>
          <w:sz w:val="28"/>
          <w:szCs w:val="28"/>
        </w:rPr>
        <w:t xml:space="preserve"> </w:t>
      </w:r>
      <w:r w:rsidR="00EA7A14">
        <w:rPr>
          <w:rFonts w:ascii="Times New Roman" w:eastAsia="DejaVu Sans" w:hAnsi="Times New Roman" w:cs="Times New Roman"/>
          <w:bCs/>
          <w:color w:val="000000" w:themeColor="text1"/>
          <w:sz w:val="28"/>
          <w:szCs w:val="28"/>
        </w:rPr>
        <w:t>2</w:t>
      </w:r>
      <w:r w:rsidR="0010404B" w:rsidRPr="00EA7A14">
        <w:rPr>
          <w:rFonts w:ascii="Times New Roman" w:eastAsia="DejaVu Sans" w:hAnsi="Times New Roman" w:cs="Times New Roman"/>
          <w:bCs/>
          <w:color w:val="000000" w:themeColor="text1"/>
          <w:sz w:val="28"/>
          <w:szCs w:val="28"/>
        </w:rPr>
        <w:t>0</w:t>
      </w:r>
      <w:r w:rsidR="0010404B">
        <w:rPr>
          <w:rFonts w:ascii="Times New Roman" w:eastAsia="DejaVu Sans" w:hAnsi="Times New Roman" w:cs="Times New Roman"/>
          <w:bCs/>
          <w:color w:val="000000" w:themeColor="text1"/>
          <w:sz w:val="28"/>
          <w:szCs w:val="28"/>
        </w:rPr>
        <w:t xml:space="preserve">  </w:t>
      </w:r>
      <w:r w:rsidR="0010404B" w:rsidRPr="001D0B6F">
        <w:rPr>
          <w:rFonts w:ascii="Times New Roman" w:eastAsia="DejaVu Sans" w:hAnsi="Times New Roman" w:cs="Times New Roman"/>
          <w:bCs/>
          <w:sz w:val="28"/>
          <w:szCs w:val="28"/>
        </w:rPr>
        <w:t xml:space="preserve">календарных дней </w:t>
      </w:r>
      <w:r w:rsidR="001D0B6F" w:rsidRPr="001D0B6F">
        <w:rPr>
          <w:rFonts w:ascii="Times New Roman" w:eastAsia="DejaVu Sans" w:hAnsi="Times New Roman" w:cs="Times New Roman"/>
          <w:bCs/>
          <w:sz w:val="28"/>
          <w:szCs w:val="28"/>
        </w:rPr>
        <w:t>принимает решение о предоставлении субсидии на иные цели учреждению.</w:t>
      </w:r>
    </w:p>
    <w:p w:rsidR="001D0B6F" w:rsidRPr="001D0B6F" w:rsidRDefault="00930798" w:rsidP="0010404B">
      <w:pPr>
        <w:autoSpaceDN w:val="0"/>
        <w:adjustRightInd w:val="0"/>
        <w:spacing w:after="0" w:line="240" w:lineRule="auto"/>
        <w:ind w:firstLine="568"/>
        <w:jc w:val="both"/>
        <w:rPr>
          <w:rFonts w:ascii="Times New Roman" w:eastAsia="DejaVu Sans" w:hAnsi="Times New Roman" w:cs="Times New Roman"/>
          <w:bCs/>
          <w:sz w:val="28"/>
          <w:szCs w:val="28"/>
        </w:rPr>
      </w:pPr>
      <w:r>
        <w:rPr>
          <w:rFonts w:ascii="Times New Roman" w:eastAsia="DejaVu Sans" w:hAnsi="Times New Roman" w:cs="Times New Roman"/>
          <w:bCs/>
          <w:sz w:val="28"/>
          <w:szCs w:val="28"/>
        </w:rPr>
        <w:t xml:space="preserve"> </w:t>
      </w:r>
      <w:r w:rsidR="009F6F49">
        <w:rPr>
          <w:rFonts w:ascii="Times New Roman" w:eastAsia="DejaVu Sans" w:hAnsi="Times New Roman" w:cs="Times New Roman"/>
          <w:bCs/>
          <w:sz w:val="28"/>
          <w:szCs w:val="28"/>
        </w:rPr>
        <w:t xml:space="preserve"> </w:t>
      </w:r>
      <w:r w:rsidR="001D0B6F" w:rsidRPr="001D0B6F">
        <w:rPr>
          <w:rFonts w:ascii="Times New Roman" w:eastAsia="DejaVu Sans" w:hAnsi="Times New Roman" w:cs="Times New Roman"/>
          <w:bCs/>
          <w:sz w:val="28"/>
          <w:szCs w:val="28"/>
        </w:rPr>
        <w:t>8. Основаниями для отказа учреждению в предоставлении субсидии на иные цели являются:</w:t>
      </w:r>
    </w:p>
    <w:p w:rsidR="001D0B6F" w:rsidRPr="001D0B6F" w:rsidRDefault="000643A2" w:rsidP="00930798">
      <w:pPr>
        <w:autoSpaceDN w:val="0"/>
        <w:adjustRightInd w:val="0"/>
        <w:spacing w:after="0" w:line="240" w:lineRule="auto"/>
        <w:ind w:firstLine="568"/>
        <w:jc w:val="both"/>
        <w:rPr>
          <w:rFonts w:ascii="Times New Roman" w:eastAsia="DejaVu Sans" w:hAnsi="Times New Roman" w:cs="Times New Roman"/>
          <w:bCs/>
          <w:sz w:val="28"/>
          <w:szCs w:val="28"/>
        </w:rPr>
      </w:pPr>
      <w:r>
        <w:rPr>
          <w:rFonts w:ascii="Times New Roman" w:eastAsia="DejaVu Sans" w:hAnsi="Times New Roman" w:cs="Times New Roman"/>
          <w:bCs/>
          <w:sz w:val="28"/>
          <w:szCs w:val="28"/>
        </w:rPr>
        <w:t xml:space="preserve">      - </w:t>
      </w:r>
      <w:r w:rsidR="001D0B6F" w:rsidRPr="001D0B6F">
        <w:rPr>
          <w:rFonts w:ascii="Times New Roman" w:eastAsia="DejaVu Sans" w:hAnsi="Times New Roman" w:cs="Times New Roman"/>
          <w:bCs/>
          <w:sz w:val="28"/>
          <w:szCs w:val="28"/>
        </w:rPr>
        <w:t>несоответствие</w:t>
      </w:r>
      <w:r w:rsidR="0066248C">
        <w:rPr>
          <w:rFonts w:ascii="Times New Roman" w:eastAsia="DejaVu Sans" w:hAnsi="Times New Roman" w:cs="Times New Roman"/>
          <w:bCs/>
          <w:sz w:val="28"/>
          <w:szCs w:val="28"/>
        </w:rPr>
        <w:t xml:space="preserve"> учреждения требован</w:t>
      </w:r>
      <w:r w:rsidR="001D0B6F" w:rsidRPr="001D0B6F">
        <w:rPr>
          <w:rFonts w:ascii="Times New Roman" w:eastAsia="DejaVu Sans" w:hAnsi="Times New Roman" w:cs="Times New Roman"/>
          <w:bCs/>
          <w:sz w:val="28"/>
          <w:szCs w:val="28"/>
        </w:rPr>
        <w:t xml:space="preserve">иям, определённым пунктом 5 настоящего Порядка; </w:t>
      </w:r>
    </w:p>
    <w:p w:rsidR="001D0B6F" w:rsidRPr="001D0B6F" w:rsidRDefault="0066248C" w:rsidP="00930798">
      <w:pPr>
        <w:autoSpaceDN w:val="0"/>
        <w:adjustRightInd w:val="0"/>
        <w:spacing w:after="0" w:line="240" w:lineRule="auto"/>
        <w:ind w:firstLine="568"/>
        <w:jc w:val="both"/>
        <w:rPr>
          <w:rFonts w:ascii="Times New Roman" w:eastAsia="DejaVu Sans" w:hAnsi="Times New Roman" w:cs="Times New Roman"/>
          <w:bCs/>
          <w:sz w:val="28"/>
          <w:szCs w:val="28"/>
        </w:rPr>
      </w:pPr>
      <w:r>
        <w:rPr>
          <w:rFonts w:ascii="Times New Roman" w:eastAsia="DejaVu Sans" w:hAnsi="Times New Roman" w:cs="Times New Roman"/>
          <w:bCs/>
          <w:sz w:val="28"/>
          <w:szCs w:val="28"/>
        </w:rPr>
        <w:t>- непредставление (предоставление не в полном объеме</w:t>
      </w:r>
      <w:r w:rsidR="001D0B6F" w:rsidRPr="001D0B6F">
        <w:rPr>
          <w:rFonts w:ascii="Times New Roman" w:eastAsia="DejaVu Sans" w:hAnsi="Times New Roman" w:cs="Times New Roman"/>
          <w:bCs/>
          <w:sz w:val="28"/>
          <w:szCs w:val="28"/>
        </w:rPr>
        <w:t xml:space="preserve"> документов</w:t>
      </w:r>
      <w:r>
        <w:rPr>
          <w:rFonts w:ascii="Times New Roman" w:eastAsia="DejaVu Sans" w:hAnsi="Times New Roman" w:cs="Times New Roman"/>
          <w:bCs/>
          <w:sz w:val="28"/>
          <w:szCs w:val="28"/>
        </w:rPr>
        <w:t>, указанных в пункте 6 настоящего Порядка</w:t>
      </w:r>
      <w:r w:rsidR="001D0B6F" w:rsidRPr="001D0B6F">
        <w:rPr>
          <w:rFonts w:ascii="Times New Roman" w:eastAsia="DejaVu Sans" w:hAnsi="Times New Roman" w:cs="Times New Roman"/>
          <w:bCs/>
          <w:sz w:val="28"/>
          <w:szCs w:val="28"/>
        </w:rPr>
        <w:t>;</w:t>
      </w:r>
    </w:p>
    <w:p w:rsidR="001D0B6F" w:rsidRPr="001D0B6F" w:rsidRDefault="00175F8A" w:rsidP="00930798">
      <w:pPr>
        <w:autoSpaceDN w:val="0"/>
        <w:adjustRightInd w:val="0"/>
        <w:spacing w:after="0" w:line="240" w:lineRule="auto"/>
        <w:ind w:firstLine="568"/>
        <w:jc w:val="both"/>
        <w:rPr>
          <w:rFonts w:ascii="Times New Roman" w:eastAsia="DejaVu Sans" w:hAnsi="Times New Roman" w:cs="Times New Roman"/>
          <w:bCs/>
          <w:sz w:val="28"/>
          <w:szCs w:val="28"/>
        </w:rPr>
      </w:pPr>
      <w:r>
        <w:rPr>
          <w:rFonts w:ascii="Times New Roman" w:eastAsia="DejaVu Sans" w:hAnsi="Times New Roman" w:cs="Times New Roman"/>
          <w:bCs/>
          <w:sz w:val="28"/>
          <w:szCs w:val="28"/>
        </w:rPr>
        <w:t xml:space="preserve"> -</w:t>
      </w:r>
      <w:r w:rsidR="00916B6F">
        <w:rPr>
          <w:rFonts w:ascii="Times New Roman" w:eastAsia="DejaVu Sans" w:hAnsi="Times New Roman" w:cs="Times New Roman"/>
          <w:bCs/>
          <w:sz w:val="28"/>
          <w:szCs w:val="28"/>
        </w:rPr>
        <w:t xml:space="preserve"> </w:t>
      </w:r>
      <w:r w:rsidR="001D0B6F" w:rsidRPr="001D0B6F">
        <w:rPr>
          <w:rFonts w:ascii="Times New Roman" w:eastAsia="DejaVu Sans" w:hAnsi="Times New Roman" w:cs="Times New Roman"/>
          <w:bCs/>
          <w:sz w:val="28"/>
          <w:szCs w:val="28"/>
        </w:rPr>
        <w:t xml:space="preserve">недостоверность </w:t>
      </w:r>
      <w:r w:rsidR="00916B6F">
        <w:rPr>
          <w:rFonts w:ascii="Times New Roman" w:eastAsia="DejaVu Sans" w:hAnsi="Times New Roman" w:cs="Times New Roman"/>
          <w:bCs/>
          <w:sz w:val="28"/>
          <w:szCs w:val="28"/>
        </w:rPr>
        <w:t xml:space="preserve"> </w:t>
      </w:r>
      <w:r w:rsidR="001D0B6F" w:rsidRPr="001D0B6F">
        <w:rPr>
          <w:rFonts w:ascii="Times New Roman" w:eastAsia="DejaVu Sans" w:hAnsi="Times New Roman" w:cs="Times New Roman"/>
          <w:bCs/>
          <w:sz w:val="28"/>
          <w:szCs w:val="28"/>
        </w:rPr>
        <w:t>информации, содержащейся в</w:t>
      </w:r>
      <w:r w:rsidR="00916B6F">
        <w:rPr>
          <w:rFonts w:ascii="Times New Roman" w:eastAsia="DejaVu Sans" w:hAnsi="Times New Roman" w:cs="Times New Roman"/>
          <w:bCs/>
          <w:sz w:val="28"/>
          <w:szCs w:val="28"/>
        </w:rPr>
        <w:t xml:space="preserve">  </w:t>
      </w:r>
      <w:r w:rsidR="001D0B6F" w:rsidRPr="001D0B6F">
        <w:rPr>
          <w:rFonts w:ascii="Times New Roman" w:eastAsia="DejaVu Sans" w:hAnsi="Times New Roman" w:cs="Times New Roman"/>
          <w:bCs/>
          <w:sz w:val="28"/>
          <w:szCs w:val="28"/>
        </w:rPr>
        <w:t xml:space="preserve"> документах, представленных учреждением;</w:t>
      </w:r>
    </w:p>
    <w:p w:rsidR="001D0B6F" w:rsidRPr="001D0B6F" w:rsidRDefault="00261275" w:rsidP="00930798">
      <w:pPr>
        <w:autoSpaceDN w:val="0"/>
        <w:adjustRightInd w:val="0"/>
        <w:spacing w:after="0" w:line="240" w:lineRule="auto"/>
        <w:ind w:firstLine="568"/>
        <w:jc w:val="both"/>
        <w:rPr>
          <w:rFonts w:ascii="Times New Roman" w:eastAsia="DejaVu Sans" w:hAnsi="Times New Roman" w:cs="Times New Roman"/>
          <w:bCs/>
          <w:sz w:val="28"/>
          <w:szCs w:val="28"/>
        </w:rPr>
      </w:pPr>
      <w:r>
        <w:rPr>
          <w:rFonts w:ascii="Times New Roman" w:eastAsia="DejaVu Sans" w:hAnsi="Times New Roman" w:cs="Times New Roman"/>
          <w:bCs/>
          <w:sz w:val="28"/>
          <w:szCs w:val="28"/>
        </w:rPr>
        <w:t xml:space="preserve"> </w:t>
      </w:r>
      <w:r w:rsidR="0066248C">
        <w:rPr>
          <w:rFonts w:ascii="Times New Roman" w:eastAsia="DejaVu Sans" w:hAnsi="Times New Roman" w:cs="Times New Roman"/>
          <w:bCs/>
          <w:sz w:val="28"/>
          <w:szCs w:val="28"/>
        </w:rPr>
        <w:t xml:space="preserve">- </w:t>
      </w:r>
      <w:r w:rsidR="001D0B6F" w:rsidRPr="001D0B6F">
        <w:rPr>
          <w:rFonts w:ascii="Times New Roman" w:eastAsia="DejaVu Sans" w:hAnsi="Times New Roman" w:cs="Times New Roman"/>
          <w:bCs/>
          <w:sz w:val="28"/>
          <w:szCs w:val="28"/>
        </w:rPr>
        <w:t>отсутствие лимитов бюджетных обязательств в объеме, необходимом на представление субсидии</w:t>
      </w:r>
      <w:r w:rsidR="000643A2">
        <w:rPr>
          <w:rFonts w:ascii="Times New Roman" w:eastAsia="DejaVu Sans" w:hAnsi="Times New Roman" w:cs="Times New Roman"/>
          <w:bCs/>
          <w:sz w:val="28"/>
          <w:szCs w:val="28"/>
        </w:rPr>
        <w:t xml:space="preserve"> </w:t>
      </w:r>
      <w:r w:rsidR="001D0B6F" w:rsidRPr="001D0B6F">
        <w:rPr>
          <w:rFonts w:ascii="Times New Roman" w:eastAsia="DejaVu Sans" w:hAnsi="Times New Roman" w:cs="Times New Roman"/>
          <w:bCs/>
          <w:sz w:val="28"/>
          <w:szCs w:val="28"/>
        </w:rPr>
        <w:t xml:space="preserve">на иные цели. </w:t>
      </w:r>
    </w:p>
    <w:p w:rsidR="0062451E" w:rsidRDefault="00930798" w:rsidP="00930798">
      <w:pPr>
        <w:autoSpaceDN w:val="0"/>
        <w:adjustRightInd w:val="0"/>
        <w:spacing w:after="0" w:line="240" w:lineRule="auto"/>
        <w:ind w:firstLine="568"/>
        <w:jc w:val="both"/>
        <w:rPr>
          <w:rFonts w:ascii="Times New Roman" w:eastAsia="DejaVu Sans" w:hAnsi="Times New Roman" w:cs="Times New Roman"/>
          <w:bCs/>
          <w:sz w:val="28"/>
          <w:szCs w:val="28"/>
        </w:rPr>
      </w:pPr>
      <w:r>
        <w:rPr>
          <w:rFonts w:ascii="Times New Roman" w:eastAsia="DejaVu Sans" w:hAnsi="Times New Roman" w:cs="Times New Roman"/>
          <w:bCs/>
          <w:sz w:val="28"/>
          <w:szCs w:val="28"/>
        </w:rPr>
        <w:t xml:space="preserve">   </w:t>
      </w:r>
      <w:r w:rsidR="001D0B6F" w:rsidRPr="001D0B6F">
        <w:rPr>
          <w:rFonts w:ascii="Times New Roman" w:eastAsia="DejaVu Sans" w:hAnsi="Times New Roman" w:cs="Times New Roman"/>
          <w:bCs/>
          <w:sz w:val="28"/>
          <w:szCs w:val="28"/>
        </w:rPr>
        <w:t>9. Размер субсидии на иные цели определяется на основании документов, представленных учреждением согласно пункту 6 настоящего Порядка, в пределах объема бюджетных</w:t>
      </w:r>
      <w:r w:rsidR="000643A2">
        <w:rPr>
          <w:rFonts w:ascii="Times New Roman" w:eastAsia="DejaVu Sans" w:hAnsi="Times New Roman" w:cs="Times New Roman"/>
          <w:bCs/>
          <w:sz w:val="28"/>
          <w:szCs w:val="28"/>
        </w:rPr>
        <w:t xml:space="preserve"> ассигнований, предусмотренных решением  </w:t>
      </w:r>
      <w:r w:rsidR="004C31EF">
        <w:rPr>
          <w:rFonts w:ascii="Times New Roman" w:eastAsia="DejaVu Sans" w:hAnsi="Times New Roman" w:cs="Times New Roman"/>
          <w:bCs/>
          <w:sz w:val="28"/>
          <w:szCs w:val="28"/>
        </w:rPr>
        <w:t>о</w:t>
      </w:r>
      <w:r w:rsidR="000643A2">
        <w:rPr>
          <w:rFonts w:ascii="Times New Roman" w:eastAsia="DejaVu Sans" w:hAnsi="Times New Roman" w:cs="Times New Roman"/>
          <w:bCs/>
          <w:sz w:val="28"/>
          <w:szCs w:val="28"/>
        </w:rPr>
        <w:t xml:space="preserve"> бюджете муниципального образования Грачевский район </w:t>
      </w:r>
      <w:r w:rsidR="001D0B6F" w:rsidRPr="001D0B6F">
        <w:rPr>
          <w:rFonts w:ascii="Times New Roman" w:eastAsia="DejaVu Sans" w:hAnsi="Times New Roman" w:cs="Times New Roman"/>
          <w:bCs/>
          <w:sz w:val="28"/>
          <w:szCs w:val="28"/>
        </w:rPr>
        <w:t>на очередной финансовый год и плановый период</w:t>
      </w:r>
      <w:r w:rsidR="0066248C">
        <w:rPr>
          <w:rFonts w:ascii="Times New Roman" w:eastAsia="DejaVu Sans" w:hAnsi="Times New Roman" w:cs="Times New Roman"/>
          <w:bCs/>
          <w:sz w:val="28"/>
          <w:szCs w:val="28"/>
        </w:rPr>
        <w:t xml:space="preserve"> </w:t>
      </w:r>
      <w:r w:rsidR="001D0B6F" w:rsidRPr="001D0B6F">
        <w:rPr>
          <w:rFonts w:ascii="Times New Roman" w:eastAsia="DejaVu Sans" w:hAnsi="Times New Roman" w:cs="Times New Roman"/>
          <w:bCs/>
          <w:sz w:val="28"/>
          <w:szCs w:val="28"/>
        </w:rPr>
        <w:t xml:space="preserve"> и лимитов бюджетных обязательств, доведенных до главных распорядителей, с учетом требований, установленных правовыми актами, техническими регламентами, положениями стандартов, сводами правил, порядками, в</w:t>
      </w:r>
      <w:r w:rsidR="004C31EF">
        <w:rPr>
          <w:rFonts w:ascii="Times New Roman" w:eastAsia="DejaVu Sans" w:hAnsi="Times New Roman" w:cs="Times New Roman"/>
          <w:bCs/>
          <w:sz w:val="28"/>
          <w:szCs w:val="28"/>
        </w:rPr>
        <w:t xml:space="preserve"> </w:t>
      </w:r>
      <w:r w:rsidR="001D0B6F" w:rsidRPr="001D0B6F">
        <w:rPr>
          <w:rFonts w:ascii="Times New Roman" w:eastAsia="DejaVu Sans" w:hAnsi="Times New Roman" w:cs="Times New Roman"/>
          <w:bCs/>
          <w:sz w:val="28"/>
          <w:szCs w:val="28"/>
        </w:rPr>
        <w:t xml:space="preserve"> зависимости от цели субсидии, за исключением случаев, когда размер субсидии на иные цели определен</w:t>
      </w:r>
      <w:r w:rsidR="000643A2">
        <w:rPr>
          <w:rFonts w:ascii="Times New Roman" w:eastAsia="DejaVu Sans" w:hAnsi="Times New Roman" w:cs="Times New Roman"/>
          <w:bCs/>
          <w:sz w:val="28"/>
          <w:szCs w:val="28"/>
        </w:rPr>
        <w:t xml:space="preserve"> </w:t>
      </w:r>
      <w:r w:rsidR="000643A2" w:rsidRPr="006970F5">
        <w:rPr>
          <w:rFonts w:ascii="Times New Roman" w:eastAsia="DejaVu Sans" w:hAnsi="Times New Roman" w:cs="Times New Roman"/>
          <w:bCs/>
          <w:sz w:val="28"/>
          <w:szCs w:val="28"/>
        </w:rPr>
        <w:t>решением о бюджете муниципально</w:t>
      </w:r>
      <w:r w:rsidR="0062451E">
        <w:rPr>
          <w:rFonts w:ascii="Times New Roman" w:eastAsia="DejaVu Sans" w:hAnsi="Times New Roman" w:cs="Times New Roman"/>
          <w:bCs/>
          <w:sz w:val="28"/>
          <w:szCs w:val="28"/>
        </w:rPr>
        <w:t>го образования Грачевский район.</w:t>
      </w:r>
    </w:p>
    <w:p w:rsidR="00930798" w:rsidRDefault="00930798" w:rsidP="00930798">
      <w:pPr>
        <w:autoSpaceDN w:val="0"/>
        <w:adjustRightInd w:val="0"/>
        <w:spacing w:after="0" w:line="240" w:lineRule="auto"/>
        <w:ind w:firstLine="568"/>
        <w:jc w:val="both"/>
        <w:rPr>
          <w:rFonts w:ascii="Times New Roman" w:eastAsia="DejaVu Sans" w:hAnsi="Times New Roman" w:cs="Times New Roman"/>
          <w:bCs/>
          <w:sz w:val="28"/>
          <w:szCs w:val="28"/>
        </w:rPr>
      </w:pPr>
      <w:r>
        <w:rPr>
          <w:rFonts w:ascii="Times New Roman" w:eastAsia="DejaVu Sans" w:hAnsi="Times New Roman" w:cs="Times New Roman"/>
          <w:bCs/>
          <w:sz w:val="28"/>
          <w:szCs w:val="28"/>
        </w:rPr>
        <w:t xml:space="preserve"> </w:t>
      </w:r>
      <w:r w:rsidR="009F6F49">
        <w:rPr>
          <w:rFonts w:ascii="Times New Roman" w:eastAsia="DejaVu Sans" w:hAnsi="Times New Roman" w:cs="Times New Roman"/>
          <w:bCs/>
          <w:sz w:val="28"/>
          <w:szCs w:val="28"/>
        </w:rPr>
        <w:t xml:space="preserve"> </w:t>
      </w:r>
      <w:r w:rsidR="001D0B6F" w:rsidRPr="001D0B6F">
        <w:rPr>
          <w:rFonts w:ascii="Times New Roman" w:eastAsia="DejaVu Sans" w:hAnsi="Times New Roman" w:cs="Times New Roman"/>
          <w:bCs/>
          <w:sz w:val="28"/>
          <w:szCs w:val="28"/>
        </w:rPr>
        <w:t xml:space="preserve">10. </w:t>
      </w:r>
      <w:r w:rsidR="001D0B6F" w:rsidRPr="001D0B6F">
        <w:rPr>
          <w:rFonts w:ascii="Times New Roman" w:eastAsia="DejaVu Sans" w:hAnsi="Times New Roman" w:cs="Times New Roman"/>
          <w:sz w:val="28"/>
          <w:szCs w:val="28"/>
        </w:rPr>
        <w:t>Предоставление субсидии на иные цели осуществляется на основании заключаемого между главным распорядителем и учреждением соглашения в соответствии с типовой формой, установленной финансов</w:t>
      </w:r>
      <w:r w:rsidR="00B665C9">
        <w:rPr>
          <w:rFonts w:ascii="Times New Roman" w:eastAsia="DejaVu Sans" w:hAnsi="Times New Roman" w:cs="Times New Roman"/>
          <w:sz w:val="28"/>
          <w:szCs w:val="28"/>
        </w:rPr>
        <w:t xml:space="preserve">ым отделом администрации Грачевского района </w:t>
      </w:r>
      <w:r w:rsidR="001D0B6F" w:rsidRPr="001D0B6F">
        <w:rPr>
          <w:rFonts w:ascii="Times New Roman" w:eastAsia="DejaVu Sans" w:hAnsi="Times New Roman" w:cs="Times New Roman"/>
          <w:sz w:val="28"/>
          <w:szCs w:val="28"/>
        </w:rPr>
        <w:t xml:space="preserve"> Оренбургской области.</w:t>
      </w:r>
    </w:p>
    <w:p w:rsidR="001D0B6F" w:rsidRPr="001D0B6F" w:rsidRDefault="001D0B6F" w:rsidP="00930798">
      <w:pPr>
        <w:autoSpaceDN w:val="0"/>
        <w:adjustRightInd w:val="0"/>
        <w:spacing w:after="0" w:line="240" w:lineRule="auto"/>
        <w:ind w:firstLine="568"/>
        <w:jc w:val="both"/>
        <w:rPr>
          <w:rFonts w:ascii="Times New Roman" w:eastAsia="DejaVu Sans" w:hAnsi="Times New Roman" w:cs="Times New Roman"/>
          <w:bCs/>
          <w:sz w:val="28"/>
          <w:szCs w:val="28"/>
        </w:rPr>
      </w:pPr>
      <w:r w:rsidRPr="001D0B6F">
        <w:rPr>
          <w:rFonts w:ascii="Times New Roman" w:eastAsia="DejaVu Sans" w:hAnsi="Times New Roman" w:cs="Times New Roman"/>
          <w:bCs/>
          <w:sz w:val="28"/>
          <w:szCs w:val="28"/>
        </w:rPr>
        <w:t>В случае изменения размера предоставленных субсидий на иные цели, в том числе уменьшения учредителю как получателю бюджетных средств ранее доведенных лимитов бюджетных обязательств на предоставление субсидий,</w:t>
      </w:r>
      <w:r w:rsidR="00175F8A">
        <w:rPr>
          <w:rFonts w:ascii="Times New Roman" w:eastAsia="DejaVu Sans" w:hAnsi="Times New Roman" w:cs="Times New Roman"/>
          <w:bCs/>
          <w:sz w:val="28"/>
          <w:szCs w:val="28"/>
        </w:rPr>
        <w:t xml:space="preserve"> </w:t>
      </w:r>
      <w:r w:rsidRPr="001D0B6F">
        <w:rPr>
          <w:rFonts w:ascii="Times New Roman" w:eastAsia="DejaVu Sans" w:hAnsi="Times New Roman" w:cs="Times New Roman"/>
          <w:bCs/>
          <w:sz w:val="28"/>
          <w:szCs w:val="28"/>
        </w:rPr>
        <w:t>в соглашение вносятся изменения</w:t>
      </w:r>
      <w:r w:rsidR="00175F8A">
        <w:rPr>
          <w:rFonts w:ascii="Times New Roman" w:eastAsia="DejaVu Sans" w:hAnsi="Times New Roman" w:cs="Times New Roman"/>
          <w:bCs/>
          <w:sz w:val="28"/>
          <w:szCs w:val="28"/>
        </w:rPr>
        <w:t xml:space="preserve"> </w:t>
      </w:r>
      <w:r w:rsidRPr="001D0B6F">
        <w:rPr>
          <w:rFonts w:ascii="Times New Roman" w:eastAsia="DejaVu Sans" w:hAnsi="Times New Roman" w:cs="Times New Roman"/>
          <w:bCs/>
          <w:sz w:val="28"/>
          <w:szCs w:val="28"/>
        </w:rPr>
        <w:t>путем заключения дополнительных соглашений.</w:t>
      </w:r>
    </w:p>
    <w:p w:rsidR="001D0B6F" w:rsidRPr="001D0B6F" w:rsidRDefault="00930798" w:rsidP="00930798">
      <w:pPr>
        <w:autoSpaceDN w:val="0"/>
        <w:adjustRightInd w:val="0"/>
        <w:spacing w:after="0" w:line="240" w:lineRule="auto"/>
        <w:ind w:firstLine="568"/>
        <w:jc w:val="both"/>
        <w:rPr>
          <w:rFonts w:ascii="Times New Roman" w:eastAsia="DejaVu Sans" w:hAnsi="Times New Roman" w:cs="Times New Roman"/>
          <w:bCs/>
          <w:sz w:val="28"/>
          <w:szCs w:val="28"/>
        </w:rPr>
      </w:pPr>
      <w:r>
        <w:rPr>
          <w:rFonts w:ascii="Times New Roman" w:eastAsia="DejaVu Sans" w:hAnsi="Times New Roman" w:cs="Times New Roman"/>
          <w:bCs/>
          <w:sz w:val="28"/>
          <w:szCs w:val="28"/>
        </w:rPr>
        <w:t xml:space="preserve"> </w:t>
      </w:r>
      <w:r w:rsidR="009F6F49">
        <w:rPr>
          <w:rFonts w:ascii="Times New Roman" w:eastAsia="DejaVu Sans" w:hAnsi="Times New Roman" w:cs="Times New Roman"/>
          <w:bCs/>
          <w:sz w:val="28"/>
          <w:szCs w:val="28"/>
        </w:rPr>
        <w:t xml:space="preserve"> </w:t>
      </w:r>
      <w:r w:rsidR="001D0B6F" w:rsidRPr="001D0B6F">
        <w:rPr>
          <w:rFonts w:ascii="Times New Roman" w:eastAsia="DejaVu Sans" w:hAnsi="Times New Roman" w:cs="Times New Roman"/>
          <w:bCs/>
          <w:sz w:val="28"/>
          <w:szCs w:val="28"/>
        </w:rPr>
        <w:t xml:space="preserve">Основаниями для расторжения главным распорядителем соглашения в одностороннем порядке являются: </w:t>
      </w:r>
    </w:p>
    <w:p w:rsidR="001D0B6F" w:rsidRPr="001D0B6F" w:rsidRDefault="00BF4F8B" w:rsidP="00AE5A01">
      <w:pPr>
        <w:autoSpaceDN w:val="0"/>
        <w:adjustRightInd w:val="0"/>
        <w:spacing w:after="0" w:line="240" w:lineRule="auto"/>
        <w:ind w:firstLine="568"/>
        <w:jc w:val="both"/>
        <w:rPr>
          <w:rFonts w:ascii="Times New Roman" w:eastAsia="DejaVu Sans" w:hAnsi="Times New Roman" w:cs="Times New Roman"/>
          <w:bCs/>
          <w:sz w:val="28"/>
          <w:szCs w:val="28"/>
        </w:rPr>
      </w:pPr>
      <w:r>
        <w:rPr>
          <w:rFonts w:ascii="Times New Roman" w:eastAsia="DejaVu Sans" w:hAnsi="Times New Roman" w:cs="Times New Roman"/>
          <w:bCs/>
          <w:sz w:val="28"/>
          <w:szCs w:val="28"/>
        </w:rPr>
        <w:t xml:space="preserve">- </w:t>
      </w:r>
      <w:r w:rsidR="001D0B6F" w:rsidRPr="001D0B6F">
        <w:rPr>
          <w:rFonts w:ascii="Times New Roman" w:eastAsia="DejaVu Sans" w:hAnsi="Times New Roman" w:cs="Times New Roman"/>
          <w:bCs/>
          <w:sz w:val="28"/>
          <w:szCs w:val="28"/>
        </w:rPr>
        <w:t>реорганизация</w:t>
      </w:r>
      <w:r w:rsidR="008E708B">
        <w:rPr>
          <w:rFonts w:ascii="Times New Roman" w:eastAsia="DejaVu Sans" w:hAnsi="Times New Roman" w:cs="Times New Roman"/>
          <w:bCs/>
          <w:sz w:val="28"/>
          <w:szCs w:val="28"/>
        </w:rPr>
        <w:t xml:space="preserve"> </w:t>
      </w:r>
      <w:r w:rsidR="008E708B" w:rsidRPr="0062451E">
        <w:rPr>
          <w:rFonts w:ascii="Times New Roman" w:eastAsia="DejaVu Sans" w:hAnsi="Times New Roman" w:cs="Times New Roman"/>
          <w:bCs/>
          <w:sz w:val="28"/>
          <w:szCs w:val="28"/>
        </w:rPr>
        <w:t xml:space="preserve">(за исключением реорганизации в форме присоединения) </w:t>
      </w:r>
      <w:r w:rsidR="001D0B6F" w:rsidRPr="0062451E">
        <w:rPr>
          <w:rFonts w:ascii="Times New Roman" w:eastAsia="DejaVu Sans" w:hAnsi="Times New Roman" w:cs="Times New Roman"/>
          <w:bCs/>
          <w:sz w:val="28"/>
          <w:szCs w:val="28"/>
        </w:rPr>
        <w:t xml:space="preserve"> или ликвидация</w:t>
      </w:r>
      <w:r w:rsidR="001D0B6F" w:rsidRPr="001D0B6F">
        <w:rPr>
          <w:rFonts w:ascii="Times New Roman" w:eastAsia="DejaVu Sans" w:hAnsi="Times New Roman" w:cs="Times New Roman"/>
          <w:bCs/>
          <w:sz w:val="28"/>
          <w:szCs w:val="28"/>
        </w:rPr>
        <w:t xml:space="preserve"> учреждения;</w:t>
      </w:r>
    </w:p>
    <w:p w:rsidR="001D0B6F" w:rsidRPr="001D0B6F" w:rsidRDefault="00175F8A" w:rsidP="00930798">
      <w:pPr>
        <w:autoSpaceDN w:val="0"/>
        <w:adjustRightInd w:val="0"/>
        <w:spacing w:after="0" w:line="240" w:lineRule="auto"/>
        <w:ind w:firstLine="568"/>
        <w:jc w:val="both"/>
        <w:rPr>
          <w:rFonts w:ascii="Times New Roman" w:eastAsia="DejaVu Sans" w:hAnsi="Times New Roman" w:cs="Times New Roman"/>
          <w:bCs/>
          <w:sz w:val="28"/>
          <w:szCs w:val="28"/>
        </w:rPr>
      </w:pPr>
      <w:r>
        <w:rPr>
          <w:rFonts w:ascii="Times New Roman" w:eastAsia="DejaVu Sans" w:hAnsi="Times New Roman" w:cs="Times New Roman"/>
          <w:bCs/>
          <w:sz w:val="28"/>
          <w:szCs w:val="28"/>
        </w:rPr>
        <w:t xml:space="preserve">- </w:t>
      </w:r>
      <w:r w:rsidR="001D0B6F" w:rsidRPr="001D0B6F">
        <w:rPr>
          <w:rFonts w:ascii="Times New Roman" w:eastAsia="DejaVu Sans" w:hAnsi="Times New Roman" w:cs="Times New Roman"/>
          <w:bCs/>
          <w:sz w:val="28"/>
          <w:szCs w:val="28"/>
        </w:rPr>
        <w:t>нарушение учреждением целей и условий предоставления с</w:t>
      </w:r>
      <w:r w:rsidR="002618B9">
        <w:rPr>
          <w:rFonts w:ascii="Times New Roman" w:eastAsia="DejaVu Sans" w:hAnsi="Times New Roman" w:cs="Times New Roman"/>
          <w:bCs/>
          <w:sz w:val="28"/>
          <w:szCs w:val="28"/>
        </w:rPr>
        <w:t>убсидий, определенных в пункте 4</w:t>
      </w:r>
      <w:r w:rsidR="001D0B6F" w:rsidRPr="001D0B6F">
        <w:rPr>
          <w:rFonts w:ascii="Times New Roman" w:eastAsia="DejaVu Sans" w:hAnsi="Times New Roman" w:cs="Times New Roman"/>
          <w:bCs/>
          <w:sz w:val="28"/>
          <w:szCs w:val="28"/>
        </w:rPr>
        <w:t xml:space="preserve"> настоящего Порядка.</w:t>
      </w:r>
    </w:p>
    <w:p w:rsidR="001D0B6F" w:rsidRDefault="001D0B6F" w:rsidP="00930798">
      <w:pPr>
        <w:autoSpaceDN w:val="0"/>
        <w:adjustRightInd w:val="0"/>
        <w:spacing w:after="0" w:line="240" w:lineRule="auto"/>
        <w:ind w:firstLine="568"/>
        <w:jc w:val="both"/>
        <w:rPr>
          <w:rFonts w:ascii="Times New Roman" w:eastAsia="DejaVu Sans" w:hAnsi="Times New Roman" w:cs="Times New Roman"/>
          <w:bCs/>
          <w:sz w:val="28"/>
          <w:szCs w:val="28"/>
        </w:rPr>
      </w:pPr>
      <w:r w:rsidRPr="001D0B6F">
        <w:rPr>
          <w:rFonts w:ascii="Times New Roman" w:eastAsia="DejaVu Sans" w:hAnsi="Times New Roman" w:cs="Times New Roman"/>
          <w:bCs/>
          <w:sz w:val="28"/>
          <w:szCs w:val="28"/>
        </w:rPr>
        <w:t>Расторжение соглашения учреждением в одностороннем порядке не допускается.</w:t>
      </w:r>
    </w:p>
    <w:p w:rsidR="008E708B" w:rsidRDefault="008E708B" w:rsidP="008E708B">
      <w:pPr>
        <w:pStyle w:val="11"/>
        <w:shd w:val="clear" w:color="auto" w:fill="auto"/>
        <w:spacing w:before="0" w:after="0" w:line="240" w:lineRule="auto"/>
        <w:ind w:right="20" w:firstLine="709"/>
        <w:jc w:val="both"/>
        <w:rPr>
          <w:color w:val="000000" w:themeColor="text1"/>
          <w:sz w:val="28"/>
          <w:szCs w:val="28"/>
        </w:rPr>
      </w:pPr>
      <w:r w:rsidRPr="00597DB3">
        <w:rPr>
          <w:color w:val="000000" w:themeColor="text1"/>
          <w:sz w:val="28"/>
          <w:szCs w:val="28"/>
        </w:rPr>
        <w:t xml:space="preserve">Заключение дополнительных соглашений к соглашению, предусматривающих внесение в него изменений или его расторжение, осуществляется в соответствии с типовой формой, установленной </w:t>
      </w:r>
      <w:r w:rsidRPr="00597DB3">
        <w:rPr>
          <w:color w:val="000000" w:themeColor="text1"/>
          <w:sz w:val="28"/>
          <w:szCs w:val="28"/>
        </w:rPr>
        <w:lastRenderedPageBreak/>
        <w:t>фина</w:t>
      </w:r>
      <w:r>
        <w:rPr>
          <w:color w:val="000000" w:themeColor="text1"/>
          <w:sz w:val="28"/>
          <w:szCs w:val="28"/>
        </w:rPr>
        <w:t>нсовым отделом администрации Грачевс</w:t>
      </w:r>
      <w:r w:rsidRPr="00597DB3">
        <w:rPr>
          <w:color w:val="000000" w:themeColor="text1"/>
          <w:sz w:val="28"/>
          <w:szCs w:val="28"/>
        </w:rPr>
        <w:t>кого района.</w:t>
      </w:r>
    </w:p>
    <w:p w:rsidR="00AD2109" w:rsidRPr="0062451E" w:rsidRDefault="008E708B" w:rsidP="00AD2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51E">
        <w:rPr>
          <w:rFonts w:ascii="Times New Roman" w:hAnsi="Times New Roman" w:cs="Times New Roman"/>
          <w:sz w:val="28"/>
          <w:szCs w:val="28"/>
        </w:rPr>
        <w:t xml:space="preserve">       11. В случае предоставления</w:t>
      </w:r>
      <w:r w:rsidR="00A82B5D" w:rsidRPr="0062451E">
        <w:rPr>
          <w:rFonts w:ascii="Times New Roman" w:hAnsi="Times New Roman" w:cs="Times New Roman"/>
          <w:sz w:val="28"/>
          <w:szCs w:val="28"/>
        </w:rPr>
        <w:t xml:space="preserve"> </w:t>
      </w:r>
      <w:r w:rsidRPr="0062451E">
        <w:rPr>
          <w:rFonts w:ascii="Times New Roman" w:hAnsi="Times New Roman" w:cs="Times New Roman"/>
          <w:sz w:val="28"/>
          <w:szCs w:val="28"/>
        </w:rPr>
        <w:t xml:space="preserve"> учреждению субсидий на иные цели</w:t>
      </w:r>
      <w:r w:rsidR="00A168C4" w:rsidRPr="0062451E">
        <w:rPr>
          <w:sz w:val="28"/>
          <w:szCs w:val="28"/>
        </w:rPr>
        <w:t xml:space="preserve"> </w:t>
      </w:r>
      <w:r w:rsidR="00AD2109" w:rsidRPr="0062451E">
        <w:rPr>
          <w:sz w:val="28"/>
          <w:szCs w:val="28"/>
        </w:rPr>
        <w:t xml:space="preserve"> </w:t>
      </w:r>
      <w:r w:rsidR="00AD2109" w:rsidRPr="0062451E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A168C4" w:rsidRPr="0062451E">
        <w:rPr>
          <w:rFonts w:ascii="Times New Roman" w:hAnsi="Times New Roman" w:cs="Times New Roman"/>
          <w:sz w:val="28"/>
          <w:szCs w:val="28"/>
        </w:rPr>
        <w:t>дос</w:t>
      </w:r>
      <w:r w:rsidR="00AD2109" w:rsidRPr="0062451E">
        <w:rPr>
          <w:rFonts w:ascii="Times New Roman" w:hAnsi="Times New Roman" w:cs="Times New Roman"/>
          <w:sz w:val="28"/>
          <w:szCs w:val="28"/>
        </w:rPr>
        <w:t>тижения</w:t>
      </w:r>
      <w:r w:rsidR="00AF05ED" w:rsidRPr="0062451E">
        <w:rPr>
          <w:rFonts w:ascii="Times New Roman" w:hAnsi="Times New Roman" w:cs="Times New Roman"/>
          <w:sz w:val="28"/>
          <w:szCs w:val="28"/>
        </w:rPr>
        <w:t xml:space="preserve"> значений показателей и результатов национальных проектов (программ), источником которых являются субсидии из федерального бюджета в рамках софинансирования расходов,</w:t>
      </w:r>
      <w:r w:rsidR="0062451E" w:rsidRPr="0062451E">
        <w:rPr>
          <w:rFonts w:ascii="Times New Roman" w:hAnsi="Times New Roman" w:cs="Times New Roman"/>
          <w:sz w:val="28"/>
          <w:szCs w:val="28"/>
        </w:rPr>
        <w:t xml:space="preserve"> а так же  иные межбюджетные  трансферты из федерального бюджета, соглашения</w:t>
      </w:r>
      <w:r w:rsidR="00AD2109" w:rsidRPr="0062451E">
        <w:rPr>
          <w:rFonts w:ascii="Times New Roman" w:hAnsi="Times New Roman" w:cs="Times New Roman"/>
          <w:sz w:val="28"/>
          <w:szCs w:val="28"/>
        </w:rPr>
        <w:t xml:space="preserve"> (внесение изменений в соглашения) </w:t>
      </w:r>
      <w:r w:rsidR="0062451E" w:rsidRPr="0062451E">
        <w:rPr>
          <w:rFonts w:ascii="Times New Roman" w:hAnsi="Times New Roman" w:cs="Times New Roman"/>
          <w:sz w:val="28"/>
          <w:szCs w:val="28"/>
        </w:rPr>
        <w:t xml:space="preserve">заключаются </w:t>
      </w:r>
      <w:r w:rsidR="00AD2109" w:rsidRPr="0062451E">
        <w:rPr>
          <w:rFonts w:ascii="Times New Roman" w:hAnsi="Times New Roman" w:cs="Times New Roman"/>
          <w:sz w:val="28"/>
          <w:szCs w:val="28"/>
        </w:rPr>
        <w:t>в государственной интегрированной информационной системе управления общественными финансами "Электронный бюджет"</w:t>
      </w:r>
      <w:r w:rsidR="00275FD8" w:rsidRPr="00275FD8">
        <w:rPr>
          <w:rFonts w:ascii="Times New Roman" w:hAnsi="Times New Roman" w:cs="Times New Roman"/>
          <w:sz w:val="28"/>
          <w:szCs w:val="28"/>
        </w:rPr>
        <w:t xml:space="preserve"> </w:t>
      </w:r>
      <w:r w:rsidR="00275FD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2" w:history="1">
        <w:r w:rsidR="00275FD8" w:rsidRPr="00275FD8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275FD8" w:rsidRPr="00275FD8">
        <w:rPr>
          <w:rFonts w:ascii="Times New Roman" w:hAnsi="Times New Roman" w:cs="Times New Roman"/>
          <w:sz w:val="28"/>
          <w:szCs w:val="28"/>
        </w:rPr>
        <w:t xml:space="preserve"> </w:t>
      </w:r>
      <w:r w:rsidR="00275FD8">
        <w:rPr>
          <w:rFonts w:ascii="Times New Roman" w:hAnsi="Times New Roman" w:cs="Times New Roman"/>
          <w:sz w:val="28"/>
          <w:szCs w:val="28"/>
        </w:rPr>
        <w:t>Правительства Российской Федерации от 9 декабря 2017 года N 1496 "О мерах по обеспечению исполнения федерального бюджета" по типовой форме</w:t>
      </w:r>
      <w:r w:rsidR="00AD2109" w:rsidRPr="0062451E">
        <w:rPr>
          <w:rFonts w:ascii="Times New Roman" w:hAnsi="Times New Roman" w:cs="Times New Roman"/>
          <w:sz w:val="28"/>
          <w:szCs w:val="28"/>
        </w:rPr>
        <w:t>, утвержденной Министерством финансов Российской Федерации для договоров (соглашений) о предоставлении субсидий из федерального бюджета.</w:t>
      </w:r>
    </w:p>
    <w:p w:rsidR="000E48D1" w:rsidRPr="000E48D1" w:rsidRDefault="008E708B" w:rsidP="00D4784A">
      <w:pPr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5FD8">
        <w:rPr>
          <w:rFonts w:ascii="Times New Roman" w:eastAsia="DejaVu Sans" w:hAnsi="Times New Roman" w:cs="Times New Roman"/>
          <w:bCs/>
          <w:sz w:val="28"/>
          <w:szCs w:val="28"/>
        </w:rPr>
        <w:t>12</w:t>
      </w:r>
      <w:r w:rsidR="001D0B6F" w:rsidRPr="00275FD8">
        <w:rPr>
          <w:rFonts w:ascii="Times New Roman" w:eastAsia="DejaVu Sans" w:hAnsi="Times New Roman" w:cs="Times New Roman"/>
          <w:bCs/>
          <w:sz w:val="28"/>
          <w:szCs w:val="28"/>
        </w:rPr>
        <w:t xml:space="preserve">. </w:t>
      </w:r>
      <w:r w:rsidRPr="00275FD8">
        <w:rPr>
          <w:rFonts w:ascii="Times New Roman" w:eastAsia="DejaVu Sans" w:hAnsi="Times New Roman" w:cs="Times New Roman"/>
          <w:bCs/>
          <w:sz w:val="28"/>
          <w:szCs w:val="28"/>
        </w:rPr>
        <w:t xml:space="preserve">Перечисление </w:t>
      </w:r>
      <w:r w:rsidRPr="00275FD8">
        <w:rPr>
          <w:rFonts w:ascii="Times New Roman" w:hAnsi="Times New Roman" w:cs="Times New Roman"/>
          <w:sz w:val="28"/>
          <w:szCs w:val="28"/>
        </w:rPr>
        <w:t>Субсидии на иные цели осуществляе</w:t>
      </w:r>
      <w:r w:rsidR="00D4784A" w:rsidRPr="00275FD8">
        <w:rPr>
          <w:rFonts w:ascii="Times New Roman" w:hAnsi="Times New Roman" w:cs="Times New Roman"/>
          <w:sz w:val="28"/>
          <w:szCs w:val="28"/>
        </w:rPr>
        <w:t xml:space="preserve">тся с лицевого счета учредителя на счет </w:t>
      </w:r>
      <w:r w:rsidR="005A0F73" w:rsidRPr="00275FD8">
        <w:rPr>
          <w:rFonts w:ascii="Times New Roman" w:hAnsi="Times New Roman" w:cs="Times New Roman"/>
          <w:sz w:val="28"/>
          <w:szCs w:val="28"/>
        </w:rPr>
        <w:t xml:space="preserve"> </w:t>
      </w:r>
      <w:r w:rsidR="00D4784A" w:rsidRPr="00275FD8">
        <w:rPr>
          <w:rFonts w:ascii="Times New Roman" w:hAnsi="Times New Roman" w:cs="Times New Roman"/>
          <w:sz w:val="28"/>
          <w:szCs w:val="28"/>
        </w:rPr>
        <w:t>учреждения</w:t>
      </w:r>
      <w:r w:rsidRPr="00275FD8">
        <w:rPr>
          <w:rFonts w:ascii="Times New Roman" w:hAnsi="Times New Roman" w:cs="Times New Roman"/>
          <w:sz w:val="28"/>
          <w:szCs w:val="28"/>
        </w:rPr>
        <w:t xml:space="preserve"> в теч</w:t>
      </w:r>
      <w:r w:rsidR="00456EF3" w:rsidRPr="00275FD8">
        <w:rPr>
          <w:rFonts w:ascii="Times New Roman" w:hAnsi="Times New Roman" w:cs="Times New Roman"/>
          <w:sz w:val="28"/>
          <w:szCs w:val="28"/>
        </w:rPr>
        <w:t xml:space="preserve">ение 10 рабочих дней с даты  </w:t>
      </w:r>
      <w:r w:rsidRPr="00275FD8">
        <w:rPr>
          <w:rFonts w:ascii="Times New Roman" w:hAnsi="Times New Roman" w:cs="Times New Roman"/>
          <w:sz w:val="28"/>
          <w:szCs w:val="28"/>
        </w:rPr>
        <w:t xml:space="preserve"> поступления</w:t>
      </w:r>
      <w:r w:rsidR="00D4784A" w:rsidRPr="00275FD8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D4784A" w:rsidRPr="00275FD8">
          <w:rPr>
            <w:rFonts w:ascii="Times New Roman" w:hAnsi="Times New Roman" w:cs="Times New Roman"/>
            <w:sz w:val="28"/>
            <w:szCs w:val="28"/>
          </w:rPr>
          <w:t>заявки</w:t>
        </w:r>
      </w:hyperlink>
      <w:r w:rsidR="00D4784A" w:rsidRPr="00275FD8">
        <w:rPr>
          <w:rFonts w:ascii="Times New Roman" w:hAnsi="Times New Roman" w:cs="Times New Roman"/>
          <w:sz w:val="28"/>
          <w:szCs w:val="28"/>
        </w:rPr>
        <w:t xml:space="preserve"> на получение</w:t>
      </w:r>
      <w:r w:rsidR="005A0F73" w:rsidRPr="00275FD8">
        <w:rPr>
          <w:rFonts w:ascii="Times New Roman" w:hAnsi="Times New Roman" w:cs="Times New Roman"/>
          <w:sz w:val="28"/>
          <w:szCs w:val="28"/>
        </w:rPr>
        <w:t xml:space="preserve"> </w:t>
      </w:r>
      <w:r w:rsidR="00D4784A" w:rsidRPr="00275FD8">
        <w:rPr>
          <w:rFonts w:ascii="Times New Roman" w:hAnsi="Times New Roman" w:cs="Times New Roman"/>
          <w:sz w:val="28"/>
          <w:szCs w:val="28"/>
        </w:rPr>
        <w:t xml:space="preserve"> субсидий на иные цели, составленной </w:t>
      </w:r>
      <w:r w:rsidRPr="00275FD8">
        <w:rPr>
          <w:rFonts w:ascii="Times New Roman" w:hAnsi="Times New Roman" w:cs="Times New Roman"/>
          <w:sz w:val="28"/>
          <w:szCs w:val="28"/>
        </w:rPr>
        <w:t>по форме согласно приложению N 3</w:t>
      </w:r>
      <w:r w:rsidR="00D4784A" w:rsidRPr="00275FD8">
        <w:rPr>
          <w:rFonts w:ascii="Times New Roman" w:hAnsi="Times New Roman" w:cs="Times New Roman"/>
          <w:sz w:val="28"/>
          <w:szCs w:val="28"/>
        </w:rPr>
        <w:t xml:space="preserve"> к н</w:t>
      </w:r>
      <w:r w:rsidR="00D4784A">
        <w:rPr>
          <w:rFonts w:ascii="Times New Roman" w:hAnsi="Times New Roman" w:cs="Times New Roman"/>
          <w:sz w:val="28"/>
          <w:szCs w:val="28"/>
        </w:rPr>
        <w:t>астоящему Порядку, в размере, не превышающем размер</w:t>
      </w:r>
      <w:r w:rsidR="005A0F73">
        <w:rPr>
          <w:rFonts w:ascii="Times New Roman" w:hAnsi="Times New Roman" w:cs="Times New Roman"/>
          <w:sz w:val="28"/>
          <w:szCs w:val="28"/>
        </w:rPr>
        <w:t xml:space="preserve"> </w:t>
      </w:r>
      <w:r w:rsidR="00D4784A">
        <w:rPr>
          <w:rFonts w:ascii="Times New Roman" w:hAnsi="Times New Roman" w:cs="Times New Roman"/>
          <w:sz w:val="28"/>
          <w:szCs w:val="28"/>
        </w:rPr>
        <w:t xml:space="preserve"> субсидии </w:t>
      </w:r>
      <w:r w:rsidR="005A0F73">
        <w:rPr>
          <w:rFonts w:ascii="Times New Roman" w:hAnsi="Times New Roman" w:cs="Times New Roman"/>
          <w:sz w:val="28"/>
          <w:szCs w:val="28"/>
        </w:rPr>
        <w:t xml:space="preserve"> </w:t>
      </w:r>
      <w:r w:rsidR="00D4784A">
        <w:rPr>
          <w:rFonts w:ascii="Times New Roman" w:hAnsi="Times New Roman" w:cs="Times New Roman"/>
          <w:sz w:val="28"/>
          <w:szCs w:val="28"/>
        </w:rPr>
        <w:t>на иные</w:t>
      </w:r>
      <w:r w:rsidR="005A0F73">
        <w:rPr>
          <w:rFonts w:ascii="Times New Roman" w:hAnsi="Times New Roman" w:cs="Times New Roman"/>
          <w:sz w:val="28"/>
          <w:szCs w:val="28"/>
        </w:rPr>
        <w:t xml:space="preserve"> </w:t>
      </w:r>
      <w:r w:rsidR="00D4784A">
        <w:rPr>
          <w:rFonts w:ascii="Times New Roman" w:hAnsi="Times New Roman" w:cs="Times New Roman"/>
          <w:sz w:val="28"/>
          <w:szCs w:val="28"/>
        </w:rPr>
        <w:t xml:space="preserve"> цели, </w:t>
      </w:r>
      <w:r w:rsidR="005A0F73">
        <w:rPr>
          <w:rFonts w:ascii="Times New Roman" w:hAnsi="Times New Roman" w:cs="Times New Roman"/>
          <w:sz w:val="28"/>
          <w:szCs w:val="28"/>
        </w:rPr>
        <w:t xml:space="preserve"> </w:t>
      </w:r>
      <w:r w:rsidR="00D4784A">
        <w:rPr>
          <w:rFonts w:ascii="Times New Roman" w:hAnsi="Times New Roman" w:cs="Times New Roman"/>
          <w:sz w:val="28"/>
          <w:szCs w:val="28"/>
        </w:rPr>
        <w:t>указанный</w:t>
      </w:r>
      <w:r w:rsidR="005A0F73">
        <w:rPr>
          <w:rFonts w:ascii="Times New Roman" w:hAnsi="Times New Roman" w:cs="Times New Roman"/>
          <w:sz w:val="28"/>
          <w:szCs w:val="28"/>
        </w:rPr>
        <w:t xml:space="preserve"> </w:t>
      </w:r>
      <w:r w:rsidR="00D4784A">
        <w:rPr>
          <w:rFonts w:ascii="Times New Roman" w:hAnsi="Times New Roman" w:cs="Times New Roman"/>
          <w:sz w:val="28"/>
          <w:szCs w:val="28"/>
        </w:rPr>
        <w:t xml:space="preserve"> в соглашении.</w:t>
      </w:r>
    </w:p>
    <w:p w:rsidR="001367CB" w:rsidRPr="00D4784A" w:rsidRDefault="008E708B" w:rsidP="00D4784A">
      <w:pPr>
        <w:autoSpaceDN w:val="0"/>
        <w:adjustRightInd w:val="0"/>
        <w:spacing w:after="0" w:line="240" w:lineRule="auto"/>
        <w:ind w:firstLine="568"/>
        <w:jc w:val="both"/>
        <w:rPr>
          <w:rFonts w:ascii="Times New Roman" w:eastAsia="DejaVu Sans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sz w:val="28"/>
          <w:szCs w:val="28"/>
        </w:rPr>
        <w:t>13</w:t>
      </w:r>
      <w:r w:rsidR="001D0B6F" w:rsidRPr="001D0B6F">
        <w:rPr>
          <w:rFonts w:ascii="Times New Roman" w:eastAsia="DejaVu Sans" w:hAnsi="Times New Roman" w:cs="Times New Roman"/>
          <w:sz w:val="28"/>
          <w:szCs w:val="28"/>
        </w:rPr>
        <w:t>. Планируемый объем субсидий на иные цели и сроки их перечисления учитываются главным распорядителем при формировании пр</w:t>
      </w:r>
      <w:r w:rsidR="00CB1605">
        <w:rPr>
          <w:rFonts w:ascii="Times New Roman" w:eastAsia="DejaVu Sans" w:hAnsi="Times New Roman" w:cs="Times New Roman"/>
          <w:sz w:val="28"/>
          <w:szCs w:val="28"/>
        </w:rPr>
        <w:t>огноза кассовых выплат из район</w:t>
      </w:r>
      <w:r w:rsidR="001D0B6F" w:rsidRPr="001D0B6F">
        <w:rPr>
          <w:rFonts w:ascii="Times New Roman" w:eastAsia="DejaVu Sans" w:hAnsi="Times New Roman" w:cs="Times New Roman"/>
          <w:sz w:val="28"/>
          <w:szCs w:val="28"/>
        </w:rPr>
        <w:t>ного бюджета, используемого для составления в установленном порядке к</w:t>
      </w:r>
      <w:r w:rsidR="00CB1605">
        <w:rPr>
          <w:rFonts w:ascii="Times New Roman" w:eastAsia="DejaVu Sans" w:hAnsi="Times New Roman" w:cs="Times New Roman"/>
          <w:sz w:val="28"/>
          <w:szCs w:val="28"/>
        </w:rPr>
        <w:t>ассового плана исполнения район</w:t>
      </w:r>
      <w:r w:rsidR="001D0B6F" w:rsidRPr="001D0B6F">
        <w:rPr>
          <w:rFonts w:ascii="Times New Roman" w:eastAsia="DejaVu Sans" w:hAnsi="Times New Roman" w:cs="Times New Roman"/>
          <w:sz w:val="28"/>
          <w:szCs w:val="28"/>
        </w:rPr>
        <w:t>ного бюджета.</w:t>
      </w:r>
    </w:p>
    <w:p w:rsidR="001D0B6F" w:rsidRPr="001D0B6F" w:rsidRDefault="00930798" w:rsidP="00930798">
      <w:pPr>
        <w:autoSpaceDN w:val="0"/>
        <w:adjustRightInd w:val="0"/>
        <w:spacing w:after="0" w:line="240" w:lineRule="auto"/>
        <w:jc w:val="both"/>
        <w:rPr>
          <w:rFonts w:ascii="Times New Roman" w:eastAsia="DejaVu Sans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sz w:val="28"/>
          <w:szCs w:val="28"/>
        </w:rPr>
        <w:t xml:space="preserve">        </w:t>
      </w:r>
      <w:r w:rsidR="008E708B">
        <w:rPr>
          <w:rFonts w:ascii="Times New Roman" w:eastAsia="DejaVu Sans" w:hAnsi="Times New Roman" w:cs="Times New Roman"/>
          <w:sz w:val="28"/>
          <w:szCs w:val="28"/>
        </w:rPr>
        <w:t>14</w:t>
      </w:r>
      <w:r w:rsidR="001D0B6F" w:rsidRPr="001D0B6F">
        <w:rPr>
          <w:rFonts w:ascii="Times New Roman" w:eastAsia="DejaVu Sans" w:hAnsi="Times New Roman" w:cs="Times New Roman"/>
          <w:sz w:val="28"/>
          <w:szCs w:val="28"/>
        </w:rPr>
        <w:t>. Субсидии на иные цели перечисляются:</w:t>
      </w:r>
    </w:p>
    <w:p w:rsidR="001D0B6F" w:rsidRPr="00B665C9" w:rsidRDefault="001D0B6F" w:rsidP="00930798">
      <w:pPr>
        <w:autoSpaceDN w:val="0"/>
        <w:adjustRightInd w:val="0"/>
        <w:spacing w:after="0" w:line="240" w:lineRule="auto"/>
        <w:ind w:firstLine="568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D0B6F">
        <w:rPr>
          <w:rFonts w:ascii="Times New Roman" w:eastAsia="DejaVu Sans" w:hAnsi="Times New Roman" w:cs="Times New Roman"/>
          <w:sz w:val="28"/>
          <w:szCs w:val="28"/>
        </w:rPr>
        <w:t xml:space="preserve"> </w:t>
      </w:r>
      <w:r w:rsidR="00930798">
        <w:rPr>
          <w:rFonts w:ascii="Times New Roman" w:eastAsia="DejaVu Sans" w:hAnsi="Times New Roman" w:cs="Times New Roman"/>
          <w:sz w:val="28"/>
          <w:szCs w:val="28"/>
        </w:rPr>
        <w:t xml:space="preserve">- </w:t>
      </w:r>
      <w:r w:rsidRPr="001D0B6F">
        <w:rPr>
          <w:rFonts w:ascii="Times New Roman" w:eastAsia="DejaVu Sans" w:hAnsi="Times New Roman" w:cs="Times New Roman"/>
          <w:sz w:val="28"/>
          <w:szCs w:val="28"/>
        </w:rPr>
        <w:t>бюджетному учреждению</w:t>
      </w:r>
      <w:r w:rsidR="00CB1605">
        <w:rPr>
          <w:rFonts w:ascii="Times New Roman" w:eastAsia="DejaVu Sans" w:hAnsi="Times New Roman" w:cs="Times New Roman"/>
          <w:sz w:val="28"/>
          <w:szCs w:val="28"/>
        </w:rPr>
        <w:t xml:space="preserve"> </w:t>
      </w:r>
      <w:r w:rsidRPr="00B665C9">
        <w:rPr>
          <w:rFonts w:ascii="Times New Roman" w:eastAsia="DejaVu Sans" w:hAnsi="Times New Roman" w:cs="Times New Roman"/>
          <w:sz w:val="28"/>
          <w:szCs w:val="28"/>
        </w:rPr>
        <w:t>на лицевой счет, открытый</w:t>
      </w:r>
      <w:r w:rsidR="00CB1605" w:rsidRPr="00B665C9">
        <w:rPr>
          <w:rFonts w:ascii="Times New Roman" w:eastAsia="DejaVu Sans" w:hAnsi="Times New Roman" w:cs="Times New Roman"/>
          <w:sz w:val="28"/>
          <w:szCs w:val="28"/>
        </w:rPr>
        <w:t xml:space="preserve"> в</w:t>
      </w:r>
      <w:r w:rsidRPr="00B665C9">
        <w:rPr>
          <w:rFonts w:ascii="Times New Roman" w:eastAsia="DejaVu Sans" w:hAnsi="Times New Roman" w:cs="Times New Roman"/>
          <w:sz w:val="28"/>
          <w:szCs w:val="28"/>
        </w:rPr>
        <w:t xml:space="preserve"> финансов</w:t>
      </w:r>
      <w:r w:rsidR="00CB1605" w:rsidRPr="00B665C9">
        <w:rPr>
          <w:rFonts w:ascii="Times New Roman" w:eastAsia="DejaVu Sans" w:hAnsi="Times New Roman" w:cs="Times New Roman"/>
          <w:sz w:val="28"/>
          <w:szCs w:val="28"/>
        </w:rPr>
        <w:t xml:space="preserve">ом отделе  администрации Грачевского района </w:t>
      </w:r>
      <w:r w:rsidRPr="00B665C9">
        <w:rPr>
          <w:rFonts w:ascii="Times New Roman" w:eastAsia="DejaVu Sans" w:hAnsi="Times New Roman" w:cs="Times New Roman"/>
          <w:sz w:val="28"/>
          <w:szCs w:val="28"/>
        </w:rPr>
        <w:t xml:space="preserve"> Оренбургской области;</w:t>
      </w:r>
    </w:p>
    <w:p w:rsidR="001D0B6F" w:rsidRPr="00B665C9" w:rsidRDefault="00930798" w:rsidP="00930798">
      <w:pPr>
        <w:autoSpaceDN w:val="0"/>
        <w:adjustRightInd w:val="0"/>
        <w:spacing w:after="0" w:line="240" w:lineRule="auto"/>
        <w:ind w:firstLine="568"/>
        <w:jc w:val="both"/>
        <w:rPr>
          <w:rFonts w:ascii="Times New Roman" w:eastAsia="DejaVu Sans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sz w:val="28"/>
          <w:szCs w:val="28"/>
        </w:rPr>
        <w:t xml:space="preserve">-  </w:t>
      </w:r>
      <w:r w:rsidR="001D0B6F" w:rsidRPr="00B665C9">
        <w:rPr>
          <w:rFonts w:ascii="Times New Roman" w:eastAsia="DejaVu Sans" w:hAnsi="Times New Roman" w:cs="Times New Roman"/>
          <w:sz w:val="28"/>
          <w:szCs w:val="28"/>
        </w:rPr>
        <w:t>автономному учреждению на лицевой счет,</w:t>
      </w:r>
      <w:r w:rsidR="00E432A0" w:rsidRPr="00B665C9">
        <w:rPr>
          <w:rFonts w:ascii="Times New Roman" w:eastAsia="DejaVu Sans" w:hAnsi="Times New Roman" w:cs="Times New Roman"/>
          <w:sz w:val="28"/>
          <w:szCs w:val="28"/>
        </w:rPr>
        <w:t xml:space="preserve"> </w:t>
      </w:r>
      <w:r w:rsidR="001D0B6F" w:rsidRPr="00B665C9">
        <w:rPr>
          <w:rFonts w:ascii="Times New Roman" w:eastAsia="DejaVu Sans" w:hAnsi="Times New Roman" w:cs="Times New Roman"/>
          <w:sz w:val="28"/>
          <w:szCs w:val="28"/>
        </w:rPr>
        <w:t>открытый</w:t>
      </w:r>
      <w:r w:rsidR="00E432A0" w:rsidRPr="00B665C9">
        <w:rPr>
          <w:rFonts w:ascii="Times New Roman" w:eastAsia="DejaVu Sans" w:hAnsi="Times New Roman" w:cs="Times New Roman"/>
          <w:sz w:val="28"/>
          <w:szCs w:val="28"/>
        </w:rPr>
        <w:t xml:space="preserve"> в</w:t>
      </w:r>
      <w:r w:rsidR="001D0B6F" w:rsidRPr="00B665C9">
        <w:rPr>
          <w:rFonts w:ascii="Times New Roman" w:eastAsia="DejaVu Sans" w:hAnsi="Times New Roman" w:cs="Times New Roman"/>
          <w:sz w:val="28"/>
          <w:szCs w:val="28"/>
        </w:rPr>
        <w:t xml:space="preserve"> финансов</w:t>
      </w:r>
      <w:r w:rsidR="00E432A0" w:rsidRPr="00B665C9">
        <w:rPr>
          <w:rFonts w:ascii="Times New Roman" w:eastAsia="DejaVu Sans" w:hAnsi="Times New Roman" w:cs="Times New Roman"/>
          <w:sz w:val="28"/>
          <w:szCs w:val="28"/>
        </w:rPr>
        <w:t>ом отделе Грачевского района  Оренбургской области</w:t>
      </w:r>
      <w:r w:rsidR="001D0B6F" w:rsidRPr="00B665C9">
        <w:rPr>
          <w:rFonts w:ascii="Times New Roman" w:eastAsia="DejaVu Sans" w:hAnsi="Times New Roman" w:cs="Times New Roman"/>
          <w:sz w:val="28"/>
          <w:szCs w:val="28"/>
        </w:rPr>
        <w:t xml:space="preserve"> или на счет, открытый в кредитной организации.</w:t>
      </w:r>
    </w:p>
    <w:p w:rsidR="001D0B6F" w:rsidRPr="001D0B6F" w:rsidRDefault="00AF05ED" w:rsidP="00AF05ED">
      <w:pPr>
        <w:autoSpaceDN w:val="0"/>
        <w:adjustRightInd w:val="0"/>
        <w:spacing w:after="0" w:line="240" w:lineRule="auto"/>
        <w:jc w:val="both"/>
        <w:rPr>
          <w:rFonts w:ascii="Times New Roman" w:eastAsia="DejaVu Sans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sz w:val="28"/>
          <w:szCs w:val="28"/>
        </w:rPr>
        <w:t xml:space="preserve">       </w:t>
      </w:r>
      <w:r w:rsidR="008E708B">
        <w:rPr>
          <w:rFonts w:ascii="Times New Roman" w:eastAsia="DejaVu Sans" w:hAnsi="Times New Roman" w:cs="Times New Roman"/>
          <w:sz w:val="28"/>
          <w:szCs w:val="28"/>
        </w:rPr>
        <w:t>15</w:t>
      </w:r>
      <w:r w:rsidR="001D0B6F" w:rsidRPr="00B665C9">
        <w:rPr>
          <w:rFonts w:ascii="Times New Roman" w:eastAsia="DejaVu Sans" w:hAnsi="Times New Roman" w:cs="Times New Roman"/>
          <w:sz w:val="28"/>
          <w:szCs w:val="28"/>
        </w:rPr>
        <w:t>. Санкционирование расходов учреждений, источником финансового обеспечения которых являются субсидии на иные цели, осуществляется в соответствии с поряд</w:t>
      </w:r>
      <w:r w:rsidR="00E432A0" w:rsidRPr="00B665C9">
        <w:rPr>
          <w:rFonts w:ascii="Times New Roman" w:eastAsia="DejaVu Sans" w:hAnsi="Times New Roman" w:cs="Times New Roman"/>
          <w:sz w:val="28"/>
          <w:szCs w:val="28"/>
        </w:rPr>
        <w:t xml:space="preserve">ком, установленным </w:t>
      </w:r>
      <w:r w:rsidR="001D0B6F" w:rsidRPr="00B665C9">
        <w:rPr>
          <w:rFonts w:ascii="Times New Roman" w:eastAsia="DejaVu Sans" w:hAnsi="Times New Roman" w:cs="Times New Roman"/>
          <w:sz w:val="28"/>
          <w:szCs w:val="28"/>
        </w:rPr>
        <w:t xml:space="preserve"> финансов</w:t>
      </w:r>
      <w:r w:rsidR="00E432A0" w:rsidRPr="00B665C9">
        <w:rPr>
          <w:rFonts w:ascii="Times New Roman" w:eastAsia="DejaVu Sans" w:hAnsi="Times New Roman" w:cs="Times New Roman"/>
          <w:sz w:val="28"/>
          <w:szCs w:val="28"/>
        </w:rPr>
        <w:t xml:space="preserve">ым отделом администрации Грачевского района Оренбургской </w:t>
      </w:r>
      <w:r w:rsidR="001D0B6F" w:rsidRPr="00B665C9">
        <w:rPr>
          <w:rFonts w:ascii="Times New Roman" w:eastAsia="DejaVu Sans" w:hAnsi="Times New Roman" w:cs="Times New Roman"/>
          <w:sz w:val="28"/>
          <w:szCs w:val="28"/>
        </w:rPr>
        <w:t>области.</w:t>
      </w:r>
    </w:p>
    <w:p w:rsidR="001D0B6F" w:rsidRPr="00AD2109" w:rsidRDefault="008E708B" w:rsidP="00AD21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4689">
        <w:rPr>
          <w:rFonts w:ascii="Times New Roman" w:eastAsia="DejaVu Sans" w:hAnsi="Times New Roman" w:cs="Times New Roman"/>
          <w:bCs/>
          <w:sz w:val="28"/>
          <w:szCs w:val="28"/>
        </w:rPr>
        <w:t>16</w:t>
      </w:r>
      <w:r w:rsidR="00342991" w:rsidRPr="00824689">
        <w:rPr>
          <w:rFonts w:ascii="Times New Roman" w:eastAsia="DejaVu Sans" w:hAnsi="Times New Roman" w:cs="Times New Roman"/>
          <w:bCs/>
          <w:sz w:val="28"/>
          <w:szCs w:val="28"/>
        </w:rPr>
        <w:t xml:space="preserve">. </w:t>
      </w:r>
      <w:r w:rsidR="00275FD8">
        <w:rPr>
          <w:rFonts w:ascii="Times New Roman" w:eastAsia="DejaVu Sans" w:hAnsi="Times New Roman" w:cs="Times New Roman"/>
          <w:bCs/>
          <w:sz w:val="28"/>
          <w:szCs w:val="28"/>
        </w:rPr>
        <w:t>Р</w:t>
      </w:r>
      <w:r w:rsidR="00342991" w:rsidRPr="00824689">
        <w:rPr>
          <w:rFonts w:ascii="Times New Roman" w:eastAsia="DejaVu Sans" w:hAnsi="Times New Roman" w:cs="Times New Roman"/>
          <w:bCs/>
          <w:sz w:val="28"/>
          <w:szCs w:val="28"/>
        </w:rPr>
        <w:t>езультат</w:t>
      </w:r>
      <w:r w:rsidR="00275FD8">
        <w:rPr>
          <w:rFonts w:ascii="Times New Roman" w:eastAsia="DejaVu Sans" w:hAnsi="Times New Roman" w:cs="Times New Roman"/>
          <w:bCs/>
          <w:sz w:val="28"/>
          <w:szCs w:val="28"/>
        </w:rPr>
        <w:t>ы</w:t>
      </w:r>
      <w:r w:rsidR="001D0B6F" w:rsidRPr="00824689">
        <w:rPr>
          <w:rFonts w:ascii="Times New Roman" w:eastAsia="DejaVu Sans" w:hAnsi="Times New Roman" w:cs="Times New Roman"/>
          <w:bCs/>
          <w:sz w:val="28"/>
          <w:szCs w:val="28"/>
        </w:rPr>
        <w:t xml:space="preserve"> предоставления субсидии на иные цели, показатели, необходимые для достижения результатов предоставления субсидии на иные цели, включая </w:t>
      </w:r>
      <w:r w:rsidR="001D0B6F" w:rsidRPr="00824689">
        <w:rPr>
          <w:rFonts w:ascii="Times New Roman" w:eastAsia="DejaVu Sans" w:hAnsi="Times New Roman" w:cs="Times New Roman"/>
          <w:sz w:val="28"/>
          <w:szCs w:val="28"/>
        </w:rPr>
        <w:t xml:space="preserve">показатели в части материальных и нематериальных объектов и (или) услуг, планируемых к получению при достижении результатов соответствующих </w:t>
      </w:r>
      <w:r w:rsidRPr="00824689">
        <w:rPr>
          <w:rFonts w:ascii="Times New Roman" w:eastAsia="DejaVu Sans" w:hAnsi="Times New Roman" w:cs="Times New Roman"/>
          <w:sz w:val="28"/>
          <w:szCs w:val="28"/>
        </w:rPr>
        <w:t xml:space="preserve"> программ, </w:t>
      </w:r>
      <w:r w:rsidR="001D0B6F" w:rsidRPr="00824689">
        <w:rPr>
          <w:rFonts w:ascii="Times New Roman" w:eastAsia="DejaVu Sans" w:hAnsi="Times New Roman" w:cs="Times New Roman"/>
          <w:sz w:val="28"/>
          <w:szCs w:val="28"/>
        </w:rPr>
        <w:t>проектов (при возможности такой детализации) и</w:t>
      </w:r>
      <w:r w:rsidR="00E432A0" w:rsidRPr="00824689">
        <w:rPr>
          <w:rFonts w:ascii="Times New Roman" w:eastAsia="DejaVu Sans" w:hAnsi="Times New Roman" w:cs="Times New Roman"/>
          <w:sz w:val="28"/>
          <w:szCs w:val="28"/>
        </w:rPr>
        <w:t xml:space="preserve"> </w:t>
      </w:r>
      <w:r w:rsidR="001D0B6F" w:rsidRPr="00824689">
        <w:rPr>
          <w:rFonts w:ascii="Times New Roman" w:eastAsia="DejaVu Sans" w:hAnsi="Times New Roman" w:cs="Times New Roman"/>
          <w:bCs/>
          <w:sz w:val="28"/>
          <w:szCs w:val="28"/>
        </w:rPr>
        <w:t>их значен</w:t>
      </w:r>
      <w:r w:rsidR="00342991" w:rsidRPr="00824689">
        <w:rPr>
          <w:rFonts w:ascii="Times New Roman" w:eastAsia="DejaVu Sans" w:hAnsi="Times New Roman" w:cs="Times New Roman"/>
          <w:bCs/>
          <w:sz w:val="28"/>
          <w:szCs w:val="28"/>
        </w:rPr>
        <w:t>ия устанавливаются в соглашении</w:t>
      </w:r>
      <w:r w:rsidR="00AD2109">
        <w:rPr>
          <w:rFonts w:ascii="Times New Roman" w:eastAsia="DejaVu Sans" w:hAnsi="Times New Roman" w:cs="Times New Roman"/>
          <w:bCs/>
          <w:sz w:val="28"/>
          <w:szCs w:val="28"/>
        </w:rPr>
        <w:t xml:space="preserve"> </w:t>
      </w:r>
      <w:r w:rsidR="00AD2109">
        <w:rPr>
          <w:rFonts w:ascii="Times New Roman" w:hAnsi="Times New Roman" w:cs="Times New Roman"/>
          <w:sz w:val="28"/>
          <w:szCs w:val="28"/>
        </w:rPr>
        <w:t>и являются его неотъемлемой частью.</w:t>
      </w:r>
    </w:p>
    <w:p w:rsidR="009743AB" w:rsidRPr="00456EF3" w:rsidRDefault="00930798" w:rsidP="00BA246A">
      <w:pPr>
        <w:autoSpaceDN w:val="0"/>
        <w:adjustRightInd w:val="0"/>
        <w:spacing w:after="0" w:line="240" w:lineRule="auto"/>
        <w:ind w:firstLine="568"/>
        <w:jc w:val="both"/>
        <w:rPr>
          <w:rFonts w:ascii="Times New Roman" w:eastAsia="DejaVu Sans" w:hAnsi="Times New Roman" w:cs="Times New Roman"/>
          <w:bCs/>
          <w:sz w:val="28"/>
          <w:szCs w:val="28"/>
        </w:rPr>
      </w:pPr>
      <w:r>
        <w:rPr>
          <w:rFonts w:ascii="Times New Roman" w:eastAsia="DejaVu Sans" w:hAnsi="Times New Roman" w:cs="Times New Roman"/>
          <w:bCs/>
          <w:sz w:val="28"/>
          <w:szCs w:val="28"/>
        </w:rPr>
        <w:t xml:space="preserve">  </w:t>
      </w:r>
      <w:r w:rsidR="00CE4CD4">
        <w:rPr>
          <w:rFonts w:ascii="Times New Roman" w:eastAsia="DejaVu Sans" w:hAnsi="Times New Roman" w:cs="Times New Roman"/>
          <w:bCs/>
          <w:sz w:val="28"/>
          <w:szCs w:val="28"/>
        </w:rPr>
        <w:t xml:space="preserve"> </w:t>
      </w:r>
      <w:r w:rsidR="008D7D21">
        <w:rPr>
          <w:rFonts w:ascii="Times New Roman" w:eastAsia="DejaVu Sans" w:hAnsi="Times New Roman" w:cs="Times New Roman"/>
          <w:bCs/>
          <w:sz w:val="28"/>
          <w:szCs w:val="28"/>
        </w:rPr>
        <w:t xml:space="preserve"> </w:t>
      </w:r>
      <w:r w:rsidR="001D7466">
        <w:rPr>
          <w:rFonts w:ascii="Times New Roman" w:eastAsia="DejaVu Sans" w:hAnsi="Times New Roman" w:cs="Times New Roman"/>
          <w:bCs/>
          <w:sz w:val="28"/>
          <w:szCs w:val="28"/>
        </w:rPr>
        <w:t xml:space="preserve"> </w:t>
      </w:r>
      <w:r w:rsidR="001D7466" w:rsidRPr="00824689">
        <w:rPr>
          <w:rFonts w:ascii="Times New Roman" w:eastAsia="DejaVu Sans" w:hAnsi="Times New Roman" w:cs="Times New Roman"/>
          <w:bCs/>
          <w:sz w:val="28"/>
          <w:szCs w:val="28"/>
        </w:rPr>
        <w:t>Значения результатов</w:t>
      </w:r>
      <w:r w:rsidR="001D0B6F" w:rsidRPr="00824689">
        <w:rPr>
          <w:rFonts w:ascii="Times New Roman" w:eastAsia="DejaVu Sans" w:hAnsi="Times New Roman" w:cs="Times New Roman"/>
          <w:bCs/>
          <w:sz w:val="28"/>
          <w:szCs w:val="28"/>
        </w:rPr>
        <w:t xml:space="preserve"> предоставления субсидии на иные цели должны быть конкретными, измеримыми и соо</w:t>
      </w:r>
      <w:r w:rsidR="00DC021B" w:rsidRPr="00824689">
        <w:rPr>
          <w:rFonts w:ascii="Times New Roman" w:eastAsia="DejaVu Sans" w:hAnsi="Times New Roman" w:cs="Times New Roman"/>
          <w:bCs/>
          <w:sz w:val="28"/>
          <w:szCs w:val="28"/>
        </w:rPr>
        <w:t xml:space="preserve">тветствовать результатам </w:t>
      </w:r>
      <w:r w:rsidR="0042697D" w:rsidRPr="00824689">
        <w:rPr>
          <w:rFonts w:ascii="Times New Roman" w:eastAsia="DejaVu Sans" w:hAnsi="Times New Roman" w:cs="Times New Roman"/>
          <w:bCs/>
          <w:sz w:val="28"/>
          <w:szCs w:val="28"/>
        </w:rPr>
        <w:t xml:space="preserve"> реализуемых </w:t>
      </w:r>
      <w:r w:rsidR="00DC021B" w:rsidRPr="00824689">
        <w:rPr>
          <w:rFonts w:ascii="Times New Roman" w:eastAsia="DejaVu Sans" w:hAnsi="Times New Roman" w:cs="Times New Roman"/>
          <w:bCs/>
          <w:sz w:val="28"/>
          <w:szCs w:val="28"/>
        </w:rPr>
        <w:t>федера</w:t>
      </w:r>
      <w:r w:rsidR="001D0B6F" w:rsidRPr="00824689">
        <w:rPr>
          <w:rFonts w:ascii="Times New Roman" w:eastAsia="DejaVu Sans" w:hAnsi="Times New Roman" w:cs="Times New Roman"/>
          <w:bCs/>
          <w:sz w:val="28"/>
          <w:szCs w:val="28"/>
        </w:rPr>
        <w:t>льных или региональных проектов</w:t>
      </w:r>
      <w:r w:rsidR="00DC021B" w:rsidRPr="00824689">
        <w:rPr>
          <w:rFonts w:ascii="Times New Roman" w:eastAsia="DejaVu Sans" w:hAnsi="Times New Roman" w:cs="Times New Roman"/>
          <w:bCs/>
          <w:sz w:val="28"/>
          <w:szCs w:val="28"/>
        </w:rPr>
        <w:t>,</w:t>
      </w:r>
      <w:r w:rsidR="001D0B6F" w:rsidRPr="00824689">
        <w:rPr>
          <w:rFonts w:ascii="Times New Roman" w:eastAsia="DejaVu Sans" w:hAnsi="Times New Roman" w:cs="Times New Roman"/>
          <w:bCs/>
          <w:sz w:val="28"/>
          <w:szCs w:val="28"/>
        </w:rPr>
        <w:t xml:space="preserve"> </w:t>
      </w:r>
      <w:r w:rsidR="00DC021B" w:rsidRPr="00824689">
        <w:rPr>
          <w:rFonts w:ascii="Times New Roman" w:eastAsia="DejaVu Sans" w:hAnsi="Times New Roman" w:cs="Times New Roman"/>
          <w:bCs/>
          <w:sz w:val="28"/>
          <w:szCs w:val="28"/>
        </w:rPr>
        <w:t xml:space="preserve">муниципальных  </w:t>
      </w:r>
      <w:r w:rsidR="00DC021B" w:rsidRPr="00824689">
        <w:rPr>
          <w:rFonts w:ascii="Times New Roman" w:eastAsia="DejaVu Sans" w:hAnsi="Times New Roman" w:cs="Times New Roman"/>
          <w:bCs/>
          <w:sz w:val="28"/>
          <w:szCs w:val="28"/>
        </w:rPr>
        <w:lastRenderedPageBreak/>
        <w:t>программ (при наличии  в муниципальных программах результатов реализации таких программ)</w:t>
      </w:r>
      <w:r w:rsidR="00824689">
        <w:rPr>
          <w:rFonts w:ascii="Times New Roman" w:eastAsia="DejaVu Sans" w:hAnsi="Times New Roman" w:cs="Times New Roman"/>
          <w:bCs/>
          <w:sz w:val="28"/>
          <w:szCs w:val="28"/>
        </w:rPr>
        <w:t>.</w:t>
      </w:r>
    </w:p>
    <w:p w:rsidR="001D0B6F" w:rsidRPr="00275FD8" w:rsidRDefault="009743AB" w:rsidP="009743AB">
      <w:pPr>
        <w:autoSpaceDN w:val="0"/>
        <w:adjustRightInd w:val="0"/>
        <w:spacing w:after="0" w:line="240" w:lineRule="auto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275FD8">
        <w:rPr>
          <w:rFonts w:ascii="Times New Roman" w:eastAsia="DejaVu Sans" w:hAnsi="Times New Roman" w:cs="Times New Roman"/>
          <w:bCs/>
          <w:sz w:val="28"/>
          <w:szCs w:val="28"/>
        </w:rPr>
        <w:t xml:space="preserve">           </w:t>
      </w:r>
      <w:r w:rsidR="001D0B6F" w:rsidRPr="00275FD8">
        <w:rPr>
          <w:rFonts w:ascii="Times New Roman" w:eastAsia="DejaVu Sans" w:hAnsi="Times New Roman" w:cs="Times New Roman"/>
          <w:sz w:val="28"/>
          <w:szCs w:val="28"/>
        </w:rPr>
        <w:t>Оценка эффективности предоставления субсидии на иные цели осуществляется главным распорядителем средств ежегодно на основании отчета о достижении значений показателей результата использования субсидий путем сравнения фактически достигнутых и плановых значений результатов использования субсидии, установленных соглашением.</w:t>
      </w:r>
    </w:p>
    <w:p w:rsidR="001D0B6F" w:rsidRPr="001D0B6F" w:rsidRDefault="001D0B6F" w:rsidP="005416E6">
      <w:pPr>
        <w:autoSpaceDN w:val="0"/>
        <w:adjustRightInd w:val="0"/>
        <w:spacing w:after="0" w:line="240" w:lineRule="auto"/>
        <w:outlineLvl w:val="0"/>
        <w:rPr>
          <w:rFonts w:ascii="Times New Roman" w:eastAsia="DejaVu Sans" w:hAnsi="Times New Roman" w:cs="Times New Roman"/>
          <w:bCs/>
          <w:sz w:val="28"/>
          <w:szCs w:val="28"/>
          <w:highlight w:val="yellow"/>
        </w:rPr>
      </w:pPr>
    </w:p>
    <w:p w:rsidR="001D0B6F" w:rsidRPr="00AA09EA" w:rsidRDefault="001D0B6F" w:rsidP="00930798">
      <w:pPr>
        <w:autoSpaceDN w:val="0"/>
        <w:adjustRightInd w:val="0"/>
        <w:spacing w:after="0" w:line="240" w:lineRule="auto"/>
        <w:ind w:firstLine="568"/>
        <w:jc w:val="center"/>
        <w:outlineLvl w:val="0"/>
        <w:rPr>
          <w:rFonts w:ascii="Times New Roman" w:eastAsia="DejaVu Sans" w:hAnsi="Times New Roman" w:cs="Times New Roman"/>
          <w:b/>
          <w:bCs/>
          <w:sz w:val="28"/>
          <w:szCs w:val="28"/>
        </w:rPr>
      </w:pPr>
      <w:r w:rsidRPr="00AA09EA">
        <w:rPr>
          <w:rFonts w:ascii="Times New Roman" w:eastAsia="DejaVu Sans" w:hAnsi="Times New Roman" w:cs="Times New Roman"/>
          <w:b/>
          <w:bCs/>
          <w:sz w:val="28"/>
          <w:szCs w:val="28"/>
        </w:rPr>
        <w:t>3. Требования к отчетности</w:t>
      </w:r>
    </w:p>
    <w:p w:rsidR="001D0B6F" w:rsidRPr="00AA09EA" w:rsidRDefault="001D0B6F" w:rsidP="00930798">
      <w:pPr>
        <w:autoSpaceDN w:val="0"/>
        <w:adjustRightInd w:val="0"/>
        <w:spacing w:after="0" w:line="240" w:lineRule="auto"/>
        <w:ind w:firstLine="568"/>
        <w:rPr>
          <w:rFonts w:ascii="Times New Roman" w:eastAsia="DejaVu Sans" w:hAnsi="Times New Roman" w:cs="Times New Roman"/>
          <w:b/>
          <w:bCs/>
          <w:sz w:val="28"/>
          <w:szCs w:val="28"/>
          <w:highlight w:val="yellow"/>
        </w:rPr>
      </w:pPr>
    </w:p>
    <w:p w:rsidR="008E708B" w:rsidRPr="00275FD8" w:rsidRDefault="00CE4CD4" w:rsidP="008E708B">
      <w:pPr>
        <w:pStyle w:val="11"/>
        <w:shd w:val="clear" w:color="auto" w:fill="auto"/>
        <w:spacing w:before="0" w:after="0" w:line="240" w:lineRule="auto"/>
        <w:ind w:right="20"/>
        <w:jc w:val="both"/>
        <w:rPr>
          <w:sz w:val="28"/>
          <w:szCs w:val="28"/>
        </w:rPr>
      </w:pPr>
      <w:r>
        <w:rPr>
          <w:rFonts w:eastAsia="DejaVu Sans"/>
          <w:bCs/>
          <w:sz w:val="28"/>
          <w:szCs w:val="28"/>
        </w:rPr>
        <w:t xml:space="preserve">         </w:t>
      </w:r>
      <w:r w:rsidR="001D0B6F" w:rsidRPr="001D0B6F">
        <w:rPr>
          <w:rFonts w:eastAsia="DejaVu Sans"/>
          <w:bCs/>
          <w:sz w:val="28"/>
          <w:szCs w:val="28"/>
        </w:rPr>
        <w:t>17.</w:t>
      </w:r>
      <w:r>
        <w:rPr>
          <w:rFonts w:eastAsia="DejaVu Sans"/>
          <w:sz w:val="28"/>
          <w:szCs w:val="28"/>
        </w:rPr>
        <w:t xml:space="preserve"> </w:t>
      </w:r>
      <w:r w:rsidR="008E708B" w:rsidRPr="00275FD8">
        <w:rPr>
          <w:rFonts w:eastAsia="DejaVu Sans"/>
          <w:sz w:val="28"/>
          <w:szCs w:val="28"/>
        </w:rPr>
        <w:t xml:space="preserve">Учреждение представляет главному распорядителю по формам согласно приложению №4 к настоящему Порядку </w:t>
      </w:r>
      <w:hyperlink r:id="rId14" w:history="1">
        <w:r w:rsidR="008E708B" w:rsidRPr="00275FD8">
          <w:rPr>
            <w:rFonts w:eastAsia="DejaVu Sans"/>
            <w:sz w:val="28"/>
            <w:szCs w:val="28"/>
          </w:rPr>
          <w:t>отчет</w:t>
        </w:r>
      </w:hyperlink>
      <w:r w:rsidR="008E708B" w:rsidRPr="00275FD8">
        <w:rPr>
          <w:rFonts w:eastAsia="DejaVu Sans"/>
          <w:sz w:val="28"/>
          <w:szCs w:val="28"/>
        </w:rPr>
        <w:t xml:space="preserve"> </w:t>
      </w:r>
      <w:r w:rsidR="00113F69" w:rsidRPr="00275FD8">
        <w:rPr>
          <w:rFonts w:eastAsia="DejaVu Sans"/>
          <w:sz w:val="28"/>
          <w:szCs w:val="28"/>
        </w:rPr>
        <w:t xml:space="preserve"> о </w:t>
      </w:r>
      <w:r w:rsidR="008E708B" w:rsidRPr="00275FD8">
        <w:rPr>
          <w:rFonts w:eastAsia="DejaVu Sans"/>
          <w:sz w:val="28"/>
          <w:szCs w:val="28"/>
        </w:rPr>
        <w:t>расходах, источником финансового обеспечения которых являются субсидии на иные цели, и отчет о реализации плана мероприятий по достижению результатов предоставления субсидий на иные цели ежеквартально, не позднее 10 числа месяца, следующего за отчетным кварталом, за отчетный финансовый год - до 15 января года, следующего за отчетным</w:t>
      </w:r>
      <w:r w:rsidR="00113F69" w:rsidRPr="00275FD8">
        <w:rPr>
          <w:rFonts w:eastAsia="DejaVu Sans"/>
          <w:sz w:val="28"/>
          <w:szCs w:val="28"/>
        </w:rPr>
        <w:t xml:space="preserve"> годом</w:t>
      </w:r>
      <w:r w:rsidR="008E708B" w:rsidRPr="00275FD8">
        <w:rPr>
          <w:rFonts w:eastAsia="DejaVu Sans"/>
          <w:sz w:val="28"/>
          <w:szCs w:val="28"/>
        </w:rPr>
        <w:t xml:space="preserve">, </w:t>
      </w:r>
      <w:r w:rsidR="005B1BFA" w:rsidRPr="00275FD8">
        <w:rPr>
          <w:rFonts w:eastAsia="DejaVu Sans"/>
          <w:sz w:val="28"/>
          <w:szCs w:val="28"/>
        </w:rPr>
        <w:t xml:space="preserve"> </w:t>
      </w:r>
      <w:hyperlink r:id="rId15" w:history="1">
        <w:r w:rsidR="008E708B" w:rsidRPr="00275FD8">
          <w:rPr>
            <w:rFonts w:eastAsia="DejaVu Sans"/>
            <w:sz w:val="28"/>
            <w:szCs w:val="28"/>
          </w:rPr>
          <w:t>отчет</w:t>
        </w:r>
      </w:hyperlink>
      <w:r w:rsidR="008E708B" w:rsidRPr="00275FD8">
        <w:rPr>
          <w:rFonts w:eastAsia="DejaVu Sans"/>
          <w:sz w:val="28"/>
          <w:szCs w:val="28"/>
        </w:rPr>
        <w:t xml:space="preserve"> о достижении результатов предоставления субсидий на иные цели представляется не позднее 15 января года, следующего за отчетным годом</w:t>
      </w:r>
      <w:r w:rsidR="008E708B" w:rsidRPr="00275FD8">
        <w:rPr>
          <w:sz w:val="28"/>
          <w:szCs w:val="28"/>
        </w:rPr>
        <w:t xml:space="preserve">.  </w:t>
      </w:r>
    </w:p>
    <w:p w:rsidR="00AF05ED" w:rsidRDefault="00F13F64" w:rsidP="00AF0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случае предоставления учреждению субсидий на иные </w:t>
      </w:r>
      <w:r w:rsidRPr="00F13F64">
        <w:rPr>
          <w:rFonts w:ascii="Times New Roman" w:hAnsi="Times New Roman" w:cs="Times New Roman"/>
          <w:sz w:val="28"/>
          <w:szCs w:val="28"/>
        </w:rPr>
        <w:t>цели  в целях</w:t>
      </w:r>
      <w:r>
        <w:rPr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достижения </w:t>
      </w:r>
      <w:r w:rsidR="00AF05ED">
        <w:rPr>
          <w:rFonts w:ascii="Times New Roman" w:hAnsi="Times New Roman" w:cs="Times New Roman"/>
          <w:sz w:val="28"/>
          <w:szCs w:val="28"/>
        </w:rPr>
        <w:t>значений показателей и результатов национальных проектов (программ), источником которых являются субсидии из федерального бюджета в рамках софинансирования расходов, отчет о расходах и отчет о реализации плана мероприятий по достижению результатов предоставляются субсидий на иные цели представляются учреждением главному распорядителю по формам и в сроки, которые определены соглашением.</w:t>
      </w:r>
    </w:p>
    <w:p w:rsidR="001D0B6F" w:rsidRPr="00275FD8" w:rsidRDefault="00AF05ED" w:rsidP="00AF05ED">
      <w:pPr>
        <w:pStyle w:val="11"/>
        <w:shd w:val="clear" w:color="auto" w:fill="auto"/>
        <w:spacing w:before="0" w:after="0" w:line="240" w:lineRule="auto"/>
        <w:ind w:right="20"/>
        <w:jc w:val="both"/>
        <w:rPr>
          <w:sz w:val="28"/>
          <w:szCs w:val="28"/>
        </w:rPr>
      </w:pPr>
      <w:r w:rsidRPr="00275FD8">
        <w:rPr>
          <w:rFonts w:eastAsiaTheme="minorEastAsia"/>
          <w:sz w:val="28"/>
          <w:szCs w:val="28"/>
        </w:rPr>
        <w:t xml:space="preserve">       </w:t>
      </w:r>
      <w:r w:rsidR="008E708B" w:rsidRPr="00275FD8">
        <w:rPr>
          <w:sz w:val="28"/>
          <w:szCs w:val="28"/>
        </w:rPr>
        <w:t>Главный распорядитель вправе устанавливать в соглашении формы и сроки представления дополнительной отчетности.</w:t>
      </w:r>
    </w:p>
    <w:p w:rsidR="001D0B6F" w:rsidRPr="008E708B" w:rsidRDefault="001D0B6F" w:rsidP="008E708B">
      <w:pPr>
        <w:autoSpaceDN w:val="0"/>
        <w:adjustRightInd w:val="0"/>
        <w:spacing w:after="0" w:line="240" w:lineRule="auto"/>
        <w:ind w:firstLine="568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8E708B">
        <w:rPr>
          <w:rFonts w:ascii="Times New Roman" w:eastAsia="DejaVu Sans" w:hAnsi="Times New Roman" w:cs="Times New Roman"/>
          <w:sz w:val="28"/>
          <w:szCs w:val="28"/>
        </w:rPr>
        <w:t>Главный распорядитель проверяет отчеты, дополнительную отчетность в течение 10 рабочих дней со дня их представления.</w:t>
      </w:r>
    </w:p>
    <w:p w:rsidR="001D0B6F" w:rsidRPr="001D0B6F" w:rsidRDefault="001D0B6F" w:rsidP="00930798">
      <w:pPr>
        <w:autoSpaceDN w:val="0"/>
        <w:adjustRightInd w:val="0"/>
        <w:spacing w:after="0" w:line="240" w:lineRule="auto"/>
        <w:ind w:firstLine="568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D0B6F">
        <w:rPr>
          <w:rFonts w:ascii="Times New Roman" w:eastAsia="DejaVu Sans" w:hAnsi="Times New Roman" w:cs="Times New Roman"/>
          <w:sz w:val="28"/>
          <w:szCs w:val="28"/>
        </w:rPr>
        <w:t>В случаях наличия ошибок и (или) несоответствия отчетов, дополнительной отчетности установленным формам они возвращаются учреждению на доработку с указанием причин возврата.</w:t>
      </w:r>
    </w:p>
    <w:p w:rsidR="001D0B6F" w:rsidRPr="001D0B6F" w:rsidRDefault="001D0B6F" w:rsidP="00930798">
      <w:pPr>
        <w:autoSpaceDN w:val="0"/>
        <w:adjustRightInd w:val="0"/>
        <w:spacing w:after="0" w:line="240" w:lineRule="auto"/>
        <w:ind w:firstLine="568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D0B6F">
        <w:rPr>
          <w:rFonts w:ascii="Times New Roman" w:eastAsia="DejaVu Sans" w:hAnsi="Times New Roman" w:cs="Times New Roman"/>
          <w:sz w:val="28"/>
          <w:szCs w:val="28"/>
        </w:rPr>
        <w:t>Срок доработки отчета, дополнительной отчетности не может превышать 3 рабочих дней с даты их возврата учреждению.</w:t>
      </w:r>
    </w:p>
    <w:p w:rsidR="001D0B6F" w:rsidRPr="001D0B6F" w:rsidRDefault="001D0B6F" w:rsidP="00930798">
      <w:pPr>
        <w:autoSpaceDN w:val="0"/>
        <w:adjustRightInd w:val="0"/>
        <w:spacing w:after="0" w:line="240" w:lineRule="auto"/>
        <w:ind w:firstLine="568"/>
        <w:jc w:val="both"/>
        <w:outlineLvl w:val="0"/>
        <w:rPr>
          <w:rFonts w:ascii="Times New Roman" w:eastAsia="DejaVu Sans" w:hAnsi="Times New Roman" w:cs="Times New Roman"/>
          <w:bCs/>
          <w:sz w:val="28"/>
          <w:szCs w:val="28"/>
        </w:rPr>
      </w:pPr>
    </w:p>
    <w:p w:rsidR="001D0B6F" w:rsidRPr="00AA09EA" w:rsidRDefault="001D0B6F" w:rsidP="00930798">
      <w:pPr>
        <w:autoSpaceDN w:val="0"/>
        <w:adjustRightInd w:val="0"/>
        <w:spacing w:after="0" w:line="240" w:lineRule="auto"/>
        <w:ind w:firstLine="568"/>
        <w:jc w:val="center"/>
        <w:outlineLvl w:val="0"/>
        <w:rPr>
          <w:rFonts w:ascii="Times New Roman" w:eastAsia="DejaVu Sans" w:hAnsi="Times New Roman" w:cs="Times New Roman"/>
          <w:b/>
          <w:bCs/>
          <w:sz w:val="28"/>
          <w:szCs w:val="28"/>
        </w:rPr>
      </w:pPr>
      <w:r w:rsidRPr="00AA09EA">
        <w:rPr>
          <w:rFonts w:ascii="Times New Roman" w:eastAsia="DejaVu Sans" w:hAnsi="Times New Roman" w:cs="Times New Roman"/>
          <w:b/>
          <w:bCs/>
          <w:sz w:val="28"/>
          <w:szCs w:val="28"/>
        </w:rPr>
        <w:t>4. Порядок осуществления контроля за соблюдением целей,</w:t>
      </w:r>
    </w:p>
    <w:p w:rsidR="001D0B6F" w:rsidRPr="00AA09EA" w:rsidRDefault="001D0B6F" w:rsidP="00930798">
      <w:pPr>
        <w:autoSpaceDN w:val="0"/>
        <w:adjustRightInd w:val="0"/>
        <w:spacing w:after="0" w:line="240" w:lineRule="auto"/>
        <w:ind w:firstLine="568"/>
        <w:jc w:val="center"/>
        <w:rPr>
          <w:rFonts w:ascii="Times New Roman" w:eastAsia="DejaVu Sans" w:hAnsi="Times New Roman" w:cs="Times New Roman"/>
          <w:b/>
          <w:bCs/>
          <w:sz w:val="28"/>
          <w:szCs w:val="28"/>
        </w:rPr>
      </w:pPr>
      <w:r w:rsidRPr="00AA09EA">
        <w:rPr>
          <w:rFonts w:ascii="Times New Roman" w:eastAsia="DejaVu Sans" w:hAnsi="Times New Roman" w:cs="Times New Roman"/>
          <w:b/>
          <w:bCs/>
          <w:sz w:val="28"/>
          <w:szCs w:val="28"/>
        </w:rPr>
        <w:t>условий и порядка предоставления субсидий на иные цели</w:t>
      </w:r>
    </w:p>
    <w:p w:rsidR="001D0B6F" w:rsidRPr="00CC479B" w:rsidRDefault="001D0B6F" w:rsidP="00CC479B">
      <w:pPr>
        <w:autoSpaceDN w:val="0"/>
        <w:adjustRightInd w:val="0"/>
        <w:spacing w:after="0" w:line="240" w:lineRule="auto"/>
        <w:ind w:firstLine="568"/>
        <w:jc w:val="center"/>
        <w:rPr>
          <w:rFonts w:ascii="Times New Roman" w:eastAsia="DejaVu Sans" w:hAnsi="Times New Roman" w:cs="Times New Roman"/>
          <w:b/>
          <w:bCs/>
          <w:sz w:val="28"/>
          <w:szCs w:val="28"/>
        </w:rPr>
      </w:pPr>
      <w:r w:rsidRPr="00AA09EA">
        <w:rPr>
          <w:rFonts w:ascii="Times New Roman" w:eastAsia="DejaVu Sans" w:hAnsi="Times New Roman" w:cs="Times New Roman"/>
          <w:b/>
          <w:bCs/>
          <w:sz w:val="28"/>
          <w:szCs w:val="28"/>
        </w:rPr>
        <w:t>и ответственность за их несоблюдение</w:t>
      </w:r>
    </w:p>
    <w:p w:rsidR="001D0B6F" w:rsidRPr="00275FD8" w:rsidRDefault="001D0B6F" w:rsidP="00930798">
      <w:pPr>
        <w:autoSpaceDN w:val="0"/>
        <w:adjustRightInd w:val="0"/>
        <w:spacing w:after="0" w:line="240" w:lineRule="auto"/>
        <w:ind w:firstLine="568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D0B6F">
        <w:rPr>
          <w:rFonts w:ascii="Times New Roman" w:eastAsia="DejaVu Sans" w:hAnsi="Times New Roman" w:cs="Times New Roman"/>
          <w:bCs/>
          <w:sz w:val="28"/>
          <w:szCs w:val="28"/>
        </w:rPr>
        <w:t xml:space="preserve">18. </w:t>
      </w:r>
      <w:r w:rsidRPr="001D0B6F">
        <w:rPr>
          <w:rFonts w:ascii="Times New Roman" w:eastAsia="DejaVu Sans" w:hAnsi="Times New Roman" w:cs="Times New Roman"/>
          <w:sz w:val="28"/>
          <w:szCs w:val="28"/>
        </w:rPr>
        <w:t>Не использованные в отчетном финансовом году остатки средств, предоставленные в форме субсидии на иные цели учреждениям - в случае осуществления операций с указанными средствами на лицевых</w:t>
      </w:r>
      <w:r w:rsidR="008D7D21">
        <w:rPr>
          <w:rFonts w:ascii="Times New Roman" w:eastAsia="DejaVu Sans" w:hAnsi="Times New Roman" w:cs="Times New Roman"/>
          <w:sz w:val="28"/>
          <w:szCs w:val="28"/>
        </w:rPr>
        <w:t xml:space="preserve"> счетах, открытых в </w:t>
      </w:r>
      <w:r w:rsidRPr="001D0B6F">
        <w:rPr>
          <w:rFonts w:ascii="Times New Roman" w:eastAsia="DejaVu Sans" w:hAnsi="Times New Roman" w:cs="Times New Roman"/>
          <w:sz w:val="28"/>
          <w:szCs w:val="28"/>
        </w:rPr>
        <w:t>финансов</w:t>
      </w:r>
      <w:r w:rsidR="008D7D21">
        <w:rPr>
          <w:rFonts w:ascii="Times New Roman" w:eastAsia="DejaVu Sans" w:hAnsi="Times New Roman" w:cs="Times New Roman"/>
          <w:sz w:val="28"/>
          <w:szCs w:val="28"/>
        </w:rPr>
        <w:t>ом отделе администрации Грачевского района</w:t>
      </w:r>
      <w:r w:rsidR="00250F6C">
        <w:rPr>
          <w:rFonts w:ascii="Times New Roman" w:eastAsia="DejaVu Sans" w:hAnsi="Times New Roman" w:cs="Times New Roman"/>
          <w:sz w:val="28"/>
          <w:szCs w:val="28"/>
        </w:rPr>
        <w:t xml:space="preserve"> Оренбургской области</w:t>
      </w:r>
      <w:r w:rsidRPr="001D0B6F">
        <w:rPr>
          <w:rFonts w:ascii="Times New Roman" w:eastAsia="DejaVu Sans" w:hAnsi="Times New Roman" w:cs="Times New Roman"/>
          <w:sz w:val="28"/>
          <w:szCs w:val="28"/>
        </w:rPr>
        <w:t xml:space="preserve">, </w:t>
      </w:r>
      <w:r w:rsidRPr="008D7D21">
        <w:rPr>
          <w:rFonts w:ascii="Times New Roman" w:eastAsia="DejaVu Sans" w:hAnsi="Times New Roman" w:cs="Times New Roman"/>
          <w:sz w:val="28"/>
          <w:szCs w:val="28"/>
        </w:rPr>
        <w:t>подлежат</w:t>
      </w:r>
      <w:r w:rsidR="008D7D21" w:rsidRPr="008D7D21">
        <w:rPr>
          <w:rFonts w:ascii="Times New Roman" w:eastAsia="DejaVu Sans" w:hAnsi="Times New Roman" w:cs="Times New Roman"/>
          <w:sz w:val="28"/>
          <w:szCs w:val="28"/>
        </w:rPr>
        <w:t xml:space="preserve"> возврату </w:t>
      </w:r>
      <w:r w:rsidR="008D7D21" w:rsidRPr="004475AC">
        <w:rPr>
          <w:rFonts w:ascii="Times New Roman" w:eastAsia="DejaVu Sans" w:hAnsi="Times New Roman" w:cs="Times New Roman"/>
          <w:sz w:val="28"/>
          <w:szCs w:val="28"/>
        </w:rPr>
        <w:t>в районный</w:t>
      </w:r>
      <w:r w:rsidRPr="004475AC">
        <w:rPr>
          <w:rFonts w:ascii="Times New Roman" w:eastAsia="DejaVu Sans" w:hAnsi="Times New Roman" w:cs="Times New Roman"/>
          <w:sz w:val="28"/>
          <w:szCs w:val="28"/>
        </w:rPr>
        <w:t xml:space="preserve"> бюджет</w:t>
      </w:r>
      <w:r w:rsidRPr="004475AC">
        <w:rPr>
          <w:rFonts w:ascii="Times New Roman" w:eastAsia="DejaVu Sans" w:hAnsi="Times New Roman" w:cs="Times New Roman"/>
          <w:color w:val="FF0000"/>
          <w:sz w:val="28"/>
          <w:szCs w:val="28"/>
        </w:rPr>
        <w:t xml:space="preserve"> </w:t>
      </w:r>
      <w:r w:rsidRPr="00275FD8">
        <w:rPr>
          <w:rFonts w:ascii="Times New Roman" w:eastAsia="DejaVu Sans" w:hAnsi="Times New Roman" w:cs="Times New Roman"/>
          <w:sz w:val="28"/>
          <w:szCs w:val="28"/>
        </w:rPr>
        <w:t xml:space="preserve">в </w:t>
      </w:r>
      <w:r w:rsidR="004567F9" w:rsidRPr="00275FD8">
        <w:rPr>
          <w:rFonts w:ascii="Times New Roman" w:eastAsia="DejaVu Sans" w:hAnsi="Times New Roman" w:cs="Times New Roman"/>
          <w:sz w:val="28"/>
          <w:szCs w:val="28"/>
        </w:rPr>
        <w:t xml:space="preserve"> установленном </w:t>
      </w:r>
      <w:r w:rsidR="0083437C" w:rsidRPr="00275FD8">
        <w:rPr>
          <w:rFonts w:ascii="Times New Roman" w:eastAsia="DejaVu Sans" w:hAnsi="Times New Roman" w:cs="Times New Roman"/>
          <w:sz w:val="28"/>
          <w:szCs w:val="28"/>
        </w:rPr>
        <w:t xml:space="preserve">  </w:t>
      </w:r>
      <w:r w:rsidR="004567F9" w:rsidRPr="00275FD8">
        <w:rPr>
          <w:rFonts w:ascii="Times New Roman" w:eastAsia="DejaVu Sans" w:hAnsi="Times New Roman" w:cs="Times New Roman"/>
          <w:sz w:val="28"/>
          <w:szCs w:val="28"/>
        </w:rPr>
        <w:t>порядке.</w:t>
      </w:r>
    </w:p>
    <w:p w:rsidR="001D0B6F" w:rsidRPr="001D0B6F" w:rsidRDefault="001D0B6F" w:rsidP="00930798">
      <w:pPr>
        <w:autoSpaceDN w:val="0"/>
        <w:adjustRightInd w:val="0"/>
        <w:spacing w:after="0" w:line="240" w:lineRule="auto"/>
        <w:ind w:firstLine="568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D0B6F">
        <w:rPr>
          <w:rFonts w:ascii="Times New Roman" w:eastAsia="DejaVu Sans" w:hAnsi="Times New Roman" w:cs="Times New Roman"/>
          <w:sz w:val="28"/>
          <w:szCs w:val="28"/>
        </w:rPr>
        <w:lastRenderedPageBreak/>
        <w:t xml:space="preserve">В соответствии с решением </w:t>
      </w:r>
      <w:r w:rsidRPr="001D0B6F">
        <w:rPr>
          <w:rFonts w:ascii="Times New Roman" w:eastAsia="DejaVu Sans" w:hAnsi="Times New Roman" w:cs="Times New Roman"/>
          <w:bCs/>
          <w:sz w:val="28"/>
          <w:szCs w:val="28"/>
        </w:rPr>
        <w:t>главного распорядителя</w:t>
      </w:r>
      <w:r w:rsidRPr="001D0B6F">
        <w:rPr>
          <w:rFonts w:ascii="Times New Roman" w:eastAsia="DejaVu Sans" w:hAnsi="Times New Roman" w:cs="Times New Roman"/>
          <w:sz w:val="28"/>
          <w:szCs w:val="28"/>
        </w:rPr>
        <w:t xml:space="preserve"> о наличии потребности в не использованной на начало текущего финансового года субсидии на иные цели остатки субсидии на иные цели могут быть использованы учреждениями в текущем финансовом году для финансового обеспечения расходов, соответствующих целям предоставления субсидии на иные цели.</w:t>
      </w:r>
    </w:p>
    <w:p w:rsidR="00275FD8" w:rsidRPr="00275FD8" w:rsidRDefault="00275FD8" w:rsidP="00275F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 w:rsidR="005B1BFA" w:rsidRPr="00275FD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B1BFA" w:rsidRPr="00275FD8">
        <w:rPr>
          <w:rFonts w:ascii="Times New Roman" w:hAnsi="Times New Roman" w:cs="Times New Roman"/>
          <w:sz w:val="28"/>
          <w:szCs w:val="28"/>
        </w:rPr>
        <w:t xml:space="preserve">19. </w:t>
      </w:r>
      <w:r w:rsidR="006D55D5" w:rsidRPr="00275FD8">
        <w:rPr>
          <w:rFonts w:ascii="Times New Roman" w:hAnsi="Times New Roman" w:cs="Times New Roman"/>
          <w:sz w:val="28"/>
          <w:szCs w:val="28"/>
        </w:rPr>
        <w:t>Принятие реше</w:t>
      </w:r>
      <w:r w:rsidR="00C76EE5" w:rsidRPr="00275FD8">
        <w:rPr>
          <w:rFonts w:ascii="Times New Roman" w:hAnsi="Times New Roman" w:cs="Times New Roman"/>
          <w:sz w:val="28"/>
          <w:szCs w:val="28"/>
        </w:rPr>
        <w:t>ния об использовании в очередном</w:t>
      </w:r>
      <w:r w:rsidR="006D55D5" w:rsidRPr="00275FD8">
        <w:rPr>
          <w:rFonts w:ascii="Times New Roman" w:hAnsi="Times New Roman" w:cs="Times New Roman"/>
          <w:sz w:val="28"/>
          <w:szCs w:val="28"/>
        </w:rPr>
        <w:t xml:space="preserve"> финансовом году не использованных в текущем финансовом году остатков средств субсидии на иные цели</w:t>
      </w:r>
      <w:r w:rsidR="004F13B2" w:rsidRPr="00275FD8">
        <w:rPr>
          <w:rFonts w:ascii="Times New Roman" w:hAnsi="Times New Roman" w:cs="Times New Roman"/>
          <w:sz w:val="28"/>
          <w:szCs w:val="28"/>
        </w:rPr>
        <w:t xml:space="preserve">, </w:t>
      </w:r>
      <w:r w:rsidR="006D55D5" w:rsidRPr="00275FD8">
        <w:rPr>
          <w:rFonts w:ascii="Times New Roman" w:hAnsi="Times New Roman" w:cs="Times New Roman"/>
          <w:sz w:val="28"/>
          <w:szCs w:val="28"/>
        </w:rPr>
        <w:t>осуществляется главным распоряд</w:t>
      </w:r>
      <w:r w:rsidR="00250F6C" w:rsidRPr="00275FD8">
        <w:rPr>
          <w:rFonts w:ascii="Times New Roman" w:hAnsi="Times New Roman" w:cs="Times New Roman"/>
          <w:sz w:val="28"/>
          <w:szCs w:val="28"/>
        </w:rPr>
        <w:t>ителем при наличии</w:t>
      </w:r>
      <w:r w:rsidR="006D55D5" w:rsidRPr="00275FD8">
        <w:rPr>
          <w:rFonts w:ascii="Times New Roman" w:hAnsi="Times New Roman" w:cs="Times New Roman"/>
          <w:sz w:val="28"/>
          <w:szCs w:val="28"/>
        </w:rPr>
        <w:t xml:space="preserve"> обязательств, принятых учреждениями, источником финансового обеспечения которых являются субсидии на иные цели, на основании отчета о расходах учреждения</w:t>
      </w:r>
      <w:r w:rsidR="004F13B2" w:rsidRPr="00275FD8">
        <w:rPr>
          <w:rFonts w:ascii="Times New Roman" w:hAnsi="Times New Roman" w:cs="Times New Roman"/>
          <w:sz w:val="28"/>
          <w:szCs w:val="28"/>
        </w:rPr>
        <w:t>,</w:t>
      </w:r>
      <w:r w:rsidR="00250F6C" w:rsidRPr="00275FD8">
        <w:rPr>
          <w:rFonts w:ascii="Times New Roman" w:hAnsi="Times New Roman" w:cs="Times New Roman"/>
          <w:sz w:val="28"/>
          <w:szCs w:val="28"/>
        </w:rPr>
        <w:t xml:space="preserve"> копий документов, подтверждающих наличие неисполненных обязательств либо наличие обязательств, принятых учреждениями для достижения целей, установленных при предоставлении субсидии.</w:t>
      </w:r>
      <w:r w:rsidRPr="00275F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0F6C" w:rsidRPr="00275FD8" w:rsidRDefault="00275FD8" w:rsidP="00275F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FD8">
        <w:rPr>
          <w:rFonts w:ascii="Times New Roman" w:hAnsi="Times New Roman" w:cs="Times New Roman"/>
          <w:sz w:val="28"/>
          <w:szCs w:val="28"/>
        </w:rPr>
        <w:t xml:space="preserve">Принятие решения об использовании в очередном финансовом году не использованных в текущем финансовом году остатков средств субсидий на иные цели, предоставленных за счет межбюджетных трансфертов из федерального бюджета, в том числе на условиях софинансирования, и за счет средств </w:t>
      </w:r>
      <w:r w:rsidR="007E78BD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Pr="00275FD8">
        <w:rPr>
          <w:rFonts w:ascii="Times New Roman" w:hAnsi="Times New Roman" w:cs="Times New Roman"/>
          <w:sz w:val="28"/>
          <w:szCs w:val="28"/>
        </w:rPr>
        <w:t>бюджета, предназначенных на обеспечение условий софинансирования из федерального б</w:t>
      </w:r>
      <w:r w:rsidR="00CE1CBC">
        <w:rPr>
          <w:rFonts w:ascii="Times New Roman" w:hAnsi="Times New Roman" w:cs="Times New Roman"/>
          <w:sz w:val="28"/>
          <w:szCs w:val="28"/>
        </w:rPr>
        <w:t xml:space="preserve">юджета, </w:t>
      </w:r>
      <w:r w:rsidRPr="00275FD8">
        <w:rPr>
          <w:rFonts w:ascii="Times New Roman" w:hAnsi="Times New Roman" w:cs="Times New Roman"/>
          <w:sz w:val="28"/>
          <w:szCs w:val="28"/>
        </w:rPr>
        <w:t>осуществляется главным распорядителем до 1 апреля года, следующего за годом получения субсидий на иные цели, на основании отчетов и документов, подтверждающих наличие обязательств, принятых учреждениями.</w:t>
      </w:r>
    </w:p>
    <w:p w:rsidR="004567F9" w:rsidRPr="00275FD8" w:rsidRDefault="004567F9" w:rsidP="00275FD8">
      <w:pPr>
        <w:spacing w:after="0" w:line="240" w:lineRule="auto"/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 w:rsidRPr="00275FD8">
        <w:rPr>
          <w:rFonts w:ascii="Times New Roman" w:hAnsi="Times New Roman" w:cs="Times New Roman"/>
          <w:sz w:val="28"/>
          <w:szCs w:val="28"/>
        </w:rPr>
        <w:t xml:space="preserve">Главный распорядитель принимает решение об использовании в очередном финансовом году не использованных в текущем финансовом году остатков средств субсидий на иные цели в течение 10 рабочих дней со дня поступления документов, указанных в </w:t>
      </w:r>
      <w:hyperlink w:anchor="sub_1020" w:history="1">
        <w:r w:rsidR="00E74482" w:rsidRPr="00275FD8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абзаце </w:t>
        </w:r>
        <w:r w:rsidRPr="00275FD8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первом</w:t>
        </w:r>
      </w:hyperlink>
      <w:r w:rsidR="00275FD8">
        <w:rPr>
          <w:rFonts w:ascii="Times New Roman" w:hAnsi="Times New Roman" w:cs="Times New Roman"/>
          <w:sz w:val="28"/>
          <w:szCs w:val="28"/>
        </w:rPr>
        <w:t xml:space="preserve"> и втором </w:t>
      </w:r>
      <w:r w:rsidRPr="00275FD8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:rsidR="00381638" w:rsidRDefault="00381638" w:rsidP="00275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FD8">
        <w:rPr>
          <w:rFonts w:ascii="Times New Roman" w:hAnsi="Times New Roman" w:cs="Times New Roman"/>
          <w:sz w:val="28"/>
          <w:szCs w:val="28"/>
        </w:rPr>
        <w:t xml:space="preserve">       </w:t>
      </w:r>
      <w:r w:rsidR="00B871AD" w:rsidRPr="00275FD8">
        <w:rPr>
          <w:rFonts w:ascii="Times New Roman" w:hAnsi="Times New Roman" w:cs="Times New Roman"/>
          <w:sz w:val="28"/>
          <w:szCs w:val="28"/>
        </w:rPr>
        <w:t>2</w:t>
      </w:r>
      <w:r w:rsidR="007E78BD">
        <w:rPr>
          <w:rFonts w:ascii="Times New Roman" w:hAnsi="Times New Roman" w:cs="Times New Roman"/>
          <w:sz w:val="28"/>
          <w:szCs w:val="28"/>
        </w:rPr>
        <w:t>0</w:t>
      </w:r>
      <w:r w:rsidRPr="00275FD8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275FD8">
        <w:rPr>
          <w:rFonts w:ascii="Times New Roman" w:hAnsi="Times New Roman" w:cs="Times New Roman"/>
          <w:sz w:val="28"/>
          <w:szCs w:val="28"/>
        </w:rPr>
        <w:t xml:space="preserve"> Решение об использовании в текущем финансовом году поступлений от возврата ранее произведенных учреждениями</w:t>
      </w:r>
      <w:r>
        <w:rPr>
          <w:rFonts w:ascii="Times New Roman" w:hAnsi="Times New Roman" w:cs="Times New Roman"/>
          <w:sz w:val="28"/>
          <w:szCs w:val="28"/>
        </w:rPr>
        <w:t xml:space="preserve"> выплат, источником финансового обеспечения которых являются субсидии на иные цели, для достижения целей, установленных при предоставлении целевой субсидии, принимается главным распорядителем.</w:t>
      </w:r>
    </w:p>
    <w:p w:rsidR="00381638" w:rsidRDefault="00381638" w:rsidP="003816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"/>
      <w:bookmarkEnd w:id="3"/>
      <w:r>
        <w:rPr>
          <w:rFonts w:ascii="Times New Roman" w:hAnsi="Times New Roman" w:cs="Times New Roman"/>
          <w:sz w:val="28"/>
          <w:szCs w:val="28"/>
        </w:rPr>
        <w:t xml:space="preserve">Для принятия главным распорядителем решения об использовании в текущем финансовом году поступлений от возврата ранее произведенных учреждениями выплат, источником финансового обеспечения которых являются субсидии на иные цели, учреждениями главному распорядителю предоставляется информация о наличии у учреждений неисполненных обязательств, источником финансового обеспечения которых являются не использованные на 1 января текущего финансового года остатки субсидий на иные цели и (или) средства от возврата ранее произведенных учреждениями выплат, а также документов (копий документов), подтверждающих наличие и объем указанных обязательств учреждения (за исключением обязательств </w:t>
      </w:r>
      <w:r>
        <w:rPr>
          <w:rFonts w:ascii="Times New Roman" w:hAnsi="Times New Roman" w:cs="Times New Roman"/>
          <w:sz w:val="28"/>
          <w:szCs w:val="28"/>
        </w:rPr>
        <w:lastRenderedPageBreak/>
        <w:t>по выплатам физическим лицам), в течение 3 рабочих дней со дня поступления средств.</w:t>
      </w:r>
    </w:p>
    <w:p w:rsidR="00381638" w:rsidRPr="00180E28" w:rsidRDefault="00381638" w:rsidP="00180E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распорядитель принимает решение в течение 10 рабочих дней со дня поступления указанной в </w:t>
      </w:r>
      <w:hyperlink w:anchor="Par1" w:history="1">
        <w:r w:rsidRPr="00180E28">
          <w:rPr>
            <w:rFonts w:ascii="Times New Roman" w:hAnsi="Times New Roman" w:cs="Times New Roman"/>
            <w:sz w:val="28"/>
            <w:szCs w:val="28"/>
          </w:rPr>
          <w:t>абзаце втором</w:t>
        </w:r>
      </w:hyperlink>
      <w:r w:rsidRPr="00180E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пункта информации.</w:t>
      </w:r>
    </w:p>
    <w:p w:rsidR="001D0B6F" w:rsidRPr="001D0B6F" w:rsidRDefault="00CE4CD4" w:rsidP="00930798">
      <w:pPr>
        <w:autoSpaceDN w:val="0"/>
        <w:adjustRightInd w:val="0"/>
        <w:spacing w:after="0" w:line="240" w:lineRule="auto"/>
        <w:ind w:firstLine="568"/>
        <w:jc w:val="both"/>
        <w:rPr>
          <w:rFonts w:ascii="Times New Roman" w:eastAsia="DejaVu Sans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bCs/>
          <w:sz w:val="28"/>
          <w:szCs w:val="28"/>
        </w:rPr>
        <w:t xml:space="preserve">   </w:t>
      </w:r>
      <w:r w:rsidR="00794268">
        <w:rPr>
          <w:rFonts w:ascii="Times New Roman" w:eastAsia="DejaVu Sans" w:hAnsi="Times New Roman" w:cs="Times New Roman"/>
          <w:bCs/>
          <w:sz w:val="28"/>
          <w:szCs w:val="28"/>
        </w:rPr>
        <w:t xml:space="preserve"> </w:t>
      </w:r>
      <w:r w:rsidR="001D0B6F" w:rsidRPr="001D0B6F">
        <w:rPr>
          <w:rFonts w:ascii="Times New Roman" w:eastAsia="DejaVu Sans" w:hAnsi="Times New Roman" w:cs="Times New Roman"/>
          <w:bCs/>
          <w:sz w:val="28"/>
          <w:szCs w:val="28"/>
        </w:rPr>
        <w:t>21.</w:t>
      </w:r>
      <w:r w:rsidR="001D0B6F" w:rsidRPr="001D0B6F">
        <w:rPr>
          <w:rFonts w:ascii="Times New Roman" w:eastAsia="DejaVu Sans" w:hAnsi="Times New Roman" w:cs="Times New Roman"/>
          <w:sz w:val="28"/>
          <w:szCs w:val="28"/>
        </w:rPr>
        <w:t xml:space="preserve">Обязательная проверка соблюдения условий и целей предоставления субсидии на иные цели осуществляется </w:t>
      </w:r>
      <w:r w:rsidR="001D0B6F" w:rsidRPr="001D0B6F">
        <w:rPr>
          <w:rFonts w:ascii="Times New Roman" w:eastAsia="DejaVu Sans" w:hAnsi="Times New Roman" w:cs="Times New Roman"/>
          <w:bCs/>
          <w:sz w:val="28"/>
          <w:szCs w:val="28"/>
        </w:rPr>
        <w:t>главным распорядителем</w:t>
      </w:r>
      <w:r w:rsidR="001D0B6F" w:rsidRPr="001D0B6F">
        <w:rPr>
          <w:rFonts w:ascii="Times New Roman" w:eastAsia="DejaVu Sans" w:hAnsi="Times New Roman" w:cs="Times New Roman"/>
          <w:sz w:val="28"/>
          <w:szCs w:val="28"/>
        </w:rPr>
        <w:t xml:space="preserve"> и орга</w:t>
      </w:r>
      <w:r w:rsidR="00A62B97">
        <w:rPr>
          <w:rFonts w:ascii="Times New Roman" w:eastAsia="DejaVu Sans" w:hAnsi="Times New Roman" w:cs="Times New Roman"/>
          <w:sz w:val="28"/>
          <w:szCs w:val="28"/>
        </w:rPr>
        <w:t>нами муниципаль</w:t>
      </w:r>
      <w:r w:rsidR="001D0B6F" w:rsidRPr="001D0B6F">
        <w:rPr>
          <w:rFonts w:ascii="Times New Roman" w:eastAsia="DejaVu Sans" w:hAnsi="Times New Roman" w:cs="Times New Roman"/>
          <w:sz w:val="28"/>
          <w:szCs w:val="28"/>
        </w:rPr>
        <w:t>ного финансового контроля в соответствии с установленными полномочиями.</w:t>
      </w:r>
    </w:p>
    <w:p w:rsidR="001D0B6F" w:rsidRPr="001D0B6F" w:rsidRDefault="00CE4CD4" w:rsidP="00930798">
      <w:pPr>
        <w:autoSpaceDN w:val="0"/>
        <w:adjustRightInd w:val="0"/>
        <w:spacing w:after="0" w:line="240" w:lineRule="auto"/>
        <w:ind w:firstLine="568"/>
        <w:jc w:val="both"/>
        <w:rPr>
          <w:rFonts w:ascii="Times New Roman" w:eastAsia="DejaVu Sans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bCs/>
          <w:sz w:val="28"/>
          <w:szCs w:val="28"/>
        </w:rPr>
        <w:t xml:space="preserve">    2</w:t>
      </w:r>
      <w:r w:rsidR="001D0B6F" w:rsidRPr="001D0B6F">
        <w:rPr>
          <w:rFonts w:ascii="Times New Roman" w:eastAsia="DejaVu Sans" w:hAnsi="Times New Roman" w:cs="Times New Roman"/>
          <w:bCs/>
          <w:sz w:val="28"/>
          <w:szCs w:val="28"/>
        </w:rPr>
        <w:t xml:space="preserve">2. </w:t>
      </w:r>
      <w:r w:rsidR="001D0B6F" w:rsidRPr="001D0B6F">
        <w:rPr>
          <w:rFonts w:ascii="Times New Roman" w:eastAsia="DejaVu Sans" w:hAnsi="Times New Roman" w:cs="Times New Roman"/>
          <w:sz w:val="28"/>
          <w:szCs w:val="28"/>
        </w:rPr>
        <w:t xml:space="preserve">В случае выявления по итогам проверок, проведенных </w:t>
      </w:r>
      <w:r w:rsidR="001D0B6F" w:rsidRPr="001D0B6F">
        <w:rPr>
          <w:rFonts w:ascii="Times New Roman" w:eastAsia="DejaVu Sans" w:hAnsi="Times New Roman" w:cs="Times New Roman"/>
          <w:bCs/>
          <w:sz w:val="28"/>
          <w:szCs w:val="28"/>
        </w:rPr>
        <w:t>главным распорядителем,</w:t>
      </w:r>
      <w:r w:rsidR="001D0B6F" w:rsidRPr="001D0B6F">
        <w:rPr>
          <w:rFonts w:ascii="Times New Roman" w:eastAsia="DejaVu Sans" w:hAnsi="Times New Roman" w:cs="Times New Roman"/>
          <w:sz w:val="28"/>
          <w:szCs w:val="28"/>
        </w:rPr>
        <w:t xml:space="preserve"> фактов нарушения учреждением целей и условий предоставления субсидий на иные цели соответствующая сумма субсидии подлежит возв</w:t>
      </w:r>
      <w:r w:rsidR="00A62B97">
        <w:rPr>
          <w:rFonts w:ascii="Times New Roman" w:eastAsia="DejaVu Sans" w:hAnsi="Times New Roman" w:cs="Times New Roman"/>
          <w:sz w:val="28"/>
          <w:szCs w:val="28"/>
        </w:rPr>
        <w:t>рату в доход район</w:t>
      </w:r>
      <w:r w:rsidR="001D0B6F" w:rsidRPr="001D0B6F">
        <w:rPr>
          <w:rFonts w:ascii="Times New Roman" w:eastAsia="DejaVu Sans" w:hAnsi="Times New Roman" w:cs="Times New Roman"/>
          <w:sz w:val="28"/>
          <w:szCs w:val="28"/>
        </w:rPr>
        <w:t xml:space="preserve">ного бюджета. </w:t>
      </w:r>
    </w:p>
    <w:p w:rsidR="001D0B6F" w:rsidRPr="001D0B6F" w:rsidRDefault="00CE4CD4" w:rsidP="00930798">
      <w:pPr>
        <w:autoSpaceDN w:val="0"/>
        <w:adjustRightInd w:val="0"/>
        <w:spacing w:after="0" w:line="240" w:lineRule="auto"/>
        <w:ind w:firstLine="568"/>
        <w:jc w:val="both"/>
        <w:rPr>
          <w:rFonts w:ascii="Times New Roman" w:eastAsia="DejaVu Sans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sz w:val="28"/>
          <w:szCs w:val="28"/>
        </w:rPr>
        <w:t xml:space="preserve">     </w:t>
      </w:r>
      <w:r w:rsidR="001D0B6F" w:rsidRPr="001D0B6F">
        <w:rPr>
          <w:rFonts w:ascii="Times New Roman" w:eastAsia="DejaVu Sans" w:hAnsi="Times New Roman" w:cs="Times New Roman"/>
          <w:sz w:val="28"/>
          <w:szCs w:val="28"/>
        </w:rPr>
        <w:t>Главный распорядитель в течение 10 календарных дней со дня выявления обстоятельств, послуживших основаниями для возврата субсидии на иные цели, направляет учреждению письменное уведомление о возврате суб</w:t>
      </w:r>
      <w:r w:rsidR="00A62B97">
        <w:rPr>
          <w:rFonts w:ascii="Times New Roman" w:eastAsia="DejaVu Sans" w:hAnsi="Times New Roman" w:cs="Times New Roman"/>
          <w:sz w:val="28"/>
          <w:szCs w:val="28"/>
        </w:rPr>
        <w:t>сидии в районны</w:t>
      </w:r>
      <w:r w:rsidR="001D0B6F" w:rsidRPr="001D0B6F">
        <w:rPr>
          <w:rFonts w:ascii="Times New Roman" w:eastAsia="DejaVu Sans" w:hAnsi="Times New Roman" w:cs="Times New Roman"/>
          <w:sz w:val="28"/>
          <w:szCs w:val="28"/>
        </w:rPr>
        <w:t>й бюджет с указанием оснований для возврата субсидии.</w:t>
      </w:r>
    </w:p>
    <w:p w:rsidR="001D0B6F" w:rsidRPr="001D0B6F" w:rsidRDefault="00CE4CD4" w:rsidP="00930798">
      <w:pPr>
        <w:autoSpaceDN w:val="0"/>
        <w:adjustRightInd w:val="0"/>
        <w:spacing w:after="0" w:line="240" w:lineRule="auto"/>
        <w:ind w:firstLine="568"/>
        <w:jc w:val="both"/>
        <w:rPr>
          <w:rFonts w:ascii="Times New Roman" w:eastAsia="DejaVu Sans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sz w:val="28"/>
          <w:szCs w:val="28"/>
        </w:rPr>
        <w:t xml:space="preserve">    </w:t>
      </w:r>
      <w:r w:rsidR="001D0B6F" w:rsidRPr="001D0B6F">
        <w:rPr>
          <w:rFonts w:ascii="Times New Roman" w:eastAsia="DejaVu Sans" w:hAnsi="Times New Roman" w:cs="Times New Roman"/>
          <w:sz w:val="28"/>
          <w:szCs w:val="28"/>
        </w:rPr>
        <w:t xml:space="preserve">23. Возврат денежных средств, предусмотренных </w:t>
      </w:r>
      <w:hyperlink r:id="rId16" w:history="1">
        <w:r w:rsidR="001D0B6F" w:rsidRPr="001D0B6F">
          <w:rPr>
            <w:rFonts w:ascii="Times New Roman" w:eastAsia="DejaVu Sans" w:hAnsi="Times New Roman" w:cs="Times New Roman"/>
            <w:sz w:val="28"/>
            <w:szCs w:val="28"/>
          </w:rPr>
          <w:t>пунктом 2</w:t>
        </w:r>
      </w:hyperlink>
      <w:r w:rsidR="000657B0">
        <w:rPr>
          <w:rFonts w:ascii="Times New Roman" w:eastAsia="DejaVu Sans" w:hAnsi="Times New Roman" w:cs="Times New Roman"/>
          <w:sz w:val="28"/>
          <w:szCs w:val="28"/>
        </w:rPr>
        <w:t>2</w:t>
      </w:r>
      <w:r w:rsidR="001D0B6F" w:rsidRPr="001D0B6F">
        <w:rPr>
          <w:rFonts w:ascii="Times New Roman" w:eastAsia="DejaVu Sans" w:hAnsi="Times New Roman" w:cs="Times New Roman"/>
          <w:sz w:val="28"/>
          <w:szCs w:val="28"/>
        </w:rPr>
        <w:t xml:space="preserve"> настоящего Порядка, осуществляется учреждением в течение 15 календарных дней со дня получения уведомления главного распорядителя о возврате субсидии на </w:t>
      </w:r>
      <w:r w:rsidR="001D0B6F" w:rsidRPr="00CE4CD4">
        <w:rPr>
          <w:rFonts w:ascii="Times New Roman" w:eastAsia="DejaVu Sans" w:hAnsi="Times New Roman" w:cs="Times New Roman"/>
          <w:sz w:val="28"/>
          <w:szCs w:val="28"/>
        </w:rPr>
        <w:t xml:space="preserve">единый казначейский счет </w:t>
      </w:r>
      <w:r w:rsidR="006D55D5" w:rsidRPr="00195BCB">
        <w:rPr>
          <w:rFonts w:ascii="Times New Roman" w:eastAsia="DejaVu Sans" w:hAnsi="Times New Roman" w:cs="Times New Roman"/>
          <w:sz w:val="28"/>
          <w:szCs w:val="28"/>
        </w:rPr>
        <w:t>03231</w:t>
      </w:r>
      <w:r w:rsidR="001D0B6F" w:rsidRPr="00CE4CD4">
        <w:rPr>
          <w:rFonts w:ascii="Times New Roman" w:eastAsia="DejaVu Sans" w:hAnsi="Times New Roman" w:cs="Times New Roman"/>
          <w:sz w:val="28"/>
          <w:szCs w:val="28"/>
        </w:rPr>
        <w:t>, открытый</w:t>
      </w:r>
      <w:r w:rsidR="00195BCB">
        <w:rPr>
          <w:rFonts w:ascii="Times New Roman" w:eastAsia="DejaVu Sans" w:hAnsi="Times New Roman" w:cs="Times New Roman"/>
          <w:sz w:val="28"/>
          <w:szCs w:val="28"/>
        </w:rPr>
        <w:t xml:space="preserve"> финансовому отделу администрации Грачевского района  в   Управлении</w:t>
      </w:r>
      <w:r w:rsidR="001D0B6F" w:rsidRPr="00CE4CD4">
        <w:rPr>
          <w:rFonts w:ascii="Times New Roman" w:eastAsia="DejaVu Sans" w:hAnsi="Times New Roman" w:cs="Times New Roman"/>
          <w:sz w:val="28"/>
          <w:szCs w:val="28"/>
        </w:rPr>
        <w:t xml:space="preserve"> Федерального казначейства по Оренбургской области.</w:t>
      </w:r>
    </w:p>
    <w:p w:rsidR="001D0B6F" w:rsidRPr="00195BCB" w:rsidRDefault="00E2776B" w:rsidP="00930798">
      <w:pPr>
        <w:autoSpaceDN w:val="0"/>
        <w:adjustRightInd w:val="0"/>
        <w:spacing w:after="0" w:line="240" w:lineRule="auto"/>
        <w:ind w:firstLine="568"/>
        <w:jc w:val="both"/>
        <w:rPr>
          <w:rFonts w:ascii="Times New Roman" w:eastAsia="DejaVu Sans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sz w:val="28"/>
          <w:szCs w:val="28"/>
        </w:rPr>
        <w:t xml:space="preserve">    </w:t>
      </w:r>
      <w:r w:rsidR="001D0B6F" w:rsidRPr="00195BCB">
        <w:rPr>
          <w:rFonts w:ascii="Times New Roman" w:eastAsia="DejaVu Sans" w:hAnsi="Times New Roman" w:cs="Times New Roman"/>
          <w:sz w:val="28"/>
          <w:szCs w:val="28"/>
        </w:rPr>
        <w:t>24. В случае недостижения результата предоставления субсидии на иные цели, значений показателей, необходимых для достижения результата предоставления субсидии на иные цели,</w:t>
      </w:r>
      <w:r w:rsidR="004305A3" w:rsidRPr="00195BCB">
        <w:rPr>
          <w:rFonts w:ascii="Times New Roman" w:eastAsia="DejaVu Sans" w:hAnsi="Times New Roman" w:cs="Times New Roman"/>
          <w:sz w:val="28"/>
          <w:szCs w:val="28"/>
        </w:rPr>
        <w:t xml:space="preserve"> по состоянию на 31 декабря  года предоставления субсидии </w:t>
      </w:r>
      <w:r w:rsidR="001D0B6F" w:rsidRPr="00195BCB">
        <w:rPr>
          <w:rFonts w:ascii="Times New Roman" w:eastAsia="DejaVu Sans" w:hAnsi="Times New Roman" w:cs="Times New Roman"/>
          <w:sz w:val="28"/>
          <w:szCs w:val="28"/>
        </w:rPr>
        <w:t xml:space="preserve"> учреждение обязано вернуть средст</w:t>
      </w:r>
      <w:r w:rsidR="00A62B97" w:rsidRPr="00195BCB">
        <w:rPr>
          <w:rFonts w:ascii="Times New Roman" w:eastAsia="DejaVu Sans" w:hAnsi="Times New Roman" w:cs="Times New Roman"/>
          <w:sz w:val="28"/>
          <w:szCs w:val="28"/>
        </w:rPr>
        <w:t xml:space="preserve">ва в </w:t>
      </w:r>
      <w:r w:rsidR="004305A3" w:rsidRPr="00195BCB">
        <w:rPr>
          <w:rFonts w:ascii="Times New Roman" w:eastAsia="DejaVu Sans" w:hAnsi="Times New Roman" w:cs="Times New Roman"/>
          <w:sz w:val="28"/>
          <w:szCs w:val="28"/>
        </w:rPr>
        <w:t xml:space="preserve"> доход районного</w:t>
      </w:r>
      <w:r w:rsidR="001D0B6F" w:rsidRPr="00195BCB">
        <w:rPr>
          <w:rFonts w:ascii="Times New Roman" w:eastAsia="DejaVu Sans" w:hAnsi="Times New Roman" w:cs="Times New Roman"/>
          <w:sz w:val="28"/>
          <w:szCs w:val="28"/>
        </w:rPr>
        <w:t xml:space="preserve"> бюджет</w:t>
      </w:r>
      <w:r w:rsidR="004305A3" w:rsidRPr="00195BCB">
        <w:rPr>
          <w:rFonts w:ascii="Times New Roman" w:eastAsia="DejaVu Sans" w:hAnsi="Times New Roman" w:cs="Times New Roman"/>
          <w:sz w:val="28"/>
          <w:szCs w:val="28"/>
        </w:rPr>
        <w:t>а</w:t>
      </w:r>
      <w:r w:rsidR="001D0B6F" w:rsidRPr="00195BCB">
        <w:rPr>
          <w:rFonts w:ascii="Times New Roman" w:eastAsia="DejaVu Sans" w:hAnsi="Times New Roman" w:cs="Times New Roman"/>
          <w:sz w:val="28"/>
          <w:szCs w:val="28"/>
        </w:rPr>
        <w:t xml:space="preserve"> до 1 марта года, следующего за годом предоставления субсидии, на единый казначейский счет </w:t>
      </w:r>
      <w:r w:rsidR="006D55D5" w:rsidRPr="00195BCB">
        <w:rPr>
          <w:rFonts w:ascii="Times New Roman" w:eastAsia="DejaVu Sans" w:hAnsi="Times New Roman" w:cs="Times New Roman"/>
          <w:sz w:val="28"/>
          <w:szCs w:val="28"/>
        </w:rPr>
        <w:t>03231</w:t>
      </w:r>
      <w:r w:rsidR="001D0B6F" w:rsidRPr="00195BCB">
        <w:rPr>
          <w:rFonts w:ascii="Times New Roman" w:eastAsia="DejaVu Sans" w:hAnsi="Times New Roman" w:cs="Times New Roman"/>
          <w:sz w:val="28"/>
          <w:szCs w:val="28"/>
        </w:rPr>
        <w:t xml:space="preserve">, открытый </w:t>
      </w:r>
      <w:r w:rsidR="00195BCB" w:rsidRPr="00195BCB">
        <w:rPr>
          <w:rFonts w:ascii="Times New Roman" w:eastAsia="DejaVu Sans" w:hAnsi="Times New Roman" w:cs="Times New Roman"/>
          <w:sz w:val="28"/>
          <w:szCs w:val="28"/>
        </w:rPr>
        <w:t>финансовому отделу администрации Грачевского района в  Управлении</w:t>
      </w:r>
      <w:r w:rsidR="001D0B6F" w:rsidRPr="00195BCB">
        <w:rPr>
          <w:rFonts w:ascii="Times New Roman" w:eastAsia="DejaVu Sans" w:hAnsi="Times New Roman" w:cs="Times New Roman"/>
          <w:sz w:val="28"/>
          <w:szCs w:val="28"/>
        </w:rPr>
        <w:t xml:space="preserve"> Федерального казначейства по Оренбургской области. </w:t>
      </w:r>
    </w:p>
    <w:p w:rsidR="001D0B6F" w:rsidRPr="00195BCB" w:rsidRDefault="001D0B6F" w:rsidP="00930798">
      <w:pPr>
        <w:autoSpaceDN w:val="0"/>
        <w:adjustRightInd w:val="0"/>
        <w:spacing w:after="0" w:line="240" w:lineRule="auto"/>
        <w:ind w:firstLine="568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95BCB">
        <w:rPr>
          <w:rFonts w:ascii="Times New Roman" w:eastAsia="DejaVu Sans" w:hAnsi="Times New Roman" w:cs="Times New Roman"/>
          <w:sz w:val="28"/>
          <w:szCs w:val="28"/>
        </w:rPr>
        <w:t>Объем средств, подлежащих во</w:t>
      </w:r>
      <w:r w:rsidR="00A62B97" w:rsidRPr="00195BCB">
        <w:rPr>
          <w:rFonts w:ascii="Times New Roman" w:eastAsia="DejaVu Sans" w:hAnsi="Times New Roman" w:cs="Times New Roman"/>
          <w:sz w:val="28"/>
          <w:szCs w:val="28"/>
        </w:rPr>
        <w:t>зврату в районны</w:t>
      </w:r>
      <w:r w:rsidRPr="00195BCB">
        <w:rPr>
          <w:rFonts w:ascii="Times New Roman" w:eastAsia="DejaVu Sans" w:hAnsi="Times New Roman" w:cs="Times New Roman"/>
          <w:sz w:val="28"/>
          <w:szCs w:val="28"/>
        </w:rPr>
        <w:t>й бюджет, рассчитывается пропорционально величине недостижения значений показателей предоставления субсидий, установленных соглашением.</w:t>
      </w:r>
    </w:p>
    <w:p w:rsidR="004305A3" w:rsidRPr="00195BCB" w:rsidRDefault="004305A3" w:rsidP="00430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253"/>
      <w:r w:rsidRPr="00195BCB">
        <w:rPr>
          <w:rFonts w:ascii="Times New Roman" w:hAnsi="Times New Roman" w:cs="Times New Roman"/>
          <w:sz w:val="28"/>
          <w:szCs w:val="28"/>
        </w:rPr>
        <w:t>Документально подтвержденное наступление обстоятельств непреодолимой силы, препятствующих достижению значений результатов предоставления субсидий на иные цели и показателей, необходимых для достижения результатов предоставления субсидий на иные цели, являются основанием для освобождения учреждения от ответственности, установленной настоящим пунктом.</w:t>
      </w:r>
      <w:bookmarkEnd w:id="4"/>
    </w:p>
    <w:p w:rsidR="00794268" w:rsidRPr="00916B6F" w:rsidRDefault="00E2776B" w:rsidP="00916B6F">
      <w:pPr>
        <w:autoSpaceDN w:val="0"/>
        <w:adjustRightInd w:val="0"/>
        <w:spacing w:after="0" w:line="240" w:lineRule="auto"/>
        <w:ind w:firstLine="568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95BCB">
        <w:rPr>
          <w:rFonts w:ascii="Times New Roman" w:eastAsia="DejaVu Sans" w:hAnsi="Times New Roman" w:cs="Times New Roman"/>
          <w:sz w:val="28"/>
          <w:szCs w:val="28"/>
        </w:rPr>
        <w:t xml:space="preserve">   </w:t>
      </w:r>
      <w:r w:rsidR="001D0B6F" w:rsidRPr="00195BCB">
        <w:rPr>
          <w:rFonts w:ascii="Times New Roman" w:eastAsia="DejaVu Sans" w:hAnsi="Times New Roman" w:cs="Times New Roman"/>
          <w:sz w:val="28"/>
          <w:szCs w:val="28"/>
        </w:rPr>
        <w:t xml:space="preserve">25. В случае невозврата учреждением средств, указанных в </w:t>
      </w:r>
      <w:hyperlink r:id="rId17" w:history="1">
        <w:r w:rsidR="001D0B6F" w:rsidRPr="00195BCB">
          <w:rPr>
            <w:rFonts w:ascii="Times New Roman" w:eastAsia="DejaVu Sans" w:hAnsi="Times New Roman" w:cs="Times New Roman"/>
            <w:sz w:val="28"/>
            <w:szCs w:val="28"/>
          </w:rPr>
          <w:t>пунктах 2</w:t>
        </w:r>
      </w:hyperlink>
      <w:r w:rsidR="001D0B6F" w:rsidRPr="00195BCB">
        <w:rPr>
          <w:rFonts w:ascii="Times New Roman" w:eastAsia="DejaVu Sans" w:hAnsi="Times New Roman" w:cs="Times New Roman"/>
          <w:sz w:val="28"/>
          <w:szCs w:val="28"/>
        </w:rPr>
        <w:t xml:space="preserve">2, </w:t>
      </w:r>
      <w:hyperlink r:id="rId18" w:history="1">
        <w:r w:rsidR="001D0B6F" w:rsidRPr="00195BCB">
          <w:rPr>
            <w:rFonts w:ascii="Times New Roman" w:eastAsia="DejaVu Sans" w:hAnsi="Times New Roman" w:cs="Times New Roman"/>
            <w:sz w:val="28"/>
            <w:szCs w:val="28"/>
          </w:rPr>
          <w:t>2</w:t>
        </w:r>
      </w:hyperlink>
      <w:r w:rsidR="001D0B6F" w:rsidRPr="00195BCB">
        <w:rPr>
          <w:rFonts w:ascii="Times New Roman" w:eastAsia="DejaVu Sans" w:hAnsi="Times New Roman" w:cs="Times New Roman"/>
          <w:sz w:val="28"/>
          <w:szCs w:val="28"/>
        </w:rPr>
        <w:t>4 настоящего Порядка, их взыскание осуществляется в соответствии с законод</w:t>
      </w:r>
      <w:r w:rsidR="005A0F73" w:rsidRPr="00195BCB">
        <w:rPr>
          <w:rFonts w:ascii="Times New Roman" w:eastAsia="DejaVu Sans" w:hAnsi="Times New Roman" w:cs="Times New Roman"/>
          <w:sz w:val="28"/>
          <w:szCs w:val="28"/>
        </w:rPr>
        <w:t>ательством Российской Федерации.</w:t>
      </w:r>
    </w:p>
    <w:p w:rsidR="00F13F64" w:rsidRDefault="00794268" w:rsidP="00930798">
      <w:pPr>
        <w:pStyle w:val="ConsPlusNormal"/>
        <w:rPr>
          <w:rFonts w:ascii="Times New Roman" w:eastAsia="DejaVu Sans" w:hAnsi="Times New Roman" w:cs="Times New Roman"/>
          <w:bCs/>
          <w:sz w:val="28"/>
          <w:szCs w:val="28"/>
        </w:rPr>
      </w:pPr>
      <w:r>
        <w:rPr>
          <w:rFonts w:ascii="Times New Roman" w:eastAsia="DejaVu Sans" w:hAnsi="Times New Roman" w:cs="Times New Roman"/>
          <w:bCs/>
          <w:sz w:val="28"/>
          <w:szCs w:val="28"/>
        </w:rPr>
        <w:tab/>
        <w:t xml:space="preserve">                   </w:t>
      </w:r>
    </w:p>
    <w:p w:rsidR="003B3184" w:rsidRDefault="003B3184" w:rsidP="00930798">
      <w:pPr>
        <w:pStyle w:val="ConsPlusNormal"/>
        <w:rPr>
          <w:rFonts w:ascii="Times New Roman" w:eastAsia="DejaVu Sans" w:hAnsi="Times New Roman" w:cs="Times New Roman"/>
          <w:bCs/>
          <w:sz w:val="28"/>
          <w:szCs w:val="28"/>
        </w:rPr>
      </w:pPr>
    </w:p>
    <w:tbl>
      <w:tblPr>
        <w:tblStyle w:val="a7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6"/>
      </w:tblGrid>
      <w:tr w:rsidR="004305A3" w:rsidTr="004305A3">
        <w:tc>
          <w:tcPr>
            <w:tcW w:w="4076" w:type="dxa"/>
          </w:tcPr>
          <w:p w:rsidR="004305A3" w:rsidRPr="004305A3" w:rsidRDefault="004305A3" w:rsidP="009B7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F54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 </w:t>
            </w:r>
          </w:p>
        </w:tc>
      </w:tr>
      <w:tr w:rsidR="009B7275" w:rsidTr="004305A3">
        <w:tc>
          <w:tcPr>
            <w:tcW w:w="4076" w:type="dxa"/>
          </w:tcPr>
          <w:p w:rsidR="009B7275" w:rsidRPr="001F54F0" w:rsidRDefault="009B7275" w:rsidP="009307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</w:p>
        </w:tc>
      </w:tr>
      <w:tr w:rsidR="004305A3" w:rsidTr="004305A3">
        <w:tc>
          <w:tcPr>
            <w:tcW w:w="4076" w:type="dxa"/>
          </w:tcPr>
          <w:p w:rsidR="004305A3" w:rsidRDefault="004305A3" w:rsidP="00930798">
            <w:pPr>
              <w:pStyle w:val="ConsPlusNormal"/>
              <w:rPr>
                <w:rFonts w:ascii="Times New Roman" w:eastAsia="DejaVu San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DejaVu Sans" w:hAnsi="Times New Roman" w:cs="Times New Roman"/>
                <w:bCs/>
                <w:sz w:val="28"/>
                <w:szCs w:val="28"/>
              </w:rPr>
              <w:t xml:space="preserve">определения  объема и условий </w:t>
            </w:r>
          </w:p>
        </w:tc>
      </w:tr>
      <w:tr w:rsidR="004305A3" w:rsidTr="004305A3">
        <w:tc>
          <w:tcPr>
            <w:tcW w:w="4076" w:type="dxa"/>
          </w:tcPr>
          <w:p w:rsidR="004305A3" w:rsidRDefault="004305A3" w:rsidP="00930798">
            <w:pPr>
              <w:pStyle w:val="ConsPlusNormal"/>
              <w:rPr>
                <w:rFonts w:ascii="Times New Roman" w:eastAsia="DejaVu San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DejaVu Sans" w:hAnsi="Times New Roman" w:cs="Times New Roman"/>
                <w:bCs/>
                <w:sz w:val="28"/>
                <w:szCs w:val="28"/>
              </w:rPr>
              <w:t xml:space="preserve">предоставления субсидий на </w:t>
            </w:r>
          </w:p>
        </w:tc>
      </w:tr>
      <w:tr w:rsidR="004305A3" w:rsidTr="004305A3">
        <w:tc>
          <w:tcPr>
            <w:tcW w:w="4076" w:type="dxa"/>
          </w:tcPr>
          <w:p w:rsidR="004305A3" w:rsidRDefault="004305A3" w:rsidP="00930798">
            <w:pPr>
              <w:pStyle w:val="ConsPlusNormal"/>
              <w:rPr>
                <w:rFonts w:ascii="Times New Roman" w:eastAsia="DejaVu San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DejaVu Sans" w:hAnsi="Times New Roman" w:cs="Times New Roman"/>
                <w:bCs/>
                <w:sz w:val="28"/>
                <w:szCs w:val="28"/>
              </w:rPr>
              <w:t>иные цели муниципальным</w:t>
            </w:r>
          </w:p>
        </w:tc>
      </w:tr>
      <w:tr w:rsidR="004305A3" w:rsidTr="004305A3">
        <w:tc>
          <w:tcPr>
            <w:tcW w:w="4076" w:type="dxa"/>
          </w:tcPr>
          <w:p w:rsidR="004305A3" w:rsidRDefault="004305A3" w:rsidP="00930798">
            <w:pPr>
              <w:pStyle w:val="ConsPlusNormal"/>
              <w:rPr>
                <w:rFonts w:ascii="Times New Roman" w:eastAsia="DejaVu San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DejaVu Sans" w:hAnsi="Times New Roman" w:cs="Times New Roman"/>
                <w:bCs/>
                <w:sz w:val="28"/>
                <w:szCs w:val="28"/>
              </w:rPr>
              <w:t>бюджетным и автономным</w:t>
            </w:r>
          </w:p>
        </w:tc>
      </w:tr>
      <w:tr w:rsidR="004305A3" w:rsidTr="004305A3">
        <w:tc>
          <w:tcPr>
            <w:tcW w:w="4076" w:type="dxa"/>
          </w:tcPr>
          <w:p w:rsidR="004305A3" w:rsidRDefault="004305A3" w:rsidP="004305A3">
            <w:pPr>
              <w:pStyle w:val="ConsPlusNormal"/>
              <w:rPr>
                <w:rFonts w:ascii="Times New Roman" w:eastAsia="DejaVu San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DejaVu Sans" w:hAnsi="Times New Roman" w:cs="Times New Roman"/>
                <w:bCs/>
                <w:sz w:val="28"/>
                <w:szCs w:val="28"/>
              </w:rPr>
              <w:t xml:space="preserve">учреждениям Грачевского </w:t>
            </w:r>
          </w:p>
        </w:tc>
      </w:tr>
      <w:tr w:rsidR="004305A3" w:rsidTr="004305A3">
        <w:tc>
          <w:tcPr>
            <w:tcW w:w="4076" w:type="dxa"/>
          </w:tcPr>
          <w:p w:rsidR="004305A3" w:rsidRDefault="004305A3" w:rsidP="00930798">
            <w:pPr>
              <w:pStyle w:val="ConsPlusNormal"/>
              <w:rPr>
                <w:rFonts w:ascii="Times New Roman" w:eastAsia="DejaVu San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DejaVu Sans" w:hAnsi="Times New Roman" w:cs="Times New Roman"/>
                <w:bCs/>
                <w:sz w:val="28"/>
                <w:szCs w:val="28"/>
              </w:rPr>
              <w:t>района</w:t>
            </w:r>
          </w:p>
        </w:tc>
      </w:tr>
    </w:tbl>
    <w:p w:rsidR="001D0B6F" w:rsidRPr="001D0B6F" w:rsidRDefault="001D0B6F" w:rsidP="00930798">
      <w:pPr>
        <w:tabs>
          <w:tab w:val="left" w:pos="6891"/>
        </w:tabs>
        <w:autoSpaceDN w:val="0"/>
        <w:adjustRightInd w:val="0"/>
        <w:spacing w:after="0" w:line="240" w:lineRule="auto"/>
        <w:rPr>
          <w:rFonts w:ascii="Times New Roman" w:eastAsia="DejaVu Sans" w:hAnsi="Times New Roman" w:cs="Times New Roman"/>
          <w:bCs/>
          <w:sz w:val="28"/>
          <w:szCs w:val="28"/>
        </w:rPr>
      </w:pPr>
    </w:p>
    <w:p w:rsidR="001D0B6F" w:rsidRDefault="001D0B6F" w:rsidP="009307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05A3" w:rsidRPr="004305A3" w:rsidRDefault="004305A3" w:rsidP="004305A3">
      <w:pPr>
        <w:pStyle w:val="11"/>
        <w:shd w:val="clear" w:color="auto" w:fill="auto"/>
        <w:spacing w:before="0" w:after="0" w:line="260" w:lineRule="exact"/>
        <w:ind w:left="960"/>
        <w:rPr>
          <w:color w:val="000000" w:themeColor="text1"/>
          <w:sz w:val="28"/>
          <w:szCs w:val="28"/>
        </w:rPr>
      </w:pPr>
      <w:r w:rsidRPr="004305A3">
        <w:rPr>
          <w:color w:val="000000" w:themeColor="text1"/>
          <w:sz w:val="28"/>
          <w:szCs w:val="28"/>
        </w:rPr>
        <w:t>Перечень</w:t>
      </w:r>
    </w:p>
    <w:p w:rsidR="004305A3" w:rsidRPr="004305A3" w:rsidRDefault="004305A3" w:rsidP="004305A3">
      <w:pPr>
        <w:pStyle w:val="11"/>
        <w:shd w:val="clear" w:color="auto" w:fill="auto"/>
        <w:spacing w:before="0" w:after="0" w:line="260" w:lineRule="exact"/>
        <w:ind w:left="960"/>
        <w:rPr>
          <w:color w:val="000000" w:themeColor="text1"/>
          <w:sz w:val="28"/>
          <w:szCs w:val="28"/>
        </w:rPr>
      </w:pPr>
      <w:r w:rsidRPr="004305A3">
        <w:rPr>
          <w:color w:val="000000" w:themeColor="text1"/>
          <w:sz w:val="28"/>
          <w:szCs w:val="28"/>
        </w:rPr>
        <w:t>главных распорядителей бюджетных средств, предоставляющих учреждениям субсидии на иные цели</w:t>
      </w:r>
    </w:p>
    <w:p w:rsidR="004305A3" w:rsidRDefault="004305A3" w:rsidP="004305A3">
      <w:pPr>
        <w:tabs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0CB4" w:rsidRPr="004305A3" w:rsidRDefault="005A0CB4" w:rsidP="004305A3">
      <w:pPr>
        <w:tabs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05A3" w:rsidRPr="001D0B6F" w:rsidRDefault="00BF4F8B" w:rsidP="00F13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Администрация </w:t>
      </w:r>
      <w:r w:rsidR="00F13F64">
        <w:rPr>
          <w:rFonts w:ascii="Times New Roman" w:hAnsi="Times New Roman" w:cs="Times New Roman"/>
          <w:sz w:val="28"/>
          <w:szCs w:val="28"/>
        </w:rPr>
        <w:t>Грачев</w:t>
      </w:r>
      <w:r w:rsidR="00AE5A01">
        <w:rPr>
          <w:rFonts w:ascii="Times New Roman" w:hAnsi="Times New Roman" w:cs="Times New Roman"/>
          <w:sz w:val="28"/>
          <w:szCs w:val="28"/>
        </w:rPr>
        <w:t>ского района Оренб</w:t>
      </w:r>
      <w:r>
        <w:rPr>
          <w:rFonts w:ascii="Times New Roman" w:hAnsi="Times New Roman" w:cs="Times New Roman"/>
          <w:sz w:val="28"/>
          <w:szCs w:val="28"/>
        </w:rPr>
        <w:t xml:space="preserve">ургской области </w:t>
      </w:r>
    </w:p>
    <w:p w:rsidR="00794268" w:rsidRDefault="00794268" w:rsidP="003867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Отдел образования администрации Грачевского района Оренбургской области </w:t>
      </w:r>
    </w:p>
    <w:p w:rsidR="00794268" w:rsidRPr="001D0B6F" w:rsidRDefault="004305A3" w:rsidP="003867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Управление </w:t>
      </w:r>
      <w:r w:rsidR="00794268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9B58A2">
        <w:rPr>
          <w:rFonts w:ascii="Times New Roman" w:hAnsi="Times New Roman" w:cs="Times New Roman"/>
          <w:sz w:val="28"/>
          <w:szCs w:val="28"/>
        </w:rPr>
        <w:t xml:space="preserve"> и архивного дела </w:t>
      </w:r>
      <w:r w:rsidR="00794268">
        <w:rPr>
          <w:rFonts w:ascii="Times New Roman" w:hAnsi="Times New Roman" w:cs="Times New Roman"/>
          <w:sz w:val="28"/>
          <w:szCs w:val="28"/>
        </w:rPr>
        <w:t xml:space="preserve"> администрации Грачевского района</w:t>
      </w:r>
    </w:p>
    <w:p w:rsidR="001D0B6F" w:rsidRPr="001D0B6F" w:rsidRDefault="001D0B6F" w:rsidP="003867FC">
      <w:pPr>
        <w:autoSpaceDN w:val="0"/>
        <w:adjustRightInd w:val="0"/>
        <w:spacing w:after="0" w:line="240" w:lineRule="auto"/>
        <w:jc w:val="both"/>
        <w:rPr>
          <w:rFonts w:ascii="Times New Roman" w:eastAsia="DejaVu Sans" w:hAnsi="Times New Roman" w:cs="Times New Roman"/>
          <w:bCs/>
          <w:sz w:val="28"/>
          <w:szCs w:val="28"/>
        </w:rPr>
      </w:pPr>
    </w:p>
    <w:p w:rsidR="001D0B6F" w:rsidRPr="001D0B6F" w:rsidRDefault="001D0B6F" w:rsidP="003867FC">
      <w:pPr>
        <w:autoSpaceDN w:val="0"/>
        <w:adjustRightInd w:val="0"/>
        <w:spacing w:after="0" w:line="240" w:lineRule="auto"/>
        <w:jc w:val="both"/>
        <w:rPr>
          <w:rFonts w:ascii="Times New Roman" w:eastAsia="DejaVu Sans" w:hAnsi="Times New Roman" w:cs="Times New Roman"/>
          <w:bCs/>
          <w:sz w:val="28"/>
          <w:szCs w:val="28"/>
        </w:rPr>
      </w:pPr>
    </w:p>
    <w:p w:rsidR="001D0B6F" w:rsidRPr="001D0B6F" w:rsidRDefault="001D0B6F" w:rsidP="003867FC">
      <w:pPr>
        <w:autoSpaceDN w:val="0"/>
        <w:adjustRightInd w:val="0"/>
        <w:spacing w:after="0" w:line="240" w:lineRule="auto"/>
        <w:jc w:val="both"/>
        <w:rPr>
          <w:rFonts w:ascii="Times New Roman" w:eastAsia="DejaVu Sans" w:hAnsi="Times New Roman" w:cs="Times New Roman"/>
          <w:bCs/>
          <w:sz w:val="28"/>
          <w:szCs w:val="28"/>
        </w:rPr>
      </w:pPr>
    </w:p>
    <w:p w:rsidR="001D0B6F" w:rsidRPr="001D0B6F" w:rsidRDefault="001D0B6F" w:rsidP="003867FC">
      <w:pPr>
        <w:autoSpaceDN w:val="0"/>
        <w:adjustRightInd w:val="0"/>
        <w:spacing w:after="0" w:line="240" w:lineRule="auto"/>
        <w:jc w:val="both"/>
        <w:rPr>
          <w:rFonts w:ascii="Times New Roman" w:eastAsia="DejaVu Sans" w:hAnsi="Times New Roman" w:cs="Times New Roman"/>
          <w:bCs/>
          <w:sz w:val="28"/>
          <w:szCs w:val="28"/>
        </w:rPr>
      </w:pPr>
    </w:p>
    <w:p w:rsidR="001D0B6F" w:rsidRPr="001D0B6F" w:rsidRDefault="001D0B6F" w:rsidP="00930798">
      <w:pPr>
        <w:autoSpaceDN w:val="0"/>
        <w:adjustRightInd w:val="0"/>
        <w:spacing w:after="0" w:line="240" w:lineRule="auto"/>
        <w:rPr>
          <w:rFonts w:ascii="Times New Roman" w:eastAsia="DejaVu Sans" w:hAnsi="Times New Roman" w:cs="Times New Roman"/>
          <w:bCs/>
          <w:sz w:val="28"/>
          <w:szCs w:val="28"/>
        </w:rPr>
      </w:pPr>
    </w:p>
    <w:p w:rsidR="001D0B6F" w:rsidRDefault="001D0B6F" w:rsidP="00930798">
      <w:pPr>
        <w:autoSpaceDN w:val="0"/>
        <w:adjustRightInd w:val="0"/>
        <w:rPr>
          <w:rFonts w:ascii="Times New Roman" w:eastAsia="DejaVu Sans" w:hAnsi="Times New Roman" w:cs="Times New Roman"/>
          <w:bCs/>
          <w:sz w:val="28"/>
          <w:szCs w:val="28"/>
        </w:rPr>
      </w:pPr>
    </w:p>
    <w:p w:rsidR="00C94310" w:rsidRDefault="00C94310" w:rsidP="00930798">
      <w:pPr>
        <w:autoSpaceDN w:val="0"/>
        <w:adjustRightInd w:val="0"/>
        <w:rPr>
          <w:rFonts w:ascii="Times New Roman" w:eastAsia="DejaVu Sans" w:hAnsi="Times New Roman" w:cs="Times New Roman"/>
          <w:bCs/>
          <w:sz w:val="28"/>
          <w:szCs w:val="28"/>
        </w:rPr>
      </w:pPr>
    </w:p>
    <w:p w:rsidR="00C16E93" w:rsidRDefault="00C16E93" w:rsidP="00930798">
      <w:pPr>
        <w:autoSpaceDN w:val="0"/>
        <w:adjustRightInd w:val="0"/>
        <w:rPr>
          <w:rFonts w:ascii="Times New Roman" w:eastAsia="DejaVu Sans" w:hAnsi="Times New Roman" w:cs="Times New Roman"/>
          <w:bCs/>
          <w:sz w:val="28"/>
          <w:szCs w:val="28"/>
        </w:rPr>
      </w:pPr>
    </w:p>
    <w:p w:rsidR="00C16E93" w:rsidRDefault="00C16E93" w:rsidP="00930798">
      <w:pPr>
        <w:autoSpaceDN w:val="0"/>
        <w:adjustRightInd w:val="0"/>
        <w:rPr>
          <w:rFonts w:ascii="Times New Roman" w:eastAsia="DejaVu Sans" w:hAnsi="Times New Roman" w:cs="Times New Roman"/>
          <w:bCs/>
          <w:sz w:val="28"/>
          <w:szCs w:val="28"/>
        </w:rPr>
      </w:pPr>
    </w:p>
    <w:p w:rsidR="00C16E93" w:rsidRDefault="00C16E93" w:rsidP="00930798">
      <w:pPr>
        <w:autoSpaceDN w:val="0"/>
        <w:adjustRightInd w:val="0"/>
        <w:rPr>
          <w:rFonts w:ascii="Times New Roman" w:eastAsia="DejaVu Sans" w:hAnsi="Times New Roman" w:cs="Times New Roman"/>
          <w:bCs/>
          <w:sz w:val="28"/>
          <w:szCs w:val="28"/>
        </w:rPr>
      </w:pPr>
    </w:p>
    <w:p w:rsidR="00C16E93" w:rsidRDefault="00C16E93" w:rsidP="00930798">
      <w:pPr>
        <w:autoSpaceDN w:val="0"/>
        <w:adjustRightInd w:val="0"/>
        <w:rPr>
          <w:rFonts w:ascii="Times New Roman" w:eastAsia="DejaVu Sans" w:hAnsi="Times New Roman" w:cs="Times New Roman"/>
          <w:bCs/>
          <w:sz w:val="28"/>
          <w:szCs w:val="28"/>
        </w:rPr>
      </w:pPr>
    </w:p>
    <w:p w:rsidR="001D73D6" w:rsidRDefault="001D73D6" w:rsidP="00930798">
      <w:pPr>
        <w:autoSpaceDN w:val="0"/>
        <w:adjustRightInd w:val="0"/>
        <w:rPr>
          <w:rFonts w:ascii="Times New Roman" w:eastAsia="DejaVu Sans" w:hAnsi="Times New Roman" w:cs="Times New Roman"/>
          <w:bCs/>
          <w:sz w:val="28"/>
          <w:szCs w:val="28"/>
        </w:rPr>
      </w:pPr>
    </w:p>
    <w:p w:rsidR="001D73D6" w:rsidRDefault="001D73D6" w:rsidP="00930798">
      <w:pPr>
        <w:autoSpaceDN w:val="0"/>
        <w:adjustRightInd w:val="0"/>
        <w:rPr>
          <w:rFonts w:ascii="Times New Roman" w:eastAsia="DejaVu Sans" w:hAnsi="Times New Roman" w:cs="Times New Roman"/>
          <w:bCs/>
          <w:sz w:val="28"/>
          <w:szCs w:val="28"/>
        </w:rPr>
      </w:pPr>
    </w:p>
    <w:p w:rsidR="009C7812" w:rsidRDefault="009C7812" w:rsidP="00930798">
      <w:pPr>
        <w:autoSpaceDN w:val="0"/>
        <w:adjustRightInd w:val="0"/>
        <w:rPr>
          <w:rFonts w:ascii="Times New Roman" w:eastAsia="DejaVu Sans" w:hAnsi="Times New Roman" w:cs="Times New Roman"/>
          <w:bCs/>
          <w:sz w:val="28"/>
          <w:szCs w:val="28"/>
        </w:rPr>
      </w:pPr>
    </w:p>
    <w:p w:rsidR="00916B6F" w:rsidRDefault="00916B6F" w:rsidP="00930798">
      <w:pPr>
        <w:autoSpaceDN w:val="0"/>
        <w:adjustRightInd w:val="0"/>
        <w:rPr>
          <w:rFonts w:ascii="Times New Roman" w:eastAsia="DejaVu Sans" w:hAnsi="Times New Roman" w:cs="Times New Roman"/>
          <w:bCs/>
          <w:sz w:val="28"/>
          <w:szCs w:val="28"/>
        </w:rPr>
      </w:pPr>
    </w:p>
    <w:p w:rsidR="00916B6F" w:rsidRDefault="00916B6F" w:rsidP="00930798">
      <w:pPr>
        <w:autoSpaceDN w:val="0"/>
        <w:adjustRightInd w:val="0"/>
        <w:rPr>
          <w:rFonts w:ascii="Times New Roman" w:eastAsia="DejaVu Sans" w:hAnsi="Times New Roman" w:cs="Times New Roman"/>
          <w:bCs/>
          <w:sz w:val="28"/>
          <w:szCs w:val="28"/>
        </w:rPr>
      </w:pPr>
    </w:p>
    <w:p w:rsidR="009C7812" w:rsidRDefault="009C7812" w:rsidP="00930798">
      <w:pPr>
        <w:autoSpaceDN w:val="0"/>
        <w:adjustRightInd w:val="0"/>
        <w:rPr>
          <w:rFonts w:ascii="Times New Roman" w:eastAsia="DejaVu Sans" w:hAnsi="Times New Roman" w:cs="Times New Roman"/>
          <w:bCs/>
          <w:sz w:val="28"/>
          <w:szCs w:val="28"/>
        </w:rPr>
      </w:pPr>
    </w:p>
    <w:tbl>
      <w:tblPr>
        <w:tblStyle w:val="a7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6"/>
      </w:tblGrid>
      <w:tr w:rsidR="009C7812" w:rsidRPr="005A0CB4" w:rsidTr="005A351F">
        <w:tc>
          <w:tcPr>
            <w:tcW w:w="4076" w:type="dxa"/>
          </w:tcPr>
          <w:p w:rsidR="009C7812" w:rsidRPr="005A0CB4" w:rsidRDefault="009C7812" w:rsidP="005A35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A0C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№2 </w:t>
            </w:r>
          </w:p>
        </w:tc>
      </w:tr>
      <w:tr w:rsidR="009C7812" w:rsidRPr="005A0CB4" w:rsidTr="005A351F">
        <w:tc>
          <w:tcPr>
            <w:tcW w:w="4076" w:type="dxa"/>
          </w:tcPr>
          <w:p w:rsidR="009C7812" w:rsidRPr="005A0CB4" w:rsidRDefault="009C7812" w:rsidP="005A35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A0CB4"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</w:p>
        </w:tc>
      </w:tr>
      <w:tr w:rsidR="009C7812" w:rsidRPr="005A0CB4" w:rsidTr="005A351F">
        <w:tc>
          <w:tcPr>
            <w:tcW w:w="4076" w:type="dxa"/>
          </w:tcPr>
          <w:p w:rsidR="009C7812" w:rsidRPr="005A0CB4" w:rsidRDefault="009C7812" w:rsidP="005A351F">
            <w:pPr>
              <w:pStyle w:val="ConsPlusNormal"/>
              <w:rPr>
                <w:rFonts w:ascii="Times New Roman" w:eastAsia="DejaVu Sans" w:hAnsi="Times New Roman" w:cs="Times New Roman"/>
                <w:bCs/>
                <w:sz w:val="28"/>
                <w:szCs w:val="28"/>
              </w:rPr>
            </w:pPr>
            <w:r w:rsidRPr="005A0CB4">
              <w:rPr>
                <w:rFonts w:ascii="Times New Roman" w:eastAsia="DejaVu Sans" w:hAnsi="Times New Roman" w:cs="Times New Roman"/>
                <w:bCs/>
                <w:sz w:val="28"/>
                <w:szCs w:val="28"/>
              </w:rPr>
              <w:t xml:space="preserve">определения  объема и условий </w:t>
            </w:r>
          </w:p>
        </w:tc>
      </w:tr>
      <w:tr w:rsidR="009C7812" w:rsidRPr="005A0CB4" w:rsidTr="005A351F">
        <w:tc>
          <w:tcPr>
            <w:tcW w:w="4076" w:type="dxa"/>
          </w:tcPr>
          <w:p w:rsidR="009C7812" w:rsidRPr="005A0CB4" w:rsidRDefault="009C7812" w:rsidP="005A351F">
            <w:pPr>
              <w:pStyle w:val="ConsPlusNormal"/>
              <w:rPr>
                <w:rFonts w:ascii="Times New Roman" w:eastAsia="DejaVu Sans" w:hAnsi="Times New Roman" w:cs="Times New Roman"/>
                <w:bCs/>
                <w:sz w:val="28"/>
                <w:szCs w:val="28"/>
              </w:rPr>
            </w:pPr>
            <w:r w:rsidRPr="005A0CB4">
              <w:rPr>
                <w:rFonts w:ascii="Times New Roman" w:eastAsia="DejaVu Sans" w:hAnsi="Times New Roman" w:cs="Times New Roman"/>
                <w:bCs/>
                <w:sz w:val="28"/>
                <w:szCs w:val="28"/>
              </w:rPr>
              <w:t xml:space="preserve">предоставления субсидий на </w:t>
            </w:r>
          </w:p>
        </w:tc>
      </w:tr>
      <w:tr w:rsidR="009C7812" w:rsidRPr="005A0CB4" w:rsidTr="005A351F">
        <w:tc>
          <w:tcPr>
            <w:tcW w:w="4076" w:type="dxa"/>
          </w:tcPr>
          <w:p w:rsidR="009C7812" w:rsidRPr="005A0CB4" w:rsidRDefault="009C7812" w:rsidP="005A351F">
            <w:pPr>
              <w:pStyle w:val="ConsPlusNormal"/>
              <w:rPr>
                <w:rFonts w:ascii="Times New Roman" w:eastAsia="DejaVu Sans" w:hAnsi="Times New Roman" w:cs="Times New Roman"/>
                <w:bCs/>
                <w:sz w:val="28"/>
                <w:szCs w:val="28"/>
              </w:rPr>
            </w:pPr>
            <w:r w:rsidRPr="005A0CB4">
              <w:rPr>
                <w:rFonts w:ascii="Times New Roman" w:eastAsia="DejaVu Sans" w:hAnsi="Times New Roman" w:cs="Times New Roman"/>
                <w:bCs/>
                <w:sz w:val="28"/>
                <w:szCs w:val="28"/>
              </w:rPr>
              <w:t>иные цели муниципальным</w:t>
            </w:r>
          </w:p>
        </w:tc>
      </w:tr>
      <w:tr w:rsidR="009C7812" w:rsidRPr="005A0CB4" w:rsidTr="005A351F">
        <w:tc>
          <w:tcPr>
            <w:tcW w:w="4076" w:type="dxa"/>
          </w:tcPr>
          <w:p w:rsidR="009C7812" w:rsidRPr="005A0CB4" w:rsidRDefault="009C7812" w:rsidP="005A351F">
            <w:pPr>
              <w:pStyle w:val="ConsPlusNormal"/>
              <w:rPr>
                <w:rFonts w:ascii="Times New Roman" w:eastAsia="DejaVu Sans" w:hAnsi="Times New Roman" w:cs="Times New Roman"/>
                <w:bCs/>
                <w:sz w:val="28"/>
                <w:szCs w:val="28"/>
              </w:rPr>
            </w:pPr>
            <w:r w:rsidRPr="005A0CB4">
              <w:rPr>
                <w:rFonts w:ascii="Times New Roman" w:eastAsia="DejaVu Sans" w:hAnsi="Times New Roman" w:cs="Times New Roman"/>
                <w:bCs/>
                <w:sz w:val="28"/>
                <w:szCs w:val="28"/>
              </w:rPr>
              <w:t>бюджетным и автономным</w:t>
            </w:r>
          </w:p>
        </w:tc>
      </w:tr>
      <w:tr w:rsidR="009C7812" w:rsidRPr="005A0CB4" w:rsidTr="005A351F">
        <w:tc>
          <w:tcPr>
            <w:tcW w:w="4076" w:type="dxa"/>
          </w:tcPr>
          <w:p w:rsidR="009C7812" w:rsidRPr="005A0CB4" w:rsidRDefault="009C7812" w:rsidP="005A351F">
            <w:pPr>
              <w:pStyle w:val="ConsPlusNormal"/>
              <w:rPr>
                <w:rFonts w:ascii="Times New Roman" w:eastAsia="DejaVu Sans" w:hAnsi="Times New Roman" w:cs="Times New Roman"/>
                <w:bCs/>
                <w:sz w:val="28"/>
                <w:szCs w:val="28"/>
              </w:rPr>
            </w:pPr>
            <w:r w:rsidRPr="005A0CB4">
              <w:rPr>
                <w:rFonts w:ascii="Times New Roman" w:eastAsia="DejaVu Sans" w:hAnsi="Times New Roman" w:cs="Times New Roman"/>
                <w:bCs/>
                <w:sz w:val="28"/>
                <w:szCs w:val="28"/>
              </w:rPr>
              <w:t xml:space="preserve">учреждениям Грачевского </w:t>
            </w:r>
          </w:p>
        </w:tc>
      </w:tr>
      <w:tr w:rsidR="009C7812" w:rsidRPr="005A0CB4" w:rsidTr="005A351F">
        <w:tc>
          <w:tcPr>
            <w:tcW w:w="4076" w:type="dxa"/>
          </w:tcPr>
          <w:p w:rsidR="009C7812" w:rsidRPr="005A0CB4" w:rsidRDefault="009C7812" w:rsidP="005A351F">
            <w:pPr>
              <w:pStyle w:val="ConsPlusNormal"/>
              <w:rPr>
                <w:rFonts w:ascii="Times New Roman" w:eastAsia="DejaVu Sans" w:hAnsi="Times New Roman" w:cs="Times New Roman"/>
                <w:bCs/>
                <w:sz w:val="28"/>
                <w:szCs w:val="28"/>
              </w:rPr>
            </w:pPr>
            <w:r w:rsidRPr="005A0CB4">
              <w:rPr>
                <w:rFonts w:ascii="Times New Roman" w:eastAsia="DejaVu Sans" w:hAnsi="Times New Roman" w:cs="Times New Roman"/>
                <w:bCs/>
                <w:sz w:val="28"/>
                <w:szCs w:val="28"/>
              </w:rPr>
              <w:t>района</w:t>
            </w:r>
          </w:p>
        </w:tc>
      </w:tr>
    </w:tbl>
    <w:p w:rsidR="009C7812" w:rsidRPr="005A0CB4" w:rsidRDefault="009C7812" w:rsidP="009C7812">
      <w:pPr>
        <w:tabs>
          <w:tab w:val="left" w:pos="6094"/>
        </w:tabs>
        <w:autoSpaceDN w:val="0"/>
        <w:adjustRightInd w:val="0"/>
        <w:rPr>
          <w:rFonts w:ascii="Times New Roman" w:eastAsia="DejaVu Sans" w:hAnsi="Times New Roman" w:cs="Times New Roman"/>
          <w:bCs/>
          <w:sz w:val="28"/>
          <w:szCs w:val="28"/>
        </w:rPr>
      </w:pPr>
    </w:p>
    <w:p w:rsidR="009C7812" w:rsidRPr="005A0CB4" w:rsidRDefault="009C7812" w:rsidP="009C7812">
      <w:pPr>
        <w:autoSpaceDN w:val="0"/>
        <w:adjustRightInd w:val="0"/>
        <w:rPr>
          <w:rFonts w:ascii="Times New Roman" w:eastAsia="DejaVu Sans" w:hAnsi="Times New Roman" w:cs="Times New Roman"/>
          <w:bCs/>
          <w:sz w:val="28"/>
          <w:szCs w:val="28"/>
        </w:rPr>
      </w:pPr>
    </w:p>
    <w:p w:rsidR="009C7812" w:rsidRPr="005A0CB4" w:rsidRDefault="009C7812" w:rsidP="009C7812">
      <w:pPr>
        <w:pStyle w:val="1"/>
        <w:rPr>
          <w:rFonts w:ascii="Times New Roman" w:hAnsi="Times New Roman"/>
          <w:b w:val="0"/>
          <w:sz w:val="28"/>
          <w:szCs w:val="28"/>
          <w:lang w:val="ru-RU"/>
        </w:rPr>
      </w:pPr>
      <w:r w:rsidRPr="005A0CB4">
        <w:rPr>
          <w:rFonts w:ascii="Times New Roman" w:eastAsia="DejaVu Sans" w:hAnsi="Times New Roman"/>
          <w:bCs w:val="0"/>
          <w:sz w:val="28"/>
          <w:szCs w:val="28"/>
          <w:lang w:val="ru-RU"/>
        </w:rPr>
        <w:tab/>
      </w:r>
      <w:r w:rsidRPr="005A0CB4">
        <w:rPr>
          <w:rFonts w:ascii="Times New Roman" w:hAnsi="Times New Roman"/>
          <w:b w:val="0"/>
          <w:sz w:val="28"/>
          <w:szCs w:val="28"/>
          <w:lang w:val="ru-RU"/>
        </w:rPr>
        <w:t>Перечень</w:t>
      </w:r>
      <w:r w:rsidRPr="005A0CB4">
        <w:rPr>
          <w:rFonts w:ascii="Times New Roman" w:hAnsi="Times New Roman"/>
          <w:b w:val="0"/>
          <w:sz w:val="28"/>
          <w:szCs w:val="28"/>
          <w:lang w:val="ru-RU"/>
        </w:rPr>
        <w:br/>
        <w:t>главных распорядителей бюджетных средств, предоставляющих субсидии на иные цели в рамках региональных проектов</w:t>
      </w:r>
    </w:p>
    <w:tbl>
      <w:tblPr>
        <w:tblStyle w:val="a7"/>
        <w:tblW w:w="9606" w:type="dxa"/>
        <w:tblLook w:val="04A0"/>
      </w:tblPr>
      <w:tblGrid>
        <w:gridCol w:w="776"/>
        <w:gridCol w:w="4152"/>
        <w:gridCol w:w="4678"/>
      </w:tblGrid>
      <w:tr w:rsidR="009C7812" w:rsidRPr="005A0CB4" w:rsidTr="005A351F">
        <w:tc>
          <w:tcPr>
            <w:tcW w:w="776" w:type="dxa"/>
          </w:tcPr>
          <w:p w:rsidR="009C7812" w:rsidRPr="005A0CB4" w:rsidRDefault="009C7812" w:rsidP="005A351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CB4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A0CB4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4152" w:type="dxa"/>
          </w:tcPr>
          <w:p w:rsidR="009C7812" w:rsidRPr="005A0CB4" w:rsidRDefault="009C7812" w:rsidP="005A351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CB4">
              <w:rPr>
                <w:rFonts w:ascii="Times New Roman" w:hAnsi="Times New Roman" w:cs="Times New Roman"/>
                <w:sz w:val="28"/>
                <w:szCs w:val="28"/>
              </w:rPr>
              <w:t>Наименование главного распорядителя бюджетных средств</w:t>
            </w:r>
          </w:p>
        </w:tc>
        <w:tc>
          <w:tcPr>
            <w:tcW w:w="4678" w:type="dxa"/>
          </w:tcPr>
          <w:p w:rsidR="009C7812" w:rsidRPr="005A0CB4" w:rsidRDefault="009C7812" w:rsidP="005A351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CB4">
              <w:rPr>
                <w:rFonts w:ascii="Times New Roman" w:hAnsi="Times New Roman" w:cs="Times New Roman"/>
                <w:sz w:val="28"/>
                <w:szCs w:val="28"/>
              </w:rPr>
              <w:t>Наименование регионального проекта</w:t>
            </w:r>
          </w:p>
        </w:tc>
      </w:tr>
      <w:tr w:rsidR="009C7812" w:rsidRPr="005A0CB4" w:rsidTr="005A351F">
        <w:tc>
          <w:tcPr>
            <w:tcW w:w="776" w:type="dxa"/>
          </w:tcPr>
          <w:p w:rsidR="009C7812" w:rsidRPr="005A0CB4" w:rsidRDefault="009C7812" w:rsidP="005A351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C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52" w:type="dxa"/>
          </w:tcPr>
          <w:p w:rsidR="009C7812" w:rsidRPr="005A0CB4" w:rsidRDefault="009C7812" w:rsidP="005A351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C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9C7812" w:rsidRPr="005A0CB4" w:rsidRDefault="009C7812" w:rsidP="005A351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C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C7812" w:rsidRPr="005A0CB4" w:rsidTr="005A351F">
        <w:tc>
          <w:tcPr>
            <w:tcW w:w="776" w:type="dxa"/>
          </w:tcPr>
          <w:p w:rsidR="009C7812" w:rsidRPr="005A0CB4" w:rsidRDefault="009C7812" w:rsidP="005A351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CB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52" w:type="dxa"/>
          </w:tcPr>
          <w:p w:rsidR="009C7812" w:rsidRPr="005A0CB4" w:rsidRDefault="009C7812" w:rsidP="005A351F">
            <w:pPr>
              <w:pStyle w:val="1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5A0CB4">
              <w:rPr>
                <w:sz w:val="28"/>
                <w:szCs w:val="28"/>
              </w:rPr>
              <w:t>Управление культуры  и архивного дела администрации Грачевского района</w:t>
            </w:r>
          </w:p>
        </w:tc>
        <w:tc>
          <w:tcPr>
            <w:tcW w:w="4678" w:type="dxa"/>
          </w:tcPr>
          <w:p w:rsidR="009C7812" w:rsidRDefault="00195BCB" w:rsidP="005A351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«Культурная среда»</w:t>
            </w:r>
          </w:p>
          <w:p w:rsidR="00195BCB" w:rsidRPr="00195BCB" w:rsidRDefault="00195BCB" w:rsidP="00195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BCB">
              <w:rPr>
                <w:rFonts w:ascii="Times New Roman" w:hAnsi="Times New Roman" w:cs="Times New Roman"/>
                <w:sz w:val="28"/>
                <w:szCs w:val="28"/>
              </w:rPr>
              <w:t>«Цифровая среда»</w:t>
            </w:r>
          </w:p>
          <w:p w:rsidR="009C7812" w:rsidRPr="005A0CB4" w:rsidRDefault="009C7812" w:rsidP="005A351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812" w:rsidRPr="005A0CB4" w:rsidTr="005A351F">
        <w:tc>
          <w:tcPr>
            <w:tcW w:w="776" w:type="dxa"/>
          </w:tcPr>
          <w:p w:rsidR="009C7812" w:rsidRPr="005A0CB4" w:rsidRDefault="009C7812" w:rsidP="005A351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CB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52" w:type="dxa"/>
          </w:tcPr>
          <w:p w:rsidR="009C7812" w:rsidRPr="005A0CB4" w:rsidRDefault="009C7812" w:rsidP="005A351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5A0CB4">
              <w:rPr>
                <w:rFonts w:ascii="Times New Roman" w:hAnsi="Times New Roman" w:cs="Times New Roman"/>
                <w:sz w:val="28"/>
                <w:szCs w:val="28"/>
              </w:rPr>
              <w:t>Отдел образования администрации Грачевского района</w:t>
            </w:r>
          </w:p>
        </w:tc>
        <w:tc>
          <w:tcPr>
            <w:tcW w:w="4678" w:type="dxa"/>
          </w:tcPr>
          <w:p w:rsidR="009C7812" w:rsidRDefault="00195BCB" w:rsidP="005A3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«Успех каждого ребенка»</w:t>
            </w:r>
          </w:p>
          <w:p w:rsidR="00195BCB" w:rsidRDefault="00195BCB" w:rsidP="005A3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«Современная школа»</w:t>
            </w:r>
          </w:p>
          <w:p w:rsidR="00195BCB" w:rsidRPr="005A0CB4" w:rsidRDefault="00195BCB" w:rsidP="005A3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«Цифровая образовательная среда»</w:t>
            </w:r>
          </w:p>
          <w:p w:rsidR="009C7812" w:rsidRPr="005A0CB4" w:rsidRDefault="009C7812" w:rsidP="005A351F"/>
        </w:tc>
      </w:tr>
    </w:tbl>
    <w:p w:rsidR="009C7812" w:rsidRPr="00195BCB" w:rsidRDefault="009C7812" w:rsidP="009C7812">
      <w:pPr>
        <w:pStyle w:val="1"/>
        <w:spacing w:before="0" w:after="0"/>
        <w:rPr>
          <w:rFonts w:ascii="Times New Roman" w:hAnsi="Times New Roman"/>
          <w:sz w:val="28"/>
          <w:szCs w:val="28"/>
          <w:lang w:val="ru-RU"/>
        </w:rPr>
      </w:pPr>
    </w:p>
    <w:p w:rsidR="009C7812" w:rsidRPr="005A0F73" w:rsidRDefault="009C7812" w:rsidP="009C7812">
      <w:pPr>
        <w:rPr>
          <w:color w:val="FF0000"/>
        </w:rPr>
      </w:pPr>
    </w:p>
    <w:p w:rsidR="009C7812" w:rsidRPr="00CF363F" w:rsidRDefault="009C7812" w:rsidP="009C7812"/>
    <w:p w:rsidR="009C7812" w:rsidRDefault="009C7812" w:rsidP="009C7812">
      <w:pPr>
        <w:pStyle w:val="11"/>
        <w:shd w:val="clear" w:color="auto" w:fill="auto"/>
        <w:spacing w:before="0" w:after="0" w:line="378" w:lineRule="exact"/>
        <w:ind w:right="1380"/>
        <w:jc w:val="left"/>
      </w:pPr>
    </w:p>
    <w:p w:rsidR="009C7812" w:rsidRDefault="009C7812" w:rsidP="009C7812">
      <w:pPr>
        <w:tabs>
          <w:tab w:val="left" w:pos="1920"/>
        </w:tabs>
        <w:autoSpaceDN w:val="0"/>
        <w:adjustRightInd w:val="0"/>
        <w:rPr>
          <w:rFonts w:ascii="Times New Roman" w:eastAsia="DejaVu Sans" w:hAnsi="Times New Roman" w:cs="Times New Roman"/>
          <w:bCs/>
          <w:sz w:val="28"/>
          <w:szCs w:val="28"/>
        </w:rPr>
      </w:pPr>
    </w:p>
    <w:p w:rsidR="009C7812" w:rsidRDefault="009C7812" w:rsidP="009C7812">
      <w:pPr>
        <w:autoSpaceDN w:val="0"/>
        <w:adjustRightInd w:val="0"/>
        <w:rPr>
          <w:rFonts w:ascii="Times New Roman" w:eastAsia="DejaVu Sans" w:hAnsi="Times New Roman" w:cs="Times New Roman"/>
          <w:bCs/>
          <w:sz w:val="28"/>
          <w:szCs w:val="28"/>
        </w:rPr>
      </w:pPr>
    </w:p>
    <w:p w:rsidR="009C7812" w:rsidRDefault="009C7812" w:rsidP="009C7812">
      <w:pPr>
        <w:autoSpaceDN w:val="0"/>
        <w:adjustRightInd w:val="0"/>
        <w:rPr>
          <w:rFonts w:ascii="Times New Roman" w:eastAsia="DejaVu Sans" w:hAnsi="Times New Roman" w:cs="Times New Roman"/>
          <w:bCs/>
          <w:sz w:val="28"/>
          <w:szCs w:val="28"/>
        </w:rPr>
      </w:pPr>
    </w:p>
    <w:p w:rsidR="009C7812" w:rsidRDefault="009C7812" w:rsidP="00930798">
      <w:pPr>
        <w:autoSpaceDN w:val="0"/>
        <w:adjustRightInd w:val="0"/>
        <w:rPr>
          <w:rFonts w:ascii="Times New Roman" w:eastAsia="DejaVu Sans" w:hAnsi="Times New Roman" w:cs="Times New Roman"/>
          <w:bCs/>
          <w:sz w:val="28"/>
          <w:szCs w:val="28"/>
        </w:rPr>
      </w:pPr>
    </w:p>
    <w:p w:rsidR="001D73D6" w:rsidRDefault="001D73D6" w:rsidP="00930798">
      <w:pPr>
        <w:autoSpaceDN w:val="0"/>
        <w:adjustRightInd w:val="0"/>
        <w:rPr>
          <w:rFonts w:ascii="Times New Roman" w:eastAsia="DejaVu Sans" w:hAnsi="Times New Roman" w:cs="Times New Roman"/>
          <w:bCs/>
          <w:sz w:val="28"/>
          <w:szCs w:val="28"/>
        </w:rPr>
      </w:pPr>
    </w:p>
    <w:p w:rsidR="00916B6F" w:rsidRDefault="00916B6F" w:rsidP="00930798">
      <w:pPr>
        <w:autoSpaceDN w:val="0"/>
        <w:adjustRightInd w:val="0"/>
        <w:rPr>
          <w:rFonts w:ascii="Times New Roman" w:eastAsia="DejaVu Sans" w:hAnsi="Times New Roman" w:cs="Times New Roman"/>
          <w:bCs/>
          <w:sz w:val="28"/>
          <w:szCs w:val="28"/>
        </w:rPr>
      </w:pPr>
    </w:p>
    <w:p w:rsidR="00CE1CBC" w:rsidRPr="001D0B6F" w:rsidRDefault="00CE1CBC" w:rsidP="00930798">
      <w:pPr>
        <w:autoSpaceDN w:val="0"/>
        <w:adjustRightInd w:val="0"/>
        <w:rPr>
          <w:rFonts w:ascii="Times New Roman" w:eastAsia="DejaVu Sans" w:hAnsi="Times New Roman" w:cs="Times New Roman"/>
          <w:bCs/>
          <w:sz w:val="28"/>
          <w:szCs w:val="28"/>
        </w:rPr>
      </w:pPr>
    </w:p>
    <w:p w:rsidR="009C7812" w:rsidRDefault="004305A3" w:rsidP="004305A3">
      <w:pPr>
        <w:tabs>
          <w:tab w:val="left" w:pos="6094"/>
        </w:tabs>
        <w:autoSpaceDN w:val="0"/>
        <w:adjustRightInd w:val="0"/>
        <w:rPr>
          <w:rFonts w:ascii="Times New Roman" w:eastAsia="DejaVu Sans" w:hAnsi="Times New Roman" w:cs="Times New Roman"/>
          <w:bCs/>
          <w:sz w:val="28"/>
          <w:szCs w:val="28"/>
        </w:rPr>
      </w:pPr>
      <w:r>
        <w:rPr>
          <w:rFonts w:ascii="Times New Roman" w:eastAsia="DejaVu Sans" w:hAnsi="Times New Roman" w:cs="Times New Roman"/>
          <w:bCs/>
          <w:sz w:val="28"/>
          <w:szCs w:val="28"/>
        </w:rPr>
        <w:tab/>
      </w:r>
    </w:p>
    <w:tbl>
      <w:tblPr>
        <w:tblStyle w:val="a7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6"/>
      </w:tblGrid>
      <w:tr w:rsidR="009C7812" w:rsidRPr="004305A3" w:rsidTr="005A351F">
        <w:tc>
          <w:tcPr>
            <w:tcW w:w="4076" w:type="dxa"/>
          </w:tcPr>
          <w:p w:rsidR="009C7812" w:rsidRPr="004305A3" w:rsidRDefault="009C7812" w:rsidP="005A35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F54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№2</w:t>
            </w:r>
            <w:r w:rsidR="002F523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</w:tr>
      <w:tr w:rsidR="009C7812" w:rsidRPr="004305A3" w:rsidTr="005A351F">
        <w:tc>
          <w:tcPr>
            <w:tcW w:w="4076" w:type="dxa"/>
          </w:tcPr>
          <w:p w:rsidR="009C7812" w:rsidRPr="001F54F0" w:rsidRDefault="009C7812" w:rsidP="005A35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</w:p>
        </w:tc>
      </w:tr>
      <w:tr w:rsidR="009C7812" w:rsidTr="005A351F">
        <w:tc>
          <w:tcPr>
            <w:tcW w:w="4076" w:type="dxa"/>
          </w:tcPr>
          <w:p w:rsidR="009C7812" w:rsidRDefault="009C7812" w:rsidP="005A351F">
            <w:pPr>
              <w:pStyle w:val="ConsPlusNormal"/>
              <w:rPr>
                <w:rFonts w:ascii="Times New Roman" w:eastAsia="DejaVu San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DejaVu Sans" w:hAnsi="Times New Roman" w:cs="Times New Roman"/>
                <w:bCs/>
                <w:sz w:val="28"/>
                <w:szCs w:val="28"/>
              </w:rPr>
              <w:t xml:space="preserve">определения  объема и условий </w:t>
            </w:r>
          </w:p>
        </w:tc>
      </w:tr>
      <w:tr w:rsidR="009C7812" w:rsidTr="005A351F">
        <w:tc>
          <w:tcPr>
            <w:tcW w:w="4076" w:type="dxa"/>
          </w:tcPr>
          <w:p w:rsidR="009C7812" w:rsidRDefault="009C7812" w:rsidP="005A351F">
            <w:pPr>
              <w:pStyle w:val="ConsPlusNormal"/>
              <w:rPr>
                <w:rFonts w:ascii="Times New Roman" w:eastAsia="DejaVu San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DejaVu Sans" w:hAnsi="Times New Roman" w:cs="Times New Roman"/>
                <w:bCs/>
                <w:sz w:val="28"/>
                <w:szCs w:val="28"/>
              </w:rPr>
              <w:t xml:space="preserve">предоставления субсидий на </w:t>
            </w:r>
          </w:p>
        </w:tc>
      </w:tr>
      <w:tr w:rsidR="009C7812" w:rsidTr="005A351F">
        <w:tc>
          <w:tcPr>
            <w:tcW w:w="4076" w:type="dxa"/>
          </w:tcPr>
          <w:p w:rsidR="009C7812" w:rsidRDefault="009C7812" w:rsidP="005A351F">
            <w:pPr>
              <w:pStyle w:val="ConsPlusNormal"/>
              <w:rPr>
                <w:rFonts w:ascii="Times New Roman" w:eastAsia="DejaVu San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DejaVu Sans" w:hAnsi="Times New Roman" w:cs="Times New Roman"/>
                <w:bCs/>
                <w:sz w:val="28"/>
                <w:szCs w:val="28"/>
              </w:rPr>
              <w:t>иные цели муниципальным</w:t>
            </w:r>
          </w:p>
        </w:tc>
      </w:tr>
      <w:tr w:rsidR="009C7812" w:rsidTr="005A351F">
        <w:tc>
          <w:tcPr>
            <w:tcW w:w="4076" w:type="dxa"/>
          </w:tcPr>
          <w:p w:rsidR="009C7812" w:rsidRDefault="009C7812" w:rsidP="005A351F">
            <w:pPr>
              <w:pStyle w:val="ConsPlusNormal"/>
              <w:rPr>
                <w:rFonts w:ascii="Times New Roman" w:eastAsia="DejaVu San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DejaVu Sans" w:hAnsi="Times New Roman" w:cs="Times New Roman"/>
                <w:bCs/>
                <w:sz w:val="28"/>
                <w:szCs w:val="28"/>
              </w:rPr>
              <w:t>бюджетным и автономным</w:t>
            </w:r>
          </w:p>
        </w:tc>
      </w:tr>
      <w:tr w:rsidR="009C7812" w:rsidTr="005A351F">
        <w:tc>
          <w:tcPr>
            <w:tcW w:w="4076" w:type="dxa"/>
          </w:tcPr>
          <w:p w:rsidR="009C7812" w:rsidRDefault="009C7812" w:rsidP="005A351F">
            <w:pPr>
              <w:pStyle w:val="ConsPlusNormal"/>
              <w:rPr>
                <w:rFonts w:ascii="Times New Roman" w:eastAsia="DejaVu San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DejaVu Sans" w:hAnsi="Times New Roman" w:cs="Times New Roman"/>
                <w:bCs/>
                <w:sz w:val="28"/>
                <w:szCs w:val="28"/>
              </w:rPr>
              <w:t xml:space="preserve">учреждениям Грачевского </w:t>
            </w:r>
          </w:p>
        </w:tc>
      </w:tr>
      <w:tr w:rsidR="009C7812" w:rsidTr="005A351F">
        <w:tc>
          <w:tcPr>
            <w:tcW w:w="4076" w:type="dxa"/>
          </w:tcPr>
          <w:p w:rsidR="009C7812" w:rsidRDefault="009C7812" w:rsidP="005A351F">
            <w:pPr>
              <w:pStyle w:val="ConsPlusNormal"/>
              <w:rPr>
                <w:rFonts w:ascii="Times New Roman" w:eastAsia="DejaVu San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DejaVu Sans" w:hAnsi="Times New Roman" w:cs="Times New Roman"/>
                <w:bCs/>
                <w:sz w:val="28"/>
                <w:szCs w:val="28"/>
              </w:rPr>
              <w:t>района</w:t>
            </w:r>
          </w:p>
        </w:tc>
      </w:tr>
    </w:tbl>
    <w:p w:rsidR="009C7812" w:rsidRPr="001D0B6F" w:rsidRDefault="009C7812" w:rsidP="009C7812">
      <w:pPr>
        <w:tabs>
          <w:tab w:val="left" w:pos="6094"/>
        </w:tabs>
        <w:autoSpaceDN w:val="0"/>
        <w:adjustRightInd w:val="0"/>
        <w:rPr>
          <w:rFonts w:ascii="Times New Roman" w:eastAsia="DejaVu Sans" w:hAnsi="Times New Roman" w:cs="Times New Roman"/>
          <w:bCs/>
          <w:sz w:val="28"/>
          <w:szCs w:val="28"/>
        </w:rPr>
      </w:pPr>
    </w:p>
    <w:p w:rsidR="009C7812" w:rsidRDefault="009C7812" w:rsidP="009C7812">
      <w:pPr>
        <w:tabs>
          <w:tab w:val="left" w:pos="5843"/>
        </w:tabs>
        <w:autoSpaceDN w:val="0"/>
        <w:adjustRightInd w:val="0"/>
        <w:rPr>
          <w:rFonts w:ascii="Times New Roman" w:eastAsia="DejaVu Sans" w:hAnsi="Times New Roman" w:cs="Times New Roman"/>
          <w:bCs/>
          <w:sz w:val="28"/>
          <w:szCs w:val="28"/>
        </w:rPr>
      </w:pPr>
    </w:p>
    <w:p w:rsidR="009E55AD" w:rsidRDefault="009C7812" w:rsidP="009E55AD">
      <w:pPr>
        <w:pStyle w:val="1"/>
        <w:rPr>
          <w:rFonts w:ascii="Times New Roman" w:hAnsi="Times New Roman"/>
          <w:b w:val="0"/>
          <w:sz w:val="28"/>
          <w:szCs w:val="28"/>
          <w:lang w:val="ru-RU"/>
        </w:rPr>
      </w:pPr>
      <w:r w:rsidRPr="009B58A2">
        <w:rPr>
          <w:rFonts w:ascii="Times New Roman" w:hAnsi="Times New Roman"/>
          <w:b w:val="0"/>
          <w:sz w:val="28"/>
          <w:szCs w:val="28"/>
          <w:lang w:val="ru-RU"/>
        </w:rPr>
        <w:t>Перечень</w:t>
      </w:r>
      <w:r w:rsidRPr="009B58A2">
        <w:rPr>
          <w:rFonts w:ascii="Times New Roman" w:hAnsi="Times New Roman"/>
          <w:b w:val="0"/>
          <w:sz w:val="28"/>
          <w:szCs w:val="28"/>
          <w:lang w:val="ru-RU"/>
        </w:rPr>
        <w:br/>
        <w:t>главных распорядителей бюджетных средств, предоставляющих субсидии на иные цели в рамках муниципальных программ</w:t>
      </w:r>
    </w:p>
    <w:p w:rsidR="009E55AD" w:rsidRPr="009E55AD" w:rsidRDefault="009E55AD" w:rsidP="009E55AD">
      <w:pPr>
        <w:rPr>
          <w:lang w:eastAsia="zh-CN"/>
        </w:rPr>
      </w:pPr>
    </w:p>
    <w:tbl>
      <w:tblPr>
        <w:tblStyle w:val="a7"/>
        <w:tblW w:w="0" w:type="auto"/>
        <w:tblInd w:w="-460" w:type="dxa"/>
        <w:tblLook w:val="04A0"/>
      </w:tblPr>
      <w:tblGrid>
        <w:gridCol w:w="848"/>
        <w:gridCol w:w="3960"/>
        <w:gridCol w:w="5223"/>
      </w:tblGrid>
      <w:tr w:rsidR="009C7812" w:rsidRPr="009B58A2" w:rsidTr="005A351F">
        <w:tc>
          <w:tcPr>
            <w:tcW w:w="848" w:type="dxa"/>
          </w:tcPr>
          <w:p w:rsidR="009C7812" w:rsidRPr="009B58A2" w:rsidRDefault="009C7812" w:rsidP="005A351F">
            <w:pPr>
              <w:pStyle w:val="1"/>
              <w:tabs>
                <w:tab w:val="left" w:pos="744"/>
                <w:tab w:val="left" w:pos="1878"/>
              </w:tabs>
              <w:spacing w:before="0" w:after="0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B58A2">
              <w:rPr>
                <w:rFonts w:ascii="Times New Roman" w:hAnsi="Times New Roman"/>
                <w:b w:val="0"/>
                <w:sz w:val="28"/>
                <w:szCs w:val="28"/>
              </w:rPr>
              <w:t>N</w:t>
            </w:r>
            <w:r w:rsidRPr="009B58A2">
              <w:rPr>
                <w:rFonts w:ascii="Times New Roman" w:hAnsi="Times New Roman"/>
                <w:b w:val="0"/>
                <w:sz w:val="28"/>
                <w:szCs w:val="28"/>
              </w:rPr>
              <w:br/>
              <w:t>п/п</w:t>
            </w:r>
          </w:p>
        </w:tc>
        <w:tc>
          <w:tcPr>
            <w:tcW w:w="3960" w:type="dxa"/>
          </w:tcPr>
          <w:p w:rsidR="009C7812" w:rsidRPr="009B58A2" w:rsidRDefault="009C7812" w:rsidP="005A351F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9B58A2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Наименование главного распорядителя бюджетных средств</w:t>
            </w:r>
          </w:p>
        </w:tc>
        <w:tc>
          <w:tcPr>
            <w:tcW w:w="5223" w:type="dxa"/>
          </w:tcPr>
          <w:p w:rsidR="009C7812" w:rsidRPr="009B58A2" w:rsidRDefault="009C7812" w:rsidP="005A351F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B58A2">
              <w:rPr>
                <w:rFonts w:ascii="Times New Roman" w:hAnsi="Times New Roman"/>
                <w:b w:val="0"/>
                <w:sz w:val="28"/>
                <w:szCs w:val="28"/>
              </w:rPr>
              <w:t>Наименование</w:t>
            </w:r>
            <w:r w:rsidR="00916B6F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Pr="009B58A2">
              <w:rPr>
                <w:rFonts w:ascii="Times New Roman" w:hAnsi="Times New Roman"/>
                <w:b w:val="0"/>
                <w:sz w:val="28"/>
                <w:szCs w:val="28"/>
              </w:rPr>
              <w:t xml:space="preserve"> муниципальной программы</w:t>
            </w:r>
          </w:p>
        </w:tc>
      </w:tr>
      <w:tr w:rsidR="009C7812" w:rsidRPr="009B58A2" w:rsidTr="005A351F">
        <w:tc>
          <w:tcPr>
            <w:tcW w:w="848" w:type="dxa"/>
          </w:tcPr>
          <w:p w:rsidR="009C7812" w:rsidRPr="009B58A2" w:rsidRDefault="009C7812" w:rsidP="005A351F">
            <w:pPr>
              <w:pStyle w:val="1"/>
              <w:tabs>
                <w:tab w:val="left" w:pos="744"/>
                <w:tab w:val="left" w:pos="1878"/>
              </w:tabs>
              <w:spacing w:before="0" w:after="0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3960" w:type="dxa"/>
          </w:tcPr>
          <w:p w:rsidR="009C7812" w:rsidRPr="009B58A2" w:rsidRDefault="009C7812" w:rsidP="005A351F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Администрация Грачевского района  Оренбургской области </w:t>
            </w:r>
          </w:p>
        </w:tc>
        <w:tc>
          <w:tcPr>
            <w:tcW w:w="5223" w:type="dxa"/>
          </w:tcPr>
          <w:p w:rsidR="009C7812" w:rsidRDefault="009C7812" w:rsidP="005A351F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«Экономическое развитие Грачевского района»</w:t>
            </w:r>
          </w:p>
          <w:p w:rsidR="009C7812" w:rsidRPr="00AE5A01" w:rsidRDefault="009C7812" w:rsidP="005A351F">
            <w:pPr>
              <w:rPr>
                <w:lang w:eastAsia="zh-CN"/>
              </w:rPr>
            </w:pPr>
          </w:p>
        </w:tc>
      </w:tr>
      <w:tr w:rsidR="009C7812" w:rsidRPr="009B58A2" w:rsidTr="009E55AD">
        <w:trPr>
          <w:trHeight w:val="802"/>
        </w:trPr>
        <w:tc>
          <w:tcPr>
            <w:tcW w:w="848" w:type="dxa"/>
            <w:vMerge w:val="restart"/>
          </w:tcPr>
          <w:p w:rsidR="009C7812" w:rsidRPr="009B58A2" w:rsidRDefault="009C7812" w:rsidP="005A351F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B58A2">
              <w:rPr>
                <w:rFonts w:ascii="Times New Roman" w:hAnsi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3960" w:type="dxa"/>
            <w:vMerge w:val="restart"/>
          </w:tcPr>
          <w:p w:rsidR="009C7812" w:rsidRPr="009B58A2" w:rsidRDefault="009C7812" w:rsidP="005A351F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О</w:t>
            </w:r>
            <w:r w:rsidRPr="009B58A2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тдел образования администрации </w:t>
            </w:r>
            <w:r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Грачевс</w:t>
            </w:r>
            <w:r w:rsidRPr="009B58A2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кого района</w:t>
            </w:r>
            <w:r w:rsidR="009E55AD" w:rsidRPr="009E55AD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="009E55AD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Оренбургской области </w:t>
            </w:r>
          </w:p>
        </w:tc>
        <w:tc>
          <w:tcPr>
            <w:tcW w:w="5223" w:type="dxa"/>
          </w:tcPr>
          <w:p w:rsidR="009C7812" w:rsidRPr="009E55AD" w:rsidRDefault="009C7812" w:rsidP="009E55AD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9E55AD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«Развитие системы образования Грачевского района»</w:t>
            </w:r>
          </w:p>
          <w:p w:rsidR="009C7812" w:rsidRPr="009B58A2" w:rsidRDefault="009C7812" w:rsidP="005A351F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</w:tr>
      <w:tr w:rsidR="009E55AD" w:rsidRPr="009B58A2" w:rsidTr="009E55AD">
        <w:trPr>
          <w:trHeight w:val="463"/>
        </w:trPr>
        <w:tc>
          <w:tcPr>
            <w:tcW w:w="848" w:type="dxa"/>
            <w:vMerge/>
          </w:tcPr>
          <w:p w:rsidR="009E55AD" w:rsidRPr="009E55AD" w:rsidRDefault="009E55AD" w:rsidP="005A351F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3960" w:type="dxa"/>
            <w:vMerge/>
          </w:tcPr>
          <w:p w:rsidR="009E55AD" w:rsidRDefault="009E55AD" w:rsidP="005A351F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223" w:type="dxa"/>
          </w:tcPr>
          <w:p w:rsidR="009E55AD" w:rsidRPr="009B58A2" w:rsidRDefault="009E55AD" w:rsidP="005A351F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«Безопасный район»</w:t>
            </w:r>
          </w:p>
        </w:tc>
      </w:tr>
      <w:tr w:rsidR="009C7812" w:rsidRPr="009B58A2" w:rsidTr="005A351F">
        <w:trPr>
          <w:trHeight w:val="1052"/>
        </w:trPr>
        <w:tc>
          <w:tcPr>
            <w:tcW w:w="848" w:type="dxa"/>
            <w:vMerge/>
          </w:tcPr>
          <w:p w:rsidR="009C7812" w:rsidRPr="00F13F64" w:rsidRDefault="009C7812" w:rsidP="005A351F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3960" w:type="dxa"/>
            <w:vMerge/>
          </w:tcPr>
          <w:p w:rsidR="009C7812" w:rsidRDefault="009C7812" w:rsidP="005A351F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223" w:type="dxa"/>
          </w:tcPr>
          <w:p w:rsidR="009C7812" w:rsidRPr="009B58A2" w:rsidRDefault="009C7812" w:rsidP="005A351F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255350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«Профилактика терроризма и экстремизма, а также минимизация и (или) ликвидация последствий  их проявления на территории муниципального образования Грачевский район»</w:t>
            </w:r>
          </w:p>
        </w:tc>
      </w:tr>
      <w:tr w:rsidR="009C7812" w:rsidRPr="009B58A2" w:rsidTr="005A351F">
        <w:tc>
          <w:tcPr>
            <w:tcW w:w="848" w:type="dxa"/>
          </w:tcPr>
          <w:p w:rsidR="009C7812" w:rsidRPr="009B58A2" w:rsidRDefault="009C7812" w:rsidP="005A351F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B58A2">
              <w:rPr>
                <w:rFonts w:ascii="Times New Roman" w:hAnsi="Times New Roman"/>
                <w:b w:val="0"/>
                <w:sz w:val="28"/>
                <w:szCs w:val="28"/>
              </w:rPr>
              <w:t>2.</w:t>
            </w:r>
          </w:p>
        </w:tc>
        <w:tc>
          <w:tcPr>
            <w:tcW w:w="3960" w:type="dxa"/>
          </w:tcPr>
          <w:p w:rsidR="009C7812" w:rsidRPr="009B58A2" w:rsidRDefault="009C7812" w:rsidP="005A351F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Управление </w:t>
            </w:r>
            <w:r w:rsidRPr="009B58A2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культуры </w:t>
            </w:r>
            <w:r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и архивного дела администрации Грачевс</w:t>
            </w:r>
            <w:r w:rsidRPr="009B58A2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кого района</w:t>
            </w:r>
          </w:p>
        </w:tc>
        <w:tc>
          <w:tcPr>
            <w:tcW w:w="5223" w:type="dxa"/>
          </w:tcPr>
          <w:p w:rsidR="009C7812" w:rsidRPr="009B58A2" w:rsidRDefault="009C7812" w:rsidP="005A351F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9B58A2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«</w:t>
            </w:r>
            <w:r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Развитие культуры Грачевского района</w:t>
            </w:r>
            <w:r w:rsidRPr="009B58A2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»</w:t>
            </w:r>
          </w:p>
        </w:tc>
      </w:tr>
    </w:tbl>
    <w:p w:rsidR="009C7812" w:rsidRPr="009C7812" w:rsidRDefault="009C7812" w:rsidP="009C7812">
      <w:pPr>
        <w:pStyle w:val="1"/>
        <w:numPr>
          <w:ilvl w:val="0"/>
          <w:numId w:val="0"/>
        </w:numPr>
        <w:jc w:val="left"/>
        <w:rPr>
          <w:rFonts w:ascii="Times New Roman" w:hAnsi="Times New Roman"/>
          <w:b w:val="0"/>
          <w:sz w:val="28"/>
          <w:szCs w:val="28"/>
          <w:lang w:val="ru-RU"/>
        </w:rPr>
      </w:pPr>
    </w:p>
    <w:p w:rsidR="004305A3" w:rsidRDefault="004305A3" w:rsidP="00930798">
      <w:pPr>
        <w:autoSpaceDN w:val="0"/>
        <w:adjustRightInd w:val="0"/>
        <w:rPr>
          <w:rFonts w:ascii="Times New Roman" w:eastAsia="DejaVu Sans" w:hAnsi="Times New Roman" w:cs="Times New Roman"/>
          <w:bCs/>
          <w:sz w:val="28"/>
          <w:szCs w:val="28"/>
        </w:rPr>
      </w:pPr>
    </w:p>
    <w:p w:rsidR="004305A3" w:rsidRDefault="004305A3" w:rsidP="00930798">
      <w:pPr>
        <w:autoSpaceDN w:val="0"/>
        <w:adjustRightInd w:val="0"/>
        <w:rPr>
          <w:rFonts w:ascii="Times New Roman" w:eastAsia="DejaVu Sans" w:hAnsi="Times New Roman" w:cs="Times New Roman"/>
          <w:bCs/>
          <w:sz w:val="28"/>
          <w:szCs w:val="28"/>
        </w:rPr>
      </w:pPr>
    </w:p>
    <w:p w:rsidR="009B58A2" w:rsidRDefault="009B58A2" w:rsidP="009B58A2">
      <w:pPr>
        <w:tabs>
          <w:tab w:val="left" w:pos="5843"/>
        </w:tabs>
        <w:autoSpaceDN w:val="0"/>
        <w:adjustRightInd w:val="0"/>
        <w:rPr>
          <w:rFonts w:ascii="Times New Roman" w:eastAsia="DejaVu Sans" w:hAnsi="Times New Roman" w:cs="Times New Roman"/>
          <w:bCs/>
          <w:sz w:val="28"/>
          <w:szCs w:val="28"/>
        </w:rPr>
      </w:pPr>
      <w:r>
        <w:rPr>
          <w:rFonts w:ascii="Times New Roman" w:eastAsia="DejaVu Sans" w:hAnsi="Times New Roman" w:cs="Times New Roman"/>
          <w:bCs/>
          <w:sz w:val="28"/>
          <w:szCs w:val="28"/>
        </w:rPr>
        <w:tab/>
      </w:r>
    </w:p>
    <w:p w:rsidR="009E55AD" w:rsidRDefault="009E55AD" w:rsidP="009B58A2">
      <w:pPr>
        <w:tabs>
          <w:tab w:val="left" w:pos="5843"/>
        </w:tabs>
        <w:autoSpaceDN w:val="0"/>
        <w:adjustRightInd w:val="0"/>
        <w:rPr>
          <w:rFonts w:ascii="Times New Roman" w:eastAsia="DejaVu Sans" w:hAnsi="Times New Roman" w:cs="Times New Roman"/>
          <w:bCs/>
          <w:sz w:val="28"/>
          <w:szCs w:val="28"/>
        </w:rPr>
      </w:pPr>
    </w:p>
    <w:tbl>
      <w:tblPr>
        <w:tblStyle w:val="a7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6"/>
      </w:tblGrid>
      <w:tr w:rsidR="001E1E4C" w:rsidRPr="004305A3" w:rsidTr="003C00A2">
        <w:tc>
          <w:tcPr>
            <w:tcW w:w="4076" w:type="dxa"/>
          </w:tcPr>
          <w:p w:rsidR="001E1E4C" w:rsidRPr="004305A3" w:rsidRDefault="001E1E4C" w:rsidP="003154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F54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№3 </w:t>
            </w:r>
          </w:p>
        </w:tc>
      </w:tr>
      <w:tr w:rsidR="00315491" w:rsidRPr="004305A3" w:rsidTr="003C00A2">
        <w:tc>
          <w:tcPr>
            <w:tcW w:w="4076" w:type="dxa"/>
          </w:tcPr>
          <w:p w:rsidR="00315491" w:rsidRPr="001F54F0" w:rsidRDefault="00315491" w:rsidP="003154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</w:p>
        </w:tc>
      </w:tr>
      <w:tr w:rsidR="001E1E4C" w:rsidTr="003C00A2">
        <w:tc>
          <w:tcPr>
            <w:tcW w:w="4076" w:type="dxa"/>
          </w:tcPr>
          <w:p w:rsidR="001E1E4C" w:rsidRDefault="001E1E4C" w:rsidP="003C00A2">
            <w:pPr>
              <w:pStyle w:val="ConsPlusNormal"/>
              <w:rPr>
                <w:rFonts w:ascii="Times New Roman" w:eastAsia="DejaVu San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DejaVu Sans" w:hAnsi="Times New Roman" w:cs="Times New Roman"/>
                <w:bCs/>
                <w:sz w:val="28"/>
                <w:szCs w:val="28"/>
              </w:rPr>
              <w:t xml:space="preserve">определения  объема и условий </w:t>
            </w:r>
          </w:p>
        </w:tc>
      </w:tr>
      <w:tr w:rsidR="001E1E4C" w:rsidTr="003C00A2">
        <w:tc>
          <w:tcPr>
            <w:tcW w:w="4076" w:type="dxa"/>
          </w:tcPr>
          <w:p w:rsidR="001E1E4C" w:rsidRDefault="001E1E4C" w:rsidP="003C00A2">
            <w:pPr>
              <w:pStyle w:val="ConsPlusNormal"/>
              <w:rPr>
                <w:rFonts w:ascii="Times New Roman" w:eastAsia="DejaVu San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DejaVu Sans" w:hAnsi="Times New Roman" w:cs="Times New Roman"/>
                <w:bCs/>
                <w:sz w:val="28"/>
                <w:szCs w:val="28"/>
              </w:rPr>
              <w:t xml:space="preserve">предоставления субсидий на </w:t>
            </w:r>
          </w:p>
        </w:tc>
      </w:tr>
      <w:tr w:rsidR="001E1E4C" w:rsidTr="003C00A2">
        <w:tc>
          <w:tcPr>
            <w:tcW w:w="4076" w:type="dxa"/>
          </w:tcPr>
          <w:p w:rsidR="001E1E4C" w:rsidRDefault="001E1E4C" w:rsidP="003C00A2">
            <w:pPr>
              <w:pStyle w:val="ConsPlusNormal"/>
              <w:rPr>
                <w:rFonts w:ascii="Times New Roman" w:eastAsia="DejaVu San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DejaVu Sans" w:hAnsi="Times New Roman" w:cs="Times New Roman"/>
                <w:bCs/>
                <w:sz w:val="28"/>
                <w:szCs w:val="28"/>
              </w:rPr>
              <w:t>иные цели муниципальным</w:t>
            </w:r>
          </w:p>
        </w:tc>
      </w:tr>
      <w:tr w:rsidR="001E1E4C" w:rsidTr="003C00A2">
        <w:tc>
          <w:tcPr>
            <w:tcW w:w="4076" w:type="dxa"/>
          </w:tcPr>
          <w:p w:rsidR="001E1E4C" w:rsidRDefault="001E1E4C" w:rsidP="003C00A2">
            <w:pPr>
              <w:pStyle w:val="ConsPlusNormal"/>
              <w:rPr>
                <w:rFonts w:ascii="Times New Roman" w:eastAsia="DejaVu San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DejaVu Sans" w:hAnsi="Times New Roman" w:cs="Times New Roman"/>
                <w:bCs/>
                <w:sz w:val="28"/>
                <w:szCs w:val="28"/>
              </w:rPr>
              <w:t>бюджетным и автономным</w:t>
            </w:r>
          </w:p>
        </w:tc>
      </w:tr>
      <w:tr w:rsidR="001E1E4C" w:rsidTr="003C00A2">
        <w:tc>
          <w:tcPr>
            <w:tcW w:w="4076" w:type="dxa"/>
          </w:tcPr>
          <w:p w:rsidR="001E1E4C" w:rsidRDefault="001E1E4C" w:rsidP="003C00A2">
            <w:pPr>
              <w:pStyle w:val="ConsPlusNormal"/>
              <w:rPr>
                <w:rFonts w:ascii="Times New Roman" w:eastAsia="DejaVu San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DejaVu Sans" w:hAnsi="Times New Roman" w:cs="Times New Roman"/>
                <w:bCs/>
                <w:sz w:val="28"/>
                <w:szCs w:val="28"/>
              </w:rPr>
              <w:t xml:space="preserve">учреждениям Грачевского </w:t>
            </w:r>
          </w:p>
        </w:tc>
      </w:tr>
      <w:tr w:rsidR="001E1E4C" w:rsidTr="003C00A2">
        <w:tc>
          <w:tcPr>
            <w:tcW w:w="4076" w:type="dxa"/>
          </w:tcPr>
          <w:p w:rsidR="001E1E4C" w:rsidRDefault="001E1E4C" w:rsidP="003C00A2">
            <w:pPr>
              <w:pStyle w:val="ConsPlusNormal"/>
              <w:rPr>
                <w:rFonts w:ascii="Times New Roman" w:eastAsia="DejaVu San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DejaVu Sans" w:hAnsi="Times New Roman" w:cs="Times New Roman"/>
                <w:bCs/>
                <w:sz w:val="28"/>
                <w:szCs w:val="28"/>
              </w:rPr>
              <w:t>района</w:t>
            </w:r>
          </w:p>
        </w:tc>
      </w:tr>
    </w:tbl>
    <w:p w:rsidR="001D0B6F" w:rsidRPr="00CE4CD4" w:rsidRDefault="001D0B6F" w:rsidP="005A0CB4">
      <w:pPr>
        <w:pStyle w:val="ConsPlusNormal"/>
        <w:tabs>
          <w:tab w:val="left" w:pos="6410"/>
        </w:tabs>
        <w:rPr>
          <w:rFonts w:ascii="Times New Roman" w:hAnsi="Times New Roman" w:cs="Times New Roman"/>
          <w:sz w:val="28"/>
          <w:szCs w:val="28"/>
        </w:rPr>
      </w:pPr>
    </w:p>
    <w:p w:rsidR="001D0B6F" w:rsidRPr="001D0B6F" w:rsidRDefault="001D0B6F" w:rsidP="00930798">
      <w:pPr>
        <w:pStyle w:val="1"/>
        <w:widowControl/>
        <w:autoSpaceDN w:val="0"/>
        <w:adjustRightInd w:val="0"/>
        <w:spacing w:before="0"/>
        <w:rPr>
          <w:rFonts w:ascii="Times New Roman" w:eastAsia="DejaVu Sans" w:hAnsi="Times New Roman"/>
          <w:b w:val="0"/>
          <w:sz w:val="28"/>
          <w:szCs w:val="28"/>
        </w:rPr>
      </w:pPr>
      <w:r w:rsidRPr="001D0B6F">
        <w:rPr>
          <w:rFonts w:ascii="Times New Roman" w:eastAsia="DejaVu Sans" w:hAnsi="Times New Roman"/>
          <w:b w:val="0"/>
          <w:sz w:val="28"/>
          <w:szCs w:val="28"/>
        </w:rPr>
        <w:t>ЗАЯВКА</w:t>
      </w:r>
    </w:p>
    <w:p w:rsidR="001D0B6F" w:rsidRPr="001D0B6F" w:rsidRDefault="001D0B6F" w:rsidP="00930798">
      <w:pPr>
        <w:pStyle w:val="1"/>
        <w:widowControl/>
        <w:autoSpaceDN w:val="0"/>
        <w:adjustRightInd w:val="0"/>
        <w:spacing w:before="0"/>
        <w:rPr>
          <w:rFonts w:ascii="Times New Roman" w:eastAsia="DejaVu Sans" w:hAnsi="Times New Roman"/>
          <w:b w:val="0"/>
          <w:sz w:val="28"/>
          <w:szCs w:val="28"/>
          <w:lang w:val="ru-RU"/>
        </w:rPr>
      </w:pPr>
      <w:r w:rsidRPr="001D0B6F">
        <w:rPr>
          <w:rFonts w:ascii="Times New Roman" w:eastAsia="DejaVu Sans" w:hAnsi="Times New Roman"/>
          <w:b w:val="0"/>
          <w:sz w:val="28"/>
          <w:szCs w:val="28"/>
          <w:lang w:val="ru-RU"/>
        </w:rPr>
        <w:t>для получения субсидии на иные цели</w:t>
      </w:r>
    </w:p>
    <w:p w:rsidR="001D0B6F" w:rsidRPr="001D0B6F" w:rsidRDefault="001E1E4C" w:rsidP="00930798">
      <w:pPr>
        <w:pStyle w:val="1"/>
        <w:widowControl/>
        <w:autoSpaceDN w:val="0"/>
        <w:adjustRightInd w:val="0"/>
        <w:spacing w:before="0"/>
        <w:rPr>
          <w:rFonts w:ascii="Times New Roman" w:eastAsia="DejaVu Sans" w:hAnsi="Times New Roman"/>
          <w:b w:val="0"/>
          <w:sz w:val="28"/>
          <w:szCs w:val="28"/>
        </w:rPr>
      </w:pPr>
      <w:r>
        <w:rPr>
          <w:rFonts w:ascii="Times New Roman" w:eastAsia="DejaVu Sans" w:hAnsi="Times New Roman"/>
          <w:b w:val="0"/>
          <w:sz w:val="28"/>
          <w:szCs w:val="28"/>
        </w:rPr>
        <w:t>__________________________</w:t>
      </w:r>
      <w:r w:rsidR="001D0B6F" w:rsidRPr="001D0B6F">
        <w:rPr>
          <w:rFonts w:ascii="Times New Roman" w:eastAsia="DejaVu Sans" w:hAnsi="Times New Roman"/>
          <w:b w:val="0"/>
          <w:sz w:val="28"/>
          <w:szCs w:val="28"/>
        </w:rPr>
        <w:t>________________________</w:t>
      </w:r>
    </w:p>
    <w:p w:rsidR="001D0B6F" w:rsidRPr="00CE4CD4" w:rsidRDefault="00794268" w:rsidP="00CE4CD4">
      <w:pPr>
        <w:pStyle w:val="1"/>
        <w:widowControl/>
        <w:numPr>
          <w:ilvl w:val="0"/>
          <w:numId w:val="0"/>
        </w:numPr>
        <w:autoSpaceDN w:val="0"/>
        <w:adjustRightInd w:val="0"/>
        <w:spacing w:before="0"/>
        <w:rPr>
          <w:rFonts w:ascii="Times New Roman" w:eastAsia="DejaVu Sans" w:hAnsi="Times New Roman"/>
          <w:b w:val="0"/>
          <w:sz w:val="20"/>
          <w:szCs w:val="20"/>
          <w:lang w:val="ru-RU"/>
        </w:rPr>
      </w:pPr>
      <w:r w:rsidRPr="00CE4CD4">
        <w:rPr>
          <w:rFonts w:ascii="Times New Roman" w:eastAsia="DejaVu Sans" w:hAnsi="Times New Roman"/>
          <w:b w:val="0"/>
          <w:sz w:val="20"/>
          <w:szCs w:val="20"/>
          <w:lang w:val="ru-RU"/>
        </w:rPr>
        <w:t xml:space="preserve">(наименование муниципального </w:t>
      </w:r>
      <w:r w:rsidR="00CE4CD4">
        <w:rPr>
          <w:rFonts w:ascii="Times New Roman" w:eastAsia="DejaVu Sans" w:hAnsi="Times New Roman"/>
          <w:b w:val="0"/>
          <w:sz w:val="20"/>
          <w:szCs w:val="20"/>
          <w:lang w:val="ru-RU"/>
        </w:rPr>
        <w:t xml:space="preserve">  </w:t>
      </w:r>
      <w:r w:rsidR="001D0B6F" w:rsidRPr="00CE4CD4">
        <w:rPr>
          <w:rFonts w:ascii="Times New Roman" w:eastAsia="DejaVu Sans" w:hAnsi="Times New Roman"/>
          <w:b w:val="0"/>
          <w:sz w:val="20"/>
          <w:szCs w:val="20"/>
          <w:lang w:val="ru-RU"/>
        </w:rPr>
        <w:t>бюджетного/</w:t>
      </w:r>
      <w:r w:rsidR="00CE4CD4">
        <w:rPr>
          <w:rFonts w:ascii="Times New Roman" w:eastAsia="DejaVu Sans" w:hAnsi="Times New Roman"/>
          <w:b w:val="0"/>
          <w:sz w:val="20"/>
          <w:szCs w:val="20"/>
          <w:lang w:val="ru-RU"/>
        </w:rPr>
        <w:t xml:space="preserve">  </w:t>
      </w:r>
      <w:r w:rsidR="001D0B6F" w:rsidRPr="00CE4CD4">
        <w:rPr>
          <w:rFonts w:ascii="Times New Roman" w:eastAsia="DejaVu Sans" w:hAnsi="Times New Roman"/>
          <w:b w:val="0"/>
          <w:sz w:val="20"/>
          <w:szCs w:val="20"/>
          <w:lang w:val="ru-RU"/>
        </w:rPr>
        <w:t>автономного</w:t>
      </w:r>
      <w:r w:rsidR="00CE4CD4">
        <w:rPr>
          <w:rFonts w:ascii="Times New Roman" w:eastAsia="DejaVu Sans" w:hAnsi="Times New Roman"/>
          <w:b w:val="0"/>
          <w:sz w:val="20"/>
          <w:szCs w:val="20"/>
          <w:lang w:val="ru-RU"/>
        </w:rPr>
        <w:t xml:space="preserve">      </w:t>
      </w:r>
      <w:r w:rsidRPr="00CE4CD4">
        <w:rPr>
          <w:rFonts w:ascii="Times New Roman" w:eastAsia="DejaVu Sans" w:hAnsi="Times New Roman"/>
          <w:b w:val="0"/>
          <w:sz w:val="20"/>
          <w:szCs w:val="20"/>
          <w:lang w:val="ru-RU"/>
        </w:rPr>
        <w:t>учреждения</w:t>
      </w:r>
      <w:r w:rsidR="00834B4C" w:rsidRPr="00CE4CD4">
        <w:rPr>
          <w:rFonts w:ascii="Times New Roman" w:eastAsia="DejaVu Sans" w:hAnsi="Times New Roman"/>
          <w:b w:val="0"/>
          <w:sz w:val="20"/>
          <w:szCs w:val="20"/>
          <w:lang w:val="ru-RU"/>
        </w:rPr>
        <w:t xml:space="preserve"> </w:t>
      </w:r>
      <w:r w:rsidRPr="00CE4CD4">
        <w:rPr>
          <w:rFonts w:ascii="Times New Roman" w:eastAsia="DejaVu Sans" w:hAnsi="Times New Roman"/>
          <w:b w:val="0"/>
          <w:sz w:val="20"/>
          <w:szCs w:val="20"/>
          <w:lang w:val="ru-RU"/>
        </w:rPr>
        <w:t xml:space="preserve"> Грачевского района</w:t>
      </w:r>
      <w:r>
        <w:rPr>
          <w:rFonts w:ascii="Times New Roman" w:eastAsia="DejaVu Sans" w:hAnsi="Times New Roman"/>
          <w:b w:val="0"/>
          <w:sz w:val="28"/>
          <w:szCs w:val="28"/>
          <w:lang w:val="ru-RU"/>
        </w:rPr>
        <w:t xml:space="preserve"> </w:t>
      </w:r>
      <w:r w:rsidR="001D0B6F" w:rsidRPr="00CE4CD4">
        <w:rPr>
          <w:rFonts w:ascii="Times New Roman" w:eastAsia="DejaVu Sans" w:hAnsi="Times New Roman"/>
          <w:b w:val="0"/>
          <w:sz w:val="28"/>
          <w:szCs w:val="28"/>
          <w:lang w:val="ru-RU"/>
        </w:rPr>
        <w:t>)</w:t>
      </w:r>
    </w:p>
    <w:p w:rsidR="001D0B6F" w:rsidRPr="001D0B6F" w:rsidRDefault="001D0B6F" w:rsidP="00930798">
      <w:pPr>
        <w:pStyle w:val="1"/>
        <w:widowControl/>
        <w:autoSpaceDN w:val="0"/>
        <w:adjustRightInd w:val="0"/>
        <w:spacing w:before="0"/>
        <w:rPr>
          <w:rFonts w:ascii="Times New Roman" w:eastAsia="DejaVu Sans" w:hAnsi="Times New Roman"/>
          <w:b w:val="0"/>
          <w:sz w:val="28"/>
          <w:szCs w:val="28"/>
        </w:rPr>
      </w:pPr>
      <w:r w:rsidRPr="001D0B6F">
        <w:rPr>
          <w:rFonts w:ascii="Times New Roman" w:eastAsia="DejaVu Sans" w:hAnsi="Times New Roman"/>
          <w:b w:val="0"/>
          <w:sz w:val="28"/>
          <w:szCs w:val="28"/>
        </w:rPr>
        <w:t>на ________ год</w:t>
      </w:r>
    </w:p>
    <w:tbl>
      <w:tblPr>
        <w:tblpPr w:leftFromText="180" w:rightFromText="180" w:vertAnchor="text" w:horzAnchor="margin" w:tblpY="47"/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1418"/>
        <w:gridCol w:w="1984"/>
        <w:gridCol w:w="3402"/>
        <w:gridCol w:w="2188"/>
      </w:tblGrid>
      <w:tr w:rsidR="00CE4CD4" w:rsidRPr="001D0B6F" w:rsidTr="00E2776B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D4" w:rsidRPr="001D0B6F" w:rsidRDefault="00CE4CD4" w:rsidP="00CE4CD4">
            <w:pPr>
              <w:autoSpaceDN w:val="0"/>
              <w:adjustRightInd w:val="0"/>
              <w:rPr>
                <w:rFonts w:ascii="Times New Roman" w:eastAsia="DejaVu Sans" w:hAnsi="Times New Roman" w:cs="Times New Roman"/>
                <w:sz w:val="28"/>
                <w:szCs w:val="28"/>
              </w:rPr>
            </w:pPr>
            <w:r w:rsidRPr="001D0B6F">
              <w:rPr>
                <w:rFonts w:ascii="Times New Roman" w:eastAsia="DejaVu Sans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D4" w:rsidRPr="001D0B6F" w:rsidRDefault="00CE4CD4" w:rsidP="00CE4CD4">
            <w:pPr>
              <w:autoSpaceDN w:val="0"/>
              <w:adjustRightInd w:val="0"/>
              <w:jc w:val="center"/>
              <w:rPr>
                <w:rFonts w:ascii="Times New Roman" w:eastAsia="DejaVu Sans" w:hAnsi="Times New Roman" w:cs="Times New Roman"/>
                <w:sz w:val="28"/>
                <w:szCs w:val="28"/>
              </w:rPr>
            </w:pPr>
            <w:r w:rsidRPr="001D0B6F">
              <w:rPr>
                <w:rFonts w:ascii="Times New Roman" w:eastAsia="DejaVu Sans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D4" w:rsidRPr="001D0B6F" w:rsidRDefault="00CE4CD4" w:rsidP="00CE4CD4">
            <w:pPr>
              <w:autoSpaceDN w:val="0"/>
              <w:adjustRightInd w:val="0"/>
              <w:jc w:val="center"/>
              <w:rPr>
                <w:rFonts w:ascii="Times New Roman" w:eastAsia="DejaVu Sans" w:hAnsi="Times New Roman" w:cs="Times New Roman"/>
                <w:sz w:val="28"/>
                <w:szCs w:val="28"/>
              </w:rPr>
            </w:pPr>
            <w:r w:rsidRPr="001D0B6F">
              <w:rPr>
                <w:rFonts w:ascii="Times New Roman" w:eastAsia="DejaVu Sans" w:hAnsi="Times New Roman" w:cs="Times New Roman"/>
                <w:sz w:val="28"/>
                <w:szCs w:val="28"/>
              </w:rPr>
              <w:t>Наименование субсидии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D4" w:rsidRPr="001D0B6F" w:rsidRDefault="00CE4CD4" w:rsidP="00CE4CD4">
            <w:pPr>
              <w:autoSpaceDN w:val="0"/>
              <w:adjustRightInd w:val="0"/>
              <w:jc w:val="center"/>
              <w:rPr>
                <w:rFonts w:ascii="Times New Roman" w:eastAsia="DejaVu Sans" w:hAnsi="Times New Roman" w:cs="Times New Roman"/>
                <w:sz w:val="28"/>
                <w:szCs w:val="28"/>
              </w:rPr>
            </w:pPr>
            <w:r w:rsidRPr="001D0B6F">
              <w:rPr>
                <w:rFonts w:ascii="Times New Roman" w:eastAsia="DejaVu Sans" w:hAnsi="Times New Roman" w:cs="Times New Roman"/>
                <w:sz w:val="28"/>
                <w:szCs w:val="28"/>
              </w:rPr>
              <w:t xml:space="preserve">Целевое направление расходов </w:t>
            </w:r>
          </w:p>
          <w:p w:rsidR="00CE4CD4" w:rsidRPr="001D0B6F" w:rsidRDefault="00CE4CD4" w:rsidP="00CE4CD4">
            <w:pPr>
              <w:autoSpaceDN w:val="0"/>
              <w:adjustRightInd w:val="0"/>
              <w:jc w:val="center"/>
              <w:rPr>
                <w:rFonts w:ascii="Times New Roman" w:eastAsia="DejaVu Sans" w:hAnsi="Times New Roman" w:cs="Times New Roman"/>
                <w:sz w:val="28"/>
                <w:szCs w:val="28"/>
              </w:rPr>
            </w:pPr>
            <w:r w:rsidRPr="001D0B6F">
              <w:rPr>
                <w:rFonts w:ascii="Times New Roman" w:eastAsia="DejaVu Sans" w:hAnsi="Times New Roman" w:cs="Times New Roman"/>
                <w:sz w:val="28"/>
                <w:szCs w:val="28"/>
              </w:rPr>
              <w:t>(наименование мероприятия)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D4" w:rsidRPr="001D0B6F" w:rsidRDefault="00CE4CD4" w:rsidP="00CE4CD4">
            <w:pPr>
              <w:autoSpaceDN w:val="0"/>
              <w:adjustRightInd w:val="0"/>
              <w:jc w:val="center"/>
              <w:rPr>
                <w:rFonts w:ascii="Times New Roman" w:eastAsia="DejaVu Sans" w:hAnsi="Times New Roman" w:cs="Times New Roman"/>
                <w:sz w:val="28"/>
                <w:szCs w:val="28"/>
              </w:rPr>
            </w:pPr>
            <w:r>
              <w:rPr>
                <w:rFonts w:ascii="Times New Roman" w:eastAsia="DejaVu Sans" w:hAnsi="Times New Roman" w:cs="Times New Roman"/>
                <w:sz w:val="28"/>
                <w:szCs w:val="28"/>
              </w:rPr>
              <w:t>Сумма расходов</w:t>
            </w:r>
            <w:r w:rsidRPr="001D0B6F">
              <w:rPr>
                <w:rFonts w:ascii="Times New Roman" w:eastAsia="DejaVu Sans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DejaVu Sans" w:hAnsi="Times New Roman" w:cs="Times New Roman"/>
                <w:sz w:val="28"/>
                <w:szCs w:val="28"/>
              </w:rPr>
              <w:t>(руб.)</w:t>
            </w:r>
          </w:p>
        </w:tc>
      </w:tr>
      <w:tr w:rsidR="00CE4CD4" w:rsidRPr="001D0B6F" w:rsidTr="00E2776B">
        <w:trPr>
          <w:trHeight w:val="2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D4" w:rsidRPr="001D0B6F" w:rsidRDefault="00CE4CD4" w:rsidP="00CE4CD4">
            <w:pPr>
              <w:autoSpaceDN w:val="0"/>
              <w:adjustRightInd w:val="0"/>
              <w:jc w:val="center"/>
              <w:rPr>
                <w:rFonts w:ascii="Times New Roman" w:eastAsia="DejaVu Sans" w:hAnsi="Times New Roman" w:cs="Times New Roman"/>
                <w:sz w:val="28"/>
                <w:szCs w:val="28"/>
              </w:rPr>
            </w:pPr>
            <w:r w:rsidRPr="001D0B6F">
              <w:rPr>
                <w:rFonts w:ascii="Times New Roman" w:eastAsia="DejaVu Sans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D4" w:rsidRPr="001D0B6F" w:rsidRDefault="00CE4CD4" w:rsidP="00CE4CD4">
            <w:pPr>
              <w:autoSpaceDN w:val="0"/>
              <w:adjustRightInd w:val="0"/>
              <w:jc w:val="center"/>
              <w:rPr>
                <w:rFonts w:ascii="Times New Roman" w:eastAsia="DejaVu Sans" w:hAnsi="Times New Roman" w:cs="Times New Roman"/>
                <w:sz w:val="28"/>
                <w:szCs w:val="28"/>
              </w:rPr>
            </w:pPr>
            <w:r w:rsidRPr="001D0B6F">
              <w:rPr>
                <w:rFonts w:ascii="Times New Roman" w:eastAsia="DejaVu Sans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D4" w:rsidRPr="001D0B6F" w:rsidRDefault="00CE4CD4" w:rsidP="00CE4CD4">
            <w:pPr>
              <w:autoSpaceDN w:val="0"/>
              <w:adjustRightInd w:val="0"/>
              <w:jc w:val="center"/>
              <w:rPr>
                <w:rFonts w:ascii="Times New Roman" w:eastAsia="DejaVu Sans" w:hAnsi="Times New Roman" w:cs="Times New Roman"/>
                <w:sz w:val="28"/>
                <w:szCs w:val="28"/>
              </w:rPr>
            </w:pPr>
            <w:r w:rsidRPr="001D0B6F">
              <w:rPr>
                <w:rFonts w:ascii="Times New Roman" w:eastAsia="DejaVu Sans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D4" w:rsidRPr="001D0B6F" w:rsidRDefault="00CE4CD4" w:rsidP="00CE4CD4">
            <w:pPr>
              <w:autoSpaceDN w:val="0"/>
              <w:adjustRightInd w:val="0"/>
              <w:jc w:val="center"/>
              <w:rPr>
                <w:rFonts w:ascii="Times New Roman" w:eastAsia="DejaVu Sans" w:hAnsi="Times New Roman" w:cs="Times New Roman"/>
                <w:sz w:val="28"/>
                <w:szCs w:val="28"/>
              </w:rPr>
            </w:pPr>
            <w:r w:rsidRPr="001D0B6F">
              <w:rPr>
                <w:rFonts w:ascii="Times New Roman" w:eastAsia="DejaVu Sans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D4" w:rsidRPr="001D0B6F" w:rsidRDefault="00CE4CD4" w:rsidP="00CE4CD4">
            <w:pPr>
              <w:autoSpaceDN w:val="0"/>
              <w:adjustRightInd w:val="0"/>
              <w:jc w:val="center"/>
              <w:rPr>
                <w:rFonts w:ascii="Times New Roman" w:eastAsia="DejaVu Sans" w:hAnsi="Times New Roman" w:cs="Times New Roman"/>
                <w:sz w:val="28"/>
                <w:szCs w:val="28"/>
              </w:rPr>
            </w:pPr>
            <w:r w:rsidRPr="001D0B6F">
              <w:rPr>
                <w:rFonts w:ascii="Times New Roman" w:eastAsia="DejaVu Sans" w:hAnsi="Times New Roman" w:cs="Times New Roman"/>
                <w:sz w:val="28"/>
                <w:szCs w:val="28"/>
              </w:rPr>
              <w:t>5</w:t>
            </w:r>
          </w:p>
        </w:tc>
      </w:tr>
      <w:tr w:rsidR="00CE4CD4" w:rsidRPr="001D0B6F" w:rsidTr="00E2776B">
        <w:trPr>
          <w:trHeight w:val="4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D4" w:rsidRPr="001D0B6F" w:rsidRDefault="00CE4CD4" w:rsidP="00CE4CD4">
            <w:pPr>
              <w:autoSpaceDN w:val="0"/>
              <w:adjustRightInd w:val="0"/>
              <w:jc w:val="center"/>
              <w:rPr>
                <w:rFonts w:ascii="Times New Roman" w:eastAsia="DejaVu Sans" w:hAnsi="Times New Roman" w:cs="Times New Roman"/>
                <w:sz w:val="28"/>
                <w:szCs w:val="28"/>
              </w:rPr>
            </w:pPr>
            <w:r w:rsidRPr="001D0B6F">
              <w:rPr>
                <w:rFonts w:ascii="Times New Roman" w:eastAsia="DejaVu Sans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D4" w:rsidRPr="001D0B6F" w:rsidRDefault="00CE4CD4" w:rsidP="00CE4CD4">
            <w:pPr>
              <w:autoSpaceDN w:val="0"/>
              <w:adjustRightInd w:val="0"/>
              <w:outlineLvl w:val="0"/>
              <w:rPr>
                <w:rFonts w:ascii="Times New Roman" w:eastAsia="DejaVu Sans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D4" w:rsidRPr="001D0B6F" w:rsidRDefault="00CE4CD4" w:rsidP="00CE4CD4">
            <w:pPr>
              <w:autoSpaceDN w:val="0"/>
              <w:adjustRightInd w:val="0"/>
              <w:rPr>
                <w:rFonts w:ascii="Times New Roman" w:eastAsia="DejaVu Sans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D4" w:rsidRPr="001D0B6F" w:rsidRDefault="00CE4CD4" w:rsidP="00CE4CD4">
            <w:pPr>
              <w:autoSpaceDN w:val="0"/>
              <w:adjustRightInd w:val="0"/>
              <w:rPr>
                <w:rFonts w:ascii="Times New Roman" w:eastAsia="DejaVu Sans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D4" w:rsidRPr="001D0B6F" w:rsidRDefault="00CE4CD4" w:rsidP="00CE4CD4">
            <w:pPr>
              <w:autoSpaceDN w:val="0"/>
              <w:adjustRightInd w:val="0"/>
              <w:rPr>
                <w:rFonts w:ascii="Times New Roman" w:eastAsia="DejaVu Sans" w:hAnsi="Times New Roman" w:cs="Times New Roman"/>
                <w:sz w:val="28"/>
                <w:szCs w:val="28"/>
              </w:rPr>
            </w:pPr>
          </w:p>
        </w:tc>
      </w:tr>
      <w:tr w:rsidR="00CE4CD4" w:rsidRPr="001D0B6F" w:rsidTr="00E2776B">
        <w:trPr>
          <w:trHeight w:val="11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D4" w:rsidRPr="001D0B6F" w:rsidRDefault="00CE4CD4" w:rsidP="00CE4CD4">
            <w:pPr>
              <w:autoSpaceDN w:val="0"/>
              <w:adjustRightInd w:val="0"/>
              <w:jc w:val="center"/>
              <w:rPr>
                <w:rFonts w:ascii="Times New Roman" w:eastAsia="DejaVu Sans" w:hAnsi="Times New Roman" w:cs="Times New Roman"/>
                <w:sz w:val="28"/>
                <w:szCs w:val="28"/>
              </w:rPr>
            </w:pPr>
            <w:r w:rsidRPr="001D0B6F">
              <w:rPr>
                <w:rFonts w:ascii="Times New Roman" w:eastAsia="DejaVu Sans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D4" w:rsidRPr="001D0B6F" w:rsidRDefault="00CE4CD4" w:rsidP="00CE4CD4">
            <w:pPr>
              <w:autoSpaceDN w:val="0"/>
              <w:adjustRightInd w:val="0"/>
              <w:rPr>
                <w:rFonts w:ascii="Times New Roman" w:eastAsia="DejaVu Sans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D4" w:rsidRPr="001D0B6F" w:rsidRDefault="00CE4CD4" w:rsidP="00CE4CD4">
            <w:pPr>
              <w:autoSpaceDN w:val="0"/>
              <w:adjustRightInd w:val="0"/>
              <w:rPr>
                <w:rFonts w:ascii="Times New Roman" w:eastAsia="DejaVu Sans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D4" w:rsidRPr="001D0B6F" w:rsidRDefault="00CE4CD4" w:rsidP="00CE4CD4">
            <w:pPr>
              <w:autoSpaceDN w:val="0"/>
              <w:adjustRightInd w:val="0"/>
              <w:rPr>
                <w:rFonts w:ascii="Times New Roman" w:eastAsia="DejaVu Sans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D4" w:rsidRPr="001D0B6F" w:rsidRDefault="00CE4CD4" w:rsidP="00CE4CD4">
            <w:pPr>
              <w:autoSpaceDN w:val="0"/>
              <w:adjustRightInd w:val="0"/>
              <w:rPr>
                <w:rFonts w:ascii="Times New Roman" w:eastAsia="DejaVu Sans" w:hAnsi="Times New Roman" w:cs="Times New Roman"/>
                <w:sz w:val="28"/>
                <w:szCs w:val="28"/>
              </w:rPr>
            </w:pPr>
          </w:p>
        </w:tc>
      </w:tr>
      <w:tr w:rsidR="00CE4CD4" w:rsidRPr="001D0B6F" w:rsidTr="001E1E4C">
        <w:trPr>
          <w:trHeight w:val="31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D4" w:rsidRPr="001D0B6F" w:rsidRDefault="00CE4CD4" w:rsidP="00CE4CD4">
            <w:pPr>
              <w:autoSpaceDN w:val="0"/>
              <w:adjustRightInd w:val="0"/>
              <w:rPr>
                <w:rFonts w:ascii="Times New Roman" w:eastAsia="DejaVu Sans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D4" w:rsidRPr="001D0B6F" w:rsidRDefault="00CE4CD4" w:rsidP="00CE4CD4">
            <w:pPr>
              <w:autoSpaceDN w:val="0"/>
              <w:adjustRightInd w:val="0"/>
              <w:rPr>
                <w:rFonts w:ascii="Times New Roman" w:eastAsia="DejaVu Sans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D4" w:rsidRPr="001D0B6F" w:rsidRDefault="00CE4CD4" w:rsidP="00CE4CD4">
            <w:pPr>
              <w:autoSpaceDN w:val="0"/>
              <w:adjustRightInd w:val="0"/>
              <w:rPr>
                <w:rFonts w:ascii="Times New Roman" w:eastAsia="DejaVu Sans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D4" w:rsidRPr="001D0B6F" w:rsidRDefault="00CE4CD4" w:rsidP="00CE4CD4">
            <w:pPr>
              <w:autoSpaceDN w:val="0"/>
              <w:adjustRightInd w:val="0"/>
              <w:rPr>
                <w:rFonts w:ascii="Times New Roman" w:eastAsia="DejaVu Sans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D4" w:rsidRPr="001D0B6F" w:rsidRDefault="00CE4CD4" w:rsidP="00CE4CD4">
            <w:pPr>
              <w:autoSpaceDN w:val="0"/>
              <w:adjustRightInd w:val="0"/>
              <w:rPr>
                <w:rFonts w:ascii="Times New Roman" w:eastAsia="DejaVu Sans" w:hAnsi="Times New Roman" w:cs="Times New Roman"/>
                <w:sz w:val="28"/>
                <w:szCs w:val="28"/>
              </w:rPr>
            </w:pPr>
          </w:p>
        </w:tc>
      </w:tr>
      <w:tr w:rsidR="00CE4CD4" w:rsidRPr="001D0B6F" w:rsidTr="00E2776B">
        <w:trPr>
          <w:trHeight w:val="38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D4" w:rsidRPr="001D0B6F" w:rsidRDefault="00CE4CD4" w:rsidP="00CE4CD4">
            <w:pPr>
              <w:autoSpaceDN w:val="0"/>
              <w:adjustRightInd w:val="0"/>
              <w:rPr>
                <w:rFonts w:ascii="Times New Roman" w:eastAsia="DejaVu Sans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D4" w:rsidRPr="001D0B6F" w:rsidRDefault="00CE4CD4" w:rsidP="00CE4CD4">
            <w:pPr>
              <w:autoSpaceDN w:val="0"/>
              <w:adjustRightInd w:val="0"/>
              <w:rPr>
                <w:rFonts w:ascii="Times New Roman" w:eastAsia="DejaVu Sans" w:hAnsi="Times New Roman" w:cs="Times New Roman"/>
                <w:sz w:val="28"/>
                <w:szCs w:val="28"/>
              </w:rPr>
            </w:pPr>
            <w:r w:rsidRPr="001D0B6F">
              <w:rPr>
                <w:rFonts w:ascii="Times New Roman" w:eastAsia="DejaVu Sans" w:hAnsi="Times New Roman" w:cs="Times New Roman"/>
                <w:sz w:val="28"/>
                <w:szCs w:val="28"/>
              </w:rPr>
              <w:t>Итого расходов (Р)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D4" w:rsidRPr="001D0B6F" w:rsidRDefault="00CE4CD4" w:rsidP="00CE4CD4">
            <w:pPr>
              <w:autoSpaceDN w:val="0"/>
              <w:adjustRightInd w:val="0"/>
              <w:rPr>
                <w:rFonts w:ascii="Times New Roman" w:eastAsia="DejaVu Sans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D4" w:rsidRPr="001D0B6F" w:rsidRDefault="00CE4CD4" w:rsidP="00CE4CD4">
            <w:pPr>
              <w:autoSpaceDN w:val="0"/>
              <w:adjustRightInd w:val="0"/>
              <w:rPr>
                <w:rFonts w:ascii="Times New Roman" w:eastAsia="DejaVu Sans" w:hAnsi="Times New Roman" w:cs="Times New Roman"/>
                <w:sz w:val="28"/>
                <w:szCs w:val="28"/>
              </w:rPr>
            </w:pPr>
          </w:p>
        </w:tc>
      </w:tr>
      <w:tr w:rsidR="00CE4CD4" w:rsidRPr="001D0B6F" w:rsidTr="00E2776B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D4" w:rsidRPr="001D0B6F" w:rsidRDefault="00CE4CD4" w:rsidP="00CE4CD4">
            <w:pPr>
              <w:autoSpaceDN w:val="0"/>
              <w:adjustRightInd w:val="0"/>
              <w:jc w:val="center"/>
              <w:rPr>
                <w:rFonts w:ascii="Times New Roman" w:eastAsia="DejaVu Sans" w:hAnsi="Times New Roman" w:cs="Times New Roman"/>
                <w:sz w:val="28"/>
                <w:szCs w:val="28"/>
              </w:rPr>
            </w:pPr>
            <w:r w:rsidRPr="001D0B6F">
              <w:rPr>
                <w:rFonts w:ascii="Times New Roman" w:eastAsia="DejaVu Sans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D4" w:rsidRPr="001D0B6F" w:rsidRDefault="00CE4CD4" w:rsidP="00CE4CD4">
            <w:pPr>
              <w:autoSpaceDN w:val="0"/>
              <w:adjustRightInd w:val="0"/>
              <w:rPr>
                <w:rFonts w:ascii="Times New Roman" w:eastAsia="DejaVu Sans" w:hAnsi="Times New Roman" w:cs="Times New Roman"/>
                <w:sz w:val="28"/>
                <w:szCs w:val="28"/>
              </w:rPr>
            </w:pPr>
            <w:r w:rsidRPr="001D0B6F">
              <w:rPr>
                <w:rFonts w:ascii="Times New Roman" w:eastAsia="DejaVu Sans" w:hAnsi="Times New Roman" w:cs="Times New Roman"/>
                <w:sz w:val="28"/>
                <w:szCs w:val="28"/>
              </w:rPr>
              <w:t>Всего потребность в субсидии (С) (С = 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D4" w:rsidRPr="001D0B6F" w:rsidRDefault="00CE4CD4" w:rsidP="00CE4CD4">
            <w:pPr>
              <w:autoSpaceDN w:val="0"/>
              <w:adjustRightInd w:val="0"/>
              <w:rPr>
                <w:rFonts w:ascii="Times New Roman" w:eastAsia="DejaVu Sans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D4" w:rsidRPr="001D0B6F" w:rsidRDefault="00CE4CD4" w:rsidP="00CE4CD4">
            <w:pPr>
              <w:autoSpaceDN w:val="0"/>
              <w:adjustRightInd w:val="0"/>
              <w:rPr>
                <w:rFonts w:ascii="Times New Roman" w:eastAsia="DejaVu Sans" w:hAnsi="Times New Roman" w:cs="Times New Roman"/>
                <w:sz w:val="28"/>
                <w:szCs w:val="28"/>
              </w:rPr>
            </w:pPr>
          </w:p>
        </w:tc>
      </w:tr>
    </w:tbl>
    <w:p w:rsidR="001D0B6F" w:rsidRPr="00834B4C" w:rsidRDefault="001D0B6F" w:rsidP="00930798">
      <w:pPr>
        <w:pStyle w:val="1"/>
        <w:widowControl/>
        <w:numPr>
          <w:ilvl w:val="0"/>
          <w:numId w:val="0"/>
        </w:numPr>
        <w:autoSpaceDN w:val="0"/>
        <w:adjustRightInd w:val="0"/>
        <w:spacing w:before="0"/>
        <w:jc w:val="left"/>
        <w:rPr>
          <w:rFonts w:ascii="Times New Roman" w:eastAsia="DejaVu Sans" w:hAnsi="Times New Roman"/>
          <w:sz w:val="28"/>
          <w:szCs w:val="28"/>
          <w:lang w:val="ru-RU"/>
        </w:rPr>
      </w:pPr>
      <w:r w:rsidRPr="001D0B6F">
        <w:rPr>
          <w:rFonts w:ascii="Times New Roman" w:eastAsia="DejaVu Sans" w:hAnsi="Times New Roman"/>
          <w:sz w:val="28"/>
          <w:szCs w:val="28"/>
        </w:rPr>
        <w:t>__________</w:t>
      </w:r>
      <w:r w:rsidR="00834B4C">
        <w:rPr>
          <w:rFonts w:ascii="Times New Roman" w:eastAsia="DejaVu Sans" w:hAnsi="Times New Roman"/>
          <w:sz w:val="28"/>
          <w:szCs w:val="28"/>
        </w:rPr>
        <w:t>_____________________________________________</w:t>
      </w:r>
      <w:r w:rsidR="00834B4C">
        <w:rPr>
          <w:rFonts w:ascii="Times New Roman" w:eastAsia="DejaVu Sans" w:hAnsi="Times New Roman"/>
          <w:sz w:val="28"/>
          <w:szCs w:val="28"/>
          <w:lang w:val="ru-RU"/>
        </w:rPr>
        <w:t>__________</w:t>
      </w:r>
    </w:p>
    <w:p w:rsidR="001D0B6F" w:rsidRPr="00CE4CD4" w:rsidRDefault="001D0B6F" w:rsidP="00930798">
      <w:pPr>
        <w:pStyle w:val="1"/>
        <w:widowControl/>
        <w:autoSpaceDN w:val="0"/>
        <w:adjustRightInd w:val="0"/>
        <w:spacing w:before="0"/>
        <w:rPr>
          <w:rFonts w:ascii="Times New Roman" w:eastAsia="DejaVu Sans" w:hAnsi="Times New Roman"/>
          <w:b w:val="0"/>
          <w:sz w:val="20"/>
          <w:szCs w:val="20"/>
          <w:lang w:val="ru-RU"/>
        </w:rPr>
      </w:pPr>
      <w:r w:rsidRPr="001D0B6F">
        <w:rPr>
          <w:rFonts w:ascii="Times New Roman" w:eastAsia="DejaVu Sans" w:hAnsi="Times New Roman"/>
          <w:b w:val="0"/>
          <w:sz w:val="28"/>
          <w:szCs w:val="28"/>
          <w:lang w:val="ru-RU"/>
        </w:rPr>
        <w:t xml:space="preserve"> </w:t>
      </w:r>
      <w:r w:rsidRPr="00794268">
        <w:rPr>
          <w:rFonts w:ascii="Times New Roman" w:eastAsia="DejaVu Sans" w:hAnsi="Times New Roman"/>
          <w:b w:val="0"/>
          <w:sz w:val="22"/>
          <w:szCs w:val="22"/>
          <w:lang w:val="ru-RU"/>
        </w:rPr>
        <w:t>(</w:t>
      </w:r>
      <w:r w:rsidRPr="00CE4CD4">
        <w:rPr>
          <w:rFonts w:ascii="Times New Roman" w:eastAsia="DejaVu Sans" w:hAnsi="Times New Roman"/>
          <w:b w:val="0"/>
          <w:sz w:val="20"/>
          <w:szCs w:val="20"/>
          <w:lang w:val="ru-RU"/>
        </w:rPr>
        <w:t xml:space="preserve">наименование должности руководителя  </w:t>
      </w:r>
      <w:r w:rsidR="00CE4CD4">
        <w:rPr>
          <w:rFonts w:ascii="Times New Roman" w:eastAsia="DejaVu Sans" w:hAnsi="Times New Roman"/>
          <w:b w:val="0"/>
          <w:sz w:val="20"/>
          <w:szCs w:val="20"/>
          <w:lang w:val="ru-RU"/>
        </w:rPr>
        <w:t xml:space="preserve">             </w:t>
      </w:r>
      <w:r w:rsidRPr="00CE4CD4">
        <w:rPr>
          <w:rFonts w:ascii="Times New Roman" w:eastAsia="DejaVu Sans" w:hAnsi="Times New Roman"/>
          <w:b w:val="0"/>
          <w:sz w:val="20"/>
          <w:szCs w:val="20"/>
          <w:lang w:val="ru-RU"/>
        </w:rPr>
        <w:t xml:space="preserve"> </w:t>
      </w:r>
      <w:r w:rsidR="00834B4C" w:rsidRPr="00CE4CD4">
        <w:rPr>
          <w:rFonts w:ascii="Times New Roman" w:eastAsia="DejaVu Sans" w:hAnsi="Times New Roman"/>
          <w:b w:val="0"/>
          <w:sz w:val="20"/>
          <w:szCs w:val="20"/>
          <w:lang w:val="ru-RU"/>
        </w:rPr>
        <w:t xml:space="preserve">                 </w:t>
      </w:r>
      <w:r w:rsidR="00CB0C60">
        <w:rPr>
          <w:rFonts w:ascii="Times New Roman" w:eastAsia="DejaVu Sans" w:hAnsi="Times New Roman"/>
          <w:b w:val="0"/>
          <w:sz w:val="20"/>
          <w:szCs w:val="20"/>
          <w:lang w:val="ru-RU"/>
        </w:rPr>
        <w:t xml:space="preserve"> </w:t>
      </w:r>
      <w:r w:rsidR="00834B4C" w:rsidRPr="00CE4CD4">
        <w:rPr>
          <w:rFonts w:ascii="Times New Roman" w:eastAsia="DejaVu Sans" w:hAnsi="Times New Roman"/>
          <w:b w:val="0"/>
          <w:sz w:val="20"/>
          <w:szCs w:val="20"/>
          <w:lang w:val="ru-RU"/>
        </w:rPr>
        <w:t xml:space="preserve">(подпись)                   </w:t>
      </w:r>
      <w:r w:rsidRPr="00CE4CD4">
        <w:rPr>
          <w:rFonts w:ascii="Times New Roman" w:eastAsia="DejaVu Sans" w:hAnsi="Times New Roman"/>
          <w:b w:val="0"/>
          <w:sz w:val="20"/>
          <w:szCs w:val="20"/>
          <w:lang w:val="ru-RU"/>
        </w:rPr>
        <w:t>(инициалы, фамилия)</w:t>
      </w:r>
    </w:p>
    <w:p w:rsidR="001E1E4C" w:rsidRDefault="00794268" w:rsidP="00315491">
      <w:pPr>
        <w:pStyle w:val="1"/>
        <w:widowControl/>
        <w:numPr>
          <w:ilvl w:val="0"/>
          <w:numId w:val="0"/>
        </w:numPr>
        <w:autoSpaceDN w:val="0"/>
        <w:adjustRightInd w:val="0"/>
        <w:spacing w:before="0"/>
        <w:jc w:val="both"/>
        <w:rPr>
          <w:rFonts w:ascii="Times New Roman" w:eastAsia="DejaVu Sans" w:hAnsi="Times New Roman"/>
          <w:b w:val="0"/>
          <w:sz w:val="28"/>
          <w:szCs w:val="28"/>
          <w:lang w:val="ru-RU"/>
        </w:rPr>
      </w:pPr>
      <w:r w:rsidRPr="00CE4CD4">
        <w:rPr>
          <w:rFonts w:ascii="Times New Roman" w:eastAsia="DejaVu Sans" w:hAnsi="Times New Roman"/>
          <w:b w:val="0"/>
          <w:sz w:val="20"/>
          <w:szCs w:val="20"/>
          <w:lang w:val="ru-RU"/>
        </w:rPr>
        <w:t xml:space="preserve">муниципального </w:t>
      </w:r>
      <w:r w:rsidR="001D0B6F" w:rsidRPr="00CE4CD4">
        <w:rPr>
          <w:rFonts w:ascii="Times New Roman" w:eastAsia="DejaVu Sans" w:hAnsi="Times New Roman"/>
          <w:b w:val="0"/>
          <w:sz w:val="20"/>
          <w:szCs w:val="20"/>
          <w:lang w:val="ru-RU"/>
        </w:rPr>
        <w:t xml:space="preserve"> бюджетного/автономног</w:t>
      </w:r>
      <w:r w:rsidRPr="00CE4CD4">
        <w:rPr>
          <w:rFonts w:ascii="Times New Roman" w:eastAsia="DejaVu Sans" w:hAnsi="Times New Roman"/>
          <w:b w:val="0"/>
          <w:sz w:val="20"/>
          <w:szCs w:val="20"/>
          <w:lang w:val="ru-RU"/>
        </w:rPr>
        <w:t>о</w:t>
      </w:r>
      <w:r w:rsidR="009C7812">
        <w:rPr>
          <w:rFonts w:ascii="Times New Roman" w:eastAsia="DejaVu Sans" w:hAnsi="Times New Roman"/>
          <w:b w:val="0"/>
          <w:sz w:val="20"/>
          <w:szCs w:val="20"/>
          <w:lang w:val="ru-RU"/>
        </w:rPr>
        <w:t xml:space="preserve"> </w:t>
      </w:r>
      <w:r w:rsidRPr="00CE4CD4">
        <w:rPr>
          <w:rFonts w:ascii="Times New Roman" w:eastAsia="DejaVu Sans" w:hAnsi="Times New Roman"/>
          <w:b w:val="0"/>
          <w:sz w:val="20"/>
          <w:szCs w:val="20"/>
          <w:lang w:val="ru-RU"/>
        </w:rPr>
        <w:t>учреждения Грачевского района</w:t>
      </w:r>
      <w:r w:rsidR="001D0B6F" w:rsidRPr="00CE4CD4">
        <w:rPr>
          <w:rFonts w:ascii="Times New Roman" w:eastAsia="DejaVu Sans" w:hAnsi="Times New Roman"/>
          <w:b w:val="0"/>
          <w:sz w:val="20"/>
          <w:szCs w:val="20"/>
          <w:lang w:val="ru-RU"/>
        </w:rPr>
        <w:t>)</w:t>
      </w:r>
      <w:r w:rsidR="00CE4CD4">
        <w:rPr>
          <w:rFonts w:ascii="Times New Roman" w:eastAsia="DejaVu Sans" w:hAnsi="Times New Roman"/>
          <w:b w:val="0"/>
          <w:sz w:val="22"/>
          <w:szCs w:val="22"/>
          <w:lang w:val="ru-RU"/>
        </w:rPr>
        <w:tab/>
      </w:r>
      <w:r w:rsidR="00CE4CD4">
        <w:rPr>
          <w:rFonts w:ascii="Times New Roman" w:eastAsia="DejaVu Sans" w:hAnsi="Times New Roman"/>
          <w:b w:val="0"/>
          <w:sz w:val="28"/>
          <w:szCs w:val="28"/>
          <w:lang w:val="ru-RU"/>
        </w:rPr>
        <w:t xml:space="preserve">                                                                         </w:t>
      </w:r>
      <w:r w:rsidR="00CE4CD4" w:rsidRPr="00CE4CD4">
        <w:rPr>
          <w:rFonts w:ascii="Times New Roman" w:eastAsia="DejaVu Sans" w:hAnsi="Times New Roman"/>
          <w:b w:val="0"/>
          <w:sz w:val="28"/>
          <w:szCs w:val="28"/>
          <w:lang w:val="ru-RU"/>
        </w:rPr>
        <w:t>М.П.</w:t>
      </w:r>
    </w:p>
    <w:p w:rsidR="005A0CB4" w:rsidRDefault="005A0CB4" w:rsidP="005A0CB4">
      <w:pPr>
        <w:rPr>
          <w:lang w:eastAsia="zh-CN"/>
        </w:rPr>
      </w:pPr>
    </w:p>
    <w:p w:rsidR="005A0CB4" w:rsidRPr="005A0CB4" w:rsidRDefault="005A0CB4" w:rsidP="005A0CB4">
      <w:pPr>
        <w:rPr>
          <w:rFonts w:ascii="Times New Roman" w:hAnsi="Times New Roman" w:cs="Times New Roman"/>
          <w:lang w:eastAsia="zh-CN"/>
        </w:rPr>
        <w:sectPr w:rsidR="005A0CB4" w:rsidRPr="005A0CB4" w:rsidSect="000412D7">
          <w:pgSz w:w="11906" w:h="16838" w:code="9"/>
          <w:pgMar w:top="1134" w:right="850" w:bottom="1134" w:left="1701" w:header="708" w:footer="708" w:gutter="0"/>
          <w:cols w:space="708"/>
          <w:docGrid w:linePitch="360"/>
        </w:sectPr>
      </w:pPr>
      <w:r w:rsidRPr="005A0CB4">
        <w:rPr>
          <w:rFonts w:ascii="Times New Roman" w:hAnsi="Times New Roman" w:cs="Times New Roman"/>
          <w:lang w:eastAsia="zh-CN"/>
        </w:rPr>
        <w:t>Исполнитель</w:t>
      </w:r>
      <w:r>
        <w:rPr>
          <w:rFonts w:ascii="Times New Roman" w:hAnsi="Times New Roman" w:cs="Times New Roman"/>
          <w:lang w:eastAsia="zh-CN"/>
        </w:rPr>
        <w:t xml:space="preserve">          _______________________                   ___________________________</w:t>
      </w:r>
      <w:r w:rsidR="00AA0A66">
        <w:rPr>
          <w:rFonts w:ascii="Times New Roman" w:hAnsi="Times New Roman" w:cs="Times New Roman"/>
          <w:lang w:eastAsia="zh-CN"/>
        </w:rPr>
        <w:t xml:space="preserve">    дата </w:t>
      </w:r>
    </w:p>
    <w:tbl>
      <w:tblPr>
        <w:tblStyle w:val="a7"/>
        <w:tblpPr w:leftFromText="180" w:rightFromText="180" w:vertAnchor="text" w:horzAnchor="margin" w:tblpXSpec="right" w:tblpY="8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6"/>
      </w:tblGrid>
      <w:tr w:rsidR="001E1E4C" w:rsidRPr="004305A3" w:rsidTr="003B3184">
        <w:trPr>
          <w:trHeight w:val="285"/>
        </w:trPr>
        <w:tc>
          <w:tcPr>
            <w:tcW w:w="4076" w:type="dxa"/>
          </w:tcPr>
          <w:p w:rsidR="00764682" w:rsidRPr="004305A3" w:rsidRDefault="001E1E4C" w:rsidP="003154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4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3C00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15491" w:rsidRPr="004305A3" w:rsidTr="00315491">
        <w:trPr>
          <w:trHeight w:val="278"/>
        </w:trPr>
        <w:tc>
          <w:tcPr>
            <w:tcW w:w="4076" w:type="dxa"/>
          </w:tcPr>
          <w:p w:rsidR="00315491" w:rsidRPr="001F54F0" w:rsidRDefault="00315491" w:rsidP="003154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</w:p>
        </w:tc>
      </w:tr>
      <w:tr w:rsidR="001E1E4C" w:rsidTr="001E1E4C">
        <w:tc>
          <w:tcPr>
            <w:tcW w:w="4076" w:type="dxa"/>
          </w:tcPr>
          <w:p w:rsidR="001E1E4C" w:rsidRDefault="001E1E4C" w:rsidP="001E1E4C">
            <w:pPr>
              <w:pStyle w:val="ConsPlusNormal"/>
              <w:jc w:val="both"/>
              <w:rPr>
                <w:rFonts w:ascii="Times New Roman" w:eastAsia="DejaVu San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DejaVu Sans" w:hAnsi="Times New Roman" w:cs="Times New Roman"/>
                <w:bCs/>
                <w:sz w:val="28"/>
                <w:szCs w:val="28"/>
              </w:rPr>
              <w:t xml:space="preserve">определения  объема и условий </w:t>
            </w:r>
          </w:p>
        </w:tc>
      </w:tr>
      <w:tr w:rsidR="001E1E4C" w:rsidTr="001E1E4C">
        <w:tc>
          <w:tcPr>
            <w:tcW w:w="4076" w:type="dxa"/>
          </w:tcPr>
          <w:p w:rsidR="001E1E4C" w:rsidRDefault="001E1E4C" w:rsidP="001E1E4C">
            <w:pPr>
              <w:pStyle w:val="ConsPlusNormal"/>
              <w:jc w:val="both"/>
              <w:rPr>
                <w:rFonts w:ascii="Times New Roman" w:eastAsia="DejaVu San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DejaVu Sans" w:hAnsi="Times New Roman" w:cs="Times New Roman"/>
                <w:bCs/>
                <w:sz w:val="28"/>
                <w:szCs w:val="28"/>
              </w:rPr>
              <w:t xml:space="preserve">предоставления субсидий на </w:t>
            </w:r>
          </w:p>
        </w:tc>
      </w:tr>
      <w:tr w:rsidR="001E1E4C" w:rsidTr="001E1E4C">
        <w:tc>
          <w:tcPr>
            <w:tcW w:w="4076" w:type="dxa"/>
          </w:tcPr>
          <w:p w:rsidR="001E1E4C" w:rsidRDefault="001E1E4C" w:rsidP="001E1E4C">
            <w:pPr>
              <w:pStyle w:val="ConsPlusNormal"/>
              <w:jc w:val="both"/>
              <w:rPr>
                <w:rFonts w:ascii="Times New Roman" w:eastAsia="DejaVu San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DejaVu Sans" w:hAnsi="Times New Roman" w:cs="Times New Roman"/>
                <w:bCs/>
                <w:sz w:val="28"/>
                <w:szCs w:val="28"/>
              </w:rPr>
              <w:t>иные цели муниципальным</w:t>
            </w:r>
          </w:p>
        </w:tc>
      </w:tr>
      <w:tr w:rsidR="001E1E4C" w:rsidTr="001E1E4C">
        <w:tc>
          <w:tcPr>
            <w:tcW w:w="4076" w:type="dxa"/>
          </w:tcPr>
          <w:p w:rsidR="001E1E4C" w:rsidRDefault="001E1E4C" w:rsidP="001E1E4C">
            <w:pPr>
              <w:pStyle w:val="ConsPlusNormal"/>
              <w:jc w:val="both"/>
              <w:rPr>
                <w:rFonts w:ascii="Times New Roman" w:eastAsia="DejaVu San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DejaVu Sans" w:hAnsi="Times New Roman" w:cs="Times New Roman"/>
                <w:bCs/>
                <w:sz w:val="28"/>
                <w:szCs w:val="28"/>
              </w:rPr>
              <w:t>бюджетным и автономным</w:t>
            </w:r>
          </w:p>
        </w:tc>
      </w:tr>
      <w:tr w:rsidR="001E1E4C" w:rsidTr="001E1E4C">
        <w:tc>
          <w:tcPr>
            <w:tcW w:w="4076" w:type="dxa"/>
          </w:tcPr>
          <w:p w:rsidR="001E1E4C" w:rsidRDefault="001E1E4C" w:rsidP="001E1E4C">
            <w:pPr>
              <w:pStyle w:val="ConsPlusNormal"/>
              <w:jc w:val="both"/>
              <w:rPr>
                <w:rFonts w:ascii="Times New Roman" w:eastAsia="DejaVu San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DejaVu Sans" w:hAnsi="Times New Roman" w:cs="Times New Roman"/>
                <w:bCs/>
                <w:sz w:val="28"/>
                <w:szCs w:val="28"/>
              </w:rPr>
              <w:t xml:space="preserve">учреждениям Грачевского </w:t>
            </w:r>
          </w:p>
        </w:tc>
      </w:tr>
      <w:tr w:rsidR="001E1E4C" w:rsidTr="001E1E4C">
        <w:tc>
          <w:tcPr>
            <w:tcW w:w="4076" w:type="dxa"/>
          </w:tcPr>
          <w:p w:rsidR="001E1E4C" w:rsidRDefault="001E1E4C" w:rsidP="001E1E4C">
            <w:pPr>
              <w:pStyle w:val="ConsPlusNormal"/>
              <w:jc w:val="both"/>
              <w:rPr>
                <w:rFonts w:ascii="Times New Roman" w:eastAsia="DejaVu San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DejaVu Sans" w:hAnsi="Times New Roman" w:cs="Times New Roman"/>
                <w:bCs/>
                <w:sz w:val="28"/>
                <w:szCs w:val="28"/>
              </w:rPr>
              <w:t>района</w:t>
            </w:r>
          </w:p>
        </w:tc>
      </w:tr>
    </w:tbl>
    <w:p w:rsidR="001E1E4C" w:rsidRPr="003B3184" w:rsidRDefault="001E1E4C" w:rsidP="001E1E4C">
      <w:pPr>
        <w:pStyle w:val="1"/>
        <w:rPr>
          <w:rFonts w:ascii="Times New Roman" w:hAnsi="Times New Roman"/>
          <w:b w:val="0"/>
          <w:sz w:val="24"/>
          <w:szCs w:val="24"/>
          <w:lang w:val="ru-RU"/>
        </w:rPr>
      </w:pPr>
      <w:r w:rsidRPr="003B3184">
        <w:rPr>
          <w:rFonts w:ascii="Times New Roman" w:hAnsi="Times New Roman"/>
          <w:sz w:val="24"/>
          <w:szCs w:val="24"/>
          <w:lang w:val="ru-RU"/>
        </w:rPr>
        <w:t>Отчет о расходах,</w:t>
      </w:r>
      <w:r w:rsidRPr="003B3184">
        <w:rPr>
          <w:rFonts w:ascii="Times New Roman" w:hAnsi="Times New Roman"/>
          <w:sz w:val="24"/>
          <w:szCs w:val="24"/>
          <w:lang w:val="ru-RU"/>
        </w:rPr>
        <w:br/>
        <w:t>источником финансового обеспечения которых является субсидия</w:t>
      </w:r>
      <w:r w:rsidRPr="003B3184">
        <w:rPr>
          <w:rFonts w:ascii="Times New Roman" w:hAnsi="Times New Roman"/>
          <w:sz w:val="24"/>
          <w:szCs w:val="24"/>
          <w:lang w:val="ru-RU"/>
        </w:rPr>
        <w:br/>
        <w:t>на "__" ____________ 20__ г.</w:t>
      </w:r>
    </w:p>
    <w:p w:rsidR="001E1E4C" w:rsidRPr="009458B9" w:rsidRDefault="001E1E4C" w:rsidP="001E1E4C">
      <w:pPr>
        <w:rPr>
          <w:rFonts w:ascii="Times New Roman" w:hAnsi="Times New Roman" w:cs="Times New Roman"/>
        </w:rPr>
      </w:pPr>
    </w:p>
    <w:p w:rsidR="001E1E4C" w:rsidRPr="009458B9" w:rsidRDefault="001E1E4C" w:rsidP="001E1E4C">
      <w:pPr>
        <w:rPr>
          <w:rFonts w:ascii="Times New Roman" w:hAnsi="Times New Roman" w:cs="Times New Roman"/>
        </w:rPr>
      </w:pPr>
      <w:r w:rsidRPr="009458B9">
        <w:rPr>
          <w:rFonts w:ascii="Times New Roman" w:hAnsi="Times New Roman" w:cs="Times New Roman"/>
        </w:rPr>
        <w:t>Наименование учредителя _____________________________________</w:t>
      </w:r>
    </w:p>
    <w:p w:rsidR="001E1E4C" w:rsidRPr="009458B9" w:rsidRDefault="001E1E4C" w:rsidP="001E1E4C">
      <w:pPr>
        <w:rPr>
          <w:rFonts w:ascii="Times New Roman" w:hAnsi="Times New Roman" w:cs="Times New Roman"/>
        </w:rPr>
      </w:pPr>
      <w:r w:rsidRPr="009458B9">
        <w:rPr>
          <w:rFonts w:ascii="Times New Roman" w:hAnsi="Times New Roman" w:cs="Times New Roman"/>
        </w:rPr>
        <w:t>Наименование учреждения _____________________________________</w:t>
      </w:r>
    </w:p>
    <w:p w:rsidR="001E1E4C" w:rsidRPr="009458B9" w:rsidRDefault="001E1E4C" w:rsidP="001E1E4C">
      <w:pPr>
        <w:rPr>
          <w:rFonts w:ascii="Times New Roman" w:hAnsi="Times New Roman" w:cs="Times New Roman"/>
        </w:rPr>
      </w:pPr>
      <w:r w:rsidRPr="009458B9">
        <w:rPr>
          <w:rFonts w:ascii="Times New Roman" w:hAnsi="Times New Roman" w:cs="Times New Roman"/>
        </w:rPr>
        <w:t>Единица измерения: рубль (с точностью до второго десятичного знака)</w:t>
      </w:r>
    </w:p>
    <w:p w:rsidR="001E1E4C" w:rsidRDefault="001E1E4C" w:rsidP="00CE4CD4">
      <w:pPr>
        <w:pStyle w:val="1"/>
        <w:widowControl/>
        <w:autoSpaceDN w:val="0"/>
        <w:adjustRightInd w:val="0"/>
        <w:spacing w:before="0"/>
        <w:rPr>
          <w:rFonts w:ascii="Times New Roman" w:eastAsia="DejaVu Sans" w:hAnsi="Times New Roman"/>
          <w:b w:val="0"/>
          <w:sz w:val="28"/>
          <w:szCs w:val="28"/>
          <w:lang w:val="ru-RU"/>
        </w:rPr>
      </w:pPr>
      <w:r>
        <w:rPr>
          <w:rFonts w:ascii="Times New Roman" w:eastAsia="DejaVu Sans" w:hAnsi="Times New Roman"/>
          <w:b w:val="0"/>
          <w:sz w:val="28"/>
          <w:szCs w:val="28"/>
          <w:lang w:val="ru-RU"/>
        </w:rPr>
        <w:t xml:space="preserve">                           </w:t>
      </w:r>
    </w:p>
    <w:p w:rsidR="001E1E4C" w:rsidRPr="003B3184" w:rsidRDefault="001E1E4C" w:rsidP="001E1E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65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B3184">
        <w:rPr>
          <w:rFonts w:ascii="Times New Roman" w:hAnsi="Times New Roman" w:cs="Times New Roman"/>
          <w:b/>
          <w:sz w:val="24"/>
          <w:szCs w:val="24"/>
        </w:rPr>
        <w:t>Отчет о расходах,</w:t>
      </w:r>
      <w:r w:rsidRPr="003B3184">
        <w:rPr>
          <w:rFonts w:ascii="Times New Roman" w:hAnsi="Times New Roman" w:cs="Times New Roman"/>
          <w:b/>
          <w:sz w:val="24"/>
          <w:szCs w:val="24"/>
        </w:rPr>
        <w:br/>
        <w:t>источником финансового обеспечения которых является субсидия</w:t>
      </w:r>
      <w:r w:rsidRPr="003B3184">
        <w:rPr>
          <w:rFonts w:ascii="Times New Roman" w:hAnsi="Times New Roman" w:cs="Times New Roman"/>
          <w:b/>
          <w:sz w:val="24"/>
          <w:szCs w:val="24"/>
        </w:rPr>
        <w:br/>
        <w:t>на "__" ____________ 20__ г.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36"/>
        <w:gridCol w:w="875"/>
        <w:gridCol w:w="1554"/>
        <w:gridCol w:w="996"/>
        <w:gridCol w:w="1494"/>
        <w:gridCol w:w="998"/>
        <w:gridCol w:w="1123"/>
        <w:gridCol w:w="1495"/>
        <w:gridCol w:w="919"/>
        <w:gridCol w:w="1201"/>
        <w:gridCol w:w="1002"/>
        <w:gridCol w:w="1370"/>
        <w:gridCol w:w="1132"/>
      </w:tblGrid>
      <w:tr w:rsidR="001E1E4C" w:rsidTr="003C00A2">
        <w:tc>
          <w:tcPr>
            <w:tcW w:w="19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4C" w:rsidRDefault="001E1E4C" w:rsidP="003C00A2">
            <w:pPr>
              <w:pStyle w:val="a8"/>
              <w:jc w:val="center"/>
            </w:pPr>
            <w:r>
              <w:rPr>
                <w:sz w:val="22"/>
                <w:szCs w:val="22"/>
              </w:rPr>
              <w:t>Субсидия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1E4C" w:rsidRDefault="001E1E4C" w:rsidP="003C00A2">
            <w:pPr>
              <w:pStyle w:val="a8"/>
              <w:jc w:val="center"/>
            </w:pPr>
            <w:r>
              <w:rPr>
                <w:sz w:val="22"/>
                <w:szCs w:val="22"/>
              </w:rPr>
              <w:t xml:space="preserve">Код по </w:t>
            </w:r>
            <w:hyperlink r:id="rId19" w:history="1">
              <w:r w:rsidRPr="009B7275">
                <w:rPr>
                  <w:rStyle w:val="a4"/>
                  <w:color w:val="auto"/>
                  <w:sz w:val="22"/>
                  <w:szCs w:val="22"/>
                </w:rPr>
                <w:t>бюджетной классификации</w:t>
              </w:r>
            </w:hyperlink>
            <w:r w:rsidRPr="009B7275">
              <w:rPr>
                <w:sz w:val="22"/>
                <w:szCs w:val="22"/>
              </w:rPr>
              <w:t xml:space="preserve"> Р</w:t>
            </w:r>
            <w:r>
              <w:rPr>
                <w:sz w:val="22"/>
                <w:szCs w:val="22"/>
              </w:rPr>
              <w:t>оссийской Федерации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1E4C" w:rsidRDefault="001E1E4C" w:rsidP="003C00A2">
            <w:pPr>
              <w:pStyle w:val="a8"/>
              <w:jc w:val="center"/>
            </w:pPr>
            <w:r>
              <w:rPr>
                <w:sz w:val="22"/>
                <w:szCs w:val="22"/>
              </w:rPr>
              <w:t>Остаток субсидии на начало текущего финансового года</w:t>
            </w:r>
          </w:p>
        </w:tc>
        <w:tc>
          <w:tcPr>
            <w:tcW w:w="3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1E4C" w:rsidRDefault="001E1E4C" w:rsidP="003C00A2">
            <w:pPr>
              <w:pStyle w:val="a8"/>
              <w:jc w:val="center"/>
            </w:pPr>
            <w:r>
              <w:rPr>
                <w:sz w:val="22"/>
                <w:szCs w:val="22"/>
              </w:rPr>
              <w:t>Поступления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1E4C" w:rsidRDefault="001E1E4C" w:rsidP="003C00A2">
            <w:pPr>
              <w:pStyle w:val="a8"/>
              <w:jc w:val="center"/>
            </w:pPr>
            <w:r>
              <w:rPr>
                <w:sz w:val="22"/>
                <w:szCs w:val="22"/>
              </w:rPr>
              <w:t>Выплаты</w:t>
            </w:r>
          </w:p>
        </w:tc>
        <w:tc>
          <w:tcPr>
            <w:tcW w:w="3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E4C" w:rsidRDefault="001E1E4C" w:rsidP="003C00A2">
            <w:pPr>
              <w:pStyle w:val="a8"/>
              <w:jc w:val="center"/>
            </w:pPr>
            <w:r>
              <w:rPr>
                <w:sz w:val="22"/>
                <w:szCs w:val="22"/>
              </w:rPr>
              <w:t>Остаток субсидии на конец отчетного периода</w:t>
            </w:r>
          </w:p>
        </w:tc>
      </w:tr>
      <w:tr w:rsidR="001E1E4C" w:rsidTr="003C00A2">
        <w:tc>
          <w:tcPr>
            <w:tcW w:w="103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4C" w:rsidRDefault="001E1E4C" w:rsidP="003C00A2">
            <w:pPr>
              <w:pStyle w:val="a8"/>
              <w:jc w:val="center"/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1E4C" w:rsidRDefault="001E1E4C" w:rsidP="003C00A2">
            <w:pPr>
              <w:pStyle w:val="a8"/>
              <w:jc w:val="center"/>
            </w:pPr>
            <w:r>
              <w:rPr>
                <w:sz w:val="22"/>
                <w:szCs w:val="22"/>
              </w:rPr>
              <w:t>код</w:t>
            </w: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1E4C" w:rsidRDefault="001E1E4C" w:rsidP="003C00A2">
            <w:pPr>
              <w:pStyle w:val="a8"/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1E4C" w:rsidRDefault="001E1E4C" w:rsidP="003C00A2">
            <w:pPr>
              <w:pStyle w:val="a8"/>
              <w:jc w:val="center"/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1E4C" w:rsidRDefault="001E1E4C" w:rsidP="003C00A2">
            <w:pPr>
              <w:pStyle w:val="a8"/>
              <w:jc w:val="center"/>
            </w:pPr>
            <w:r>
              <w:rPr>
                <w:sz w:val="22"/>
                <w:szCs w:val="22"/>
              </w:rPr>
              <w:t>из них, разрешенный к использованию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1E4C" w:rsidRDefault="001E1E4C" w:rsidP="003C00A2">
            <w:pPr>
              <w:pStyle w:val="a8"/>
              <w:jc w:val="center"/>
            </w:pPr>
            <w:r>
              <w:rPr>
                <w:sz w:val="22"/>
                <w:szCs w:val="22"/>
              </w:rPr>
              <w:t>всего, в том числе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1E4C" w:rsidRPr="009B7275" w:rsidRDefault="001E1E4C" w:rsidP="003C00A2">
            <w:pPr>
              <w:pStyle w:val="a8"/>
              <w:jc w:val="center"/>
            </w:pPr>
            <w:r w:rsidRPr="009B7275">
              <w:rPr>
                <w:sz w:val="22"/>
                <w:szCs w:val="22"/>
              </w:rPr>
              <w:t xml:space="preserve">из </w:t>
            </w:r>
            <w:hyperlink r:id="rId20" w:history="1">
              <w:r w:rsidRPr="009B7275">
                <w:rPr>
                  <w:rStyle w:val="a4"/>
                  <w:color w:val="auto"/>
                  <w:sz w:val="22"/>
                  <w:szCs w:val="22"/>
                </w:rPr>
                <w:t>районного бюджета</w:t>
              </w:r>
            </w:hyperlink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1E4C" w:rsidRDefault="001E1E4C" w:rsidP="003C00A2">
            <w:pPr>
              <w:pStyle w:val="a8"/>
              <w:jc w:val="center"/>
            </w:pPr>
            <w:r>
              <w:rPr>
                <w:sz w:val="22"/>
                <w:szCs w:val="22"/>
              </w:rPr>
              <w:t>возврат дебиторской задолженности прошлых лет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1E4C" w:rsidRDefault="001E1E4C" w:rsidP="003C00A2">
            <w:pPr>
              <w:pStyle w:val="a8"/>
              <w:jc w:val="center"/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1E4C" w:rsidRDefault="001E1E4C" w:rsidP="003C00A2">
            <w:pPr>
              <w:pStyle w:val="a8"/>
              <w:jc w:val="center"/>
            </w:pPr>
            <w:r>
              <w:rPr>
                <w:sz w:val="22"/>
                <w:szCs w:val="22"/>
              </w:rPr>
              <w:t>из них: возвращено в районный бюджет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1E4C" w:rsidRDefault="001E1E4C" w:rsidP="003C00A2">
            <w:pPr>
              <w:pStyle w:val="a8"/>
              <w:jc w:val="center"/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E4C" w:rsidRDefault="001E1E4C" w:rsidP="003C00A2">
            <w:pPr>
              <w:pStyle w:val="a8"/>
              <w:jc w:val="center"/>
            </w:pPr>
            <w:r>
              <w:rPr>
                <w:sz w:val="22"/>
                <w:szCs w:val="22"/>
              </w:rPr>
              <w:t>в том числе:</w:t>
            </w:r>
          </w:p>
        </w:tc>
      </w:tr>
      <w:tr w:rsidR="001E1E4C" w:rsidTr="003C00A2">
        <w:tc>
          <w:tcPr>
            <w:tcW w:w="10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4C" w:rsidRDefault="001E1E4C" w:rsidP="003C00A2">
            <w:pPr>
              <w:pStyle w:val="a8"/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1E4C" w:rsidRDefault="001E1E4C" w:rsidP="003C00A2">
            <w:pPr>
              <w:pStyle w:val="a8"/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1E4C" w:rsidRDefault="001E1E4C" w:rsidP="003C00A2">
            <w:pPr>
              <w:pStyle w:val="a8"/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1E4C" w:rsidRDefault="001E1E4C" w:rsidP="003C00A2">
            <w:pPr>
              <w:pStyle w:val="a8"/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1E4C" w:rsidRDefault="001E1E4C" w:rsidP="003C00A2">
            <w:pPr>
              <w:pStyle w:val="a8"/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1E4C" w:rsidRDefault="001E1E4C" w:rsidP="003C00A2">
            <w:pPr>
              <w:pStyle w:val="a8"/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1E4C" w:rsidRPr="009B7275" w:rsidRDefault="001E1E4C" w:rsidP="003C00A2">
            <w:pPr>
              <w:pStyle w:val="a8"/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1E4C" w:rsidRDefault="001E1E4C" w:rsidP="003C00A2">
            <w:pPr>
              <w:pStyle w:val="a8"/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1E4C" w:rsidRDefault="001E1E4C" w:rsidP="003C00A2">
            <w:pPr>
              <w:pStyle w:val="a8"/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1E4C" w:rsidRDefault="001E1E4C" w:rsidP="003C00A2">
            <w:pPr>
              <w:pStyle w:val="a8"/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1E4C" w:rsidRDefault="001E1E4C" w:rsidP="003C00A2">
            <w:pPr>
              <w:pStyle w:val="a8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1E4C" w:rsidRDefault="001E1E4C" w:rsidP="003C00A2">
            <w:pPr>
              <w:pStyle w:val="a8"/>
              <w:jc w:val="center"/>
            </w:pPr>
            <w:r>
              <w:rPr>
                <w:sz w:val="22"/>
                <w:szCs w:val="22"/>
              </w:rPr>
              <w:t>требуется в направлении на те же цели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E4C" w:rsidRDefault="001E1E4C" w:rsidP="003C00A2">
            <w:pPr>
              <w:pStyle w:val="a8"/>
              <w:jc w:val="center"/>
            </w:pPr>
            <w:r>
              <w:rPr>
                <w:sz w:val="22"/>
                <w:szCs w:val="22"/>
              </w:rPr>
              <w:t>подлежит возврату</w:t>
            </w:r>
          </w:p>
        </w:tc>
      </w:tr>
      <w:tr w:rsidR="001E1E4C" w:rsidTr="003C00A2">
        <w:tc>
          <w:tcPr>
            <w:tcW w:w="1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4C" w:rsidRDefault="001E1E4C" w:rsidP="003C00A2">
            <w:pPr>
              <w:pStyle w:val="a8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1E4C" w:rsidRDefault="001E1E4C" w:rsidP="003C00A2">
            <w:pPr>
              <w:pStyle w:val="a8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1E4C" w:rsidRDefault="001E1E4C" w:rsidP="003C00A2">
            <w:pPr>
              <w:pStyle w:val="a8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1E4C" w:rsidRDefault="001E1E4C" w:rsidP="003C00A2">
            <w:pPr>
              <w:pStyle w:val="a8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1E4C" w:rsidRDefault="001E1E4C" w:rsidP="003C00A2">
            <w:pPr>
              <w:pStyle w:val="a8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1E4C" w:rsidRDefault="001E1E4C" w:rsidP="003C00A2">
            <w:pPr>
              <w:pStyle w:val="a8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1E4C" w:rsidRPr="009B7275" w:rsidRDefault="001E1E4C" w:rsidP="003C00A2">
            <w:pPr>
              <w:pStyle w:val="a8"/>
              <w:jc w:val="center"/>
            </w:pPr>
            <w:r w:rsidRPr="009B7275">
              <w:rPr>
                <w:sz w:val="22"/>
                <w:szCs w:val="22"/>
              </w:rPr>
              <w:t>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1E4C" w:rsidRDefault="001E1E4C" w:rsidP="003C00A2">
            <w:pPr>
              <w:pStyle w:val="a8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1E4C" w:rsidRDefault="001E1E4C" w:rsidP="003C00A2">
            <w:pPr>
              <w:pStyle w:val="a8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1E4C" w:rsidRDefault="001E1E4C" w:rsidP="003C00A2">
            <w:pPr>
              <w:pStyle w:val="a8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1E4C" w:rsidRDefault="001E1E4C" w:rsidP="003C00A2">
            <w:pPr>
              <w:pStyle w:val="a8"/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1E4C" w:rsidRDefault="001E1E4C" w:rsidP="003C00A2">
            <w:pPr>
              <w:pStyle w:val="a8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E4C" w:rsidRDefault="001E1E4C" w:rsidP="003C00A2">
            <w:pPr>
              <w:pStyle w:val="a8"/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</w:tr>
      <w:tr w:rsidR="001E1E4C" w:rsidTr="003C00A2">
        <w:tc>
          <w:tcPr>
            <w:tcW w:w="1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4C" w:rsidRDefault="001E1E4C" w:rsidP="003C00A2">
            <w:pPr>
              <w:pStyle w:val="a8"/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1E4C" w:rsidRDefault="001E1E4C" w:rsidP="003C00A2">
            <w:pPr>
              <w:pStyle w:val="a8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1E4C" w:rsidRDefault="001E1E4C" w:rsidP="003C00A2">
            <w:pPr>
              <w:pStyle w:val="a8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1E4C" w:rsidRDefault="001E1E4C" w:rsidP="003C00A2">
            <w:pPr>
              <w:pStyle w:val="a8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1E4C" w:rsidRDefault="001E1E4C" w:rsidP="003C00A2">
            <w:pPr>
              <w:pStyle w:val="a8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1E4C" w:rsidRDefault="001E1E4C" w:rsidP="003C00A2">
            <w:pPr>
              <w:pStyle w:val="a8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1E4C" w:rsidRDefault="001E1E4C" w:rsidP="003C00A2">
            <w:pPr>
              <w:pStyle w:val="a8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1E4C" w:rsidRDefault="001E1E4C" w:rsidP="003C00A2">
            <w:pPr>
              <w:pStyle w:val="a8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1E4C" w:rsidRDefault="001E1E4C" w:rsidP="003C00A2">
            <w:pPr>
              <w:pStyle w:val="a8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1E4C" w:rsidRDefault="001E1E4C" w:rsidP="003C00A2">
            <w:pPr>
              <w:pStyle w:val="a8"/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1E4C" w:rsidRDefault="001E1E4C" w:rsidP="003C00A2">
            <w:pPr>
              <w:pStyle w:val="a8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1E4C" w:rsidRDefault="001E1E4C" w:rsidP="003C00A2">
            <w:pPr>
              <w:pStyle w:val="a8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E4C" w:rsidRDefault="001E1E4C" w:rsidP="003C00A2">
            <w:pPr>
              <w:pStyle w:val="a8"/>
            </w:pPr>
          </w:p>
        </w:tc>
      </w:tr>
    </w:tbl>
    <w:p w:rsidR="001E1E4C" w:rsidRDefault="001E1E4C" w:rsidP="001E1E4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00"/>
        <w:gridCol w:w="4340"/>
        <w:gridCol w:w="420"/>
        <w:gridCol w:w="2100"/>
        <w:gridCol w:w="420"/>
        <w:gridCol w:w="2940"/>
      </w:tblGrid>
      <w:tr w:rsidR="001E1E4C" w:rsidTr="003C00A2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1E1E4C" w:rsidRDefault="001E1E4C" w:rsidP="003C00A2">
            <w:pPr>
              <w:pStyle w:val="a9"/>
            </w:pPr>
            <w:r>
              <w:t>Руководитель</w:t>
            </w:r>
            <w:r>
              <w:br/>
              <w:t>(уполномоченное лицо)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1E4C" w:rsidRDefault="001E1E4C" w:rsidP="003C00A2">
            <w:pPr>
              <w:pStyle w:val="a8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1E1E4C" w:rsidRDefault="001E1E4C" w:rsidP="003C00A2">
            <w:pPr>
              <w:pStyle w:val="a8"/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1E4C" w:rsidRDefault="001E1E4C" w:rsidP="003C00A2">
            <w:pPr>
              <w:pStyle w:val="a8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1E1E4C" w:rsidRDefault="001E1E4C" w:rsidP="003C00A2">
            <w:pPr>
              <w:pStyle w:val="a8"/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1E4C" w:rsidRDefault="001E1E4C" w:rsidP="003C00A2">
            <w:pPr>
              <w:pStyle w:val="a8"/>
            </w:pPr>
          </w:p>
        </w:tc>
      </w:tr>
      <w:tr w:rsidR="001E1E4C" w:rsidTr="003C00A2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1E1E4C" w:rsidRDefault="001E1E4C" w:rsidP="003C00A2">
            <w:pPr>
              <w:pStyle w:val="a8"/>
            </w:pP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1E4C" w:rsidRDefault="001E1E4C" w:rsidP="003C00A2">
            <w:pPr>
              <w:pStyle w:val="a8"/>
              <w:jc w:val="center"/>
            </w:pPr>
            <w:r>
              <w:t>(наименование должности)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1E1E4C" w:rsidRDefault="001E1E4C" w:rsidP="003C00A2">
            <w:pPr>
              <w:pStyle w:val="a8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1E4C" w:rsidRDefault="001E1E4C" w:rsidP="003C00A2">
            <w:pPr>
              <w:pStyle w:val="a8"/>
              <w:jc w:val="center"/>
            </w:pPr>
            <w:r>
              <w:t>(подпись)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1E1E4C" w:rsidRDefault="001E1E4C" w:rsidP="003C00A2">
            <w:pPr>
              <w:pStyle w:val="a8"/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1E4C" w:rsidRDefault="001E1E4C" w:rsidP="003C00A2">
            <w:pPr>
              <w:pStyle w:val="a8"/>
              <w:jc w:val="center"/>
            </w:pPr>
            <w:r>
              <w:t>(инициалы, фамилия)</w:t>
            </w:r>
          </w:p>
        </w:tc>
      </w:tr>
      <w:tr w:rsidR="001E1E4C" w:rsidTr="003C00A2">
        <w:tc>
          <w:tcPr>
            <w:tcW w:w="7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1E4C" w:rsidRDefault="001E1E4C" w:rsidP="003C00A2">
            <w:pPr>
              <w:pStyle w:val="a9"/>
            </w:pPr>
            <w:r>
              <w:t>"__" ________ 20__ г.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1E1E4C" w:rsidRDefault="001E1E4C" w:rsidP="003C00A2">
            <w:pPr>
              <w:pStyle w:val="a8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1E1E4C" w:rsidRDefault="001E1E4C" w:rsidP="003C00A2">
            <w:pPr>
              <w:pStyle w:val="a8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1E1E4C" w:rsidRDefault="001E1E4C" w:rsidP="003C00A2">
            <w:pPr>
              <w:pStyle w:val="a8"/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:rsidR="001E1E4C" w:rsidRDefault="001E1E4C" w:rsidP="003C00A2">
            <w:pPr>
              <w:pStyle w:val="a8"/>
            </w:pPr>
          </w:p>
        </w:tc>
      </w:tr>
    </w:tbl>
    <w:p w:rsidR="003C00A2" w:rsidRDefault="003C00A2" w:rsidP="003C00A2">
      <w:pPr>
        <w:tabs>
          <w:tab w:val="left" w:pos="11232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</w:p>
    <w:p w:rsidR="001E1E4C" w:rsidRDefault="001E1E4C" w:rsidP="001E1E4C">
      <w:pPr>
        <w:rPr>
          <w:rFonts w:ascii="Arial" w:hAnsi="Arial" w:cs="Arial"/>
        </w:rPr>
      </w:pPr>
    </w:p>
    <w:p w:rsidR="003C00A2" w:rsidRPr="003C00A2" w:rsidRDefault="003C00A2" w:rsidP="003C00A2">
      <w:pPr>
        <w:pStyle w:val="1"/>
        <w:rPr>
          <w:b w:val="0"/>
          <w:sz w:val="24"/>
          <w:szCs w:val="24"/>
          <w:lang w:val="ru-RU"/>
        </w:rPr>
      </w:pPr>
      <w:r w:rsidRPr="003C00A2">
        <w:rPr>
          <w:sz w:val="24"/>
          <w:szCs w:val="24"/>
          <w:lang w:val="ru-RU"/>
        </w:rPr>
        <w:t>Отчет</w:t>
      </w:r>
      <w:r w:rsidRPr="003C00A2">
        <w:rPr>
          <w:sz w:val="24"/>
          <w:szCs w:val="24"/>
          <w:lang w:val="ru-RU"/>
        </w:rPr>
        <w:br/>
        <w:t>о достижении значений результатов предоставления субсидии</w:t>
      </w:r>
    </w:p>
    <w:p w:rsidR="003C00A2" w:rsidRDefault="003C00A2" w:rsidP="003C00A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259"/>
        <w:gridCol w:w="3938"/>
        <w:gridCol w:w="1765"/>
        <w:gridCol w:w="1358"/>
      </w:tblGrid>
      <w:tr w:rsidR="003C00A2" w:rsidTr="003C00A2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:rsidR="003C00A2" w:rsidRDefault="003C00A2" w:rsidP="003C00A2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</w:tcPr>
          <w:p w:rsidR="003C00A2" w:rsidRDefault="003C00A2" w:rsidP="003C00A2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3C00A2" w:rsidRDefault="003C00A2" w:rsidP="003C00A2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00A2" w:rsidRDefault="003C00A2" w:rsidP="003C00A2">
            <w:pPr>
              <w:pStyle w:val="a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КОДЫ</w:t>
            </w:r>
          </w:p>
        </w:tc>
      </w:tr>
      <w:tr w:rsidR="003C00A2" w:rsidTr="003C00A2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:rsidR="003C00A2" w:rsidRDefault="003C00A2" w:rsidP="003C00A2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</w:tcPr>
          <w:p w:rsidR="003C00A2" w:rsidRDefault="003C00A2" w:rsidP="003C00A2">
            <w:pPr>
              <w:pStyle w:val="a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 состоянию</w:t>
            </w:r>
            <w:r>
              <w:rPr>
                <w:sz w:val="23"/>
                <w:szCs w:val="23"/>
              </w:rPr>
              <w:br/>
              <w:t>на 1 ___ 20__ г.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00A2" w:rsidRDefault="003C00A2" w:rsidP="003C00A2">
            <w:pPr>
              <w:pStyle w:val="a8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00A2" w:rsidRDefault="003C00A2" w:rsidP="003C00A2">
            <w:pPr>
              <w:pStyle w:val="a8"/>
              <w:rPr>
                <w:sz w:val="23"/>
                <w:szCs w:val="23"/>
              </w:rPr>
            </w:pPr>
          </w:p>
        </w:tc>
      </w:tr>
      <w:tr w:rsidR="003C00A2" w:rsidTr="003C00A2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:rsidR="003C00A2" w:rsidRDefault="003C00A2" w:rsidP="003C00A2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учреждения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3C00A2" w:rsidRDefault="003C00A2" w:rsidP="003C00A2">
            <w:pPr>
              <w:pStyle w:val="a8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 сводному реестру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00A2" w:rsidRDefault="003C00A2" w:rsidP="003C00A2">
            <w:pPr>
              <w:pStyle w:val="a8"/>
              <w:rPr>
                <w:sz w:val="23"/>
                <w:szCs w:val="23"/>
              </w:rPr>
            </w:pPr>
          </w:p>
        </w:tc>
      </w:tr>
      <w:tr w:rsidR="003C00A2" w:rsidTr="003C00A2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:rsidR="003C00A2" w:rsidRDefault="003C00A2" w:rsidP="003C00A2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учредителя</w:t>
            </w:r>
          </w:p>
        </w:tc>
        <w:tc>
          <w:tcPr>
            <w:tcW w:w="3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3C00A2" w:rsidRDefault="003C00A2" w:rsidP="003C00A2">
            <w:pPr>
              <w:pStyle w:val="a8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 сводному реестру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00A2" w:rsidRDefault="003C00A2" w:rsidP="003C00A2">
            <w:pPr>
              <w:pStyle w:val="a8"/>
              <w:rPr>
                <w:sz w:val="23"/>
                <w:szCs w:val="23"/>
              </w:rPr>
            </w:pPr>
          </w:p>
        </w:tc>
      </w:tr>
      <w:tr w:rsidR="003C00A2" w:rsidTr="003C00A2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:rsidR="003C00A2" w:rsidRDefault="003C00A2" w:rsidP="003C00A2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регионального проекта</w:t>
            </w:r>
          </w:p>
        </w:tc>
        <w:tc>
          <w:tcPr>
            <w:tcW w:w="3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3C00A2" w:rsidRPr="009B7275" w:rsidRDefault="003C00A2" w:rsidP="003C00A2">
            <w:pPr>
              <w:pStyle w:val="a8"/>
              <w:jc w:val="right"/>
              <w:rPr>
                <w:sz w:val="23"/>
                <w:szCs w:val="23"/>
              </w:rPr>
            </w:pPr>
            <w:r w:rsidRPr="009B7275">
              <w:rPr>
                <w:sz w:val="23"/>
                <w:szCs w:val="23"/>
              </w:rPr>
              <w:t xml:space="preserve">по </w:t>
            </w:r>
            <w:hyperlink r:id="rId21" w:history="1">
              <w:r w:rsidRPr="009B7275">
                <w:rPr>
                  <w:rStyle w:val="a4"/>
                  <w:color w:val="auto"/>
                  <w:sz w:val="23"/>
                  <w:szCs w:val="23"/>
                </w:rPr>
                <w:t>БК</w:t>
              </w:r>
            </w:hyperlink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00A2" w:rsidRDefault="003C00A2" w:rsidP="003C00A2">
            <w:pPr>
              <w:pStyle w:val="a8"/>
              <w:rPr>
                <w:sz w:val="23"/>
                <w:szCs w:val="23"/>
              </w:rPr>
            </w:pPr>
          </w:p>
        </w:tc>
      </w:tr>
      <w:tr w:rsidR="003C00A2" w:rsidTr="003C00A2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:rsidR="003C00A2" w:rsidRDefault="003C00A2" w:rsidP="003C00A2">
            <w:pPr>
              <w:pStyle w:val="a8"/>
              <w:rPr>
                <w:sz w:val="23"/>
                <w:szCs w:val="23"/>
              </w:rPr>
            </w:pPr>
          </w:p>
          <w:p w:rsidR="003C00A2" w:rsidRDefault="003C00A2" w:rsidP="003C00A2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документа</w:t>
            </w:r>
          </w:p>
        </w:tc>
        <w:tc>
          <w:tcPr>
            <w:tcW w:w="3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3C00A2" w:rsidRPr="009B7275" w:rsidRDefault="003C00A2" w:rsidP="003C00A2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00A2" w:rsidRDefault="003C00A2" w:rsidP="003C00A2">
            <w:pPr>
              <w:pStyle w:val="a8"/>
              <w:rPr>
                <w:sz w:val="23"/>
                <w:szCs w:val="23"/>
              </w:rPr>
            </w:pPr>
          </w:p>
        </w:tc>
      </w:tr>
      <w:tr w:rsidR="003C00A2" w:rsidTr="003C00A2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:rsidR="003C00A2" w:rsidRDefault="003C00A2" w:rsidP="003C00A2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39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00A2" w:rsidRDefault="003C00A2" w:rsidP="003C00A2">
            <w:pPr>
              <w:pStyle w:val="a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(первичный - "0",</w:t>
            </w:r>
            <w:r>
              <w:rPr>
                <w:sz w:val="23"/>
                <w:szCs w:val="23"/>
              </w:rPr>
              <w:br/>
              <w:t>уточненный - "1",</w:t>
            </w:r>
            <w:r>
              <w:rPr>
                <w:sz w:val="23"/>
                <w:szCs w:val="23"/>
              </w:rPr>
              <w:br/>
              <w:t>"2", "3", "...")</w:t>
            </w:r>
          </w:p>
          <w:p w:rsidR="003C00A2" w:rsidRDefault="003C00A2" w:rsidP="003C00A2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3C00A2" w:rsidRPr="009B7275" w:rsidRDefault="003C00A2" w:rsidP="003C00A2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00A2" w:rsidRDefault="003C00A2" w:rsidP="003C00A2">
            <w:pPr>
              <w:pStyle w:val="a8"/>
              <w:rPr>
                <w:sz w:val="23"/>
                <w:szCs w:val="23"/>
              </w:rPr>
            </w:pPr>
          </w:p>
        </w:tc>
      </w:tr>
      <w:tr w:rsidR="003C00A2" w:rsidTr="003C00A2">
        <w:tc>
          <w:tcPr>
            <w:tcW w:w="71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0A2" w:rsidRDefault="003C00A2" w:rsidP="003C00A2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Периодичность: месячная, квартальная, годовая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3C00A2" w:rsidRPr="009B7275" w:rsidRDefault="003C00A2" w:rsidP="003C00A2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00A2" w:rsidRDefault="003C00A2" w:rsidP="003C00A2">
            <w:pPr>
              <w:pStyle w:val="a8"/>
              <w:rPr>
                <w:sz w:val="23"/>
                <w:szCs w:val="23"/>
              </w:rPr>
            </w:pPr>
          </w:p>
        </w:tc>
      </w:tr>
      <w:tr w:rsidR="003C00A2" w:rsidTr="003C00A2">
        <w:tc>
          <w:tcPr>
            <w:tcW w:w="71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0A2" w:rsidRDefault="003C00A2" w:rsidP="003C00A2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измерения: рублей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3C00A2" w:rsidRPr="009B7275" w:rsidRDefault="003C00A2" w:rsidP="003C00A2">
            <w:pPr>
              <w:pStyle w:val="a8"/>
              <w:jc w:val="right"/>
              <w:rPr>
                <w:sz w:val="23"/>
                <w:szCs w:val="23"/>
              </w:rPr>
            </w:pPr>
            <w:r w:rsidRPr="009B7275">
              <w:rPr>
                <w:sz w:val="23"/>
                <w:szCs w:val="23"/>
              </w:rPr>
              <w:t xml:space="preserve">по </w:t>
            </w:r>
            <w:hyperlink r:id="rId22" w:history="1">
              <w:r w:rsidRPr="009B7275">
                <w:rPr>
                  <w:rStyle w:val="a4"/>
                  <w:color w:val="auto"/>
                  <w:sz w:val="23"/>
                  <w:szCs w:val="23"/>
                </w:rPr>
                <w:t>ОКЕИ</w:t>
              </w:r>
            </w:hyperlink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00A2" w:rsidRPr="009B7275" w:rsidRDefault="003C00A2" w:rsidP="003C00A2">
            <w:pPr>
              <w:pStyle w:val="a8"/>
              <w:jc w:val="center"/>
              <w:rPr>
                <w:sz w:val="23"/>
                <w:szCs w:val="23"/>
              </w:rPr>
            </w:pPr>
            <w:r w:rsidRPr="009B7275">
              <w:rPr>
                <w:sz w:val="23"/>
                <w:szCs w:val="23"/>
              </w:rPr>
              <w:t>383</w:t>
            </w:r>
          </w:p>
        </w:tc>
      </w:tr>
    </w:tbl>
    <w:p w:rsidR="001E1E4C" w:rsidRDefault="001E1E4C" w:rsidP="001E1E4C">
      <w:pPr>
        <w:rPr>
          <w:rFonts w:ascii="Arial" w:hAnsi="Arial" w:cs="Arial"/>
        </w:rPr>
        <w:sectPr w:rsidR="001E1E4C">
          <w:headerReference w:type="default" r:id="rId23"/>
          <w:footerReference w:type="default" r:id="rId24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3C00A2" w:rsidRPr="003B3184" w:rsidRDefault="003C00A2" w:rsidP="003C00A2">
      <w:pPr>
        <w:pStyle w:val="1"/>
        <w:rPr>
          <w:rFonts w:ascii="Times New Roman" w:hAnsi="Times New Roman"/>
          <w:b w:val="0"/>
          <w:sz w:val="24"/>
          <w:szCs w:val="24"/>
          <w:lang w:val="ru-RU"/>
        </w:rPr>
      </w:pPr>
      <w:r w:rsidRPr="003B3184">
        <w:rPr>
          <w:rFonts w:ascii="Times New Roman" w:hAnsi="Times New Roman"/>
          <w:sz w:val="24"/>
          <w:szCs w:val="24"/>
          <w:lang w:val="ru-RU"/>
        </w:rPr>
        <w:lastRenderedPageBreak/>
        <w:t>1. Информация о достижении значений результатов предоставления субсидии и обязательствах, принятых в целях их достижения</w:t>
      </w:r>
    </w:p>
    <w:p w:rsidR="003C00A2" w:rsidRDefault="003C00A2" w:rsidP="003C00A2">
      <w:pPr>
        <w:jc w:val="center"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50"/>
        <w:gridCol w:w="469"/>
        <w:gridCol w:w="1407"/>
        <w:gridCol w:w="750"/>
        <w:gridCol w:w="657"/>
        <w:gridCol w:w="657"/>
        <w:gridCol w:w="844"/>
        <w:gridCol w:w="938"/>
        <w:gridCol w:w="1032"/>
        <w:gridCol w:w="844"/>
        <w:gridCol w:w="938"/>
        <w:gridCol w:w="938"/>
        <w:gridCol w:w="844"/>
        <w:gridCol w:w="563"/>
        <w:gridCol w:w="844"/>
        <w:gridCol w:w="938"/>
        <w:gridCol w:w="844"/>
        <w:gridCol w:w="1032"/>
      </w:tblGrid>
      <w:tr w:rsidR="003C00A2" w:rsidTr="003C00A2">
        <w:tc>
          <w:tcPr>
            <w:tcW w:w="1219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A2" w:rsidRDefault="003C00A2" w:rsidP="003C00A2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Направление расходов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Результат предоставления субсидии</w:t>
            </w:r>
          </w:p>
        </w:tc>
        <w:tc>
          <w:tcPr>
            <w:tcW w:w="14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строки</w:t>
            </w:r>
          </w:p>
        </w:tc>
        <w:tc>
          <w:tcPr>
            <w:tcW w:w="17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Плановые значения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Размер субсидии, предусмотренный соглашением</w:t>
            </w:r>
          </w:p>
        </w:tc>
        <w:tc>
          <w:tcPr>
            <w:tcW w:w="49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Фактически достигнутые значения</w:t>
            </w:r>
          </w:p>
        </w:tc>
        <w:tc>
          <w:tcPr>
            <w:tcW w:w="17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обязательств, принятых в целях достижения результатов предоставления субсидии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00A2" w:rsidRDefault="003C00A2" w:rsidP="003C00A2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Неиспользованный объем финансового обеспечения</w:t>
            </w:r>
            <w:r>
              <w:rPr>
                <w:sz w:val="16"/>
                <w:szCs w:val="16"/>
              </w:rPr>
              <w:br/>
              <w:t>(гр. 9 - гр. 16)</w:t>
            </w:r>
          </w:p>
        </w:tc>
      </w:tr>
      <w:tr w:rsidR="003C00A2" w:rsidTr="003C00A2">
        <w:tc>
          <w:tcPr>
            <w:tcW w:w="121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14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17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отчетную дату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отклонение от планового значения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причина отклонения</w:t>
            </w:r>
          </w:p>
        </w:tc>
        <w:tc>
          <w:tcPr>
            <w:tcW w:w="17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</w:tr>
      <w:tr w:rsidR="003C00A2" w:rsidTr="003C00A2"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A2" w:rsidRDefault="003C00A2" w:rsidP="003C00A2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Pr="009B7275" w:rsidRDefault="003C00A2" w:rsidP="003C00A2">
            <w:pPr>
              <w:pStyle w:val="a8"/>
              <w:jc w:val="center"/>
              <w:rPr>
                <w:sz w:val="16"/>
                <w:szCs w:val="16"/>
              </w:rPr>
            </w:pPr>
            <w:r w:rsidRPr="009B7275">
              <w:rPr>
                <w:sz w:val="16"/>
                <w:szCs w:val="16"/>
              </w:rPr>
              <w:t xml:space="preserve">код по </w:t>
            </w:r>
            <w:hyperlink r:id="rId25" w:history="1">
              <w:r w:rsidRPr="009B7275">
                <w:rPr>
                  <w:rStyle w:val="a4"/>
                  <w:color w:val="auto"/>
                  <w:sz w:val="16"/>
                  <w:szCs w:val="16"/>
                </w:rPr>
                <w:t>БК</w:t>
              </w:r>
            </w:hyperlink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Pr="009B7275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Pr="009B7275" w:rsidRDefault="003C00A2" w:rsidP="003C00A2">
            <w:pPr>
              <w:pStyle w:val="a8"/>
              <w:jc w:val="center"/>
              <w:rPr>
                <w:sz w:val="16"/>
                <w:szCs w:val="16"/>
              </w:rPr>
            </w:pPr>
            <w:r w:rsidRPr="009B7275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Pr="009B7275" w:rsidRDefault="003C00A2" w:rsidP="003C00A2">
            <w:pPr>
              <w:pStyle w:val="a8"/>
              <w:jc w:val="center"/>
              <w:rPr>
                <w:sz w:val="16"/>
                <w:szCs w:val="16"/>
              </w:rPr>
            </w:pPr>
            <w:r w:rsidRPr="009B7275">
              <w:rPr>
                <w:sz w:val="16"/>
                <w:szCs w:val="16"/>
              </w:rPr>
              <w:t xml:space="preserve">код по </w:t>
            </w:r>
            <w:hyperlink r:id="rId26" w:history="1">
              <w:r w:rsidRPr="009B7275">
                <w:rPr>
                  <w:rStyle w:val="a4"/>
                  <w:color w:val="auto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Pr="009B7275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Pr="009B7275" w:rsidRDefault="003C00A2" w:rsidP="003C00A2">
            <w:pPr>
              <w:pStyle w:val="a8"/>
              <w:jc w:val="center"/>
              <w:rPr>
                <w:sz w:val="16"/>
                <w:szCs w:val="16"/>
              </w:rPr>
            </w:pPr>
            <w:r w:rsidRPr="009B7275">
              <w:rPr>
                <w:sz w:val="16"/>
                <w:szCs w:val="16"/>
              </w:rPr>
              <w:t>с даты заключения соглашения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Pr="009B7275" w:rsidRDefault="003C00A2" w:rsidP="003C00A2">
            <w:pPr>
              <w:pStyle w:val="a8"/>
              <w:jc w:val="center"/>
              <w:rPr>
                <w:sz w:val="16"/>
                <w:szCs w:val="16"/>
              </w:rPr>
            </w:pPr>
            <w:r w:rsidRPr="009B7275">
              <w:rPr>
                <w:sz w:val="16"/>
                <w:szCs w:val="16"/>
              </w:rPr>
              <w:t>из них с начала текущего финансового года</w:t>
            </w: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Pr="009B7275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Pr="009B7275" w:rsidRDefault="003C00A2" w:rsidP="003C00A2">
            <w:pPr>
              <w:pStyle w:val="a8"/>
              <w:jc w:val="center"/>
              <w:rPr>
                <w:sz w:val="16"/>
                <w:szCs w:val="16"/>
              </w:rPr>
            </w:pPr>
            <w:r w:rsidRPr="009B7275">
              <w:rPr>
                <w:sz w:val="16"/>
                <w:szCs w:val="16"/>
              </w:rPr>
              <w:t>с даты заключения соглашения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 них с начала текущего финансового года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абсолютных величинах</w:t>
            </w:r>
            <w:r>
              <w:rPr>
                <w:sz w:val="16"/>
                <w:szCs w:val="16"/>
              </w:rPr>
              <w:br/>
              <w:t>(гр. 7 - гр. 10)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процентах</w:t>
            </w:r>
            <w:r>
              <w:rPr>
                <w:sz w:val="16"/>
                <w:szCs w:val="16"/>
              </w:rPr>
              <w:br/>
              <w:t>(гр. 12 / гр. 7 x 100%)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обязательств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денежных обязательств</w:t>
            </w: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</w:tr>
      <w:tr w:rsidR="003C00A2" w:rsidTr="003C00A2"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A2" w:rsidRDefault="003C00A2" w:rsidP="003C00A2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00A2" w:rsidRDefault="003C00A2" w:rsidP="003C00A2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</w:tr>
      <w:tr w:rsidR="003C00A2" w:rsidTr="003C00A2">
        <w:tc>
          <w:tcPr>
            <w:tcW w:w="7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</w:tr>
      <w:tr w:rsidR="003C00A2" w:rsidTr="003C00A2">
        <w:tc>
          <w:tcPr>
            <w:tcW w:w="7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</w:tr>
      <w:tr w:rsidR="003C00A2" w:rsidTr="003C00A2">
        <w:tc>
          <w:tcPr>
            <w:tcW w:w="7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</w:tr>
      <w:tr w:rsidR="003C00A2" w:rsidTr="003C00A2">
        <w:tc>
          <w:tcPr>
            <w:tcW w:w="7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</w:tr>
      <w:tr w:rsidR="003C00A2" w:rsidTr="003C00A2">
        <w:tc>
          <w:tcPr>
            <w:tcW w:w="7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</w:tr>
      <w:tr w:rsidR="003C00A2" w:rsidTr="003C00A2">
        <w:tc>
          <w:tcPr>
            <w:tcW w:w="7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</w:tr>
      <w:tr w:rsidR="003C00A2" w:rsidTr="003C00A2">
        <w:tc>
          <w:tcPr>
            <w:tcW w:w="6472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C00A2" w:rsidRDefault="003C00A2" w:rsidP="003C00A2">
            <w:pPr>
              <w:pStyle w:val="a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497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00A2" w:rsidRDefault="003C00A2" w:rsidP="003C00A2">
            <w:pPr>
              <w:pStyle w:val="a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Всего: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00A2" w:rsidRDefault="003C00A2" w:rsidP="003C00A2">
            <w:pPr>
              <w:pStyle w:val="a8"/>
              <w:rPr>
                <w:sz w:val="16"/>
                <w:szCs w:val="16"/>
              </w:rPr>
            </w:pPr>
          </w:p>
        </w:tc>
      </w:tr>
    </w:tbl>
    <w:p w:rsidR="003C00A2" w:rsidRDefault="003C00A2" w:rsidP="003C00A2"/>
    <w:p w:rsidR="003C00A2" w:rsidRDefault="003C00A2" w:rsidP="003C00A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00"/>
        <w:gridCol w:w="4340"/>
        <w:gridCol w:w="420"/>
        <w:gridCol w:w="2100"/>
        <w:gridCol w:w="420"/>
        <w:gridCol w:w="2940"/>
      </w:tblGrid>
      <w:tr w:rsidR="003C00A2" w:rsidTr="003C00A2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3C00A2" w:rsidRDefault="003C00A2" w:rsidP="003C00A2">
            <w:pPr>
              <w:pStyle w:val="a9"/>
            </w:pPr>
            <w:r>
              <w:t>Руководитель</w:t>
            </w:r>
            <w:r>
              <w:br/>
              <w:t>(уполномоченное лицо)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3C00A2" w:rsidRDefault="003C00A2" w:rsidP="003C00A2">
            <w:pPr>
              <w:pStyle w:val="a8"/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3C00A2" w:rsidRDefault="003C00A2" w:rsidP="003C00A2">
            <w:pPr>
              <w:pStyle w:val="a8"/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</w:pPr>
          </w:p>
        </w:tc>
      </w:tr>
      <w:tr w:rsidR="003C00A2" w:rsidTr="003C00A2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3C00A2" w:rsidRDefault="003C00A2" w:rsidP="003C00A2">
            <w:pPr>
              <w:pStyle w:val="a8"/>
            </w:pP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00A2" w:rsidRDefault="003C00A2" w:rsidP="003C00A2">
            <w:pPr>
              <w:pStyle w:val="a8"/>
              <w:jc w:val="center"/>
            </w:pPr>
            <w:r>
              <w:t>(наименование должности)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3C00A2" w:rsidRDefault="003C00A2" w:rsidP="003C00A2">
            <w:pPr>
              <w:pStyle w:val="a8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00A2" w:rsidRDefault="003C00A2" w:rsidP="003C00A2">
            <w:pPr>
              <w:pStyle w:val="a8"/>
              <w:jc w:val="center"/>
            </w:pPr>
            <w:r>
              <w:t>(подпись)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3C00A2" w:rsidRDefault="003C00A2" w:rsidP="003C00A2">
            <w:pPr>
              <w:pStyle w:val="a8"/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00A2" w:rsidRDefault="003C00A2" w:rsidP="003C00A2">
            <w:pPr>
              <w:pStyle w:val="a8"/>
              <w:jc w:val="center"/>
            </w:pPr>
            <w:r>
              <w:t>(инициалы, фамилия)</w:t>
            </w:r>
          </w:p>
        </w:tc>
      </w:tr>
    </w:tbl>
    <w:p w:rsidR="003C00A2" w:rsidRDefault="003C00A2" w:rsidP="003C00A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00"/>
        <w:gridCol w:w="2940"/>
        <w:gridCol w:w="420"/>
        <w:gridCol w:w="3080"/>
        <w:gridCol w:w="420"/>
        <w:gridCol w:w="3360"/>
      </w:tblGrid>
      <w:tr w:rsidR="003C00A2" w:rsidTr="003C00A2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3C00A2" w:rsidRDefault="003C00A2" w:rsidP="003C00A2">
            <w:pPr>
              <w:pStyle w:val="a9"/>
            </w:pPr>
            <w:r>
              <w:t>Исполнитель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3C00A2" w:rsidRDefault="003C00A2" w:rsidP="003C00A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3C00A2" w:rsidRDefault="003C00A2" w:rsidP="003C00A2">
            <w:pPr>
              <w:pStyle w:val="a8"/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</w:pPr>
          </w:p>
        </w:tc>
      </w:tr>
      <w:tr w:rsidR="003C00A2" w:rsidTr="003C00A2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3C00A2" w:rsidRDefault="003C00A2" w:rsidP="003C00A2">
            <w:pPr>
              <w:pStyle w:val="a8"/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00A2" w:rsidRDefault="003C00A2" w:rsidP="003C00A2">
            <w:pPr>
              <w:pStyle w:val="a8"/>
              <w:jc w:val="center"/>
            </w:pPr>
            <w:r>
              <w:t>(наименование должности)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3C00A2" w:rsidRDefault="003C00A2" w:rsidP="003C00A2">
            <w:pPr>
              <w:pStyle w:val="a8"/>
            </w:pP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00A2" w:rsidRDefault="003C00A2" w:rsidP="003C00A2">
            <w:pPr>
              <w:pStyle w:val="a8"/>
              <w:jc w:val="center"/>
            </w:pPr>
            <w:r>
              <w:t>(инициалы, фамилия)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3C00A2" w:rsidRDefault="003C00A2" w:rsidP="003C00A2">
            <w:pPr>
              <w:pStyle w:val="a8"/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00A2" w:rsidRDefault="003C00A2" w:rsidP="003C00A2">
            <w:pPr>
              <w:pStyle w:val="a8"/>
              <w:jc w:val="center"/>
            </w:pPr>
            <w:r>
              <w:t>(номер телефона)</w:t>
            </w:r>
          </w:p>
        </w:tc>
      </w:tr>
    </w:tbl>
    <w:p w:rsidR="003C00A2" w:rsidRDefault="003C00A2" w:rsidP="003C00A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3020"/>
      </w:tblGrid>
      <w:tr w:rsidR="003C00A2" w:rsidTr="003C00A2">
        <w:tc>
          <w:tcPr>
            <w:tcW w:w="13020" w:type="dxa"/>
            <w:tcBorders>
              <w:top w:val="nil"/>
              <w:left w:val="nil"/>
              <w:bottom w:val="nil"/>
              <w:right w:val="nil"/>
            </w:tcBorders>
          </w:tcPr>
          <w:p w:rsidR="003C00A2" w:rsidRDefault="003C00A2" w:rsidP="003C00A2">
            <w:pPr>
              <w:pStyle w:val="a9"/>
            </w:pPr>
            <w:r>
              <w:t>"__" ________ 20__ г.</w:t>
            </w:r>
          </w:p>
        </w:tc>
      </w:tr>
    </w:tbl>
    <w:p w:rsidR="003C00A2" w:rsidRPr="003B3184" w:rsidRDefault="003C00A2" w:rsidP="003C00A2">
      <w:pPr>
        <w:pStyle w:val="1"/>
        <w:rPr>
          <w:rFonts w:ascii="Times New Roman" w:hAnsi="Times New Roman"/>
          <w:b w:val="0"/>
          <w:sz w:val="28"/>
          <w:szCs w:val="28"/>
          <w:lang w:val="ru-RU"/>
        </w:rPr>
      </w:pPr>
      <w:bookmarkStart w:id="5" w:name="sub_1402"/>
      <w:r w:rsidRPr="003B3184">
        <w:rPr>
          <w:rFonts w:ascii="Times New Roman" w:hAnsi="Times New Roman"/>
          <w:sz w:val="24"/>
          <w:szCs w:val="24"/>
          <w:lang w:val="ru-RU"/>
        </w:rPr>
        <w:lastRenderedPageBreak/>
        <w:t>2. Сведения о принятии отчета о достижении значений результатов предоставления Субсидии</w:t>
      </w:r>
      <w:bookmarkEnd w:id="5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20"/>
        <w:gridCol w:w="2240"/>
        <w:gridCol w:w="1400"/>
        <w:gridCol w:w="2100"/>
        <w:gridCol w:w="1960"/>
      </w:tblGrid>
      <w:tr w:rsidR="003C00A2" w:rsidTr="003C00A2">
        <w:tc>
          <w:tcPr>
            <w:tcW w:w="53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A2" w:rsidRDefault="003C00A2" w:rsidP="003C00A2">
            <w:pPr>
              <w:pStyle w:val="a8"/>
              <w:jc w:val="center"/>
            </w:pPr>
            <w:r>
              <w:t>Наименование показателя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jc w:val="center"/>
            </w:pPr>
            <w:r>
              <w:t xml:space="preserve">Код </w:t>
            </w:r>
            <w:r w:rsidRPr="009B7275">
              <w:t xml:space="preserve">по </w:t>
            </w:r>
            <w:hyperlink r:id="rId27" w:history="1">
              <w:r w:rsidRPr="009B7275">
                <w:rPr>
                  <w:rStyle w:val="a4"/>
                  <w:color w:val="auto"/>
                </w:rPr>
                <w:t>бюджетной классификации</w:t>
              </w:r>
            </w:hyperlink>
            <w:r w:rsidRPr="009B7275">
              <w:t xml:space="preserve"> федерального</w:t>
            </w:r>
            <w:r>
              <w:t xml:space="preserve"> бюджета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jc w:val="center"/>
            </w:pPr>
            <w:r>
              <w:t>КОСГУ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00A2" w:rsidRDefault="003C00A2" w:rsidP="003C00A2">
            <w:pPr>
              <w:pStyle w:val="a8"/>
              <w:jc w:val="center"/>
            </w:pPr>
            <w:r>
              <w:t>Сумма</w:t>
            </w:r>
          </w:p>
        </w:tc>
      </w:tr>
      <w:tr w:rsidR="003C00A2" w:rsidTr="003C00A2">
        <w:tc>
          <w:tcPr>
            <w:tcW w:w="53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A2" w:rsidRDefault="003C00A2" w:rsidP="003C00A2">
            <w:pPr>
              <w:pStyle w:val="a8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jc w:val="center"/>
            </w:pPr>
            <w:r>
              <w:t>с начала заключения соглашения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00A2" w:rsidRDefault="003C00A2" w:rsidP="003C00A2">
            <w:pPr>
              <w:pStyle w:val="a8"/>
              <w:jc w:val="center"/>
            </w:pPr>
            <w:r>
              <w:t>из них с начала текущего финансового года</w:t>
            </w:r>
          </w:p>
        </w:tc>
      </w:tr>
      <w:tr w:rsidR="003C00A2" w:rsidTr="003C00A2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A2" w:rsidRDefault="003C00A2" w:rsidP="003C00A2">
            <w:pPr>
              <w:pStyle w:val="a8"/>
              <w:jc w:val="center"/>
            </w:pPr>
            <w: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jc w:val="center"/>
            </w:pPr>
            <w: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jc w:val="center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  <w:jc w:val="center"/>
            </w:pPr>
            <w:r>
              <w:t>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00A2" w:rsidRDefault="003C00A2" w:rsidP="003C00A2">
            <w:pPr>
              <w:pStyle w:val="a8"/>
              <w:jc w:val="center"/>
            </w:pPr>
            <w:r>
              <w:t>5</w:t>
            </w:r>
          </w:p>
        </w:tc>
      </w:tr>
      <w:tr w:rsidR="003C00A2" w:rsidTr="003C00A2">
        <w:tc>
          <w:tcPr>
            <w:tcW w:w="53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A2" w:rsidRPr="003B3184" w:rsidRDefault="003C00A2" w:rsidP="003C00A2">
            <w:pPr>
              <w:pStyle w:val="a9"/>
              <w:rPr>
                <w:rFonts w:ascii="Times New Roman" w:hAnsi="Times New Roman" w:cs="Times New Roman"/>
              </w:rPr>
            </w:pPr>
            <w:r w:rsidRPr="003B3184">
              <w:rPr>
                <w:rFonts w:ascii="Times New Roman" w:hAnsi="Times New Roman" w:cs="Times New Roman"/>
              </w:rPr>
              <w:t>Объем субсидии, направленной на достижение результатов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Pr="003B3184" w:rsidRDefault="003C00A2" w:rsidP="003C00A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Pr="003B3184" w:rsidRDefault="003C00A2" w:rsidP="003C00A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Pr="003B3184" w:rsidRDefault="003C00A2" w:rsidP="003C00A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00A2" w:rsidRPr="003B3184" w:rsidRDefault="003C00A2" w:rsidP="003C00A2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3C00A2" w:rsidTr="003C00A2">
        <w:tc>
          <w:tcPr>
            <w:tcW w:w="53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A2" w:rsidRPr="003B3184" w:rsidRDefault="003C00A2" w:rsidP="003C00A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Pr="003B3184" w:rsidRDefault="003C00A2" w:rsidP="003C00A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Pr="003B3184" w:rsidRDefault="003C00A2" w:rsidP="003C00A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Pr="003B3184" w:rsidRDefault="003C00A2" w:rsidP="003C00A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00A2" w:rsidRPr="003B3184" w:rsidRDefault="003C00A2" w:rsidP="003C00A2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3C00A2" w:rsidTr="003C00A2">
        <w:tc>
          <w:tcPr>
            <w:tcW w:w="53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A2" w:rsidRPr="003B3184" w:rsidRDefault="003C00A2" w:rsidP="003C00A2">
            <w:pPr>
              <w:pStyle w:val="a9"/>
              <w:rPr>
                <w:rFonts w:ascii="Times New Roman" w:hAnsi="Times New Roman" w:cs="Times New Roman"/>
              </w:rPr>
            </w:pPr>
            <w:r w:rsidRPr="003B3184">
              <w:rPr>
                <w:rFonts w:ascii="Times New Roman" w:hAnsi="Times New Roman" w:cs="Times New Roman"/>
              </w:rPr>
              <w:t>Объем субсидии, потребность в которой не подтверждена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Pr="003B3184" w:rsidRDefault="003C00A2" w:rsidP="003C00A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Pr="003B3184" w:rsidRDefault="003C00A2" w:rsidP="003C00A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Pr="003B3184" w:rsidRDefault="003C00A2" w:rsidP="003C00A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00A2" w:rsidRPr="003B3184" w:rsidRDefault="003C00A2" w:rsidP="003C00A2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3C00A2" w:rsidTr="003C00A2">
        <w:tc>
          <w:tcPr>
            <w:tcW w:w="53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A2" w:rsidRPr="003B3184" w:rsidRDefault="003C00A2" w:rsidP="003C00A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Pr="003B3184" w:rsidRDefault="003C00A2" w:rsidP="003C00A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Pr="003B3184" w:rsidRDefault="003C00A2" w:rsidP="003C00A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Pr="003B3184" w:rsidRDefault="003C00A2" w:rsidP="003C00A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00A2" w:rsidRPr="003B3184" w:rsidRDefault="003C00A2" w:rsidP="003C00A2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3C00A2" w:rsidTr="003C00A2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A2" w:rsidRPr="003B3184" w:rsidRDefault="003C00A2" w:rsidP="003C00A2">
            <w:pPr>
              <w:pStyle w:val="a9"/>
              <w:rPr>
                <w:rFonts w:ascii="Times New Roman" w:hAnsi="Times New Roman" w:cs="Times New Roman"/>
              </w:rPr>
            </w:pPr>
            <w:r w:rsidRPr="003B3184">
              <w:rPr>
                <w:rFonts w:ascii="Times New Roman" w:hAnsi="Times New Roman" w:cs="Times New Roman"/>
              </w:rPr>
              <w:t>Объем субсидии, подлежащей возврату в бюджет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Pr="003B3184" w:rsidRDefault="003C00A2" w:rsidP="003C00A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Pr="003B3184" w:rsidRDefault="003C00A2" w:rsidP="003C00A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Pr="003B3184" w:rsidRDefault="003C00A2" w:rsidP="003C00A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00A2" w:rsidRPr="003B3184" w:rsidRDefault="003C00A2" w:rsidP="003C00A2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3C00A2" w:rsidTr="003C00A2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A2" w:rsidRPr="003B3184" w:rsidRDefault="003C00A2" w:rsidP="003C00A2">
            <w:pPr>
              <w:pStyle w:val="a9"/>
              <w:rPr>
                <w:rFonts w:ascii="Times New Roman" w:hAnsi="Times New Roman" w:cs="Times New Roman"/>
              </w:rPr>
            </w:pPr>
            <w:r w:rsidRPr="003B3184">
              <w:rPr>
                <w:rFonts w:ascii="Times New Roman" w:hAnsi="Times New Roman" w:cs="Times New Roman"/>
              </w:rPr>
              <w:t>Сумма штрафных санкций (пени), подлежащих перечислению в бюджет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Pr="003B3184" w:rsidRDefault="003C00A2" w:rsidP="003C00A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Pr="003B3184" w:rsidRDefault="003C00A2" w:rsidP="003C00A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0A2" w:rsidRPr="003B3184" w:rsidRDefault="003C00A2" w:rsidP="003C00A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00A2" w:rsidRPr="003B3184" w:rsidRDefault="003C00A2" w:rsidP="003C00A2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</w:tbl>
    <w:p w:rsidR="003C00A2" w:rsidRDefault="003C00A2" w:rsidP="003C00A2"/>
    <w:p w:rsidR="003C00A2" w:rsidRDefault="003C00A2" w:rsidP="003C00A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00"/>
        <w:gridCol w:w="4340"/>
        <w:gridCol w:w="420"/>
        <w:gridCol w:w="2100"/>
        <w:gridCol w:w="420"/>
        <w:gridCol w:w="2940"/>
      </w:tblGrid>
      <w:tr w:rsidR="003C00A2" w:rsidTr="003C00A2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3C00A2" w:rsidRDefault="003C00A2" w:rsidP="003C00A2">
            <w:pPr>
              <w:pStyle w:val="a9"/>
            </w:pPr>
            <w:r>
              <w:t>Руководитель</w:t>
            </w:r>
            <w:r>
              <w:br/>
              <w:t>(уполномоченное лицо)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3C00A2" w:rsidRDefault="003C00A2" w:rsidP="003C00A2">
            <w:pPr>
              <w:pStyle w:val="a8"/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3C00A2" w:rsidRDefault="003C00A2" w:rsidP="003C00A2">
            <w:pPr>
              <w:pStyle w:val="a8"/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</w:pPr>
          </w:p>
        </w:tc>
      </w:tr>
      <w:tr w:rsidR="003C00A2" w:rsidTr="003C00A2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3C00A2" w:rsidRDefault="003C00A2" w:rsidP="003C00A2">
            <w:pPr>
              <w:pStyle w:val="a8"/>
            </w:pP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00A2" w:rsidRDefault="003C00A2" w:rsidP="003C00A2">
            <w:pPr>
              <w:pStyle w:val="a8"/>
              <w:jc w:val="center"/>
            </w:pPr>
            <w:r>
              <w:t>(наименование должности)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3C00A2" w:rsidRDefault="003C00A2" w:rsidP="003C00A2">
            <w:pPr>
              <w:pStyle w:val="a8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00A2" w:rsidRDefault="003C00A2" w:rsidP="003C00A2">
            <w:pPr>
              <w:pStyle w:val="a8"/>
              <w:jc w:val="center"/>
            </w:pPr>
            <w:r>
              <w:t>(подпись)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3C00A2" w:rsidRDefault="003C00A2" w:rsidP="003C00A2">
            <w:pPr>
              <w:pStyle w:val="a8"/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00A2" w:rsidRDefault="003C00A2" w:rsidP="003C00A2">
            <w:pPr>
              <w:pStyle w:val="a8"/>
              <w:jc w:val="center"/>
            </w:pPr>
            <w:r>
              <w:t>(инициалы, фамилия)</w:t>
            </w:r>
          </w:p>
        </w:tc>
      </w:tr>
    </w:tbl>
    <w:p w:rsidR="003C00A2" w:rsidRDefault="003C00A2" w:rsidP="003C00A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00"/>
        <w:gridCol w:w="2940"/>
        <w:gridCol w:w="420"/>
        <w:gridCol w:w="3080"/>
        <w:gridCol w:w="420"/>
        <w:gridCol w:w="3360"/>
      </w:tblGrid>
      <w:tr w:rsidR="003C00A2" w:rsidTr="003C00A2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3C00A2" w:rsidRDefault="003C00A2" w:rsidP="003C00A2">
            <w:pPr>
              <w:pStyle w:val="a9"/>
            </w:pPr>
            <w:r>
              <w:t>Исполнитель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3C00A2" w:rsidRDefault="003C00A2" w:rsidP="003C00A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3C00A2" w:rsidRDefault="003C00A2" w:rsidP="003C00A2">
            <w:pPr>
              <w:pStyle w:val="a8"/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00A2" w:rsidRDefault="003C00A2" w:rsidP="003C00A2">
            <w:pPr>
              <w:pStyle w:val="a8"/>
            </w:pPr>
          </w:p>
        </w:tc>
      </w:tr>
      <w:tr w:rsidR="003C00A2" w:rsidTr="003C00A2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3C00A2" w:rsidRDefault="003C00A2" w:rsidP="003C00A2">
            <w:pPr>
              <w:pStyle w:val="a8"/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00A2" w:rsidRDefault="003C00A2" w:rsidP="003C00A2">
            <w:pPr>
              <w:pStyle w:val="a8"/>
              <w:jc w:val="center"/>
            </w:pPr>
            <w:r>
              <w:t>(наименование должности)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3C00A2" w:rsidRDefault="003C00A2" w:rsidP="003C00A2">
            <w:pPr>
              <w:pStyle w:val="a8"/>
            </w:pP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00A2" w:rsidRDefault="003C00A2" w:rsidP="003C00A2">
            <w:pPr>
              <w:pStyle w:val="a8"/>
              <w:jc w:val="center"/>
            </w:pPr>
            <w:r>
              <w:t>(инициалы, фамилия)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3C00A2" w:rsidRDefault="003C00A2" w:rsidP="003C00A2">
            <w:pPr>
              <w:pStyle w:val="a8"/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00A2" w:rsidRDefault="003C00A2" w:rsidP="003C00A2">
            <w:pPr>
              <w:pStyle w:val="a8"/>
              <w:jc w:val="center"/>
            </w:pPr>
            <w:r>
              <w:t>(номер телефона)</w:t>
            </w:r>
          </w:p>
        </w:tc>
      </w:tr>
    </w:tbl>
    <w:p w:rsidR="003C00A2" w:rsidRDefault="003C00A2" w:rsidP="003C00A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3020"/>
      </w:tblGrid>
      <w:tr w:rsidR="003C00A2" w:rsidTr="003C00A2">
        <w:tc>
          <w:tcPr>
            <w:tcW w:w="13020" w:type="dxa"/>
            <w:tcBorders>
              <w:top w:val="nil"/>
              <w:left w:val="nil"/>
              <w:bottom w:val="nil"/>
              <w:right w:val="nil"/>
            </w:tcBorders>
          </w:tcPr>
          <w:p w:rsidR="003C00A2" w:rsidRDefault="003C00A2" w:rsidP="003C00A2">
            <w:pPr>
              <w:pStyle w:val="a9"/>
            </w:pPr>
            <w:r>
              <w:t>"__" ________ 20__ г.</w:t>
            </w:r>
          </w:p>
        </w:tc>
      </w:tr>
    </w:tbl>
    <w:p w:rsidR="003C00A2" w:rsidRDefault="003C00A2" w:rsidP="004B118A">
      <w:pPr>
        <w:rPr>
          <w:rFonts w:ascii="Arial" w:hAnsi="Arial" w:cs="Arial"/>
          <w:b/>
          <w:sz w:val="28"/>
          <w:szCs w:val="28"/>
        </w:rPr>
      </w:pPr>
    </w:p>
    <w:p w:rsidR="004B118A" w:rsidRDefault="004B118A" w:rsidP="004B118A">
      <w:pPr>
        <w:rPr>
          <w:rFonts w:ascii="Arial" w:hAnsi="Arial" w:cs="Arial"/>
          <w:b/>
          <w:sz w:val="28"/>
          <w:szCs w:val="28"/>
        </w:rPr>
      </w:pPr>
    </w:p>
    <w:p w:rsidR="004B118A" w:rsidRPr="003B3184" w:rsidRDefault="004B118A" w:rsidP="004B118A">
      <w:pPr>
        <w:pStyle w:val="1"/>
        <w:tabs>
          <w:tab w:val="left" w:pos="11057"/>
        </w:tabs>
        <w:spacing w:before="0" w:after="0"/>
        <w:ind w:right="4179"/>
        <w:rPr>
          <w:rFonts w:ascii="Times New Roman" w:hAnsi="Times New Roman"/>
          <w:sz w:val="24"/>
          <w:szCs w:val="24"/>
          <w:lang w:val="ru-RU"/>
        </w:rPr>
      </w:pPr>
      <w:r w:rsidRPr="003B3184">
        <w:rPr>
          <w:rFonts w:ascii="Times New Roman" w:hAnsi="Times New Roman"/>
          <w:sz w:val="24"/>
          <w:szCs w:val="24"/>
          <w:lang w:val="ru-RU"/>
        </w:rPr>
        <w:lastRenderedPageBreak/>
        <w:t>Отчет</w:t>
      </w:r>
    </w:p>
    <w:p w:rsidR="004B118A" w:rsidRPr="003B3184" w:rsidRDefault="004B118A" w:rsidP="004B118A">
      <w:pPr>
        <w:pStyle w:val="1"/>
        <w:tabs>
          <w:tab w:val="left" w:pos="11057"/>
        </w:tabs>
        <w:spacing w:before="0" w:after="0"/>
        <w:ind w:right="4179"/>
        <w:rPr>
          <w:rFonts w:ascii="Times New Roman" w:hAnsi="Times New Roman"/>
          <w:b w:val="0"/>
          <w:sz w:val="24"/>
          <w:szCs w:val="24"/>
          <w:lang w:val="ru-RU"/>
        </w:rPr>
      </w:pPr>
      <w:r w:rsidRPr="003B3184">
        <w:rPr>
          <w:rFonts w:ascii="Times New Roman" w:hAnsi="Times New Roman"/>
          <w:sz w:val="24"/>
          <w:szCs w:val="24"/>
          <w:lang w:val="ru-RU"/>
        </w:rPr>
        <w:br/>
        <w:t xml:space="preserve">о реализации плана мероприятий по достижению </w:t>
      </w:r>
    </w:p>
    <w:p w:rsidR="004B118A" w:rsidRPr="003B3184" w:rsidRDefault="004B118A" w:rsidP="004B118A">
      <w:pPr>
        <w:pStyle w:val="1"/>
        <w:tabs>
          <w:tab w:val="left" w:pos="11057"/>
        </w:tabs>
        <w:spacing w:before="0" w:after="0"/>
        <w:ind w:right="4179"/>
        <w:rPr>
          <w:rFonts w:ascii="Times New Roman" w:hAnsi="Times New Roman"/>
          <w:b w:val="0"/>
          <w:sz w:val="24"/>
          <w:szCs w:val="24"/>
        </w:rPr>
      </w:pPr>
      <w:r w:rsidRPr="003B3184">
        <w:rPr>
          <w:rFonts w:ascii="Times New Roman" w:hAnsi="Times New Roman"/>
          <w:sz w:val="24"/>
          <w:szCs w:val="24"/>
        </w:rPr>
        <w:t>результатов</w:t>
      </w:r>
      <w:r w:rsidR="00315491" w:rsidRPr="003B318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B3184">
        <w:rPr>
          <w:rFonts w:ascii="Times New Roman" w:hAnsi="Times New Roman"/>
          <w:sz w:val="24"/>
          <w:szCs w:val="24"/>
        </w:rPr>
        <w:t xml:space="preserve"> предоставления </w:t>
      </w:r>
      <w:r w:rsidR="00315491" w:rsidRPr="003B318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B3184">
        <w:rPr>
          <w:rFonts w:ascii="Times New Roman" w:hAnsi="Times New Roman"/>
          <w:sz w:val="24"/>
          <w:szCs w:val="24"/>
        </w:rPr>
        <w:t>субсидии</w:t>
      </w:r>
    </w:p>
    <w:p w:rsidR="004B118A" w:rsidRPr="005A0CB4" w:rsidRDefault="004B118A" w:rsidP="005A0CB4">
      <w:pPr>
        <w:pStyle w:val="1"/>
        <w:tabs>
          <w:tab w:val="left" w:pos="11057"/>
        </w:tabs>
        <w:spacing w:before="0" w:after="0"/>
        <w:ind w:right="4179"/>
        <w:rPr>
          <w:rFonts w:ascii="Times New Roman" w:hAnsi="Times New Roman"/>
          <w:b w:val="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898"/>
        <w:gridCol w:w="3494"/>
        <w:gridCol w:w="1747"/>
        <w:gridCol w:w="1210"/>
      </w:tblGrid>
      <w:tr w:rsidR="004B118A" w:rsidTr="000C6E22">
        <w:tc>
          <w:tcPr>
            <w:tcW w:w="91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118A" w:rsidRDefault="004B118A" w:rsidP="000C6E22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118A" w:rsidRDefault="004B118A" w:rsidP="000C6E22">
            <w:pPr>
              <w:pStyle w:val="a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Коды</w:t>
            </w:r>
          </w:p>
        </w:tc>
      </w:tr>
      <w:tr w:rsidR="004B118A" w:rsidTr="000C6E22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:rsidR="004B118A" w:rsidRDefault="004B118A" w:rsidP="000C6E22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:rsidR="004B118A" w:rsidRDefault="004B118A" w:rsidP="000C6E22">
            <w:pPr>
              <w:pStyle w:val="a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 состоянию</w:t>
            </w:r>
            <w:r>
              <w:rPr>
                <w:sz w:val="23"/>
                <w:szCs w:val="23"/>
              </w:rPr>
              <w:br/>
              <w:t>на ___________ 20__ г.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118A" w:rsidRDefault="004B118A" w:rsidP="000C6E22">
            <w:pPr>
              <w:pStyle w:val="a8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18A" w:rsidRDefault="004B118A" w:rsidP="000C6E22">
            <w:pPr>
              <w:pStyle w:val="a8"/>
              <w:rPr>
                <w:sz w:val="23"/>
                <w:szCs w:val="23"/>
              </w:rPr>
            </w:pPr>
          </w:p>
        </w:tc>
      </w:tr>
      <w:tr w:rsidR="004B118A" w:rsidTr="000C6E22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:rsidR="004B118A" w:rsidRDefault="004B118A" w:rsidP="000C6E22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учреждения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118A" w:rsidRDefault="004B118A" w:rsidP="000C6E22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118A" w:rsidRDefault="004B118A" w:rsidP="000C6E22">
            <w:pPr>
              <w:pStyle w:val="a8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 сводному реестру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18A" w:rsidRDefault="004B118A" w:rsidP="000C6E22">
            <w:pPr>
              <w:pStyle w:val="a8"/>
              <w:rPr>
                <w:sz w:val="23"/>
                <w:szCs w:val="23"/>
              </w:rPr>
            </w:pPr>
          </w:p>
        </w:tc>
      </w:tr>
      <w:tr w:rsidR="004B118A" w:rsidTr="000C6E22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:rsidR="004B118A" w:rsidRDefault="004B118A" w:rsidP="000C6E22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учредителя</w:t>
            </w:r>
          </w:p>
        </w:tc>
        <w:tc>
          <w:tcPr>
            <w:tcW w:w="3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118A" w:rsidRDefault="004B118A" w:rsidP="000C6E22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118A" w:rsidRDefault="004B118A" w:rsidP="000C6E22">
            <w:pPr>
              <w:pStyle w:val="a8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 сводному реестру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18A" w:rsidRDefault="004B118A" w:rsidP="000C6E22">
            <w:pPr>
              <w:pStyle w:val="a8"/>
              <w:rPr>
                <w:sz w:val="23"/>
                <w:szCs w:val="23"/>
              </w:rPr>
            </w:pPr>
          </w:p>
        </w:tc>
      </w:tr>
      <w:tr w:rsidR="004B118A" w:rsidTr="000C6E22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:rsidR="004B118A" w:rsidRDefault="004B118A" w:rsidP="000C6E22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регионального проекта (муниципальной программы)</w:t>
            </w:r>
          </w:p>
        </w:tc>
        <w:tc>
          <w:tcPr>
            <w:tcW w:w="3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118A" w:rsidRDefault="004B118A" w:rsidP="000C6E22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118A" w:rsidRPr="009B7275" w:rsidRDefault="004B118A" w:rsidP="000C6E22">
            <w:pPr>
              <w:pStyle w:val="a8"/>
              <w:jc w:val="right"/>
              <w:rPr>
                <w:sz w:val="23"/>
                <w:szCs w:val="23"/>
              </w:rPr>
            </w:pPr>
            <w:r w:rsidRPr="009B7275">
              <w:rPr>
                <w:sz w:val="23"/>
                <w:szCs w:val="23"/>
              </w:rPr>
              <w:t xml:space="preserve">по </w:t>
            </w:r>
            <w:hyperlink r:id="rId28" w:history="1">
              <w:r w:rsidRPr="009B7275">
                <w:rPr>
                  <w:rStyle w:val="a4"/>
                  <w:color w:val="auto"/>
                  <w:sz w:val="23"/>
                  <w:szCs w:val="23"/>
                </w:rPr>
                <w:t>БК</w:t>
              </w:r>
            </w:hyperlink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18A" w:rsidRDefault="004B118A" w:rsidP="000C6E22">
            <w:pPr>
              <w:pStyle w:val="a8"/>
              <w:rPr>
                <w:sz w:val="23"/>
                <w:szCs w:val="23"/>
              </w:rPr>
            </w:pPr>
          </w:p>
        </w:tc>
      </w:tr>
      <w:tr w:rsidR="004B118A" w:rsidTr="000C6E22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:rsidR="004B118A" w:rsidRDefault="004B118A" w:rsidP="000C6E22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субсидии</w:t>
            </w:r>
          </w:p>
        </w:tc>
        <w:tc>
          <w:tcPr>
            <w:tcW w:w="3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118A" w:rsidRDefault="004B118A" w:rsidP="000C6E22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118A" w:rsidRPr="009B7275" w:rsidRDefault="004B118A" w:rsidP="000C6E22">
            <w:pPr>
              <w:pStyle w:val="a8"/>
              <w:jc w:val="right"/>
              <w:rPr>
                <w:sz w:val="23"/>
                <w:szCs w:val="23"/>
              </w:rPr>
            </w:pPr>
            <w:r w:rsidRPr="009B7275">
              <w:rPr>
                <w:sz w:val="23"/>
                <w:szCs w:val="23"/>
              </w:rPr>
              <w:t xml:space="preserve">по </w:t>
            </w:r>
            <w:hyperlink r:id="rId29" w:history="1">
              <w:r w:rsidRPr="009B7275">
                <w:rPr>
                  <w:rStyle w:val="a4"/>
                  <w:color w:val="auto"/>
                  <w:sz w:val="23"/>
                  <w:szCs w:val="23"/>
                </w:rPr>
                <w:t>БК</w:t>
              </w:r>
            </w:hyperlink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18A" w:rsidRDefault="004B118A" w:rsidP="000C6E22">
            <w:pPr>
              <w:pStyle w:val="a8"/>
              <w:rPr>
                <w:sz w:val="23"/>
                <w:szCs w:val="23"/>
              </w:rPr>
            </w:pPr>
          </w:p>
        </w:tc>
      </w:tr>
      <w:tr w:rsidR="004B118A" w:rsidTr="000C6E22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:rsidR="004B118A" w:rsidRDefault="004B118A" w:rsidP="000C6E22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документа</w:t>
            </w:r>
          </w:p>
        </w:tc>
        <w:tc>
          <w:tcPr>
            <w:tcW w:w="3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118A" w:rsidRDefault="004B118A" w:rsidP="000C6E22">
            <w:pPr>
              <w:pStyle w:val="a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(первичный - "0", уточненный -</w:t>
            </w:r>
            <w:r>
              <w:rPr>
                <w:sz w:val="23"/>
                <w:szCs w:val="23"/>
              </w:rPr>
              <w:br/>
              <w:t>"1", "2", "3", "...")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118A" w:rsidRDefault="004B118A" w:rsidP="000C6E22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18A" w:rsidRDefault="004B118A" w:rsidP="000C6E22">
            <w:pPr>
              <w:pStyle w:val="a8"/>
              <w:rPr>
                <w:sz w:val="23"/>
                <w:szCs w:val="23"/>
              </w:rPr>
            </w:pPr>
          </w:p>
        </w:tc>
      </w:tr>
      <w:tr w:rsidR="004B118A" w:rsidTr="000C6E22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:rsidR="004B118A" w:rsidRDefault="004B118A" w:rsidP="000C6E22">
            <w:pPr>
              <w:pStyle w:val="a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Периодичность:</w:t>
            </w:r>
            <w:r>
              <w:rPr>
                <w:sz w:val="23"/>
                <w:szCs w:val="23"/>
              </w:rPr>
              <w:br/>
              <w:t>(квартальная)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:rsidR="004B118A" w:rsidRDefault="004B118A" w:rsidP="000C6E22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118A" w:rsidRDefault="004B118A" w:rsidP="000C6E22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18A" w:rsidRDefault="004B118A" w:rsidP="000C6E22">
            <w:pPr>
              <w:pStyle w:val="a8"/>
              <w:rPr>
                <w:sz w:val="23"/>
                <w:szCs w:val="23"/>
              </w:rPr>
            </w:pPr>
          </w:p>
        </w:tc>
      </w:tr>
    </w:tbl>
    <w:p w:rsidR="001E1E4C" w:rsidRPr="001E1E4C" w:rsidRDefault="001E1E4C" w:rsidP="001E1E4C">
      <w:pPr>
        <w:ind w:firstLine="708"/>
      </w:pPr>
    </w:p>
    <w:tbl>
      <w:tblPr>
        <w:tblW w:w="159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261"/>
        <w:gridCol w:w="1701"/>
        <w:gridCol w:w="1701"/>
        <w:gridCol w:w="1077"/>
        <w:gridCol w:w="944"/>
        <w:gridCol w:w="1074"/>
        <w:gridCol w:w="1021"/>
        <w:gridCol w:w="1127"/>
        <w:gridCol w:w="1210"/>
        <w:gridCol w:w="1347"/>
        <w:gridCol w:w="1448"/>
      </w:tblGrid>
      <w:tr w:rsidR="004B118A" w:rsidRPr="003B3184" w:rsidTr="000C6E22">
        <w:tc>
          <w:tcPr>
            <w:tcW w:w="32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A" w:rsidRPr="003B3184" w:rsidRDefault="004B118A" w:rsidP="000C6E2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B3184">
              <w:rPr>
                <w:rFonts w:ascii="Times New Roman" w:hAnsi="Times New Roman" w:cs="Times New Roman"/>
              </w:rPr>
              <w:t>Наименование результата предоставления субсидий на иные цели, контрольной точки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A" w:rsidRPr="003B3184" w:rsidRDefault="004B118A" w:rsidP="000C6E2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B3184">
              <w:rPr>
                <w:rFonts w:ascii="Times New Roman" w:hAnsi="Times New Roman" w:cs="Times New Roman"/>
              </w:rPr>
              <w:t>Код результата предоставления субсидии, контрольной точки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A" w:rsidRPr="003B3184" w:rsidRDefault="004B118A" w:rsidP="000C6E2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B3184">
              <w:rPr>
                <w:rFonts w:ascii="Times New Roman" w:hAnsi="Times New Roman" w:cs="Times New Roman"/>
              </w:rPr>
              <w:t>Тип результата предоставления субсидий, контрольной точки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A" w:rsidRPr="003B3184" w:rsidRDefault="004B118A" w:rsidP="000C6E2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B318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32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A" w:rsidRPr="003B3184" w:rsidRDefault="004B118A" w:rsidP="00BB497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B3184">
              <w:rPr>
                <w:rFonts w:ascii="Times New Roman" w:hAnsi="Times New Roman" w:cs="Times New Roman"/>
              </w:rPr>
              <w:t xml:space="preserve">Значение </w:t>
            </w:r>
          </w:p>
        </w:tc>
        <w:tc>
          <w:tcPr>
            <w:tcW w:w="2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A" w:rsidRPr="00F13F64" w:rsidRDefault="004B118A" w:rsidP="00BB497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B3184">
              <w:rPr>
                <w:rFonts w:ascii="Times New Roman" w:hAnsi="Times New Roman" w:cs="Times New Roman"/>
              </w:rPr>
              <w:t xml:space="preserve">Срок достижения </w:t>
            </w:r>
          </w:p>
          <w:p w:rsidR="00BB4971" w:rsidRPr="00BB4971" w:rsidRDefault="00BB4971" w:rsidP="00BB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B4971">
              <w:rPr>
                <w:rFonts w:ascii="Times New Roman" w:hAnsi="Times New Roman" w:cs="Times New Roman"/>
                <w:sz w:val="24"/>
                <w:szCs w:val="24"/>
              </w:rPr>
              <w:t>дд.мм.гг)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491" w:rsidRPr="003B3184" w:rsidRDefault="00BB4971" w:rsidP="000C6E2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Причина </w:t>
            </w:r>
            <w:r w:rsidR="004B118A" w:rsidRPr="003B3184">
              <w:rPr>
                <w:rFonts w:ascii="Times New Roman" w:hAnsi="Times New Roman" w:cs="Times New Roman"/>
              </w:rPr>
              <w:t xml:space="preserve"> откло</w:t>
            </w:r>
            <w:bookmarkStart w:id="6" w:name="_GoBack"/>
            <w:bookmarkEnd w:id="6"/>
            <w:r w:rsidR="00315491" w:rsidRPr="003B3184">
              <w:rPr>
                <w:rFonts w:ascii="Times New Roman" w:hAnsi="Times New Roman" w:cs="Times New Roman"/>
              </w:rPr>
              <w:t>-</w:t>
            </w:r>
          </w:p>
          <w:p w:rsidR="004B118A" w:rsidRPr="003B3184" w:rsidRDefault="000A34EC" w:rsidP="0031549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нения</w:t>
            </w:r>
          </w:p>
        </w:tc>
      </w:tr>
      <w:tr w:rsidR="004B118A" w:rsidRPr="003B3184" w:rsidTr="000C6E22">
        <w:trPr>
          <w:trHeight w:val="276"/>
        </w:trPr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A" w:rsidRPr="003B3184" w:rsidRDefault="004B118A" w:rsidP="000C6E2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A" w:rsidRPr="003B3184" w:rsidRDefault="004B118A" w:rsidP="000C6E2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A" w:rsidRPr="003B3184" w:rsidRDefault="004B118A" w:rsidP="000C6E2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A" w:rsidRPr="003B3184" w:rsidRDefault="004B118A" w:rsidP="000C6E2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B318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A" w:rsidRPr="003B3184" w:rsidRDefault="004B118A" w:rsidP="000C6E2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B3184">
              <w:rPr>
                <w:rFonts w:ascii="Times New Roman" w:hAnsi="Times New Roman" w:cs="Times New Roman"/>
              </w:rPr>
              <w:t xml:space="preserve">код по </w:t>
            </w:r>
            <w:hyperlink r:id="rId30" w:history="1">
              <w:r w:rsidRPr="003B3184">
                <w:rPr>
                  <w:rStyle w:val="a4"/>
                  <w:rFonts w:ascii="Times New Roman" w:hAnsi="Times New Roman"/>
                  <w:color w:val="auto"/>
                </w:rPr>
                <w:t>ОКЕИ</w:t>
              </w:r>
            </w:hyperlink>
          </w:p>
        </w:tc>
        <w:tc>
          <w:tcPr>
            <w:tcW w:w="32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A" w:rsidRPr="003B3184" w:rsidRDefault="004B118A" w:rsidP="000C6E2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A" w:rsidRPr="003B3184" w:rsidRDefault="004B118A" w:rsidP="000C6E2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18A" w:rsidRPr="003B3184" w:rsidRDefault="004B118A" w:rsidP="000C6E22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4B118A" w:rsidRPr="003B3184" w:rsidTr="000C6E22"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A" w:rsidRPr="003B3184" w:rsidRDefault="004B118A" w:rsidP="000C6E2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A" w:rsidRPr="003B3184" w:rsidRDefault="004B118A" w:rsidP="000C6E2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A" w:rsidRPr="003B3184" w:rsidRDefault="004B118A" w:rsidP="000C6E2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A" w:rsidRPr="003B3184" w:rsidRDefault="004B118A" w:rsidP="000C6E2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A" w:rsidRPr="003B3184" w:rsidRDefault="004B118A" w:rsidP="000C6E2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A" w:rsidRPr="003B3184" w:rsidRDefault="000A34EC" w:rsidP="000C6E2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B3184">
              <w:rPr>
                <w:rFonts w:ascii="Times New Roman" w:hAnsi="Times New Roman" w:cs="Times New Roman"/>
              </w:rPr>
              <w:t>П</w:t>
            </w:r>
            <w:r w:rsidR="004B118A" w:rsidRPr="003B3184">
              <w:rPr>
                <w:rFonts w:ascii="Times New Roman" w:hAnsi="Times New Roman" w:cs="Times New Roman"/>
              </w:rPr>
              <w:t>лано</w:t>
            </w:r>
            <w:r>
              <w:rPr>
                <w:rFonts w:ascii="Times New Roman" w:hAnsi="Times New Roman" w:cs="Times New Roman"/>
              </w:rPr>
              <w:t>-</w:t>
            </w:r>
            <w:r w:rsidR="004B118A" w:rsidRPr="003B3184">
              <w:rPr>
                <w:rFonts w:ascii="Times New Roman" w:hAnsi="Times New Roman" w:cs="Times New Roman"/>
              </w:rPr>
              <w:t>вое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A" w:rsidRPr="003B3184" w:rsidRDefault="000A34EC" w:rsidP="000C6E2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B3184">
              <w:rPr>
                <w:rFonts w:ascii="Times New Roman" w:hAnsi="Times New Roman" w:cs="Times New Roman"/>
              </w:rPr>
              <w:t>Ф</w:t>
            </w:r>
            <w:r w:rsidR="004B118A" w:rsidRPr="003B3184">
              <w:rPr>
                <w:rFonts w:ascii="Times New Roman" w:hAnsi="Times New Roman" w:cs="Times New Roman"/>
              </w:rPr>
              <w:t>акти</w:t>
            </w:r>
            <w:r>
              <w:rPr>
                <w:rFonts w:ascii="Times New Roman" w:hAnsi="Times New Roman" w:cs="Times New Roman"/>
              </w:rPr>
              <w:t>-</w:t>
            </w:r>
            <w:r w:rsidR="004B118A" w:rsidRPr="003B3184">
              <w:rPr>
                <w:rFonts w:ascii="Times New Roman" w:hAnsi="Times New Roman" w:cs="Times New Roman"/>
              </w:rPr>
              <w:t>ческое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A" w:rsidRPr="003B3184" w:rsidRDefault="004B118A" w:rsidP="000C6E2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B3184">
              <w:rPr>
                <w:rFonts w:ascii="Times New Roman" w:hAnsi="Times New Roman" w:cs="Times New Roman"/>
              </w:rPr>
              <w:t>прогнозное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A" w:rsidRPr="003B3184" w:rsidRDefault="000A34EC" w:rsidP="000C6E2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B3184">
              <w:rPr>
                <w:rFonts w:ascii="Times New Roman" w:hAnsi="Times New Roman" w:cs="Times New Roman"/>
              </w:rPr>
              <w:t>П</w:t>
            </w:r>
            <w:r w:rsidR="004B118A" w:rsidRPr="003B3184">
              <w:rPr>
                <w:rFonts w:ascii="Times New Roman" w:hAnsi="Times New Roman" w:cs="Times New Roman"/>
              </w:rPr>
              <w:t>лано</w:t>
            </w:r>
            <w:r>
              <w:rPr>
                <w:rFonts w:ascii="Times New Roman" w:hAnsi="Times New Roman" w:cs="Times New Roman"/>
              </w:rPr>
              <w:t>-</w:t>
            </w:r>
            <w:r w:rsidR="004B118A" w:rsidRPr="003B3184">
              <w:rPr>
                <w:rFonts w:ascii="Times New Roman" w:hAnsi="Times New Roman" w:cs="Times New Roman"/>
              </w:rPr>
              <w:t>вый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A" w:rsidRPr="003B3184" w:rsidRDefault="000A34EC" w:rsidP="000C6E2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B3184">
              <w:rPr>
                <w:rFonts w:ascii="Times New Roman" w:hAnsi="Times New Roman" w:cs="Times New Roman"/>
              </w:rPr>
              <w:t>Ф</w:t>
            </w:r>
            <w:r w:rsidR="004B118A" w:rsidRPr="003B3184">
              <w:rPr>
                <w:rFonts w:ascii="Times New Roman" w:hAnsi="Times New Roman" w:cs="Times New Roman"/>
              </w:rPr>
              <w:t>актичес</w:t>
            </w:r>
            <w:r>
              <w:rPr>
                <w:rFonts w:ascii="Times New Roman" w:hAnsi="Times New Roman" w:cs="Times New Roman"/>
              </w:rPr>
              <w:t>-</w:t>
            </w:r>
            <w:r w:rsidR="004B118A" w:rsidRPr="003B3184">
              <w:rPr>
                <w:rFonts w:ascii="Times New Roman" w:hAnsi="Times New Roman" w:cs="Times New Roman"/>
              </w:rPr>
              <w:t>кий/ прогноз</w:t>
            </w:r>
            <w:r>
              <w:rPr>
                <w:rFonts w:ascii="Times New Roman" w:hAnsi="Times New Roman" w:cs="Times New Roman"/>
              </w:rPr>
              <w:t>-</w:t>
            </w:r>
            <w:r w:rsidR="004B118A" w:rsidRPr="003B3184">
              <w:rPr>
                <w:rFonts w:ascii="Times New Roman" w:hAnsi="Times New Roman" w:cs="Times New Roman"/>
              </w:rPr>
              <w:t>ный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18A" w:rsidRPr="003B3184" w:rsidRDefault="004B118A" w:rsidP="000C6E2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B3184">
              <w:rPr>
                <w:rFonts w:ascii="Times New Roman" w:hAnsi="Times New Roman" w:cs="Times New Roman"/>
              </w:rPr>
              <w:t>статус</w:t>
            </w:r>
          </w:p>
        </w:tc>
      </w:tr>
      <w:tr w:rsidR="004B118A" w:rsidRPr="003B3184" w:rsidTr="000C6E2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A" w:rsidRPr="003B3184" w:rsidRDefault="004B118A" w:rsidP="000C6E2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B31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A" w:rsidRPr="003B3184" w:rsidRDefault="004B118A" w:rsidP="000C6E2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B318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A" w:rsidRPr="003B3184" w:rsidRDefault="004B118A" w:rsidP="000C6E2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B31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A" w:rsidRPr="003B3184" w:rsidRDefault="004B118A" w:rsidP="000C6E2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B31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A" w:rsidRPr="003B3184" w:rsidRDefault="004B118A" w:rsidP="000C6E2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B31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A" w:rsidRPr="003B3184" w:rsidRDefault="004B118A" w:rsidP="000C6E2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B318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A" w:rsidRPr="003B3184" w:rsidRDefault="004B118A" w:rsidP="000C6E2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B31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A" w:rsidRPr="003B3184" w:rsidRDefault="004B118A" w:rsidP="000C6E2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B318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A" w:rsidRPr="003B3184" w:rsidRDefault="004B118A" w:rsidP="000C6E2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B318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A" w:rsidRPr="003B3184" w:rsidRDefault="004B118A" w:rsidP="000C6E2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B318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18A" w:rsidRPr="003B3184" w:rsidRDefault="004B118A" w:rsidP="000C6E2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B3184">
              <w:rPr>
                <w:rFonts w:ascii="Times New Roman" w:hAnsi="Times New Roman" w:cs="Times New Roman"/>
              </w:rPr>
              <w:t>11</w:t>
            </w:r>
          </w:p>
        </w:tc>
      </w:tr>
      <w:tr w:rsidR="004B118A" w:rsidRPr="003B3184" w:rsidTr="000C6E2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A" w:rsidRPr="003B3184" w:rsidRDefault="004B118A" w:rsidP="000C6E22">
            <w:pPr>
              <w:pStyle w:val="a9"/>
              <w:rPr>
                <w:rFonts w:ascii="Times New Roman" w:hAnsi="Times New Roman" w:cs="Times New Roman"/>
              </w:rPr>
            </w:pPr>
            <w:r w:rsidRPr="003B3184">
              <w:rPr>
                <w:rFonts w:ascii="Times New Roman" w:hAnsi="Times New Roman" w:cs="Times New Roman"/>
              </w:rPr>
              <w:t>Результат предоставления субсидии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A" w:rsidRPr="003B3184" w:rsidRDefault="004B118A" w:rsidP="000C6E2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A" w:rsidRPr="003B3184" w:rsidRDefault="004B118A" w:rsidP="000C6E2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A" w:rsidRPr="003B3184" w:rsidRDefault="004B118A" w:rsidP="000C6E2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A" w:rsidRPr="003B3184" w:rsidRDefault="004B118A" w:rsidP="000C6E2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A" w:rsidRPr="003B3184" w:rsidRDefault="004B118A" w:rsidP="000C6E2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A" w:rsidRPr="003B3184" w:rsidRDefault="004B118A" w:rsidP="000C6E2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A" w:rsidRPr="003B3184" w:rsidRDefault="004B118A" w:rsidP="000C6E2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A" w:rsidRPr="003B3184" w:rsidRDefault="004B118A" w:rsidP="000C6E2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A" w:rsidRPr="003B3184" w:rsidRDefault="004B118A" w:rsidP="000C6E2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18A" w:rsidRPr="003B3184" w:rsidRDefault="004B118A" w:rsidP="000C6E22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4B118A" w:rsidRPr="003B3184" w:rsidTr="000C6E2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A" w:rsidRPr="003B3184" w:rsidRDefault="004B118A" w:rsidP="000C6E22">
            <w:pPr>
              <w:pStyle w:val="a9"/>
              <w:rPr>
                <w:rFonts w:ascii="Times New Roman" w:hAnsi="Times New Roman" w:cs="Times New Roman"/>
              </w:rPr>
            </w:pPr>
            <w:r w:rsidRPr="003B3184">
              <w:rPr>
                <w:rFonts w:ascii="Times New Roman" w:hAnsi="Times New Roman" w:cs="Times New Roman"/>
              </w:rPr>
              <w:lastRenderedPageBreak/>
              <w:t>Контрольная точка 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A" w:rsidRPr="003B3184" w:rsidRDefault="005A0CB4" w:rsidP="005A0C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A" w:rsidRPr="003B3184" w:rsidRDefault="005A0CB4" w:rsidP="005A0C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A" w:rsidRPr="003B3184" w:rsidRDefault="005A0CB4" w:rsidP="005A0C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A" w:rsidRPr="003B3184" w:rsidRDefault="005A0CB4" w:rsidP="005A0C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A" w:rsidRPr="003B3184" w:rsidRDefault="005A0CB4" w:rsidP="005A0C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A" w:rsidRPr="003B3184" w:rsidRDefault="005A0CB4" w:rsidP="005A0C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A" w:rsidRPr="003B3184" w:rsidRDefault="005A0CB4" w:rsidP="005A0C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A" w:rsidRPr="003B3184" w:rsidRDefault="005A0CB4" w:rsidP="005A0C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A" w:rsidRPr="003B3184" w:rsidRDefault="005A0CB4" w:rsidP="005A0C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18A" w:rsidRPr="003B3184" w:rsidRDefault="005A0CB4" w:rsidP="005A0C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4B118A" w:rsidRPr="003B3184" w:rsidTr="000C6E2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A" w:rsidRPr="003B3184" w:rsidRDefault="004B118A" w:rsidP="000C6E22">
            <w:pPr>
              <w:pStyle w:val="a9"/>
              <w:rPr>
                <w:rFonts w:ascii="Times New Roman" w:hAnsi="Times New Roman" w:cs="Times New Roman"/>
              </w:rPr>
            </w:pPr>
            <w:r w:rsidRPr="003B3184">
              <w:rPr>
                <w:rFonts w:ascii="Times New Roman" w:hAnsi="Times New Roman" w:cs="Times New Roman"/>
              </w:rPr>
              <w:t>Результат предоставления субсидии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A" w:rsidRPr="003B3184" w:rsidRDefault="004B118A" w:rsidP="000C6E2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A" w:rsidRPr="003B3184" w:rsidRDefault="004B118A" w:rsidP="000C6E2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A" w:rsidRPr="003B3184" w:rsidRDefault="004B118A" w:rsidP="000C6E2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A" w:rsidRPr="003B3184" w:rsidRDefault="004B118A" w:rsidP="000C6E2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A" w:rsidRPr="003B3184" w:rsidRDefault="004B118A" w:rsidP="000C6E2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A" w:rsidRPr="003B3184" w:rsidRDefault="004B118A" w:rsidP="000C6E2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A" w:rsidRPr="003B3184" w:rsidRDefault="004B118A" w:rsidP="000C6E2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A" w:rsidRPr="003B3184" w:rsidRDefault="004B118A" w:rsidP="000C6E2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A" w:rsidRPr="003B3184" w:rsidRDefault="004B118A" w:rsidP="000C6E2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18A" w:rsidRPr="003B3184" w:rsidRDefault="004B118A" w:rsidP="000C6E22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4B118A" w:rsidRPr="003B3184" w:rsidTr="005A0CB4">
        <w:trPr>
          <w:trHeight w:val="702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A" w:rsidRPr="003B3184" w:rsidRDefault="004B118A" w:rsidP="000C6E22">
            <w:pPr>
              <w:pStyle w:val="a9"/>
              <w:rPr>
                <w:rFonts w:ascii="Times New Roman" w:hAnsi="Times New Roman" w:cs="Times New Roman"/>
              </w:rPr>
            </w:pPr>
            <w:r w:rsidRPr="003B3184">
              <w:rPr>
                <w:rFonts w:ascii="Times New Roman" w:hAnsi="Times New Roman" w:cs="Times New Roman"/>
              </w:rPr>
              <w:t>Результат предоставления субсидии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A" w:rsidRPr="003B3184" w:rsidRDefault="004B118A" w:rsidP="000C6E2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A" w:rsidRPr="003B3184" w:rsidRDefault="004B118A" w:rsidP="000C6E2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A" w:rsidRPr="003B3184" w:rsidRDefault="004B118A" w:rsidP="000C6E2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A" w:rsidRPr="003B3184" w:rsidRDefault="004B118A" w:rsidP="000C6E2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A" w:rsidRPr="003B3184" w:rsidRDefault="004B118A" w:rsidP="000C6E2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A" w:rsidRPr="003B3184" w:rsidRDefault="004B118A" w:rsidP="000C6E2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A" w:rsidRPr="003B3184" w:rsidRDefault="004B118A" w:rsidP="000C6E2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A" w:rsidRPr="003B3184" w:rsidRDefault="004B118A" w:rsidP="000C6E2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A" w:rsidRPr="003B3184" w:rsidRDefault="004B118A" w:rsidP="000C6E2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18A" w:rsidRPr="003B3184" w:rsidRDefault="004B118A" w:rsidP="000C6E22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4B118A" w:rsidRPr="003B3184" w:rsidTr="000C6E2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A" w:rsidRPr="003B3184" w:rsidRDefault="004B118A" w:rsidP="000C6E22">
            <w:pPr>
              <w:pStyle w:val="a9"/>
              <w:rPr>
                <w:rFonts w:ascii="Times New Roman" w:hAnsi="Times New Roman" w:cs="Times New Roman"/>
              </w:rPr>
            </w:pPr>
            <w:r w:rsidRPr="003B3184">
              <w:rPr>
                <w:rFonts w:ascii="Times New Roman" w:hAnsi="Times New Roman" w:cs="Times New Roman"/>
              </w:rPr>
              <w:t>Контрольная точка 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A" w:rsidRPr="003B3184" w:rsidRDefault="005A0CB4" w:rsidP="005A0C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A" w:rsidRPr="003B3184" w:rsidRDefault="005A0CB4" w:rsidP="005A0C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A" w:rsidRPr="003B3184" w:rsidRDefault="005A0CB4" w:rsidP="005A0C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A" w:rsidRPr="003B3184" w:rsidRDefault="005A0CB4" w:rsidP="005A0C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A" w:rsidRPr="003B3184" w:rsidRDefault="005A0CB4" w:rsidP="005A0C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A" w:rsidRPr="003B3184" w:rsidRDefault="005A0CB4" w:rsidP="005A0C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A" w:rsidRPr="003B3184" w:rsidRDefault="005A0CB4" w:rsidP="005A0C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A" w:rsidRPr="003B3184" w:rsidRDefault="005A0CB4" w:rsidP="005A0C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A" w:rsidRPr="003B3184" w:rsidRDefault="005A0CB4" w:rsidP="005A0C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18A" w:rsidRPr="003B3184" w:rsidRDefault="005A0CB4" w:rsidP="005A0C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4B118A" w:rsidRPr="003B3184" w:rsidTr="000C6E2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A" w:rsidRPr="003B3184" w:rsidRDefault="004B118A" w:rsidP="000C6E22">
            <w:pPr>
              <w:pStyle w:val="a9"/>
              <w:rPr>
                <w:rFonts w:ascii="Times New Roman" w:hAnsi="Times New Roman" w:cs="Times New Roman"/>
              </w:rPr>
            </w:pPr>
            <w:r w:rsidRPr="003B3184">
              <w:rPr>
                <w:rFonts w:ascii="Times New Roman" w:hAnsi="Times New Roman" w:cs="Times New Roman"/>
              </w:rPr>
              <w:t>Результат предоставления субсидии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A" w:rsidRPr="003B3184" w:rsidRDefault="004B118A" w:rsidP="000C6E2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A" w:rsidRPr="003B3184" w:rsidRDefault="004B118A" w:rsidP="000C6E2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A" w:rsidRPr="003B3184" w:rsidRDefault="004B118A" w:rsidP="000C6E2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A" w:rsidRPr="003B3184" w:rsidRDefault="004B118A" w:rsidP="000C6E2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A" w:rsidRPr="003B3184" w:rsidRDefault="004B118A" w:rsidP="000C6E2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A" w:rsidRPr="003B3184" w:rsidRDefault="004B118A" w:rsidP="000C6E2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A" w:rsidRPr="003B3184" w:rsidRDefault="004B118A" w:rsidP="000C6E2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A" w:rsidRPr="003B3184" w:rsidRDefault="004B118A" w:rsidP="000C6E2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A" w:rsidRPr="003B3184" w:rsidRDefault="004B118A" w:rsidP="000C6E2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18A" w:rsidRPr="003B3184" w:rsidRDefault="004B118A" w:rsidP="000C6E22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</w:tbl>
    <w:p w:rsidR="004B118A" w:rsidRPr="003B3184" w:rsidRDefault="004B118A" w:rsidP="004B118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073"/>
        <w:gridCol w:w="564"/>
        <w:gridCol w:w="2395"/>
        <w:gridCol w:w="563"/>
        <w:gridCol w:w="3115"/>
      </w:tblGrid>
      <w:tr w:rsidR="004B118A" w:rsidRPr="003B3184" w:rsidTr="000C6E22"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</w:tcPr>
          <w:p w:rsidR="004B118A" w:rsidRPr="003B3184" w:rsidRDefault="004B118A" w:rsidP="000C6E22">
            <w:pPr>
              <w:pStyle w:val="a9"/>
              <w:rPr>
                <w:rFonts w:ascii="Times New Roman" w:hAnsi="Times New Roman" w:cs="Times New Roman"/>
              </w:rPr>
            </w:pPr>
            <w:r w:rsidRPr="003B3184">
              <w:rPr>
                <w:rFonts w:ascii="Times New Roman" w:hAnsi="Times New Roman" w:cs="Times New Roman"/>
              </w:rPr>
              <w:t>Наименование должности руководителя</w:t>
            </w:r>
            <w:r w:rsidRPr="003B3184">
              <w:rPr>
                <w:rFonts w:ascii="Times New Roman" w:hAnsi="Times New Roman" w:cs="Times New Roman"/>
              </w:rPr>
              <w:br/>
              <w:t>(уполномоченного лица)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4B118A" w:rsidRPr="003B3184" w:rsidRDefault="004B118A" w:rsidP="000C6E2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118A" w:rsidRPr="003B3184" w:rsidRDefault="004B118A" w:rsidP="000C6E2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4B118A" w:rsidRPr="003B3184" w:rsidRDefault="004B118A" w:rsidP="000C6E2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118A" w:rsidRPr="003B3184" w:rsidRDefault="004B118A" w:rsidP="000C6E22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4B118A" w:rsidRPr="003B3184" w:rsidTr="000C6E22"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</w:tcPr>
          <w:p w:rsidR="004B118A" w:rsidRPr="003B3184" w:rsidRDefault="004B118A" w:rsidP="000C6E2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4B118A" w:rsidRPr="003B3184" w:rsidRDefault="004B118A" w:rsidP="000C6E2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118A" w:rsidRPr="003B3184" w:rsidRDefault="004B118A" w:rsidP="000C6E2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B3184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4B118A" w:rsidRPr="003B3184" w:rsidRDefault="004B118A" w:rsidP="000C6E2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118A" w:rsidRPr="003B3184" w:rsidRDefault="004B118A" w:rsidP="000C6E2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B3184">
              <w:rPr>
                <w:rFonts w:ascii="Times New Roman" w:hAnsi="Times New Roman" w:cs="Times New Roman"/>
              </w:rPr>
              <w:t>(инициалы, фамилия)</w:t>
            </w:r>
          </w:p>
        </w:tc>
      </w:tr>
    </w:tbl>
    <w:p w:rsidR="004B118A" w:rsidRPr="003B3184" w:rsidRDefault="004B118A" w:rsidP="004B118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073"/>
        <w:gridCol w:w="564"/>
        <w:gridCol w:w="2395"/>
        <w:gridCol w:w="563"/>
        <w:gridCol w:w="3115"/>
      </w:tblGrid>
      <w:tr w:rsidR="004B118A" w:rsidRPr="003B3184" w:rsidTr="000C6E22"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</w:tcPr>
          <w:p w:rsidR="004B118A" w:rsidRPr="003B3184" w:rsidRDefault="004B118A" w:rsidP="000C6E22">
            <w:pPr>
              <w:pStyle w:val="a9"/>
              <w:rPr>
                <w:rFonts w:ascii="Times New Roman" w:hAnsi="Times New Roman" w:cs="Times New Roman"/>
              </w:rPr>
            </w:pPr>
            <w:r w:rsidRPr="003B3184">
              <w:rPr>
                <w:rFonts w:ascii="Times New Roman" w:hAnsi="Times New Roman" w:cs="Times New Roman"/>
              </w:rPr>
              <w:t>Наименование должности исполнителя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4B118A" w:rsidRPr="003B3184" w:rsidRDefault="004B118A" w:rsidP="000C6E2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118A" w:rsidRPr="003B3184" w:rsidRDefault="004B118A" w:rsidP="000C6E2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4B118A" w:rsidRPr="003B3184" w:rsidRDefault="004B118A" w:rsidP="000C6E2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118A" w:rsidRPr="003B3184" w:rsidRDefault="004B118A" w:rsidP="000C6E22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4B118A" w:rsidRPr="003B3184" w:rsidTr="000C6E22"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</w:tcPr>
          <w:p w:rsidR="004B118A" w:rsidRPr="003B3184" w:rsidRDefault="004B118A" w:rsidP="000C6E2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4B118A" w:rsidRPr="003B3184" w:rsidRDefault="004B118A" w:rsidP="000C6E2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118A" w:rsidRPr="003B3184" w:rsidRDefault="004B118A" w:rsidP="000C6E2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B3184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4B118A" w:rsidRPr="003B3184" w:rsidRDefault="004B118A" w:rsidP="000C6E2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118A" w:rsidRPr="003B3184" w:rsidRDefault="004B118A" w:rsidP="000C6E2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B3184">
              <w:rPr>
                <w:rFonts w:ascii="Times New Roman" w:hAnsi="Times New Roman" w:cs="Times New Roman"/>
              </w:rPr>
              <w:t>(номер телефона)</w:t>
            </w:r>
          </w:p>
        </w:tc>
      </w:tr>
    </w:tbl>
    <w:p w:rsidR="004B118A" w:rsidRPr="003B3184" w:rsidRDefault="004B118A" w:rsidP="004B118A">
      <w:pPr>
        <w:rPr>
          <w:rFonts w:ascii="Times New Roman" w:hAnsi="Times New Roman" w:cs="Times New Roman"/>
          <w:sz w:val="24"/>
          <w:szCs w:val="24"/>
        </w:rPr>
      </w:pPr>
    </w:p>
    <w:p w:rsidR="00FA06AA" w:rsidRPr="00315491" w:rsidRDefault="004B118A" w:rsidP="001E1E4C">
      <w:pPr>
        <w:rPr>
          <w:rFonts w:ascii="Times New Roman" w:hAnsi="Times New Roman" w:cs="Times New Roman"/>
        </w:rPr>
      </w:pPr>
      <w:r w:rsidRPr="006F1048">
        <w:rPr>
          <w:rFonts w:ascii="Times New Roman" w:hAnsi="Times New Roman" w:cs="Times New Roman"/>
        </w:rPr>
        <w:t>"__" ______ 20__ г.</w:t>
      </w:r>
    </w:p>
    <w:sectPr w:rsidR="00FA06AA" w:rsidRPr="00315491" w:rsidSect="001E1E4C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FE0" w:rsidRPr="001E1E4C" w:rsidRDefault="001E5FE0" w:rsidP="001E1E4C">
      <w:pPr>
        <w:pStyle w:val="1"/>
        <w:spacing w:before="0" w:after="0"/>
        <w:rPr>
          <w:rFonts w:asciiTheme="minorHAnsi" w:eastAsiaTheme="minorEastAsia" w:hAnsiTheme="minorHAnsi" w:cstheme="minorBidi"/>
          <w:b w:val="0"/>
          <w:bCs w:val="0"/>
          <w:kern w:val="0"/>
          <w:sz w:val="22"/>
          <w:szCs w:val="22"/>
          <w:lang w:val="ru-RU" w:eastAsia="ru-RU"/>
        </w:rPr>
      </w:pPr>
      <w:r>
        <w:separator/>
      </w:r>
    </w:p>
  </w:endnote>
  <w:endnote w:type="continuationSeparator" w:id="0">
    <w:p w:rsidR="001E5FE0" w:rsidRPr="001E1E4C" w:rsidRDefault="001E5FE0" w:rsidP="001E1E4C">
      <w:pPr>
        <w:pStyle w:val="1"/>
        <w:spacing w:before="0" w:after="0"/>
        <w:rPr>
          <w:rFonts w:asciiTheme="minorHAnsi" w:eastAsiaTheme="minorEastAsia" w:hAnsiTheme="minorHAnsi" w:cstheme="minorBidi"/>
          <w:b w:val="0"/>
          <w:bCs w:val="0"/>
          <w:kern w:val="0"/>
          <w:sz w:val="22"/>
          <w:szCs w:val="22"/>
          <w:lang w:val="ru-RU" w:eastAsia="ru-RU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5A351F"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5A351F" w:rsidRDefault="005A351F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A351F" w:rsidRDefault="005A351F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A351F" w:rsidRDefault="005A351F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FE0" w:rsidRPr="001E1E4C" w:rsidRDefault="001E5FE0" w:rsidP="001E1E4C">
      <w:pPr>
        <w:pStyle w:val="1"/>
        <w:spacing w:before="0" w:after="0"/>
        <w:rPr>
          <w:rFonts w:asciiTheme="minorHAnsi" w:eastAsiaTheme="minorEastAsia" w:hAnsiTheme="minorHAnsi" w:cstheme="minorBidi"/>
          <w:b w:val="0"/>
          <w:bCs w:val="0"/>
          <w:kern w:val="0"/>
          <w:sz w:val="22"/>
          <w:szCs w:val="22"/>
          <w:lang w:val="ru-RU" w:eastAsia="ru-RU"/>
        </w:rPr>
      </w:pPr>
      <w:r>
        <w:separator/>
      </w:r>
    </w:p>
  </w:footnote>
  <w:footnote w:type="continuationSeparator" w:id="0">
    <w:p w:rsidR="001E5FE0" w:rsidRPr="001E1E4C" w:rsidRDefault="001E5FE0" w:rsidP="001E1E4C">
      <w:pPr>
        <w:pStyle w:val="1"/>
        <w:spacing w:before="0" w:after="0"/>
        <w:rPr>
          <w:rFonts w:asciiTheme="minorHAnsi" w:eastAsiaTheme="minorEastAsia" w:hAnsiTheme="minorHAnsi" w:cstheme="minorBidi"/>
          <w:b w:val="0"/>
          <w:bCs w:val="0"/>
          <w:kern w:val="0"/>
          <w:sz w:val="22"/>
          <w:szCs w:val="22"/>
          <w:lang w:val="ru-RU" w:eastAsia="ru-RU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51F" w:rsidRPr="00226B4E" w:rsidRDefault="005A351F" w:rsidP="003C00A2">
    <w:pPr>
      <w:pStyle w:val="aa"/>
      <w:rPr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E6718"/>
    <w:multiLevelType w:val="multilevel"/>
    <w:tmpl w:val="B7CEF55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234158B"/>
    <w:multiLevelType w:val="multilevel"/>
    <w:tmpl w:val="6BC01A3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44B7736C"/>
    <w:multiLevelType w:val="multilevel"/>
    <w:tmpl w:val="82FEEC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05AF8"/>
    <w:rsid w:val="0000180C"/>
    <w:rsid w:val="000039C7"/>
    <w:rsid w:val="000412D7"/>
    <w:rsid w:val="000643A2"/>
    <w:rsid w:val="000657B0"/>
    <w:rsid w:val="00091252"/>
    <w:rsid w:val="0009243A"/>
    <w:rsid w:val="0009518C"/>
    <w:rsid w:val="000A2DEB"/>
    <w:rsid w:val="000A34EC"/>
    <w:rsid w:val="000C32C1"/>
    <w:rsid w:val="000C6E22"/>
    <w:rsid w:val="000D1F73"/>
    <w:rsid w:val="000E48D1"/>
    <w:rsid w:val="00100848"/>
    <w:rsid w:val="0010404B"/>
    <w:rsid w:val="00113F69"/>
    <w:rsid w:val="001347B2"/>
    <w:rsid w:val="001367CB"/>
    <w:rsid w:val="00140324"/>
    <w:rsid w:val="0014161A"/>
    <w:rsid w:val="00147713"/>
    <w:rsid w:val="00156EC0"/>
    <w:rsid w:val="00167A61"/>
    <w:rsid w:val="00175F8A"/>
    <w:rsid w:val="00180E28"/>
    <w:rsid w:val="0019014E"/>
    <w:rsid w:val="00195BCB"/>
    <w:rsid w:val="001A4A90"/>
    <w:rsid w:val="001A7D3C"/>
    <w:rsid w:val="001B02CD"/>
    <w:rsid w:val="001B78C1"/>
    <w:rsid w:val="001D0B6F"/>
    <w:rsid w:val="001D73D6"/>
    <w:rsid w:val="001D7466"/>
    <w:rsid w:val="001E1E4C"/>
    <w:rsid w:val="001E5FE0"/>
    <w:rsid w:val="002059F4"/>
    <w:rsid w:val="00250F6C"/>
    <w:rsid w:val="00255350"/>
    <w:rsid w:val="00261275"/>
    <w:rsid w:val="002618B9"/>
    <w:rsid w:val="00261E91"/>
    <w:rsid w:val="0026715F"/>
    <w:rsid w:val="00275FD8"/>
    <w:rsid w:val="00277A2B"/>
    <w:rsid w:val="0029777B"/>
    <w:rsid w:val="002C5466"/>
    <w:rsid w:val="002D1322"/>
    <w:rsid w:val="002E04BD"/>
    <w:rsid w:val="002E2916"/>
    <w:rsid w:val="002F5239"/>
    <w:rsid w:val="002F52F8"/>
    <w:rsid w:val="00302C6D"/>
    <w:rsid w:val="003062C3"/>
    <w:rsid w:val="00313167"/>
    <w:rsid w:val="00315491"/>
    <w:rsid w:val="00323BC2"/>
    <w:rsid w:val="00342991"/>
    <w:rsid w:val="0036224F"/>
    <w:rsid w:val="00381638"/>
    <w:rsid w:val="003867FC"/>
    <w:rsid w:val="0039183C"/>
    <w:rsid w:val="00394205"/>
    <w:rsid w:val="003B3184"/>
    <w:rsid w:val="003C00A2"/>
    <w:rsid w:val="003C1968"/>
    <w:rsid w:val="003C2722"/>
    <w:rsid w:val="00406B66"/>
    <w:rsid w:val="0042549A"/>
    <w:rsid w:val="004266F4"/>
    <w:rsid w:val="0042697D"/>
    <w:rsid w:val="00426B1C"/>
    <w:rsid w:val="004305A3"/>
    <w:rsid w:val="0043446E"/>
    <w:rsid w:val="00435EAF"/>
    <w:rsid w:val="00442C99"/>
    <w:rsid w:val="004475AC"/>
    <w:rsid w:val="004567F9"/>
    <w:rsid w:val="00456EF3"/>
    <w:rsid w:val="004B118A"/>
    <w:rsid w:val="004C31EF"/>
    <w:rsid w:val="004F13B2"/>
    <w:rsid w:val="005416E6"/>
    <w:rsid w:val="00554D68"/>
    <w:rsid w:val="00560CB6"/>
    <w:rsid w:val="00575AB5"/>
    <w:rsid w:val="0058255F"/>
    <w:rsid w:val="00583E4C"/>
    <w:rsid w:val="005A0CB4"/>
    <w:rsid w:val="005A0F73"/>
    <w:rsid w:val="005A351F"/>
    <w:rsid w:val="005B1BFA"/>
    <w:rsid w:val="005B3674"/>
    <w:rsid w:val="005E47A0"/>
    <w:rsid w:val="005E5E60"/>
    <w:rsid w:val="005F5A0D"/>
    <w:rsid w:val="00605AF8"/>
    <w:rsid w:val="00620F8A"/>
    <w:rsid w:val="0062451E"/>
    <w:rsid w:val="0063186C"/>
    <w:rsid w:val="006559BE"/>
    <w:rsid w:val="0066248C"/>
    <w:rsid w:val="00694105"/>
    <w:rsid w:val="006970F5"/>
    <w:rsid w:val="006A642F"/>
    <w:rsid w:val="006C07B1"/>
    <w:rsid w:val="006D23EA"/>
    <w:rsid w:val="006D55D5"/>
    <w:rsid w:val="006F38F2"/>
    <w:rsid w:val="007072D7"/>
    <w:rsid w:val="00730FC8"/>
    <w:rsid w:val="00762820"/>
    <w:rsid w:val="00764682"/>
    <w:rsid w:val="007727EC"/>
    <w:rsid w:val="00794268"/>
    <w:rsid w:val="007C716B"/>
    <w:rsid w:val="007E78BD"/>
    <w:rsid w:val="00803149"/>
    <w:rsid w:val="008205CD"/>
    <w:rsid w:val="00822A0D"/>
    <w:rsid w:val="00824689"/>
    <w:rsid w:val="008250FB"/>
    <w:rsid w:val="00833872"/>
    <w:rsid w:val="0083437C"/>
    <w:rsid w:val="00834B4C"/>
    <w:rsid w:val="008453E2"/>
    <w:rsid w:val="008510F9"/>
    <w:rsid w:val="00866C2D"/>
    <w:rsid w:val="00871E48"/>
    <w:rsid w:val="008D644A"/>
    <w:rsid w:val="008D64B4"/>
    <w:rsid w:val="008D7D21"/>
    <w:rsid w:val="008E708B"/>
    <w:rsid w:val="008F3EC0"/>
    <w:rsid w:val="00902F47"/>
    <w:rsid w:val="00912820"/>
    <w:rsid w:val="00916B6F"/>
    <w:rsid w:val="00920829"/>
    <w:rsid w:val="00930798"/>
    <w:rsid w:val="009743AB"/>
    <w:rsid w:val="009A5682"/>
    <w:rsid w:val="009B58A2"/>
    <w:rsid w:val="009B5E05"/>
    <w:rsid w:val="009B7275"/>
    <w:rsid w:val="009C07ED"/>
    <w:rsid w:val="009C7812"/>
    <w:rsid w:val="009E13E1"/>
    <w:rsid w:val="009E2275"/>
    <w:rsid w:val="009E55AD"/>
    <w:rsid w:val="009E7A82"/>
    <w:rsid w:val="009F6F49"/>
    <w:rsid w:val="00A168C4"/>
    <w:rsid w:val="00A208CF"/>
    <w:rsid w:val="00A30755"/>
    <w:rsid w:val="00A335F8"/>
    <w:rsid w:val="00A4390D"/>
    <w:rsid w:val="00A56A29"/>
    <w:rsid w:val="00A62B97"/>
    <w:rsid w:val="00A65AF2"/>
    <w:rsid w:val="00A76B0E"/>
    <w:rsid w:val="00A80466"/>
    <w:rsid w:val="00A82B5D"/>
    <w:rsid w:val="00A878B3"/>
    <w:rsid w:val="00AA09EA"/>
    <w:rsid w:val="00AA0A66"/>
    <w:rsid w:val="00AD2109"/>
    <w:rsid w:val="00AE5A01"/>
    <w:rsid w:val="00AF05ED"/>
    <w:rsid w:val="00B04AC4"/>
    <w:rsid w:val="00B200DC"/>
    <w:rsid w:val="00B20431"/>
    <w:rsid w:val="00B665C9"/>
    <w:rsid w:val="00B871AD"/>
    <w:rsid w:val="00BA246A"/>
    <w:rsid w:val="00BA5D07"/>
    <w:rsid w:val="00BB4971"/>
    <w:rsid w:val="00BC27E3"/>
    <w:rsid w:val="00BD2F99"/>
    <w:rsid w:val="00BD4BAE"/>
    <w:rsid w:val="00BF22BD"/>
    <w:rsid w:val="00BF4F8B"/>
    <w:rsid w:val="00C11806"/>
    <w:rsid w:val="00C16E93"/>
    <w:rsid w:val="00C429D8"/>
    <w:rsid w:val="00C51AC6"/>
    <w:rsid w:val="00C630B8"/>
    <w:rsid w:val="00C76EE5"/>
    <w:rsid w:val="00C87B97"/>
    <w:rsid w:val="00C94310"/>
    <w:rsid w:val="00CB0C60"/>
    <w:rsid w:val="00CB1605"/>
    <w:rsid w:val="00CC479B"/>
    <w:rsid w:val="00CC5047"/>
    <w:rsid w:val="00CE1CBC"/>
    <w:rsid w:val="00CE4CD4"/>
    <w:rsid w:val="00D40E7A"/>
    <w:rsid w:val="00D41314"/>
    <w:rsid w:val="00D4784A"/>
    <w:rsid w:val="00D6233B"/>
    <w:rsid w:val="00D7133C"/>
    <w:rsid w:val="00D729B6"/>
    <w:rsid w:val="00D76C9A"/>
    <w:rsid w:val="00DC021B"/>
    <w:rsid w:val="00DC5CEE"/>
    <w:rsid w:val="00DD12CA"/>
    <w:rsid w:val="00DE6D6B"/>
    <w:rsid w:val="00DF0BBF"/>
    <w:rsid w:val="00E10449"/>
    <w:rsid w:val="00E2301D"/>
    <w:rsid w:val="00E2776B"/>
    <w:rsid w:val="00E339DA"/>
    <w:rsid w:val="00E34436"/>
    <w:rsid w:val="00E34CCA"/>
    <w:rsid w:val="00E3636F"/>
    <w:rsid w:val="00E432A0"/>
    <w:rsid w:val="00E7286B"/>
    <w:rsid w:val="00E74482"/>
    <w:rsid w:val="00EA3892"/>
    <w:rsid w:val="00EA7A14"/>
    <w:rsid w:val="00ED2345"/>
    <w:rsid w:val="00F13F64"/>
    <w:rsid w:val="00F42132"/>
    <w:rsid w:val="00F42607"/>
    <w:rsid w:val="00F441D5"/>
    <w:rsid w:val="00F60EE7"/>
    <w:rsid w:val="00F6476B"/>
    <w:rsid w:val="00F869E5"/>
    <w:rsid w:val="00FA0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83C"/>
  </w:style>
  <w:style w:type="paragraph" w:styleId="1">
    <w:name w:val="heading 1"/>
    <w:basedOn w:val="a"/>
    <w:next w:val="a"/>
    <w:link w:val="10"/>
    <w:qFormat/>
    <w:rsid w:val="001D0B6F"/>
    <w:pPr>
      <w:widowControl w:val="0"/>
      <w:numPr>
        <w:numId w:val="1"/>
      </w:numPr>
      <w:autoSpaceDE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val="en-US" w:eastAsia="zh-CN"/>
    </w:rPr>
  </w:style>
  <w:style w:type="paragraph" w:styleId="2">
    <w:name w:val="heading 2"/>
    <w:basedOn w:val="1"/>
    <w:next w:val="a"/>
    <w:link w:val="20"/>
    <w:qFormat/>
    <w:rsid w:val="001D0B6F"/>
    <w:pPr>
      <w:numPr>
        <w:ilvl w:val="1"/>
      </w:num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D0B6F"/>
    <w:pPr>
      <w:numPr>
        <w:ilvl w:val="2"/>
      </w:num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D0B6F"/>
    <w:pPr>
      <w:numPr>
        <w:ilvl w:val="3"/>
      </w:numPr>
      <w:outlineLvl w:val="3"/>
    </w:pPr>
    <w:rPr>
      <w:rFonts w:ascii="Calibri" w:hAnsi="Calibri" w:cs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605A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605A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605A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styleId="a3">
    <w:name w:val="Hyperlink"/>
    <w:basedOn w:val="a0"/>
    <w:uiPriority w:val="99"/>
    <w:unhideWhenUsed/>
    <w:rsid w:val="00605AF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1D0B6F"/>
    <w:rPr>
      <w:rFonts w:ascii="Cambria" w:eastAsia="Times New Roman" w:hAnsi="Cambria" w:cs="Times New Roman"/>
      <w:b/>
      <w:bCs/>
      <w:kern w:val="2"/>
      <w:sz w:val="32"/>
      <w:szCs w:val="32"/>
      <w:lang w:val="en-US" w:eastAsia="zh-CN"/>
    </w:rPr>
  </w:style>
  <w:style w:type="character" w:customStyle="1" w:styleId="20">
    <w:name w:val="Заголовок 2 Знак"/>
    <w:basedOn w:val="a0"/>
    <w:link w:val="2"/>
    <w:rsid w:val="001D0B6F"/>
    <w:rPr>
      <w:rFonts w:ascii="Cambria" w:eastAsia="Times New Roman" w:hAnsi="Cambria" w:cs="Times New Roman"/>
      <w:b/>
      <w:bCs/>
      <w:i/>
      <w:iCs/>
      <w:sz w:val="28"/>
      <w:szCs w:val="28"/>
      <w:lang w:val="en-US" w:eastAsia="zh-CN"/>
    </w:rPr>
  </w:style>
  <w:style w:type="character" w:customStyle="1" w:styleId="30">
    <w:name w:val="Заголовок 3 Знак"/>
    <w:basedOn w:val="a0"/>
    <w:link w:val="3"/>
    <w:rsid w:val="001D0B6F"/>
    <w:rPr>
      <w:rFonts w:ascii="Cambria" w:eastAsia="Times New Roman" w:hAnsi="Cambria" w:cs="Times New Roman"/>
      <w:b/>
      <w:bCs/>
      <w:sz w:val="26"/>
      <w:szCs w:val="26"/>
      <w:lang w:val="en-US" w:eastAsia="zh-CN"/>
    </w:rPr>
  </w:style>
  <w:style w:type="character" w:customStyle="1" w:styleId="40">
    <w:name w:val="Заголовок 4 Знак"/>
    <w:basedOn w:val="a0"/>
    <w:link w:val="4"/>
    <w:rsid w:val="001D0B6F"/>
    <w:rPr>
      <w:rFonts w:ascii="Calibri" w:eastAsia="Times New Roman" w:hAnsi="Calibri" w:cs="Calibri"/>
      <w:b/>
      <w:bCs/>
      <w:sz w:val="28"/>
      <w:szCs w:val="28"/>
      <w:lang w:val="en-US" w:eastAsia="zh-CN"/>
    </w:rPr>
  </w:style>
  <w:style w:type="character" w:customStyle="1" w:styleId="a4">
    <w:name w:val="Гипертекстовая ссылка"/>
    <w:basedOn w:val="a0"/>
    <w:uiPriority w:val="99"/>
    <w:rsid w:val="0010404B"/>
    <w:rPr>
      <w:rFonts w:cs="Times New Roman"/>
      <w:color w:val="106BBE"/>
    </w:rPr>
  </w:style>
  <w:style w:type="character" w:customStyle="1" w:styleId="a5">
    <w:name w:val="Основной текст_"/>
    <w:basedOn w:val="a0"/>
    <w:link w:val="11"/>
    <w:rsid w:val="008E708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5"/>
    <w:rsid w:val="008E708B"/>
    <w:pPr>
      <w:widowControl w:val="0"/>
      <w:shd w:val="clear" w:color="auto" w:fill="FFFFFF"/>
      <w:spacing w:before="1680" w:after="24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34"/>
    <w:qFormat/>
    <w:rsid w:val="008E708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table" w:styleId="a7">
    <w:name w:val="Table Grid"/>
    <w:basedOn w:val="a1"/>
    <w:uiPriority w:val="59"/>
    <w:rsid w:val="004305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Нормальный (таблица)"/>
    <w:basedOn w:val="a"/>
    <w:next w:val="a"/>
    <w:uiPriority w:val="99"/>
    <w:rsid w:val="004305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4305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1E1E4C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1E1E4C"/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c">
    <w:name w:val="footer"/>
    <w:basedOn w:val="a"/>
    <w:link w:val="ad"/>
    <w:uiPriority w:val="99"/>
    <w:semiHidden/>
    <w:unhideWhenUsed/>
    <w:rsid w:val="001E1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E1E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B11621941A1D9FF7307DABBD7F1AAE79592164985A7C9998DFB8F27439CF0CB08C3FD8E960778B3D65DDD710FAB9529D0DED399473A4DE773E7A917CmCH5N" TargetMode="External"/><Relationship Id="rId18" Type="http://schemas.openxmlformats.org/officeDocument/2006/relationships/hyperlink" Target="consultantplus://offline/ref=9A48B84BF8C63B88245931B5283D03BB026A9D1060E476733B8162D8789F372E4E06DBBBDE376E5CE669C75ECFFBE81EEFD55CE4E7B0F515D56CCB8As4wCC" TargetMode="External"/><Relationship Id="rId26" Type="http://schemas.openxmlformats.org/officeDocument/2006/relationships/hyperlink" Target="http://internet.garant.ru/document/redirect/179222/0" TargetMode="External"/><Relationship Id="rId3" Type="http://schemas.openxmlformats.org/officeDocument/2006/relationships/styles" Target="styles.xml"/><Relationship Id="rId21" Type="http://schemas.openxmlformats.org/officeDocument/2006/relationships/hyperlink" Target="http://internet.garant.ru/document/redirect/72275618/1000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54155B0F7336BE84FADFC2FC61BAD6ACE1F38B7E47ABBCF485D2B30B835DCC3F4826F5F3A30A221017ED7FC1Ac4eAM" TargetMode="External"/><Relationship Id="rId17" Type="http://schemas.openxmlformats.org/officeDocument/2006/relationships/hyperlink" Target="consultantplus://offline/ref=9A48B84BF8C63B88245931B5283D03BB026A9D1060E476733B8162D8789F372E4E06DBBBDE376E5CE669C751C7FBE81EEFD55CE4E7B0F515D56CCB8As4wCC" TargetMode="External"/><Relationship Id="rId25" Type="http://schemas.openxmlformats.org/officeDocument/2006/relationships/hyperlink" Target="http://internet.garant.ru/document/redirect/72275618/1000" TargetMode="External"/><Relationship Id="rId33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DB808283BAE0AB6F4A36EB82CC8324DC15CFFA6C835E8A30CECF9E5DCF009AAB37EA6525A3B5E0F875B6B1AACA19572149BDA5693B30E9AB32B028Ei8L2D" TargetMode="External"/><Relationship Id="rId20" Type="http://schemas.openxmlformats.org/officeDocument/2006/relationships/hyperlink" Target="http://internet.garant.ru/document/redirect/27520188/0" TargetMode="External"/><Relationship Id="rId29" Type="http://schemas.openxmlformats.org/officeDocument/2006/relationships/hyperlink" Target="http://internet.garant.ru/document/redirect/72275618/10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2CF8F27B81FE3B9D61B864B61F449DEE14C900A2395F5A531540665163AA7093ADBA4FC20377BC9352D36FD6EE756E7D9BE02BD0802D3116C73D22FA7GCJ" TargetMode="External"/><Relationship Id="rId24" Type="http://schemas.openxmlformats.org/officeDocument/2006/relationships/footer" Target="footer1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2C5AF5A4D3DE4BA2555CCB58F61B43FE5C6AEAE176BF6262AFB321858DDE28C044550ACCA6CBEBA3E22FD68C9EDA65ABDF5B54846A69B8BAE933366R8S3H" TargetMode="External"/><Relationship Id="rId23" Type="http://schemas.openxmlformats.org/officeDocument/2006/relationships/header" Target="header1.xml"/><Relationship Id="rId28" Type="http://schemas.openxmlformats.org/officeDocument/2006/relationships/hyperlink" Target="http://internet.garant.ru/document/redirect/72275618/1000" TargetMode="External"/><Relationship Id="rId10" Type="http://schemas.openxmlformats.org/officeDocument/2006/relationships/hyperlink" Target="consultantplus://offline/ref=A0BAECBCE13C4DC7503D9C51160688C45346297E9919EB5D1853C594678179620583813C4DEE8715715DEB8C85C17B8143C14D215D4788708D1D760DiCQBF" TargetMode="External"/><Relationship Id="rId19" Type="http://schemas.openxmlformats.org/officeDocument/2006/relationships/hyperlink" Target="http://internet.garant.ru/document/redirect/72275618/1000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&#1087;&#1088;&#1072;&#1074;&#1086;-&#1075;&#1088;&#1072;&#1095;&#1077;&#1074;&#1082;&#1072;.&#1088;&#1092;" TargetMode="External"/><Relationship Id="rId14" Type="http://schemas.openxmlformats.org/officeDocument/2006/relationships/hyperlink" Target="consultantplus://offline/ref=72C5AF5A4D3DE4BA2555CCB58F61B43FE5C6AEAE176BF6262AFB321858DDE28C044550ACCA6CBEBA3E22FE63C0EDA65ABDF5B54846A69B8BAE933366R8S3H" TargetMode="External"/><Relationship Id="rId22" Type="http://schemas.openxmlformats.org/officeDocument/2006/relationships/hyperlink" Target="http://internet.garant.ru/document/redirect/179222/0" TargetMode="External"/><Relationship Id="rId27" Type="http://schemas.openxmlformats.org/officeDocument/2006/relationships/hyperlink" Target="http://internet.garant.ru/document/redirect/72275618/1000" TargetMode="External"/><Relationship Id="rId30" Type="http://schemas.openxmlformats.org/officeDocument/2006/relationships/hyperlink" Target="http://internet.garant.ru/document/redirect/179222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8EE479A2-279D-46F2-829C-2A8711B7F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11802</TotalTime>
  <Pages>20</Pages>
  <Words>5042</Words>
  <Characters>28740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Computer</cp:lastModifiedBy>
  <cp:revision>105</cp:revision>
  <cp:lastPrinted>2023-04-04T07:28:00Z</cp:lastPrinted>
  <dcterms:created xsi:type="dcterms:W3CDTF">2020-12-22T07:00:00Z</dcterms:created>
  <dcterms:modified xsi:type="dcterms:W3CDTF">2023-04-07T07:48:00Z</dcterms:modified>
</cp:coreProperties>
</file>