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1F31E4" w:rsidTr="001F31E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F31E4" w:rsidRDefault="001F31E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116840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US"/>
              </w:rPr>
              <w:t xml:space="preserve">  </w:t>
            </w:r>
          </w:p>
          <w:p w:rsidR="001F31E4" w:rsidRDefault="001F31E4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1F31E4" w:rsidRDefault="001F31E4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1F31E4" w:rsidRDefault="001F31E4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1F31E4" w:rsidRDefault="001F31E4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1F31E4" w:rsidRDefault="001F31E4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   МУНИЦИПАЛЬНОГО ОБРАЗОВАНИЯ</w:t>
            </w:r>
          </w:p>
          <w:p w:rsidR="001F31E4" w:rsidRDefault="001F31E4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ГРАЧЕВСКИЙ  РАЙОН ОРЕНБУРГСКОЙ ОБЛАСТИ</w:t>
            </w:r>
          </w:p>
          <w:p w:rsidR="001F31E4" w:rsidRDefault="001F31E4">
            <w:pPr>
              <w:spacing w:line="25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 О С Т А Н О В Л Е Н И Е</w:t>
            </w:r>
          </w:p>
          <w:p w:rsidR="001F31E4" w:rsidRDefault="001F31E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1F31E4" w:rsidRDefault="001F31E4" w:rsidP="001F31E4">
      <w:pPr>
        <w:jc w:val="center"/>
      </w:pPr>
    </w:p>
    <w:p w:rsidR="001F31E4" w:rsidRDefault="003F39F7" w:rsidP="001F31E4">
      <w:pPr>
        <w:jc w:val="both"/>
      </w:pPr>
      <w:r>
        <w:t>28.02.2023</w:t>
      </w:r>
      <w:r w:rsidR="001F31E4">
        <w:t xml:space="preserve">                                                                   </w:t>
      </w:r>
      <w:r>
        <w:t xml:space="preserve">                              № 96 </w:t>
      </w:r>
      <w:proofErr w:type="spellStart"/>
      <w:r>
        <w:t>п</w:t>
      </w:r>
      <w:proofErr w:type="spellEnd"/>
    </w:p>
    <w:p w:rsidR="001F31E4" w:rsidRDefault="001F31E4" w:rsidP="001F31E4">
      <w:pPr>
        <w:jc w:val="center"/>
      </w:pPr>
      <w:r>
        <w:t>с.Грачевка</w:t>
      </w:r>
    </w:p>
    <w:p w:rsidR="001F31E4" w:rsidRDefault="001F31E4" w:rsidP="001F31E4">
      <w:pPr>
        <w:jc w:val="center"/>
      </w:pPr>
    </w:p>
    <w:p w:rsidR="001F31E4" w:rsidRDefault="001F31E4" w:rsidP="001F31E4">
      <w:pPr>
        <w:jc w:val="center"/>
      </w:pPr>
    </w:p>
    <w:p w:rsidR="00ED0C14" w:rsidRDefault="001F31E4" w:rsidP="000D73D6">
      <w:pPr>
        <w:jc w:val="center"/>
        <w:rPr>
          <w:sz w:val="26"/>
          <w:szCs w:val="26"/>
        </w:rPr>
      </w:pPr>
      <w:bookmarkStart w:id="0" w:name="_GoBack"/>
      <w:r w:rsidRPr="000D73D6">
        <w:rPr>
          <w:sz w:val="26"/>
          <w:szCs w:val="26"/>
        </w:rPr>
        <w:t xml:space="preserve">Об  утверждении  перечня  мероприятий, в целях  </w:t>
      </w:r>
      <w:proofErr w:type="spellStart"/>
      <w:r w:rsidRPr="000D73D6">
        <w:rPr>
          <w:sz w:val="26"/>
          <w:szCs w:val="26"/>
        </w:rPr>
        <w:t>софинансирования</w:t>
      </w:r>
      <w:proofErr w:type="spellEnd"/>
      <w:r w:rsidRPr="000D73D6">
        <w:rPr>
          <w:sz w:val="26"/>
          <w:szCs w:val="26"/>
        </w:rPr>
        <w:t xml:space="preserve"> которых предоставляется   субсидия и перечня кадастровых  кварталов, в  границах  которых предполагается  проведение   комплексных  кадастровых  работ</w:t>
      </w:r>
    </w:p>
    <w:p w:rsidR="001F31E4" w:rsidRPr="000D73D6" w:rsidRDefault="001F31E4" w:rsidP="000D73D6">
      <w:pPr>
        <w:jc w:val="center"/>
        <w:rPr>
          <w:b/>
          <w:sz w:val="26"/>
          <w:szCs w:val="26"/>
        </w:rPr>
      </w:pPr>
      <w:r w:rsidRPr="000D73D6">
        <w:rPr>
          <w:sz w:val="26"/>
          <w:szCs w:val="26"/>
        </w:rPr>
        <w:t xml:space="preserve"> в 2024-2026 годах</w:t>
      </w:r>
    </w:p>
    <w:bookmarkEnd w:id="0"/>
    <w:p w:rsidR="001F31E4" w:rsidRDefault="001F31E4" w:rsidP="000D73D6">
      <w:pPr>
        <w:tabs>
          <w:tab w:val="left" w:pos="3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F31E4" w:rsidRPr="000D73D6" w:rsidRDefault="001F31E4" w:rsidP="000D73D6">
      <w:pPr>
        <w:tabs>
          <w:tab w:val="left" w:pos="3380"/>
        </w:tabs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</w:t>
      </w:r>
      <w:r w:rsidRPr="000D73D6">
        <w:rPr>
          <w:sz w:val="26"/>
          <w:szCs w:val="26"/>
        </w:rPr>
        <w:t xml:space="preserve">В соответствии </w:t>
      </w:r>
      <w:r w:rsidR="00251E06" w:rsidRPr="000D73D6">
        <w:rPr>
          <w:sz w:val="26"/>
          <w:szCs w:val="26"/>
        </w:rPr>
        <w:t xml:space="preserve">с п.36 ч.1 ст.15 Федерального закона от 06 октября 2003 </w:t>
      </w:r>
      <w:r w:rsidRPr="000D73D6">
        <w:rPr>
          <w:sz w:val="26"/>
          <w:szCs w:val="26"/>
        </w:rPr>
        <w:t xml:space="preserve"> </w:t>
      </w:r>
      <w:r w:rsidR="00251E06" w:rsidRPr="000D73D6">
        <w:rPr>
          <w:sz w:val="26"/>
          <w:szCs w:val="26"/>
        </w:rPr>
        <w:t xml:space="preserve">года №131- ФЗ «Об  общих  принципах организации  местного самоуправления в Российской  Федерации», </w:t>
      </w:r>
      <w:r w:rsidRPr="000D73D6">
        <w:rPr>
          <w:sz w:val="26"/>
          <w:szCs w:val="26"/>
        </w:rPr>
        <w:t xml:space="preserve"> ст</w:t>
      </w:r>
      <w:r w:rsidR="00251E06" w:rsidRPr="000D73D6">
        <w:rPr>
          <w:sz w:val="26"/>
          <w:szCs w:val="26"/>
        </w:rPr>
        <w:t>.</w:t>
      </w:r>
      <w:r w:rsidRPr="000D73D6">
        <w:rPr>
          <w:sz w:val="26"/>
          <w:szCs w:val="26"/>
        </w:rPr>
        <w:t xml:space="preserve"> 42.1 Федерального закона от 24 июля 2007 года №221-ФЗ «О кадастровой  деятельности», постановлением  Правительства  Российской  Федерации  от 1 декабря 2021 года №2148 «Об утверждении   государственной   программы Российской  Федерации «Национальная система  пространственных  данных», руководствуясь  Уставом   муниципального образования Грачевский  район  Оренбургской  области    п о с т а н о в л я ю:</w:t>
      </w:r>
    </w:p>
    <w:p w:rsidR="00251E06" w:rsidRPr="000D73D6" w:rsidRDefault="001F31E4" w:rsidP="000D73D6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0D73D6">
        <w:rPr>
          <w:sz w:val="26"/>
          <w:szCs w:val="26"/>
        </w:rPr>
        <w:t>Утвердить</w:t>
      </w:r>
      <w:r w:rsidR="00251E06" w:rsidRPr="000D73D6">
        <w:rPr>
          <w:sz w:val="26"/>
          <w:szCs w:val="26"/>
        </w:rPr>
        <w:t>:</w:t>
      </w:r>
    </w:p>
    <w:p w:rsidR="001F31E4" w:rsidRPr="000D73D6" w:rsidRDefault="00251E06" w:rsidP="000D73D6">
      <w:pPr>
        <w:ind w:left="705"/>
        <w:jc w:val="both"/>
        <w:rPr>
          <w:sz w:val="26"/>
          <w:szCs w:val="26"/>
        </w:rPr>
      </w:pPr>
      <w:r w:rsidRPr="000D73D6">
        <w:rPr>
          <w:sz w:val="26"/>
          <w:szCs w:val="26"/>
        </w:rPr>
        <w:t>1.1.</w:t>
      </w:r>
      <w:r w:rsidR="001F31E4" w:rsidRPr="000D73D6">
        <w:rPr>
          <w:sz w:val="26"/>
          <w:szCs w:val="26"/>
        </w:rPr>
        <w:t xml:space="preserve"> Перечень   мероприятий, в целях  </w:t>
      </w:r>
      <w:proofErr w:type="spellStart"/>
      <w:r w:rsidR="001F31E4" w:rsidRPr="000D73D6">
        <w:rPr>
          <w:sz w:val="26"/>
          <w:szCs w:val="26"/>
        </w:rPr>
        <w:t>софинансирования</w:t>
      </w:r>
      <w:proofErr w:type="spellEnd"/>
      <w:r w:rsidR="001F31E4" w:rsidRPr="000D73D6">
        <w:rPr>
          <w:sz w:val="26"/>
          <w:szCs w:val="26"/>
        </w:rPr>
        <w:t xml:space="preserve"> которых предоставляется   субсидия бюджету  муниципального образования  Грачевский район Оренбургской  области  на период 2024-2026 годы согласно приложению №1.</w:t>
      </w:r>
    </w:p>
    <w:p w:rsidR="001F31E4" w:rsidRPr="000D73D6" w:rsidRDefault="001F31E4" w:rsidP="000D73D6">
      <w:pPr>
        <w:jc w:val="both"/>
        <w:rPr>
          <w:sz w:val="26"/>
          <w:szCs w:val="26"/>
        </w:rPr>
      </w:pPr>
      <w:r w:rsidRPr="000D73D6">
        <w:rPr>
          <w:sz w:val="26"/>
          <w:szCs w:val="26"/>
        </w:rPr>
        <w:tab/>
      </w:r>
      <w:r w:rsidR="00251E06" w:rsidRPr="000D73D6">
        <w:rPr>
          <w:sz w:val="26"/>
          <w:szCs w:val="26"/>
        </w:rPr>
        <w:t>1.2</w:t>
      </w:r>
      <w:r w:rsidRPr="000D73D6">
        <w:rPr>
          <w:sz w:val="26"/>
          <w:szCs w:val="26"/>
        </w:rPr>
        <w:t>. Перечень кадастровых  кварталов, в  границах  которых предполагается  проведение   комплексных  кадастровых  работ в 2024-2026 годах согласно приложению №2.</w:t>
      </w:r>
    </w:p>
    <w:p w:rsidR="001F31E4" w:rsidRPr="000D73D6" w:rsidRDefault="001F31E4" w:rsidP="000D73D6">
      <w:pPr>
        <w:jc w:val="both"/>
        <w:rPr>
          <w:sz w:val="26"/>
          <w:szCs w:val="26"/>
        </w:rPr>
      </w:pPr>
      <w:r w:rsidRPr="000D73D6">
        <w:rPr>
          <w:sz w:val="26"/>
          <w:szCs w:val="26"/>
        </w:rPr>
        <w:t xml:space="preserve">          </w:t>
      </w:r>
      <w:r w:rsidR="00251E06" w:rsidRPr="000D73D6">
        <w:rPr>
          <w:sz w:val="26"/>
          <w:szCs w:val="26"/>
        </w:rPr>
        <w:t>2</w:t>
      </w:r>
      <w:r w:rsidRPr="000D73D6">
        <w:rPr>
          <w:sz w:val="26"/>
          <w:szCs w:val="26"/>
        </w:rPr>
        <w:t xml:space="preserve">.Контроль за исполнением настоящего постановления возложить на заместителя  главы администрации района  по экономическому развитию- </w:t>
      </w:r>
    </w:p>
    <w:p w:rsidR="001F31E4" w:rsidRPr="000D73D6" w:rsidRDefault="001F31E4" w:rsidP="000D73D6">
      <w:pPr>
        <w:jc w:val="both"/>
        <w:rPr>
          <w:sz w:val="26"/>
          <w:szCs w:val="26"/>
        </w:rPr>
      </w:pPr>
      <w:r w:rsidRPr="000D73D6">
        <w:rPr>
          <w:sz w:val="26"/>
          <w:szCs w:val="26"/>
        </w:rPr>
        <w:t>начальника отдела экономики.</w:t>
      </w:r>
    </w:p>
    <w:p w:rsidR="001F31E4" w:rsidRPr="000D73D6" w:rsidRDefault="001F31E4" w:rsidP="000D73D6">
      <w:pPr>
        <w:tabs>
          <w:tab w:val="left" w:pos="3380"/>
        </w:tabs>
        <w:jc w:val="both"/>
        <w:rPr>
          <w:sz w:val="26"/>
          <w:szCs w:val="26"/>
        </w:rPr>
      </w:pPr>
      <w:r w:rsidRPr="000D73D6">
        <w:rPr>
          <w:sz w:val="26"/>
          <w:szCs w:val="26"/>
        </w:rPr>
        <w:t xml:space="preserve">         </w:t>
      </w:r>
      <w:r w:rsidR="00251E06" w:rsidRPr="000D73D6">
        <w:rPr>
          <w:sz w:val="26"/>
          <w:szCs w:val="26"/>
        </w:rPr>
        <w:t>3</w:t>
      </w:r>
      <w:r w:rsidRPr="000D73D6">
        <w:rPr>
          <w:sz w:val="26"/>
          <w:szCs w:val="26"/>
        </w:rPr>
        <w:t xml:space="preserve">.Постановление вступает в силу со дня его подписания и подлежит размещению на официальном информационном сайте администрации  муниципального образования Грачевский район Оренбургской области и на сайте </w:t>
      </w:r>
      <w:r w:rsidRPr="000D73D6">
        <w:rPr>
          <w:sz w:val="26"/>
          <w:szCs w:val="26"/>
          <w:lang w:val="en-US"/>
        </w:rPr>
        <w:t>www</w:t>
      </w:r>
      <w:r w:rsidRPr="000D73D6">
        <w:rPr>
          <w:sz w:val="26"/>
          <w:szCs w:val="26"/>
        </w:rPr>
        <w:t>.</w:t>
      </w:r>
      <w:proofErr w:type="spellStart"/>
      <w:r w:rsidRPr="000D73D6">
        <w:rPr>
          <w:sz w:val="26"/>
          <w:szCs w:val="26"/>
        </w:rPr>
        <w:t>право-грачевка.рф</w:t>
      </w:r>
      <w:proofErr w:type="spellEnd"/>
    </w:p>
    <w:p w:rsidR="001F31E4" w:rsidRPr="000D73D6" w:rsidRDefault="001F31E4" w:rsidP="000D73D6">
      <w:pPr>
        <w:jc w:val="both"/>
        <w:rPr>
          <w:sz w:val="26"/>
          <w:szCs w:val="26"/>
        </w:rPr>
      </w:pPr>
      <w:r w:rsidRPr="000D73D6">
        <w:rPr>
          <w:sz w:val="26"/>
          <w:szCs w:val="26"/>
        </w:rPr>
        <w:t xml:space="preserve"> </w:t>
      </w:r>
    </w:p>
    <w:p w:rsidR="001F31E4" w:rsidRDefault="001F31E4" w:rsidP="000D73D6">
      <w:pPr>
        <w:jc w:val="both"/>
        <w:rPr>
          <w:sz w:val="28"/>
          <w:szCs w:val="28"/>
        </w:rPr>
      </w:pPr>
    </w:p>
    <w:p w:rsidR="001F31E4" w:rsidRDefault="001F31E4" w:rsidP="000D73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района                                                                                 </w:t>
      </w:r>
      <w:r w:rsidR="00E3451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Д.В.Филатов</w:t>
      </w:r>
    </w:p>
    <w:p w:rsidR="00E34519" w:rsidRDefault="00E34519" w:rsidP="001F31E4">
      <w:pPr>
        <w:jc w:val="both"/>
      </w:pPr>
    </w:p>
    <w:p w:rsidR="001F31E4" w:rsidRDefault="001F31E4" w:rsidP="001F31E4">
      <w:pPr>
        <w:jc w:val="both"/>
        <w:rPr>
          <w:sz w:val="28"/>
          <w:szCs w:val="28"/>
        </w:rPr>
      </w:pPr>
      <w:r>
        <w:t xml:space="preserve">Разослано: </w:t>
      </w:r>
      <w:proofErr w:type="spellStart"/>
      <w:r>
        <w:t>Бахаревой</w:t>
      </w:r>
      <w:proofErr w:type="spellEnd"/>
      <w:r>
        <w:t xml:space="preserve"> О.А., </w:t>
      </w:r>
      <w:proofErr w:type="spellStart"/>
      <w:r>
        <w:t>Унщиковой</w:t>
      </w:r>
      <w:proofErr w:type="spellEnd"/>
      <w:r>
        <w:t xml:space="preserve"> О.А., </w:t>
      </w:r>
      <w:proofErr w:type="spellStart"/>
      <w:r>
        <w:t>Джалиеву</w:t>
      </w:r>
      <w:proofErr w:type="spellEnd"/>
      <w:r>
        <w:t xml:space="preserve"> М.Н., </w:t>
      </w:r>
      <w:r w:rsidR="000D73D6">
        <w:t>Жилиной Е.Н.</w:t>
      </w:r>
      <w:r>
        <w:t>,</w:t>
      </w:r>
      <w:r w:rsidR="000D73D6">
        <w:t xml:space="preserve"> Трифоновой Е.В.</w:t>
      </w:r>
      <w:r>
        <w:t>, Счетной палате, сельским поселениям-12</w:t>
      </w:r>
    </w:p>
    <w:p w:rsidR="001F31E4" w:rsidRDefault="00251E06" w:rsidP="00251E06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1F31E4">
        <w:rPr>
          <w:sz w:val="28"/>
          <w:szCs w:val="28"/>
        </w:rPr>
        <w:t xml:space="preserve">  Приложение №1</w:t>
      </w:r>
    </w:p>
    <w:p w:rsidR="001F31E4" w:rsidRDefault="001F31E4" w:rsidP="001F31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к постановлению </w:t>
      </w:r>
    </w:p>
    <w:p w:rsidR="001F31E4" w:rsidRDefault="001F31E4" w:rsidP="001F3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администрации района</w:t>
      </w:r>
    </w:p>
    <w:p w:rsidR="001F31E4" w:rsidRDefault="001F31E4" w:rsidP="001F31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от </w:t>
      </w:r>
      <w:r w:rsidR="003F39F7">
        <w:rPr>
          <w:sz w:val="28"/>
          <w:szCs w:val="28"/>
        </w:rPr>
        <w:t>28.02.2023</w:t>
      </w:r>
      <w:r>
        <w:rPr>
          <w:sz w:val="28"/>
          <w:szCs w:val="28"/>
        </w:rPr>
        <w:t xml:space="preserve"> №</w:t>
      </w:r>
      <w:r w:rsidR="003F39F7">
        <w:rPr>
          <w:sz w:val="28"/>
          <w:szCs w:val="28"/>
        </w:rPr>
        <w:t xml:space="preserve"> 96 </w:t>
      </w:r>
      <w:proofErr w:type="spellStart"/>
      <w:r w:rsidR="003F39F7">
        <w:rPr>
          <w:sz w:val="28"/>
          <w:szCs w:val="28"/>
        </w:rPr>
        <w:t>п</w:t>
      </w:r>
      <w:proofErr w:type="spellEnd"/>
    </w:p>
    <w:p w:rsidR="001F31E4" w:rsidRDefault="001F31E4" w:rsidP="001F31E4">
      <w:pPr>
        <w:jc w:val="center"/>
        <w:rPr>
          <w:sz w:val="28"/>
          <w:szCs w:val="28"/>
        </w:rPr>
      </w:pPr>
    </w:p>
    <w:p w:rsidR="001F31E4" w:rsidRDefault="001F31E4" w:rsidP="001F31E4">
      <w:pPr>
        <w:jc w:val="center"/>
        <w:rPr>
          <w:sz w:val="28"/>
          <w:szCs w:val="28"/>
        </w:rPr>
      </w:pPr>
    </w:p>
    <w:p w:rsidR="001F31E4" w:rsidRDefault="001F31E4" w:rsidP="001F31E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1F31E4" w:rsidRDefault="001F31E4" w:rsidP="001F31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мероприятий, в целях 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которых предоставляется   субсидия бюджету  муниципального образования  Грачевский район Оренбургской  области  на период 2024-2026 годы</w:t>
      </w:r>
    </w:p>
    <w:p w:rsidR="001F31E4" w:rsidRDefault="001F31E4" w:rsidP="001F31E4">
      <w:pPr>
        <w:jc w:val="center"/>
        <w:rPr>
          <w:sz w:val="28"/>
          <w:szCs w:val="28"/>
        </w:rPr>
      </w:pPr>
    </w:p>
    <w:tbl>
      <w:tblPr>
        <w:tblStyle w:val="a3"/>
        <w:tblW w:w="8926" w:type="dxa"/>
        <w:tblInd w:w="0" w:type="dxa"/>
        <w:tblLayout w:type="fixed"/>
        <w:tblLook w:val="04A0"/>
      </w:tblPr>
      <w:tblGrid>
        <w:gridCol w:w="989"/>
        <w:gridCol w:w="5810"/>
        <w:gridCol w:w="2127"/>
      </w:tblGrid>
      <w:tr w:rsidR="001F31E4" w:rsidTr="001F31E4">
        <w:trPr>
          <w:trHeight w:val="1509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 мероприятия</w:t>
            </w:r>
          </w:p>
          <w:p w:rsidR="001F31E4" w:rsidRDefault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рамках  реализации муниципальной  программы «Управление  земельно-имущественным  комплексом и  оздоровление экологической   обстановки на территории Грачевского района»</w:t>
            </w:r>
          </w:p>
          <w:p w:rsidR="001F31E4" w:rsidRDefault="00251E06" w:rsidP="00251E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1F31E4">
              <w:rPr>
                <w:lang w:eastAsia="en-US"/>
              </w:rPr>
              <w:t>утверждено постановлением  администрации МО Грачевский  район  Оренбургской  области   14 ноября 2018 года №636 п (с  изменениями)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   финансирования  </w:t>
            </w:r>
          </w:p>
          <w:p w:rsidR="001F31E4" w:rsidRDefault="001F31E4" w:rsidP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(средства местного  бюджета), </w:t>
            </w:r>
          </w:p>
          <w:p w:rsidR="001F31E4" w:rsidRDefault="001F31E4" w:rsidP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 рублей</w:t>
            </w:r>
          </w:p>
        </w:tc>
      </w:tr>
      <w:tr w:rsidR="001F31E4" w:rsidTr="001F31E4">
        <w:trPr>
          <w:trHeight w:val="276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E4" w:rsidRDefault="001F31E4">
            <w:pPr>
              <w:rPr>
                <w:lang w:eastAsia="en-US"/>
              </w:rPr>
            </w:pPr>
          </w:p>
        </w:tc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E4" w:rsidRDefault="001F31E4">
            <w:pPr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E4" w:rsidRDefault="001F31E4">
            <w:pPr>
              <w:rPr>
                <w:lang w:eastAsia="en-US"/>
              </w:rPr>
            </w:pPr>
          </w:p>
        </w:tc>
      </w:tr>
      <w:tr w:rsidR="001F31E4" w:rsidTr="001F31E4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E4" w:rsidRDefault="001F31E4">
            <w:pPr>
              <w:jc w:val="center"/>
              <w:rPr>
                <w:lang w:eastAsia="en-US"/>
              </w:rPr>
            </w:pPr>
          </w:p>
        </w:tc>
      </w:tr>
      <w:tr w:rsidR="001F31E4" w:rsidTr="001F31E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 w:rsidP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 w:rsidP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комплексных  кадастровых 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 w:rsidP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</w:tr>
      <w:tr w:rsidR="001F31E4" w:rsidTr="001F31E4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 w:rsidP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2025год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E4" w:rsidRDefault="001F31E4" w:rsidP="001F31E4">
            <w:pPr>
              <w:jc w:val="center"/>
              <w:rPr>
                <w:lang w:eastAsia="en-US"/>
              </w:rPr>
            </w:pPr>
          </w:p>
        </w:tc>
      </w:tr>
      <w:tr w:rsidR="001F31E4" w:rsidTr="001F31E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 w:rsidP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 w:rsidP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комплексных  кадастровых 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 w:rsidP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</w:tr>
      <w:tr w:rsidR="001F31E4" w:rsidTr="001F31E4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 w:rsidP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E4" w:rsidRDefault="001F31E4" w:rsidP="001F31E4">
            <w:pPr>
              <w:jc w:val="center"/>
              <w:rPr>
                <w:lang w:eastAsia="en-US"/>
              </w:rPr>
            </w:pPr>
          </w:p>
        </w:tc>
      </w:tr>
      <w:tr w:rsidR="001F31E4" w:rsidTr="001F31E4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 w:rsidP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 w:rsidP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комплексных  кадастровых 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 w:rsidP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</w:tr>
      <w:tr w:rsidR="001F31E4" w:rsidTr="001F31E4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</w:tr>
    </w:tbl>
    <w:p w:rsidR="001F31E4" w:rsidRDefault="001F31E4" w:rsidP="001F31E4">
      <w:pPr>
        <w:jc w:val="center"/>
        <w:rPr>
          <w:sz w:val="28"/>
          <w:szCs w:val="28"/>
        </w:rPr>
      </w:pPr>
    </w:p>
    <w:p w:rsidR="001F31E4" w:rsidRDefault="001F31E4" w:rsidP="001F31E4">
      <w:pPr>
        <w:jc w:val="center"/>
        <w:rPr>
          <w:sz w:val="28"/>
          <w:szCs w:val="28"/>
        </w:rPr>
      </w:pPr>
    </w:p>
    <w:p w:rsidR="001F31E4" w:rsidRDefault="001F31E4" w:rsidP="001F31E4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F31E4" w:rsidRDefault="001F31E4" w:rsidP="001F31E4">
      <w:pPr>
        <w:ind w:left="3540" w:firstLine="708"/>
        <w:jc w:val="both"/>
        <w:rPr>
          <w:sz w:val="28"/>
          <w:szCs w:val="28"/>
        </w:rPr>
      </w:pPr>
    </w:p>
    <w:p w:rsidR="001F31E4" w:rsidRDefault="001F31E4" w:rsidP="001F31E4">
      <w:pPr>
        <w:ind w:left="3540" w:firstLine="708"/>
        <w:jc w:val="both"/>
        <w:rPr>
          <w:sz w:val="28"/>
          <w:szCs w:val="28"/>
        </w:rPr>
      </w:pPr>
    </w:p>
    <w:p w:rsidR="001F31E4" w:rsidRDefault="001F31E4" w:rsidP="001F31E4">
      <w:pPr>
        <w:ind w:left="3540" w:firstLine="708"/>
        <w:jc w:val="both"/>
        <w:rPr>
          <w:sz w:val="28"/>
          <w:szCs w:val="28"/>
        </w:rPr>
      </w:pPr>
    </w:p>
    <w:p w:rsidR="001F31E4" w:rsidRDefault="001F31E4" w:rsidP="001F31E4">
      <w:pPr>
        <w:ind w:left="3540" w:firstLine="708"/>
        <w:jc w:val="both"/>
        <w:rPr>
          <w:sz w:val="28"/>
          <w:szCs w:val="28"/>
        </w:rPr>
      </w:pPr>
    </w:p>
    <w:p w:rsidR="001F31E4" w:rsidRDefault="001F31E4" w:rsidP="001F31E4">
      <w:pPr>
        <w:ind w:left="3540" w:firstLine="708"/>
        <w:jc w:val="both"/>
        <w:rPr>
          <w:sz w:val="28"/>
          <w:szCs w:val="28"/>
        </w:rPr>
      </w:pPr>
    </w:p>
    <w:p w:rsidR="001F31E4" w:rsidRDefault="001F31E4" w:rsidP="001F31E4">
      <w:pPr>
        <w:ind w:left="3540" w:firstLine="708"/>
        <w:jc w:val="both"/>
        <w:rPr>
          <w:sz w:val="28"/>
          <w:szCs w:val="28"/>
        </w:rPr>
      </w:pPr>
    </w:p>
    <w:p w:rsidR="001F31E4" w:rsidRDefault="001F31E4" w:rsidP="001F31E4">
      <w:pPr>
        <w:ind w:left="3540" w:firstLine="708"/>
        <w:jc w:val="both"/>
        <w:rPr>
          <w:sz w:val="28"/>
          <w:szCs w:val="28"/>
        </w:rPr>
      </w:pPr>
    </w:p>
    <w:p w:rsidR="001F31E4" w:rsidRDefault="001F31E4" w:rsidP="001F31E4">
      <w:pPr>
        <w:ind w:left="3540" w:firstLine="708"/>
        <w:jc w:val="both"/>
        <w:rPr>
          <w:sz w:val="28"/>
          <w:szCs w:val="28"/>
        </w:rPr>
      </w:pPr>
    </w:p>
    <w:p w:rsidR="001F31E4" w:rsidRDefault="001F31E4" w:rsidP="001F31E4">
      <w:pPr>
        <w:ind w:left="3540" w:firstLine="708"/>
        <w:jc w:val="both"/>
        <w:rPr>
          <w:sz w:val="28"/>
          <w:szCs w:val="28"/>
        </w:rPr>
      </w:pPr>
    </w:p>
    <w:p w:rsidR="001F31E4" w:rsidRDefault="001F31E4" w:rsidP="001F31E4">
      <w:pPr>
        <w:ind w:left="3540" w:firstLine="708"/>
        <w:jc w:val="both"/>
        <w:rPr>
          <w:sz w:val="28"/>
          <w:szCs w:val="28"/>
        </w:rPr>
      </w:pPr>
    </w:p>
    <w:p w:rsidR="001F31E4" w:rsidRDefault="001F31E4" w:rsidP="001F31E4">
      <w:pPr>
        <w:ind w:left="3540" w:firstLine="708"/>
        <w:jc w:val="both"/>
        <w:rPr>
          <w:sz w:val="28"/>
          <w:szCs w:val="28"/>
        </w:rPr>
      </w:pPr>
    </w:p>
    <w:p w:rsidR="003A08A9" w:rsidRDefault="001F31E4" w:rsidP="001F31E4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3A08A9" w:rsidRDefault="003A08A9" w:rsidP="001F31E4">
      <w:pPr>
        <w:ind w:left="3540" w:firstLine="708"/>
        <w:jc w:val="both"/>
        <w:rPr>
          <w:sz w:val="28"/>
          <w:szCs w:val="28"/>
        </w:rPr>
      </w:pPr>
    </w:p>
    <w:p w:rsidR="003A08A9" w:rsidRDefault="003A08A9" w:rsidP="001F31E4">
      <w:pPr>
        <w:ind w:left="3540" w:firstLine="708"/>
        <w:jc w:val="both"/>
        <w:rPr>
          <w:sz w:val="28"/>
          <w:szCs w:val="28"/>
        </w:rPr>
      </w:pPr>
    </w:p>
    <w:p w:rsidR="003A08A9" w:rsidRDefault="003A08A9" w:rsidP="001F31E4">
      <w:pPr>
        <w:ind w:left="3540" w:firstLine="708"/>
        <w:jc w:val="both"/>
        <w:rPr>
          <w:sz w:val="28"/>
          <w:szCs w:val="28"/>
        </w:rPr>
      </w:pPr>
    </w:p>
    <w:p w:rsidR="003A08A9" w:rsidRDefault="003A08A9" w:rsidP="001F31E4">
      <w:pPr>
        <w:ind w:left="3540" w:firstLine="708"/>
        <w:jc w:val="both"/>
        <w:rPr>
          <w:sz w:val="28"/>
          <w:szCs w:val="28"/>
        </w:rPr>
      </w:pPr>
    </w:p>
    <w:p w:rsidR="003A08A9" w:rsidRDefault="003A08A9" w:rsidP="001F31E4">
      <w:pPr>
        <w:ind w:left="3540" w:firstLine="708"/>
        <w:jc w:val="both"/>
        <w:rPr>
          <w:sz w:val="28"/>
          <w:szCs w:val="28"/>
        </w:rPr>
      </w:pPr>
    </w:p>
    <w:p w:rsidR="003F39F7" w:rsidRDefault="003F39F7" w:rsidP="001F31E4">
      <w:pPr>
        <w:ind w:left="3540" w:firstLine="708"/>
        <w:jc w:val="both"/>
        <w:rPr>
          <w:sz w:val="28"/>
          <w:szCs w:val="28"/>
        </w:rPr>
      </w:pPr>
    </w:p>
    <w:p w:rsidR="003A08A9" w:rsidRDefault="003A08A9" w:rsidP="001F31E4">
      <w:pPr>
        <w:ind w:left="3540" w:firstLine="708"/>
        <w:jc w:val="both"/>
        <w:rPr>
          <w:sz w:val="28"/>
          <w:szCs w:val="28"/>
        </w:rPr>
      </w:pPr>
    </w:p>
    <w:p w:rsidR="001F31E4" w:rsidRDefault="003A08A9" w:rsidP="003A08A9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1F31E4">
        <w:rPr>
          <w:sz w:val="28"/>
          <w:szCs w:val="28"/>
        </w:rPr>
        <w:t xml:space="preserve"> Приложение №2</w:t>
      </w:r>
    </w:p>
    <w:p w:rsidR="001F31E4" w:rsidRDefault="001F31E4" w:rsidP="001F31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к постановлению </w:t>
      </w:r>
    </w:p>
    <w:p w:rsidR="001F31E4" w:rsidRDefault="001F31E4" w:rsidP="001F3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администрации района</w:t>
      </w:r>
    </w:p>
    <w:p w:rsidR="001F31E4" w:rsidRDefault="001F31E4" w:rsidP="001F31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от </w:t>
      </w:r>
      <w:r w:rsidR="003F39F7">
        <w:rPr>
          <w:sz w:val="28"/>
          <w:szCs w:val="28"/>
        </w:rPr>
        <w:t>28.02.2023 № 96 п</w:t>
      </w:r>
    </w:p>
    <w:p w:rsidR="001F31E4" w:rsidRDefault="001F31E4" w:rsidP="001F31E4">
      <w:pPr>
        <w:jc w:val="center"/>
        <w:rPr>
          <w:sz w:val="28"/>
          <w:szCs w:val="28"/>
        </w:rPr>
      </w:pPr>
    </w:p>
    <w:p w:rsidR="001F31E4" w:rsidRDefault="001F31E4" w:rsidP="001F31E4">
      <w:pPr>
        <w:jc w:val="center"/>
        <w:rPr>
          <w:sz w:val="28"/>
          <w:szCs w:val="28"/>
        </w:rPr>
      </w:pPr>
    </w:p>
    <w:p w:rsidR="001F31E4" w:rsidRDefault="001F31E4" w:rsidP="001F31E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1F31E4" w:rsidRDefault="001F31E4" w:rsidP="001F31E4">
      <w:pPr>
        <w:jc w:val="center"/>
        <w:rPr>
          <w:sz w:val="28"/>
          <w:szCs w:val="28"/>
        </w:rPr>
      </w:pPr>
      <w:r>
        <w:rPr>
          <w:sz w:val="28"/>
          <w:szCs w:val="28"/>
        </w:rPr>
        <w:t>кадастровых  кварталов, в  границах  которых предполагается  проведение   комплексных  кадастровых  работ в 202</w:t>
      </w:r>
      <w:r w:rsidR="003A08A9">
        <w:rPr>
          <w:sz w:val="28"/>
          <w:szCs w:val="28"/>
        </w:rPr>
        <w:t>4</w:t>
      </w:r>
      <w:r>
        <w:rPr>
          <w:sz w:val="28"/>
          <w:szCs w:val="28"/>
        </w:rPr>
        <w:t>-2026 годах</w:t>
      </w:r>
    </w:p>
    <w:p w:rsidR="001F31E4" w:rsidRDefault="001F31E4" w:rsidP="001F31E4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3115"/>
        <w:gridCol w:w="5669"/>
      </w:tblGrid>
      <w:tr w:rsidR="001F31E4" w:rsidTr="001F31E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Номер  кадастрового  квартала</w:t>
            </w:r>
          </w:p>
        </w:tc>
      </w:tr>
      <w:tr w:rsidR="001F31E4" w:rsidTr="001F31E4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2024год</w:t>
            </w:r>
          </w:p>
        </w:tc>
      </w:tr>
      <w:tr w:rsidR="001F31E4" w:rsidTr="001F31E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56:10:0101001</w:t>
            </w:r>
          </w:p>
        </w:tc>
      </w:tr>
      <w:tr w:rsidR="001F31E4" w:rsidTr="001F31E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56:10:0201001</w:t>
            </w:r>
          </w:p>
        </w:tc>
      </w:tr>
      <w:tr w:rsidR="001F31E4" w:rsidTr="001F31E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56:10:0301005</w:t>
            </w:r>
          </w:p>
        </w:tc>
      </w:tr>
      <w:tr w:rsidR="001F31E4" w:rsidTr="001F31E4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2025год </w:t>
            </w:r>
          </w:p>
        </w:tc>
      </w:tr>
      <w:tr w:rsidR="001F31E4" w:rsidTr="001F31E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56:10:0301001</w:t>
            </w:r>
          </w:p>
        </w:tc>
      </w:tr>
      <w:tr w:rsidR="001F31E4" w:rsidTr="001F31E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56:10:0301004</w:t>
            </w:r>
          </w:p>
        </w:tc>
      </w:tr>
      <w:tr w:rsidR="001F31E4" w:rsidTr="001F31E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56:10:0301006</w:t>
            </w:r>
          </w:p>
        </w:tc>
      </w:tr>
      <w:tr w:rsidR="001F31E4" w:rsidTr="001F31E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56:10:0301007</w:t>
            </w:r>
          </w:p>
        </w:tc>
      </w:tr>
      <w:tr w:rsidR="001F31E4" w:rsidTr="001F31E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56:10:0301010</w:t>
            </w:r>
          </w:p>
        </w:tc>
      </w:tr>
      <w:tr w:rsidR="001F31E4" w:rsidTr="001F31E4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год</w:t>
            </w:r>
          </w:p>
        </w:tc>
      </w:tr>
      <w:tr w:rsidR="001F31E4" w:rsidTr="001F31E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56:10:0301009</w:t>
            </w:r>
          </w:p>
        </w:tc>
      </w:tr>
      <w:tr w:rsidR="001F31E4" w:rsidTr="001F31E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56:10:0301014</w:t>
            </w:r>
          </w:p>
        </w:tc>
      </w:tr>
      <w:tr w:rsidR="001F31E4" w:rsidTr="001F31E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56:10:0301015</w:t>
            </w:r>
          </w:p>
        </w:tc>
      </w:tr>
      <w:tr w:rsidR="001F31E4" w:rsidTr="001F31E4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E4" w:rsidRDefault="001F31E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56:10:0701001</w:t>
            </w:r>
          </w:p>
        </w:tc>
      </w:tr>
    </w:tbl>
    <w:p w:rsidR="001F31E4" w:rsidRDefault="001F31E4" w:rsidP="001F31E4">
      <w:pPr>
        <w:jc w:val="center"/>
        <w:rPr>
          <w:sz w:val="28"/>
          <w:szCs w:val="28"/>
        </w:rPr>
      </w:pPr>
    </w:p>
    <w:p w:rsidR="001F31E4" w:rsidRDefault="001F31E4" w:rsidP="001F31E4">
      <w:pPr>
        <w:jc w:val="center"/>
        <w:rPr>
          <w:sz w:val="28"/>
          <w:szCs w:val="28"/>
        </w:rPr>
      </w:pPr>
    </w:p>
    <w:p w:rsidR="001F31E4" w:rsidRDefault="001F31E4" w:rsidP="001F31E4">
      <w:pPr>
        <w:jc w:val="center"/>
        <w:rPr>
          <w:sz w:val="28"/>
          <w:szCs w:val="28"/>
        </w:rPr>
      </w:pPr>
    </w:p>
    <w:p w:rsidR="001F31E4" w:rsidRDefault="001F31E4" w:rsidP="001F31E4">
      <w:pPr>
        <w:jc w:val="center"/>
        <w:rPr>
          <w:sz w:val="28"/>
          <w:szCs w:val="28"/>
        </w:rPr>
      </w:pPr>
    </w:p>
    <w:p w:rsidR="001F31E4" w:rsidRDefault="001F31E4" w:rsidP="001F31E4">
      <w:pPr>
        <w:jc w:val="center"/>
        <w:rPr>
          <w:sz w:val="28"/>
          <w:szCs w:val="28"/>
        </w:rPr>
      </w:pPr>
    </w:p>
    <w:p w:rsidR="001F31E4" w:rsidRDefault="001F31E4" w:rsidP="001F31E4">
      <w:pPr>
        <w:jc w:val="center"/>
        <w:rPr>
          <w:sz w:val="28"/>
          <w:szCs w:val="28"/>
        </w:rPr>
      </w:pPr>
    </w:p>
    <w:p w:rsidR="001F31E4" w:rsidRDefault="001F31E4" w:rsidP="001F31E4">
      <w:pPr>
        <w:jc w:val="center"/>
        <w:rPr>
          <w:sz w:val="28"/>
          <w:szCs w:val="28"/>
        </w:rPr>
      </w:pPr>
    </w:p>
    <w:p w:rsidR="001F31E4" w:rsidRDefault="001F31E4" w:rsidP="001F31E4">
      <w:pPr>
        <w:jc w:val="center"/>
        <w:rPr>
          <w:sz w:val="28"/>
          <w:szCs w:val="28"/>
        </w:rPr>
      </w:pPr>
    </w:p>
    <w:p w:rsidR="001F31E4" w:rsidRDefault="001F31E4" w:rsidP="001F31E4">
      <w:pPr>
        <w:jc w:val="center"/>
      </w:pPr>
      <w:r>
        <w:t>______________________________________________________</w:t>
      </w:r>
    </w:p>
    <w:p w:rsidR="001F31E4" w:rsidRDefault="001F31E4" w:rsidP="001F31E4"/>
    <w:p w:rsidR="004561CE" w:rsidRDefault="004561CE"/>
    <w:sectPr w:rsidR="004561CE" w:rsidSect="00E3451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60A1F"/>
    <w:multiLevelType w:val="hybridMultilevel"/>
    <w:tmpl w:val="17325DA8"/>
    <w:lvl w:ilvl="0" w:tplc="FF54CA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527B8"/>
    <w:rsid w:val="000D73D6"/>
    <w:rsid w:val="001F31E4"/>
    <w:rsid w:val="00251E06"/>
    <w:rsid w:val="003A08A9"/>
    <w:rsid w:val="003F39F7"/>
    <w:rsid w:val="004561CE"/>
    <w:rsid w:val="00764E5D"/>
    <w:rsid w:val="008527B8"/>
    <w:rsid w:val="00E34519"/>
    <w:rsid w:val="00ED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10</cp:revision>
  <dcterms:created xsi:type="dcterms:W3CDTF">2023-03-01T15:35:00Z</dcterms:created>
  <dcterms:modified xsi:type="dcterms:W3CDTF">2023-03-03T11:55:00Z</dcterms:modified>
</cp:coreProperties>
</file>