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"/>
        <w:tblW w:w="959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96"/>
      </w:tblGrid>
      <w:tr w:rsidR="00271796" w:rsidRPr="001F54F0" w:rsidTr="00271796">
        <w:trPr>
          <w:trHeight w:val="1501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1796" w:rsidRPr="00111640" w:rsidRDefault="00271796" w:rsidP="005825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44E9" w:rsidRDefault="00271796" w:rsidP="00582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3F44E9" w:rsidRDefault="003F44E9" w:rsidP="00582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71796" w:rsidRPr="001F54F0" w:rsidRDefault="00271796" w:rsidP="00582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271796" w:rsidRPr="001F54F0" w:rsidRDefault="00271796" w:rsidP="00582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271796" w:rsidRPr="00102AE7" w:rsidRDefault="00271796" w:rsidP="005825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F54F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 О С Т А Н О В Л Е Н И Е</w:t>
            </w:r>
          </w:p>
        </w:tc>
      </w:tr>
    </w:tbl>
    <w:p w:rsidR="00BD3719" w:rsidRDefault="00271796" w:rsidP="005825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-130810</wp:posOffset>
            </wp:positionV>
            <wp:extent cx="438150" cy="561975"/>
            <wp:effectExtent l="19050" t="0" r="0" b="0"/>
            <wp:wrapNone/>
            <wp:docPr id="3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3719" w:rsidRPr="002004AF" w:rsidRDefault="008C6B1E" w:rsidP="0058255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27.12.2023</w:t>
      </w:r>
      <w:r w:rsidR="0050401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673B24" w:rsidRPr="002004A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1048 п</w:t>
      </w:r>
    </w:p>
    <w:p w:rsidR="00BD3719" w:rsidRPr="003435C8" w:rsidRDefault="00BD3719" w:rsidP="00582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435C8">
        <w:rPr>
          <w:rFonts w:ascii="Times New Roman" w:eastAsia="Times New Roman" w:hAnsi="Times New Roman" w:cs="Times New Roman"/>
          <w:sz w:val="28"/>
          <w:szCs w:val="28"/>
        </w:rPr>
        <w:t xml:space="preserve">    с.Грачевка</w:t>
      </w:r>
    </w:p>
    <w:p w:rsidR="00BD3719" w:rsidRDefault="00BD3719" w:rsidP="00582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04AF" w:rsidRPr="003435C8" w:rsidRDefault="002004AF" w:rsidP="005825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20DEE" w:rsidRDefault="00BD3719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673B24">
        <w:rPr>
          <w:rFonts w:ascii="Times New Roman" w:eastAsia="Times New Roman" w:hAnsi="Times New Roman" w:cs="Times New Roman"/>
          <w:sz w:val="28"/>
          <w:szCs w:val="28"/>
        </w:rPr>
        <w:t xml:space="preserve">б утверждении порядка </w:t>
      </w:r>
      <w:r w:rsidR="00C05FE4">
        <w:rPr>
          <w:rFonts w:ascii="Times New Roman" w:eastAsia="Times New Roman" w:hAnsi="Times New Roman" w:cs="Times New Roman"/>
          <w:sz w:val="28"/>
          <w:szCs w:val="28"/>
        </w:rPr>
        <w:t>предоставления субсидии</w:t>
      </w:r>
      <w:r w:rsidR="00504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C1C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Грачевский район Оренбургской области </w:t>
      </w:r>
      <w:r w:rsidR="00673B24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 w:rsidR="005040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0CD" w:rsidRPr="0076187A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</w:t>
      </w:r>
      <w:r w:rsidR="0076187A" w:rsidRPr="0076187A">
        <w:rPr>
          <w:rFonts w:ascii="Times New Roman" w:eastAsia="Times New Roman" w:hAnsi="Times New Roman" w:cs="Times New Roman"/>
          <w:sz w:val="28"/>
          <w:szCs w:val="28"/>
        </w:rPr>
        <w:t xml:space="preserve"> социальных проектов (программ)</w:t>
      </w:r>
    </w:p>
    <w:p w:rsidR="00BD3719" w:rsidRDefault="00BD3719" w:rsidP="00582556">
      <w:pPr>
        <w:widowControl w:val="0"/>
        <w:tabs>
          <w:tab w:val="left" w:pos="14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04AF" w:rsidRPr="00BD3719" w:rsidRDefault="002004AF" w:rsidP="00582556">
      <w:pPr>
        <w:widowControl w:val="0"/>
        <w:tabs>
          <w:tab w:val="left" w:pos="14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04AF" w:rsidRDefault="000C67B7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2004AF">
        <w:rPr>
          <w:rFonts w:ascii="Times New Roman" w:hAnsi="Times New Roman" w:cs="Times New Roman"/>
          <w:sz w:val="28"/>
          <w:szCs w:val="28"/>
        </w:rPr>
        <w:t xml:space="preserve">о статьей 78.1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12.01.1996 №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7-ФЗ «О некоммерческих организациях», Федеральным законом  от 06.10.2003 №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3616B">
        <w:rPr>
          <w:rFonts w:ascii="Times New Roman" w:hAnsi="Times New Roman" w:cs="Times New Roman"/>
          <w:sz w:val="28"/>
          <w:szCs w:val="28"/>
        </w:rPr>
        <w:t xml:space="preserve"> решением Совета депутатов муниципального образования  Грачевский район Оренбургской области  от 14.03.2019 №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 w:rsidR="0093616B">
        <w:rPr>
          <w:rFonts w:ascii="Times New Roman" w:hAnsi="Times New Roman" w:cs="Times New Roman"/>
          <w:sz w:val="28"/>
          <w:szCs w:val="28"/>
        </w:rPr>
        <w:t xml:space="preserve">239-рс «Об утверждении </w:t>
      </w:r>
      <w:r w:rsidR="00DA7478">
        <w:rPr>
          <w:rFonts w:ascii="Times New Roman" w:hAnsi="Times New Roman" w:cs="Times New Roman"/>
          <w:sz w:val="28"/>
          <w:szCs w:val="28"/>
        </w:rPr>
        <w:t xml:space="preserve"> Положения  о </w:t>
      </w:r>
      <w:r w:rsidR="00C05FE4">
        <w:rPr>
          <w:rFonts w:ascii="Times New Roman" w:hAnsi="Times New Roman" w:cs="Times New Roman"/>
          <w:sz w:val="28"/>
          <w:szCs w:val="28"/>
        </w:rPr>
        <w:t>муниципальной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 w:rsidR="00C05FE4">
        <w:rPr>
          <w:rFonts w:ascii="Times New Roman" w:hAnsi="Times New Roman" w:cs="Times New Roman"/>
          <w:sz w:val="28"/>
          <w:szCs w:val="28"/>
        </w:rPr>
        <w:t>поддержке</w:t>
      </w:r>
      <w:r w:rsidR="00DA7478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 w:rsidR="00DA7478">
        <w:rPr>
          <w:rFonts w:ascii="Times New Roman" w:hAnsi="Times New Roman" w:cs="Times New Roman"/>
          <w:sz w:val="28"/>
          <w:szCs w:val="28"/>
        </w:rPr>
        <w:t>в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 w:rsidR="00DA7478">
        <w:rPr>
          <w:rFonts w:ascii="Times New Roman" w:hAnsi="Times New Roman" w:cs="Times New Roman"/>
          <w:sz w:val="28"/>
          <w:szCs w:val="28"/>
        </w:rPr>
        <w:t>Грачевском районе»,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 муниципального образования Грачевский район Оренбургской области</w:t>
      </w:r>
      <w:r w:rsidR="000858BE">
        <w:rPr>
          <w:rFonts w:ascii="Times New Roman" w:hAnsi="Times New Roman" w:cs="Times New Roman"/>
          <w:sz w:val="28"/>
          <w:szCs w:val="28"/>
        </w:rPr>
        <w:t>,</w:t>
      </w:r>
      <w:r w:rsidR="00A9243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4014">
        <w:rPr>
          <w:rFonts w:ascii="Times New Roman" w:hAnsi="Times New Roman" w:cs="Times New Roman"/>
          <w:sz w:val="28"/>
          <w:szCs w:val="28"/>
        </w:rPr>
        <w:t xml:space="preserve"> </w:t>
      </w:r>
      <w:r w:rsidR="00BD3719" w:rsidRPr="003134E5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C56C1C" w:rsidRDefault="00EA11D4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AF">
        <w:rPr>
          <w:rFonts w:ascii="Times New Roman" w:hAnsi="Times New Roman" w:cs="Times New Roman"/>
          <w:sz w:val="28"/>
          <w:szCs w:val="28"/>
        </w:rPr>
        <w:t>1.</w:t>
      </w:r>
      <w:r w:rsidR="000C67B7" w:rsidRPr="002004AF">
        <w:rPr>
          <w:rFonts w:ascii="Times New Roman" w:hAnsi="Times New Roman" w:cs="Times New Roman"/>
          <w:sz w:val="28"/>
          <w:szCs w:val="28"/>
        </w:rPr>
        <w:t>Утвердить</w:t>
      </w:r>
      <w:r w:rsidR="00C56C1C">
        <w:rPr>
          <w:rFonts w:ascii="Times New Roman" w:hAnsi="Times New Roman" w:cs="Times New Roman"/>
          <w:sz w:val="28"/>
          <w:szCs w:val="28"/>
        </w:rPr>
        <w:t>:</w:t>
      </w:r>
    </w:p>
    <w:p w:rsidR="000E234B" w:rsidRDefault="00C56C1C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0C67B7" w:rsidRPr="002004AF">
        <w:rPr>
          <w:rFonts w:ascii="Times New Roman" w:hAnsi="Times New Roman" w:cs="Times New Roman"/>
          <w:sz w:val="28"/>
          <w:szCs w:val="28"/>
        </w:rPr>
        <w:t>орядок предоставления субсиди</w:t>
      </w:r>
      <w:r w:rsidR="002004AF" w:rsidRPr="002004AF">
        <w:rPr>
          <w:rFonts w:ascii="Times New Roman" w:hAnsi="Times New Roman" w:cs="Times New Roman"/>
          <w:sz w:val="28"/>
          <w:szCs w:val="28"/>
        </w:rPr>
        <w:t>и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бюджета муниципального образования Грачевский район Оренбургской области</w:t>
      </w:r>
      <w:r w:rsidR="000C67B7" w:rsidRPr="002004AF">
        <w:rPr>
          <w:rFonts w:ascii="Times New Roman" w:hAnsi="Times New Roman" w:cs="Times New Roman"/>
          <w:sz w:val="28"/>
          <w:szCs w:val="28"/>
        </w:rPr>
        <w:t xml:space="preserve"> социально ориентированным некоммерческим организациям </w:t>
      </w:r>
      <w:r w:rsidR="00A26471" w:rsidRPr="002004AF">
        <w:rPr>
          <w:rFonts w:ascii="Times New Roman" w:hAnsi="Times New Roman" w:cs="Times New Roman"/>
          <w:sz w:val="28"/>
          <w:szCs w:val="28"/>
        </w:rPr>
        <w:t>на реализацию мероприятий социальных проектов (программ)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="00A26471" w:rsidRPr="002004AF">
        <w:rPr>
          <w:rFonts w:ascii="Times New Roman" w:hAnsi="Times New Roman" w:cs="Times New Roman"/>
          <w:sz w:val="28"/>
          <w:szCs w:val="28"/>
        </w:rPr>
        <w:t>.</w:t>
      </w:r>
    </w:p>
    <w:p w:rsidR="004A627D" w:rsidRPr="004A627D" w:rsidRDefault="000E234B" w:rsidP="005825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4A627D" w:rsidRPr="004A627D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A92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27D" w:rsidRPr="004A627D">
        <w:rPr>
          <w:rFonts w:ascii="Times New Roman" w:hAnsi="Times New Roman" w:cs="Times New Roman"/>
          <w:bCs/>
          <w:sz w:val="28"/>
          <w:szCs w:val="28"/>
        </w:rPr>
        <w:t xml:space="preserve">работы конкурсной комиссии </w:t>
      </w:r>
      <w:r>
        <w:rPr>
          <w:rFonts w:ascii="Times New Roman" w:hAnsi="Times New Roman" w:cs="Times New Roman"/>
          <w:bCs/>
          <w:sz w:val="28"/>
          <w:szCs w:val="28"/>
        </w:rPr>
        <w:t>для</w:t>
      </w:r>
      <w:r w:rsidR="004A627D" w:rsidRPr="004A627D">
        <w:rPr>
          <w:rFonts w:ascii="Times New Roman" w:hAnsi="Times New Roman" w:cs="Times New Roman"/>
          <w:bCs/>
          <w:sz w:val="28"/>
          <w:szCs w:val="28"/>
        </w:rPr>
        <w:t xml:space="preserve"> определени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4A627D" w:rsidRPr="004A627D">
        <w:rPr>
          <w:rFonts w:ascii="Times New Roman" w:hAnsi="Times New Roman" w:cs="Times New Roman"/>
          <w:bCs/>
          <w:sz w:val="28"/>
          <w:szCs w:val="28"/>
        </w:rPr>
        <w:t xml:space="preserve"> социально</w:t>
      </w:r>
    </w:p>
    <w:p w:rsidR="004A627D" w:rsidRDefault="004A627D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27D">
        <w:rPr>
          <w:rFonts w:ascii="Times New Roman" w:hAnsi="Times New Roman" w:cs="Times New Roman"/>
          <w:bCs/>
          <w:sz w:val="28"/>
          <w:szCs w:val="28"/>
        </w:rPr>
        <w:t xml:space="preserve">ориентированных некоммерческих организаций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4A627D">
        <w:rPr>
          <w:rFonts w:ascii="Times New Roman" w:hAnsi="Times New Roman" w:cs="Times New Roman"/>
          <w:bCs/>
          <w:sz w:val="28"/>
          <w:szCs w:val="28"/>
        </w:rPr>
        <w:t xml:space="preserve"> победителей</w:t>
      </w:r>
      <w:r w:rsidR="00A92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27D">
        <w:rPr>
          <w:rFonts w:ascii="Times New Roman" w:hAnsi="Times New Roman" w:cs="Times New Roman"/>
          <w:bCs/>
          <w:sz w:val="28"/>
          <w:szCs w:val="28"/>
        </w:rPr>
        <w:t xml:space="preserve">конкурсов на право получения из </w:t>
      </w:r>
      <w:r w:rsidR="00D714D8">
        <w:rPr>
          <w:rFonts w:ascii="Times New Roman" w:hAnsi="Times New Roman" w:cs="Times New Roman"/>
          <w:bCs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бюджета </w:t>
      </w:r>
      <w:r w:rsidRPr="004A627D">
        <w:rPr>
          <w:rFonts w:ascii="Times New Roman" w:hAnsi="Times New Roman" w:cs="Times New Roman"/>
          <w:bCs/>
          <w:sz w:val="28"/>
          <w:szCs w:val="28"/>
        </w:rPr>
        <w:t xml:space="preserve">субсидии на реализацию мероприятий социальных проектов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(программ) </w:t>
      </w:r>
      <w:r w:rsidRPr="004A627D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E234B">
        <w:rPr>
          <w:rFonts w:ascii="Times New Roman" w:hAnsi="Times New Roman" w:cs="Times New Roman"/>
          <w:sz w:val="28"/>
          <w:szCs w:val="28"/>
        </w:rPr>
        <w:t>2</w:t>
      </w:r>
      <w:r w:rsidRPr="004A627D">
        <w:rPr>
          <w:rFonts w:ascii="Times New Roman" w:hAnsi="Times New Roman" w:cs="Times New Roman"/>
          <w:sz w:val="28"/>
          <w:szCs w:val="28"/>
        </w:rPr>
        <w:t>.</w:t>
      </w:r>
    </w:p>
    <w:p w:rsidR="000E234B" w:rsidRDefault="000E234B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27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3F44E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Состав конкурсной комиссии для определения социально ориентированных некоммерческих организаций - победителей конкурсов на право получения из </w:t>
      </w:r>
      <w:r w:rsidR="00D714D8"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hAnsi="Times New Roman" w:cs="Times New Roman"/>
          <w:sz w:val="28"/>
          <w:szCs w:val="28"/>
        </w:rPr>
        <w:t>бюджета субсидии на реализацию мероприятий социальных проектов (программ</w:t>
      </w:r>
      <w:r w:rsidR="00D714D8">
        <w:rPr>
          <w:rFonts w:ascii="Times New Roman" w:hAnsi="Times New Roman" w:cs="Times New Roman"/>
          <w:sz w:val="28"/>
          <w:szCs w:val="28"/>
        </w:rPr>
        <w:t>)</w:t>
      </w:r>
      <w:r w:rsidRPr="000E234B">
        <w:rPr>
          <w:rFonts w:ascii="Times New Roman" w:hAnsi="Times New Roman" w:cs="Times New Roman"/>
          <w:sz w:val="28"/>
          <w:szCs w:val="28"/>
        </w:rPr>
        <w:t xml:space="preserve"> согласно</w:t>
      </w:r>
      <w:r>
        <w:rPr>
          <w:rFonts w:ascii="Times New Roman" w:hAnsi="Times New Roman" w:cs="Times New Roman"/>
          <w:sz w:val="28"/>
          <w:szCs w:val="28"/>
        </w:rPr>
        <w:t xml:space="preserve"> приложению № 3.</w:t>
      </w:r>
    </w:p>
    <w:p w:rsidR="002004AF" w:rsidRDefault="000C67B7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AF">
        <w:rPr>
          <w:rFonts w:ascii="Times New Roman" w:hAnsi="Times New Roman" w:cs="Times New Roman"/>
          <w:sz w:val="28"/>
          <w:szCs w:val="28"/>
        </w:rPr>
        <w:t>2.</w:t>
      </w:r>
      <w:r w:rsidR="00DB33A4">
        <w:rPr>
          <w:rFonts w:ascii="Times New Roman" w:hAnsi="Times New Roman" w:cs="Times New Roman"/>
          <w:sz w:val="28"/>
          <w:szCs w:val="28"/>
        </w:rPr>
        <w:t xml:space="preserve"> </w:t>
      </w:r>
      <w:r w:rsidR="00BD3719" w:rsidRPr="002004A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2004AF">
        <w:rPr>
          <w:rFonts w:ascii="Times New Roman" w:hAnsi="Times New Roman" w:cs="Times New Roman"/>
          <w:sz w:val="28"/>
          <w:szCs w:val="28"/>
        </w:rPr>
        <w:t>и</w:t>
      </w:r>
      <w:r w:rsidRPr="002004AF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2004AF">
        <w:rPr>
          <w:rFonts w:ascii="Times New Roman" w:hAnsi="Times New Roman" w:cs="Times New Roman"/>
          <w:sz w:val="28"/>
          <w:szCs w:val="28"/>
        </w:rPr>
        <w:t>я</w:t>
      </w:r>
      <w:r w:rsidR="00BD3719" w:rsidRPr="002004A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 Грачевский район Оренбургской области</w:t>
      </w:r>
      <w:r w:rsidR="002004AF">
        <w:rPr>
          <w:rFonts w:ascii="Times New Roman" w:hAnsi="Times New Roman" w:cs="Times New Roman"/>
          <w:sz w:val="28"/>
          <w:szCs w:val="28"/>
        </w:rPr>
        <w:t>:</w:t>
      </w:r>
    </w:p>
    <w:p w:rsidR="00B232D4" w:rsidRDefault="000C67B7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4AF">
        <w:rPr>
          <w:rFonts w:ascii="Times New Roman" w:hAnsi="Times New Roman" w:cs="Times New Roman"/>
          <w:sz w:val="28"/>
          <w:szCs w:val="28"/>
        </w:rPr>
        <w:t xml:space="preserve"> от 29.12.2022 №1361</w:t>
      </w:r>
      <w:r w:rsidR="003134E5" w:rsidRPr="002004AF">
        <w:rPr>
          <w:rFonts w:ascii="Times New Roman" w:hAnsi="Times New Roman" w:cs="Times New Roman"/>
          <w:sz w:val="28"/>
          <w:szCs w:val="28"/>
        </w:rPr>
        <w:t>-</w:t>
      </w:r>
      <w:r w:rsidR="00BD3719" w:rsidRPr="002004AF">
        <w:rPr>
          <w:rFonts w:ascii="Times New Roman" w:hAnsi="Times New Roman" w:cs="Times New Roman"/>
          <w:sz w:val="28"/>
          <w:szCs w:val="28"/>
        </w:rPr>
        <w:t>п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 w:rsidR="00BD3719" w:rsidRPr="002004AF">
        <w:rPr>
          <w:rFonts w:ascii="Times New Roman" w:hAnsi="Times New Roman" w:cs="Times New Roman"/>
          <w:sz w:val="28"/>
          <w:szCs w:val="28"/>
        </w:rPr>
        <w:t>«</w:t>
      </w:r>
      <w:r w:rsidRPr="002004AF">
        <w:rPr>
          <w:rFonts w:ascii="Times New Roman" w:hAnsi="Times New Roman" w:cs="Times New Roman"/>
          <w:sz w:val="28"/>
          <w:szCs w:val="28"/>
        </w:rPr>
        <w:t>О порядке предоставления из районного бюджета грантов в форме субсидий социально ориентированным некоммерческим организациям, осуществляющим деятельность по оказанию социальной поддержки отдельным категориям граждан</w:t>
      </w:r>
      <w:r w:rsidR="00BD3719" w:rsidRPr="002004AF">
        <w:rPr>
          <w:rFonts w:ascii="Times New Roman" w:hAnsi="Times New Roman" w:cs="Times New Roman"/>
          <w:sz w:val="28"/>
          <w:szCs w:val="28"/>
        </w:rPr>
        <w:t>»</w:t>
      </w:r>
      <w:r w:rsidR="002004AF">
        <w:rPr>
          <w:rFonts w:ascii="Times New Roman" w:hAnsi="Times New Roman" w:cs="Times New Roman"/>
          <w:sz w:val="28"/>
          <w:szCs w:val="28"/>
        </w:rPr>
        <w:t>;</w:t>
      </w:r>
    </w:p>
    <w:p w:rsidR="002004AF" w:rsidRDefault="00B232D4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2D4">
        <w:rPr>
          <w:rFonts w:ascii="Times New Roman" w:hAnsi="Times New Roman" w:cs="Times New Roman"/>
          <w:sz w:val="28"/>
          <w:szCs w:val="28"/>
        </w:rPr>
        <w:lastRenderedPageBreak/>
        <w:t>от 30.03.2023 № 193-п «</w:t>
      </w:r>
      <w:r w:rsidRPr="00B232D4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 в постановление </w:t>
      </w:r>
      <w:r>
        <w:rPr>
          <w:rFonts w:ascii="Times New Roman" w:hAnsi="Times New Roman" w:cs="Times New Roman"/>
          <w:bCs/>
          <w:sz w:val="28"/>
          <w:szCs w:val="28"/>
        </w:rPr>
        <w:t>ад</w:t>
      </w:r>
      <w:r w:rsidRPr="00B232D4">
        <w:rPr>
          <w:rFonts w:ascii="Times New Roman" w:hAnsi="Times New Roman" w:cs="Times New Roman"/>
          <w:bCs/>
          <w:sz w:val="28"/>
          <w:szCs w:val="28"/>
        </w:rPr>
        <w:t>министрации муниципального образования Грачевский район Оренбургской области</w:t>
      </w:r>
      <w:r w:rsidR="00A924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232D4">
        <w:rPr>
          <w:rFonts w:ascii="Times New Roman" w:hAnsi="Times New Roman" w:cs="Times New Roman"/>
          <w:bCs/>
          <w:sz w:val="28"/>
          <w:szCs w:val="28"/>
        </w:rPr>
        <w:t>от 29.12.2022 № 1361-п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D3719" w:rsidRPr="002004AF" w:rsidRDefault="00EA11D4" w:rsidP="0058255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04AF">
        <w:rPr>
          <w:rFonts w:ascii="Times New Roman" w:hAnsi="Times New Roman" w:cs="Times New Roman"/>
          <w:sz w:val="28"/>
          <w:szCs w:val="28"/>
        </w:rPr>
        <w:t>3</w:t>
      </w:r>
      <w:r w:rsidR="00BD3719" w:rsidRPr="002004AF">
        <w:rPr>
          <w:rFonts w:ascii="Times New Roman" w:hAnsi="Times New Roman" w:cs="Times New Roman"/>
          <w:sz w:val="28"/>
          <w:szCs w:val="28"/>
        </w:rPr>
        <w:t>.</w:t>
      </w:r>
      <w:r w:rsidR="002D73C6">
        <w:rPr>
          <w:rFonts w:ascii="Times New Roman" w:hAnsi="Times New Roman" w:cs="Times New Roman"/>
          <w:sz w:val="28"/>
          <w:szCs w:val="28"/>
        </w:rPr>
        <w:t xml:space="preserve"> </w:t>
      </w:r>
      <w:r w:rsidR="00BD3719" w:rsidRPr="002004AF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AB33C6" w:rsidRPr="002004AF">
        <w:rPr>
          <w:rFonts w:ascii="Times New Roman" w:hAnsi="Times New Roman" w:cs="Times New Roman"/>
          <w:sz w:val="28"/>
          <w:szCs w:val="28"/>
        </w:rPr>
        <w:t>исполнением настоящего</w:t>
      </w:r>
      <w:r w:rsidR="00BD3719" w:rsidRPr="002004AF">
        <w:rPr>
          <w:rFonts w:ascii="Times New Roman" w:hAnsi="Times New Roman" w:cs="Times New Roman"/>
          <w:sz w:val="28"/>
          <w:szCs w:val="28"/>
        </w:rPr>
        <w:t xml:space="preserve"> постановления возложить на </w:t>
      </w:r>
      <w:r w:rsidRPr="002004AF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r w:rsidR="00AB33C6" w:rsidRPr="002004AF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2004AF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BD3719" w:rsidRPr="002004AF">
        <w:rPr>
          <w:rFonts w:ascii="Times New Roman" w:hAnsi="Times New Roman" w:cs="Times New Roman"/>
          <w:sz w:val="28"/>
          <w:szCs w:val="28"/>
        </w:rPr>
        <w:t>.</w:t>
      </w:r>
    </w:p>
    <w:p w:rsidR="00BD3719" w:rsidRPr="002004AF" w:rsidRDefault="00EA11D4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4AF">
        <w:rPr>
          <w:rFonts w:ascii="Times New Roman" w:eastAsia="Calibri" w:hAnsi="Times New Roman" w:cs="Times New Roman"/>
          <w:sz w:val="28"/>
          <w:szCs w:val="28"/>
        </w:rPr>
        <w:t>4</w:t>
      </w:r>
      <w:r w:rsidR="00BD3719" w:rsidRPr="002004AF">
        <w:rPr>
          <w:rFonts w:ascii="Times New Roman" w:eastAsia="Calibri" w:hAnsi="Times New Roman" w:cs="Times New Roman"/>
          <w:sz w:val="28"/>
          <w:szCs w:val="28"/>
        </w:rPr>
        <w:t>.</w:t>
      </w:r>
      <w:r w:rsidR="002D73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3719" w:rsidRPr="002004AF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271796" w:rsidRPr="00D714D8">
        <w:rPr>
          <w:rFonts w:ascii="Times New Roman" w:hAnsi="Times New Roman" w:cs="Times New Roman"/>
          <w:sz w:val="28"/>
          <w:szCs w:val="28"/>
        </w:rPr>
        <w:t>с 1 января 2024 года</w:t>
      </w:r>
      <w:r w:rsidR="0039703E" w:rsidRPr="002004AF">
        <w:rPr>
          <w:rFonts w:ascii="Times New Roman" w:hAnsi="Times New Roman" w:cs="Times New Roman"/>
          <w:sz w:val="28"/>
          <w:szCs w:val="28"/>
        </w:rPr>
        <w:t>,</w:t>
      </w:r>
      <w:r w:rsidR="00D714D8">
        <w:rPr>
          <w:rFonts w:ascii="Times New Roman" w:hAnsi="Times New Roman" w:cs="Times New Roman"/>
          <w:sz w:val="28"/>
          <w:szCs w:val="28"/>
        </w:rPr>
        <w:t xml:space="preserve">  подлежит </w:t>
      </w:r>
      <w:r w:rsidR="00BD3719" w:rsidRPr="002004AF">
        <w:rPr>
          <w:rFonts w:ascii="Times New Roman" w:hAnsi="Times New Roman" w:cs="Times New Roman"/>
          <w:sz w:val="28"/>
          <w:szCs w:val="28"/>
        </w:rPr>
        <w:t>размещению на официальном  информационном  сайте администра</w:t>
      </w:r>
      <w:r w:rsidR="00D714D8">
        <w:rPr>
          <w:rFonts w:ascii="Times New Roman" w:hAnsi="Times New Roman" w:cs="Times New Roman"/>
          <w:sz w:val="28"/>
          <w:szCs w:val="28"/>
        </w:rPr>
        <w:t>ции м</w:t>
      </w:r>
      <w:r w:rsidR="00BD3719" w:rsidRPr="002004AF">
        <w:rPr>
          <w:rFonts w:ascii="Times New Roman" w:hAnsi="Times New Roman" w:cs="Times New Roman"/>
          <w:sz w:val="28"/>
          <w:szCs w:val="28"/>
        </w:rPr>
        <w:t xml:space="preserve">униципального образования Грачевский район Оренбургской области  и на сайте  </w:t>
      </w:r>
      <w:hyperlink r:id="rId9" w:history="1">
        <w:r w:rsidR="00BD3719" w:rsidRPr="002004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</w:t>
        </w:r>
        <w:r w:rsidR="00BD3719" w:rsidRPr="002004A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.право-грачевка.рф</w:t>
        </w:r>
      </w:hyperlink>
      <w:r w:rsidR="00BD3719" w:rsidRPr="002004A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134E5" w:rsidRDefault="003134E5" w:rsidP="00582556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A11D4" w:rsidRDefault="00EA11D4" w:rsidP="00582556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D3719" w:rsidRPr="001F54F0">
        <w:rPr>
          <w:rFonts w:ascii="Times New Roman" w:hAnsi="Times New Roman" w:cs="Times New Roman"/>
          <w:sz w:val="28"/>
          <w:szCs w:val="28"/>
        </w:rPr>
        <w:t xml:space="preserve"> района                               </w:t>
      </w:r>
      <w:r w:rsidR="00F07DB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D3719" w:rsidRPr="001F54F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Д.В. Филатов</w:t>
      </w: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719" w:rsidRDefault="00BC1F60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3C6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A11D4" w:rsidRPr="00AB33C6">
        <w:rPr>
          <w:rFonts w:ascii="Times New Roman" w:hAnsi="Times New Roman" w:cs="Times New Roman"/>
          <w:sz w:val="28"/>
          <w:szCs w:val="28"/>
        </w:rPr>
        <w:t xml:space="preserve">Бахметьевой С.В., </w:t>
      </w:r>
      <w:r w:rsidRPr="00AB33C6">
        <w:rPr>
          <w:rFonts w:ascii="Times New Roman" w:hAnsi="Times New Roman" w:cs="Times New Roman"/>
          <w:sz w:val="28"/>
          <w:szCs w:val="28"/>
        </w:rPr>
        <w:t>ф</w:t>
      </w:r>
      <w:r w:rsidR="00EA11D4" w:rsidRPr="00AB33C6">
        <w:rPr>
          <w:rFonts w:ascii="Times New Roman" w:hAnsi="Times New Roman" w:cs="Times New Roman"/>
          <w:sz w:val="28"/>
          <w:szCs w:val="28"/>
        </w:rPr>
        <w:t>инансовому</w:t>
      </w:r>
      <w:r w:rsidR="00BD3719" w:rsidRPr="00AB33C6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EA11D4" w:rsidRPr="00AB33C6">
        <w:rPr>
          <w:rFonts w:ascii="Times New Roman" w:hAnsi="Times New Roman" w:cs="Times New Roman"/>
          <w:sz w:val="28"/>
          <w:szCs w:val="28"/>
        </w:rPr>
        <w:t>у</w:t>
      </w:r>
      <w:r w:rsidR="00BD3719" w:rsidRPr="00AB33C6">
        <w:rPr>
          <w:rFonts w:ascii="Times New Roman" w:hAnsi="Times New Roman" w:cs="Times New Roman"/>
          <w:sz w:val="28"/>
          <w:szCs w:val="28"/>
        </w:rPr>
        <w:t>, МКУ «ЦБУ», отдел</w:t>
      </w:r>
      <w:r w:rsidR="00EA11D4" w:rsidRPr="00AB33C6">
        <w:rPr>
          <w:rFonts w:ascii="Times New Roman" w:hAnsi="Times New Roman" w:cs="Times New Roman"/>
          <w:sz w:val="28"/>
          <w:szCs w:val="28"/>
        </w:rPr>
        <w:t xml:space="preserve">у  экономики, отделу организационно-правовой и кадровой работы, </w:t>
      </w:r>
      <w:r w:rsidR="002C36D9" w:rsidRPr="00AB33C6">
        <w:rPr>
          <w:rFonts w:ascii="Times New Roman" w:hAnsi="Times New Roman" w:cs="Times New Roman"/>
          <w:sz w:val="28"/>
          <w:szCs w:val="28"/>
        </w:rPr>
        <w:t>Трифоновой Е.В</w:t>
      </w:r>
      <w:r w:rsidR="00BD3719" w:rsidRPr="00AB33C6">
        <w:rPr>
          <w:rFonts w:ascii="Times New Roman" w:hAnsi="Times New Roman" w:cs="Times New Roman"/>
          <w:sz w:val="28"/>
          <w:szCs w:val="28"/>
        </w:rPr>
        <w:t>.</w:t>
      </w: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DBB" w:rsidRDefault="00F07DBB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horzAnchor="page" w:tblpX="8085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</w:tblGrid>
      <w:tr w:rsidR="00C56C1C" w:rsidRPr="00EA11D4" w:rsidTr="00C56C1C">
        <w:tc>
          <w:tcPr>
            <w:tcW w:w="3369" w:type="dxa"/>
          </w:tcPr>
          <w:p w:rsidR="00C56C1C" w:rsidRDefault="00C56C1C" w:rsidP="00582556">
            <w:pPr>
              <w:widowControl w:val="0"/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11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C56C1C" w:rsidRPr="00EA11D4" w:rsidRDefault="00C56C1C" w:rsidP="00582556">
            <w:pPr>
              <w:widowControl w:val="0"/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11D4">
              <w:rPr>
                <w:rFonts w:ascii="Times New Roman" w:hAnsi="Times New Roman" w:cs="Times New Roman"/>
                <w:sz w:val="28"/>
                <w:szCs w:val="28"/>
              </w:rPr>
              <w:t>к  постановлению</w:t>
            </w:r>
          </w:p>
        </w:tc>
      </w:tr>
      <w:tr w:rsidR="00C56C1C" w:rsidRPr="00EA11D4" w:rsidTr="00C56C1C">
        <w:tc>
          <w:tcPr>
            <w:tcW w:w="3369" w:type="dxa"/>
          </w:tcPr>
          <w:p w:rsidR="00C56C1C" w:rsidRPr="00EA11D4" w:rsidRDefault="00C56C1C" w:rsidP="00582556">
            <w:pPr>
              <w:widowControl w:val="0"/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11D4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C56C1C" w:rsidRPr="00EA11D4" w:rsidTr="00C56C1C">
        <w:tc>
          <w:tcPr>
            <w:tcW w:w="3369" w:type="dxa"/>
          </w:tcPr>
          <w:p w:rsidR="00C56C1C" w:rsidRPr="00EA11D4" w:rsidRDefault="00C56C1C" w:rsidP="00582556">
            <w:pPr>
              <w:widowControl w:val="0"/>
              <w:tabs>
                <w:tab w:val="left" w:pos="59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 № _______</w:t>
            </w:r>
          </w:p>
        </w:tc>
      </w:tr>
    </w:tbl>
    <w:p w:rsidR="0040403C" w:rsidRPr="00AB33C6" w:rsidRDefault="0040403C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495" w:rsidRDefault="00F64495" w:rsidP="00582556">
      <w:pPr>
        <w:widowControl w:val="0"/>
      </w:pPr>
    </w:p>
    <w:p w:rsidR="00EA11D4" w:rsidRDefault="00EA11D4" w:rsidP="00582556">
      <w:pPr>
        <w:widowControl w:val="0"/>
        <w:tabs>
          <w:tab w:val="left" w:pos="5985"/>
        </w:tabs>
      </w:pPr>
      <w:r>
        <w:tab/>
      </w:r>
    </w:p>
    <w:p w:rsidR="00EA11D4" w:rsidRDefault="00EA11D4" w:rsidP="00582556">
      <w:pPr>
        <w:widowControl w:val="0"/>
        <w:tabs>
          <w:tab w:val="left" w:pos="5985"/>
        </w:tabs>
      </w:pPr>
    </w:p>
    <w:p w:rsidR="00C56C1C" w:rsidRDefault="00AB33C6" w:rsidP="00582556">
      <w:pPr>
        <w:widowControl w:val="0"/>
        <w:tabs>
          <w:tab w:val="left" w:pos="1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</w:p>
    <w:p w:rsidR="00A26471" w:rsidRDefault="00AB33C6" w:rsidP="00582556">
      <w:pPr>
        <w:widowControl w:val="0"/>
        <w:tabs>
          <w:tab w:val="left" w:pos="148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A26471">
        <w:rPr>
          <w:rFonts w:ascii="Times New Roman" w:eastAsia="Times New Roman" w:hAnsi="Times New Roman" w:cs="Times New Roman"/>
          <w:sz w:val="28"/>
          <w:szCs w:val="28"/>
        </w:rPr>
        <w:t xml:space="preserve"> субсидии</w:t>
      </w:r>
      <w:r w:rsidR="00A92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C1C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Грачевский район Оренбургской области </w:t>
      </w:r>
      <w:r w:rsidR="00EA11D4">
        <w:rPr>
          <w:rFonts w:ascii="Times New Roman" w:eastAsia="Times New Roman" w:hAnsi="Times New Roman" w:cs="Times New Roman"/>
          <w:sz w:val="28"/>
          <w:szCs w:val="28"/>
        </w:rPr>
        <w:t>социально ориентированным некоммерческим организациям</w:t>
      </w:r>
      <w:r w:rsidR="00A92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6471" w:rsidRPr="0076187A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социальных проектов (программ)</w:t>
      </w: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6C1C" w:rsidRDefault="00C56C1C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2C3E99" w:rsidRPr="00BD3719" w:rsidRDefault="002C3E99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2D5E46" w:rsidRPr="00A96AE9" w:rsidRDefault="00B11A85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>1. Настоящий Порядок определяет цель, условия и прав</w:t>
      </w:r>
      <w:r w:rsidR="00F12411"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ила предоставления из </w:t>
      </w:r>
      <w:r w:rsidR="00C56C1C">
        <w:rPr>
          <w:rFonts w:ascii="Times New Roman" w:eastAsia="Times New Roman" w:hAnsi="Times New Roman" w:cs="Times New Roman"/>
          <w:sz w:val="28"/>
          <w:szCs w:val="28"/>
        </w:rPr>
        <w:t xml:space="preserve">бюджета муниципального образования Грачевский район Оренбургской области (далее - </w:t>
      </w:r>
      <w:r w:rsidR="00F12411"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>районн</w:t>
      </w:r>
      <w:r w:rsidR="00C56C1C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F12411"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</w:t>
      </w:r>
      <w:r w:rsidR="00C56C1C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F12411"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Pr="006636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 ориентированным некоммерч</w:t>
      </w:r>
      <w:r w:rsidR="00B70ABE">
        <w:rPr>
          <w:rFonts w:ascii="Times New Roman" w:eastAsia="Calibri" w:hAnsi="Times New Roman" w:cs="Times New Roman"/>
          <w:sz w:val="28"/>
          <w:szCs w:val="28"/>
          <w:lang w:eastAsia="en-US"/>
        </w:rPr>
        <w:t>еским организациям</w:t>
      </w:r>
      <w:r w:rsidR="00A96A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реализацию </w:t>
      </w:r>
      <w:r w:rsidR="005825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</w:t>
      </w:r>
      <w:r w:rsidR="00A96AE9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социальных проектов (программ)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субсидия) в муниципальном образовании Грачевский район.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2. Понятия, используемые в настоящем Порядке: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 ориентированные некоммерческие организации - некоммерческие организации, соответствующие определению, </w:t>
      </w:r>
      <w:r w:rsidRPr="00B11A8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установленному </w:t>
      </w:r>
      <w:hyperlink r:id="rId10">
        <w:r w:rsidRPr="00B11A8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пунктом 2.1 статьи 2</w:t>
        </w:r>
      </w:hyperlink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12.01.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1996 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7-ФЗ 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 некоммерческих организациях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B33A4" w:rsidRPr="00DB33A4" w:rsidRDefault="00B11A85" w:rsidP="00582556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социальный проект (программа) - документ, предусматривающий реализацию социально ориентированной некоммерческой организацией объединенного по функциональным, финансовым и иным признакам комплекса взаимосвязанных мероприятий, </w:t>
      </w:r>
      <w:r w:rsidR="00DB33A4" w:rsidRPr="00DB33A4">
        <w:rPr>
          <w:rFonts w:ascii="Times New Roman" w:hAnsi="Times New Roman" w:cs="Times New Roman"/>
          <w:sz w:val="28"/>
          <w:szCs w:val="28"/>
        </w:rPr>
        <w:t>направленных на решение конкретных задач, имеющий ограничения по ресурсам и срокам.</w:t>
      </w:r>
    </w:p>
    <w:p w:rsidR="00B11A85" w:rsidRPr="009604FA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3. 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социально ориентированным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некоммерческим организациям (за исключением государственных (муниципальных) учреждений), зарегистрированным и действующим на</w:t>
      </w:r>
      <w:r w:rsidR="002C3E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Грачевского района О</w:t>
      </w:r>
      <w:r w:rsidR="002A51DC">
        <w:rPr>
          <w:rFonts w:ascii="Times New Roman" w:eastAsia="Calibri" w:hAnsi="Times New Roman" w:cs="Times New Roman"/>
          <w:sz w:val="28"/>
          <w:szCs w:val="28"/>
          <w:lang w:eastAsia="en-US"/>
        </w:rPr>
        <w:t>ренбургской об</w:t>
      </w:r>
      <w:r w:rsidR="002962FF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2A51DC">
        <w:rPr>
          <w:rFonts w:ascii="Times New Roman" w:eastAsia="Calibri" w:hAnsi="Times New Roman" w:cs="Times New Roman"/>
          <w:sz w:val="28"/>
          <w:szCs w:val="28"/>
          <w:lang w:eastAsia="en-US"/>
        </w:rPr>
        <w:t>асти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реализующим социальные проекты (программы) 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осуществляющим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учредительными документами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один или несколько </w:t>
      </w:r>
      <w:r w:rsidR="005F07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 следующих </w:t>
      </w:r>
      <w:r w:rsidR="00085C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приоритетных 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>видов деятельности:</w:t>
      </w:r>
      <w:r w:rsidR="006636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социальное обслуживание, социальную поддержку и защиту граждан;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благотворительную деятельность, а также деятельность в области организации и поддержки благотворительности и добровольчества (волонтерства);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профилактику социального сиротства;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защиту семьи, поддержку материнства, детства и отцовства;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повышение качества жизни людей пожилого возраста;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социальную адаптацию инвалидов и их семей;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профилактику социально опасных форм поведения граждан;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 xml:space="preserve">деятельность в области образования, просвещения, науки, культуры, </w:t>
      </w:r>
      <w:r w:rsidRPr="009604FA">
        <w:rPr>
          <w:rFonts w:ascii="Times New Roman" w:hAnsi="Times New Roman" w:cs="Times New Roman"/>
          <w:sz w:val="28"/>
          <w:szCs w:val="28"/>
        </w:rPr>
        <w:lastRenderedPageBreak/>
        <w:t>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содействия указанной деятельности, а также содействия духовному развитию личности;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деятельность в сфере патриотического, в том числе военно-патриотического, воспитания граждан Российской Федерации;</w:t>
      </w:r>
    </w:p>
    <w:p w:rsidR="009604FA" w:rsidRPr="009604FA" w:rsidRDefault="009604FA" w:rsidP="005825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4FA">
        <w:rPr>
          <w:rFonts w:ascii="Times New Roman" w:hAnsi="Times New Roman" w:cs="Times New Roman"/>
          <w:sz w:val="28"/>
          <w:szCs w:val="28"/>
        </w:rPr>
        <w:t>развитие детского и молодежного общественного движения, поддержку детских, молодежных общественных объединений и общественных объединений, работающих с детьми и молодежью.</w:t>
      </w:r>
    </w:p>
    <w:p w:rsidR="00DB33A4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80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4. 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</w:t>
      </w:r>
      <w:r w:rsidR="006F01E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>ставля</w:t>
      </w:r>
      <w:r w:rsidR="006F01E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тся в рамках реализации </w:t>
      </w:r>
      <w:r w:rsidR="00F07D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комплекса процессных мероприятий «Поддержка социально ориентированных  некоммерческих организаций в Грачевском районе» 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hyperlink r:id="rId11">
        <w:r w:rsidR="00B11A85" w:rsidRPr="00B11A8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программы</w:t>
        </w:r>
      </w:hyperlink>
      <w:r w:rsidR="006F01EF">
        <w:t xml:space="preserve"> </w:t>
      </w:r>
      <w:r w:rsidR="00E33F3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муниципальной политики Грачевского района</w:t>
      </w:r>
      <w:r w:rsidR="00E33F3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утвержденной постановлением 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E33F3D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Грачевский район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Оренбур</w:t>
      </w:r>
      <w:r w:rsidR="003007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гской области от </w:t>
      </w:r>
      <w:r w:rsidR="0035340B" w:rsidRPr="0035340B">
        <w:rPr>
          <w:rFonts w:ascii="Times New Roman" w:eastAsia="Calibri" w:hAnsi="Times New Roman" w:cs="Times New Roman"/>
          <w:sz w:val="28"/>
          <w:szCs w:val="28"/>
          <w:lang w:eastAsia="en-US"/>
        </w:rPr>
        <w:t>14.11.</w:t>
      </w:r>
      <w:r w:rsidR="00E33F3D">
        <w:rPr>
          <w:rFonts w:ascii="Times New Roman" w:eastAsia="Calibri" w:hAnsi="Times New Roman" w:cs="Times New Roman"/>
          <w:sz w:val="28"/>
          <w:szCs w:val="28"/>
          <w:lang w:eastAsia="en-US"/>
        </w:rPr>
        <w:t>2018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33F3D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35340B" w:rsidRPr="003534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633</w:t>
      </w:r>
      <w:r w:rsidR="00B11A85" w:rsidRPr="003534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-п, с </w:t>
      </w:r>
      <w:r w:rsidR="00B11A85" w:rsidRPr="00F07DBB">
        <w:rPr>
          <w:rFonts w:ascii="Times New Roman" w:eastAsia="Calibri" w:hAnsi="Times New Roman" w:cs="Times New Roman"/>
          <w:sz w:val="28"/>
          <w:szCs w:val="28"/>
          <w:lang w:eastAsia="en-US"/>
        </w:rPr>
        <w:t>целью финансового обеспечения затрат социально ориентированных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некоммерческих организаций, свя</w:t>
      </w:r>
      <w:r w:rsidR="00962D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занных с 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реализацией 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мероприятий 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социального п</w:t>
      </w:r>
      <w:r w:rsidR="009604FA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DB33A4">
        <w:rPr>
          <w:rFonts w:ascii="Times New Roman" w:eastAsia="Calibri" w:hAnsi="Times New Roman" w:cs="Times New Roman"/>
          <w:sz w:val="28"/>
          <w:szCs w:val="28"/>
          <w:lang w:eastAsia="en-US"/>
        </w:rPr>
        <w:t>оекта (программы).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E99">
        <w:rPr>
          <w:rFonts w:ascii="Times New Roman" w:eastAsia="Calibri" w:hAnsi="Times New Roman" w:cs="Times New Roman"/>
          <w:sz w:val="28"/>
          <w:szCs w:val="28"/>
          <w:lang w:eastAsia="en-US"/>
        </w:rPr>
        <w:t>5. Главным распорядителем бюджетных средств, до которого в соответствии с бюджетным законодательством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 как до получателя бюджетных средств доведены в установленном порядке лимиты бюджетных обязательств на предоставление субсиди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соответствующий финансовый год и пла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новый период, является 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 w:rsidR="002508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Грачевск</w:t>
      </w:r>
      <w:r w:rsidR="002508AD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Оренбургской области (далее </w:t>
      </w:r>
      <w:r w:rsidR="002C3E9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администрация</w:t>
      </w:r>
      <w:r w:rsidR="002C3E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2B17C8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Субсид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6F01E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</w:t>
      </w:r>
      <w:r w:rsidR="006F01EF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тся администрацией</w:t>
      </w:r>
      <w:r w:rsidR="002C3E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пределах бюджетных ассигнований, предусмотренных в 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решении о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бюджете на соответствующий финансовый год и на плановый период, и лимитов бюджетных обязательств, доведенных в устан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овленном порядке до  администрации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цель, указанную в </w:t>
      </w:r>
      <w:hyperlink w:anchor="P80">
        <w:r w:rsidRPr="00B11A85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пункте 4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6160C8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>6. Информация о субсиди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размещается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17C8">
        <w:rPr>
          <w:rFonts w:ascii="Times New Roman" w:hAnsi="Times New Roman" w:cs="Times New Roman"/>
          <w:sz w:val="28"/>
          <w:szCs w:val="28"/>
        </w:rPr>
        <w:t xml:space="preserve">в установленном Министерством финансов Российской Федерации порядке 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>на едином портале бюджетной системы Российской Федерации в информаци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>онно-телекоммуникационной сети «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>Интернет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единый портал) </w:t>
      </w:r>
      <w:r w:rsidR="002B17C8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B17C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30528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</w:t>
      </w:r>
      <w:r w:rsidR="002B17C8">
        <w:rPr>
          <w:rFonts w:ascii="Times New Roman" w:eastAsia="Calibri" w:hAnsi="Times New Roman" w:cs="Times New Roman"/>
          <w:sz w:val="28"/>
          <w:szCs w:val="28"/>
          <w:lang w:eastAsia="en-US"/>
        </w:rPr>
        <w:t>их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</w:t>
      </w:r>
      <w:r w:rsidR="002B17C8">
        <w:rPr>
          <w:rFonts w:ascii="Times New Roman" w:eastAsia="Calibri" w:hAnsi="Times New Roman" w:cs="Times New Roman"/>
          <w:sz w:val="28"/>
          <w:szCs w:val="28"/>
          <w:lang w:eastAsia="en-US"/>
        </w:rPr>
        <w:t>ей с</w:t>
      </w:r>
      <w:r w:rsidR="002B17C8">
        <w:rPr>
          <w:rFonts w:ascii="Times New Roman" w:hAnsi="Times New Roman" w:cs="Times New Roman"/>
          <w:sz w:val="28"/>
          <w:szCs w:val="28"/>
        </w:rPr>
        <w:t xml:space="preserve">о дня, следующего 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днем принятия </w:t>
      </w:r>
      <w:r w:rsidR="007E245F"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="007E245F"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бюджете муниципального образования Грачевский район Оренбургской области  </w:t>
      </w:r>
      <w:r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>на соответствующий финансовый год и на плановый период (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о </w:t>
      </w:r>
      <w:r w:rsidR="007E245F"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>внесения изменений в решение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="007E245F" w:rsidRPr="006160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бюджете муниципального образования Грачевский район Оренбургской области  на соответствующий финансовый год и на плановый период).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7. Получатели суб</w:t>
      </w:r>
      <w:r w:rsidR="00BC5938">
        <w:rPr>
          <w:rFonts w:ascii="Times New Roman" w:eastAsia="Calibri" w:hAnsi="Times New Roman" w:cs="Times New Roman"/>
          <w:sz w:val="28"/>
          <w:szCs w:val="28"/>
          <w:lang w:eastAsia="en-US"/>
        </w:rPr>
        <w:t>сидии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определяются администрацией</w:t>
      </w:r>
      <w:r w:rsidR="002C3E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результатам отбора социально ориентированных некоммерческих организаций, указанных в </w:t>
      </w:r>
      <w:hyperlink w:anchor="P69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3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в 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форме конкурса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конкурс).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II. Порядок проведения конкурса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Конкурс проводится на основании заявок на участие в конкурсе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(далее - заявка (заявки), включающих заявление об участии в конкурсе и прилагаемые к нему документы, предусмотренные настоящим Порядком, поданных социально ориентированными некоммерческими организациями, указанными в </w:t>
      </w:r>
      <w:hyperlink w:anchor="P69">
        <w:r w:rsidRPr="00663648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пункте 3</w:t>
        </w:r>
      </w:hyperlink>
      <w:r w:rsidRPr="0066364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наст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оящего Порядка (далее - участники конкурса), исходя из наилучших условий достижения результата, в целях достижения которого предоставляется субсидия (далее - результат предоставления субсидии).</w:t>
      </w:r>
    </w:p>
    <w:p w:rsidR="00903D49" w:rsidRDefault="00EA41DD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Администрация </w:t>
      </w:r>
      <w:r w:rsidR="003534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903D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проведения конкурса:</w:t>
      </w:r>
    </w:p>
    <w:p w:rsidR="00903D49" w:rsidRDefault="00903D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73671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Pr="00013614">
        <w:rPr>
          <w:rFonts w:ascii="Times New Roman" w:hAnsi="Times New Roman" w:cs="Times New Roman"/>
          <w:sz w:val="28"/>
          <w:szCs w:val="28"/>
        </w:rPr>
        <w:t>20 календарных</w:t>
      </w:r>
      <w:r w:rsidRPr="00473671">
        <w:rPr>
          <w:rFonts w:ascii="Times New Roman" w:hAnsi="Times New Roman" w:cs="Times New Roman"/>
          <w:sz w:val="28"/>
          <w:szCs w:val="28"/>
        </w:rPr>
        <w:t xml:space="preserve"> дней после доведения лимитов бюджетных обязательств на очередной финансовый год и на плановый период  принимает решени</w:t>
      </w:r>
      <w:r>
        <w:rPr>
          <w:rFonts w:ascii="Times New Roman" w:hAnsi="Times New Roman" w:cs="Times New Roman"/>
          <w:sz w:val="28"/>
          <w:szCs w:val="28"/>
        </w:rPr>
        <w:t>е  о проведении конкурса.</w:t>
      </w:r>
    </w:p>
    <w:p w:rsidR="002A51DC" w:rsidRDefault="00903D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5B430D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</w:t>
      </w:r>
      <w:r w:rsidR="005B430D" w:rsidRPr="007065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10-го календарного дня, следующего за днем </w:t>
      </w:r>
      <w:r w:rsidR="005B4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принятия решения о проведени</w:t>
      </w:r>
      <w:r w:rsidR="00E324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B43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размещает на официальном сайте </w:t>
      </w:r>
      <w:r w:rsidR="00E37F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0136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информационно-телекоммуникационной сети </w:t>
      </w:r>
      <w:r w:rsidR="0001361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Инте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рнет</w:t>
      </w:r>
      <w:r w:rsidR="00013614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сайт администрации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объявление о проведении конкурса. 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Объявление должно содержать следующую информацию: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сроки проведения отбора, дату начала подачи </w:t>
      </w:r>
      <w:r w:rsidR="005B43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окончания приема заявок участников конкурса, </w:t>
      </w:r>
      <w:r w:rsidR="005B430D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дата окончания приема заявок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может быть ранее 30 календарного дня, следующего за днем размещения объявления о проведении конкурса;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наименование, местонахождение, почтовый адрес, адрес электронной почт</w:t>
      </w:r>
      <w:r w:rsidR="00EA41DD">
        <w:rPr>
          <w:rFonts w:ascii="Times New Roman" w:eastAsia="Calibri" w:hAnsi="Times New Roman" w:cs="Times New Roman"/>
          <w:sz w:val="28"/>
          <w:szCs w:val="28"/>
          <w:lang w:eastAsia="en-US"/>
        </w:rPr>
        <w:t>ы, номера телефонов администрации</w:t>
      </w:r>
      <w:r w:rsidR="001523E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6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 предоставления субсидии, определенный </w:t>
      </w:r>
      <w:hyperlink w:anchor="P234">
        <w:r w:rsidRPr="002962FF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36</w:t>
        </w:r>
      </w:hyperlink>
      <w:r w:rsidRPr="00296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E70419" w:rsidRDefault="00E70419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сетевой адрес и (или) указатели страниц сайта администрации района, на котором обеспечивается проведение конкурса;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участникам конкурса и перечень документов, представляемых ими для подтверждения их соответствия указанным требованиям;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подачи заявок и требования, предъявляемые к форме и содержанию заявок;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отзыва заявок, порядок возврата заявок, определяющий в том числе основания для возврата заявок, порядок внесения изменений в заявки;</w:t>
      </w:r>
    </w:p>
    <w:p w:rsidR="006469C3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правила рассмотрения и оценки заявок;</w:t>
      </w:r>
    </w:p>
    <w:p w:rsidR="006469C3" w:rsidRPr="005C111D" w:rsidRDefault="006469C3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FC51B6" w:rsidRPr="005C111D" w:rsidRDefault="00FC51B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порядок оценки заявок, сроки оценки заявок;</w:t>
      </w:r>
    </w:p>
    <w:p w:rsidR="00FC51B6" w:rsidRPr="00FC51B6" w:rsidRDefault="00FC51B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объем распределяемой субсидии в рамках конкурса</w:t>
      </w:r>
      <w:r w:rsidRPr="00FC51B6">
        <w:rPr>
          <w:rFonts w:ascii="Times New Roman" w:hAnsi="Times New Roman" w:cs="Times New Roman"/>
          <w:sz w:val="28"/>
          <w:szCs w:val="28"/>
        </w:rPr>
        <w:t>, порядок расчета размера субсидии;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GoBack"/>
      <w:bookmarkEnd w:id="1"/>
      <w:r w:rsidRPr="00FC5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предоставления участникам конкурса разъяснений положений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объявления о проведении конкурса, даты начала и окончания срока такого предоставления;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срок, в течение которого победитель конкурса должен подписать соглашение о предоставлении субсидии (далее - соглашение);</w:t>
      </w:r>
    </w:p>
    <w:p w:rsidR="00E70419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условия признания победителя конкурса уклонившимся от заключения соглашения;</w:t>
      </w:r>
      <w:bookmarkStart w:id="2" w:name="P107"/>
      <w:bookmarkEnd w:id="2"/>
    </w:p>
    <w:p w:rsidR="00E70419" w:rsidRDefault="00E7041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дат</w:t>
      </w:r>
      <w:r w:rsidR="00F274E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размещения результатов конкурса</w:t>
      </w:r>
      <w:r w:rsidR="00FC51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B6E7F">
        <w:rPr>
          <w:rFonts w:ascii="Times New Roman" w:hAnsi="Times New Roman" w:cs="Times New Roman"/>
          <w:sz w:val="28"/>
          <w:szCs w:val="28"/>
        </w:rPr>
        <w:t>на</w:t>
      </w:r>
      <w:r w:rsidR="00FC51B6">
        <w:rPr>
          <w:rFonts w:ascii="Times New Roman" w:hAnsi="Times New Roman" w:cs="Times New Roman"/>
          <w:sz w:val="28"/>
          <w:szCs w:val="28"/>
        </w:rPr>
        <w:t xml:space="preserve">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сайте </w:t>
      </w:r>
      <w:r w:rsidR="00F274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администрации, </w:t>
      </w:r>
      <w:r w:rsidRPr="00B6467C">
        <w:rPr>
          <w:rFonts w:ascii="Times New Roman" w:hAnsi="Times New Roman" w:cs="Times New Roman"/>
          <w:sz w:val="28"/>
          <w:szCs w:val="28"/>
        </w:rPr>
        <w:t xml:space="preserve">которая не может быть позднее 14-го календарного дня, следующего за днем определения победителя </w:t>
      </w:r>
      <w:r w:rsidR="00F274E9">
        <w:rPr>
          <w:rFonts w:ascii="Times New Roman" w:hAnsi="Times New Roman" w:cs="Times New Roman"/>
          <w:sz w:val="28"/>
          <w:szCs w:val="28"/>
        </w:rPr>
        <w:t>конкурса.</w:t>
      </w:r>
    </w:p>
    <w:p w:rsidR="00B11A85" w:rsidRPr="006470B2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02E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</w:t>
      </w:r>
      <w:r w:rsidR="00A02E5E" w:rsidRPr="006470B2">
        <w:rPr>
          <w:rFonts w:ascii="Times New Roman" w:hAnsi="Times New Roman" w:cs="Times New Roman"/>
          <w:sz w:val="28"/>
          <w:szCs w:val="28"/>
        </w:rPr>
        <w:t>По состоянию на первое число месяца, предшествующего месяцу</w:t>
      </w:r>
      <w:r w:rsidR="007D63C6" w:rsidRPr="006470B2">
        <w:rPr>
          <w:rFonts w:ascii="Times New Roman" w:hAnsi="Times New Roman" w:cs="Times New Roman"/>
          <w:sz w:val="28"/>
          <w:szCs w:val="28"/>
        </w:rPr>
        <w:t xml:space="preserve"> подачи заявки</w:t>
      </w:r>
      <w:r w:rsidR="00A02E5E" w:rsidRPr="006470B2">
        <w:rPr>
          <w:rFonts w:ascii="Times New Roman" w:hAnsi="Times New Roman" w:cs="Times New Roman"/>
          <w:sz w:val="28"/>
          <w:szCs w:val="28"/>
        </w:rPr>
        <w:t xml:space="preserve">, участник конкурса </w:t>
      </w:r>
      <w:r w:rsidRPr="006470B2">
        <w:rPr>
          <w:rFonts w:ascii="Times New Roman" w:eastAsia="Calibri" w:hAnsi="Times New Roman" w:cs="Times New Roman"/>
          <w:sz w:val="28"/>
          <w:szCs w:val="28"/>
          <w:lang w:eastAsia="en-US"/>
        </w:rPr>
        <w:t>должен соответствовать следующим требованиям:</w:t>
      </w:r>
    </w:p>
    <w:p w:rsid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конкурса должен соответствовать категории, указанной в </w:t>
      </w:r>
      <w:hyperlink w:anchor="P69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3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897497" w:rsidRPr="00897497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97">
        <w:rPr>
          <w:rFonts w:ascii="Times New Roman" w:hAnsi="Times New Roman" w:cs="Times New Roman"/>
          <w:sz w:val="28"/>
          <w:szCs w:val="28"/>
        </w:rPr>
        <w:t>у участника конкурса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у участника конкурса должна отсутствовать просроченная задол</w:t>
      </w:r>
      <w:r w:rsidR="00EA41DD"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женность по возврату в районный</w:t>
      </w: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</w:t>
      </w:r>
      <w:r w:rsidR="00F00002"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о денежным обязательствам перед Грачевским районом</w:t>
      </w: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конкурса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конкурса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конкурса не должен</w:t>
      </w:r>
      <w:r w:rsidR="00E37FC8"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получать средства из районного</w:t>
      </w: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бюджета на основании иных нормативных правовых актов </w:t>
      </w:r>
      <w:r w:rsidR="00E37FC8"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Грачевского района </w:t>
      </w: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цель, указанную в </w:t>
      </w:r>
      <w:hyperlink w:anchor="P80">
        <w:r w:rsidRPr="0089749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4</w:t>
        </w:r>
      </w:hyperlink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897497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участник конкурса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bookmarkStart w:id="3" w:name="P119"/>
      <w:bookmarkEnd w:id="3"/>
      <w:r w:rsidR="00897497" w:rsidRPr="0089749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97497" w:rsidRPr="00897497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97">
        <w:rPr>
          <w:rFonts w:ascii="Times New Roman" w:hAnsi="Times New Roman" w:cs="Times New Roman"/>
          <w:sz w:val="28"/>
          <w:szCs w:val="28"/>
        </w:rPr>
        <w:t>участник конкурса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897497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97">
        <w:rPr>
          <w:rFonts w:ascii="Times New Roman" w:hAnsi="Times New Roman" w:cs="Times New Roman"/>
          <w:sz w:val="28"/>
          <w:szCs w:val="28"/>
        </w:rPr>
        <w:t>участник конкурса 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B11A85" w:rsidRPr="00897497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С целью подтверждения соответствия участников конкурса требованиям, указанным в </w:t>
      </w:r>
      <w:hyperlink w:anchor="P107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10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и оценки заявок по </w:t>
      </w:r>
      <w:hyperlink w:anchor="P320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критериям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указанным в приложении</w:t>
      </w:r>
      <w:r w:rsidR="008974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Порядку, участники конкурса прилагают к заявке: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а) копию устава участника конкурса со всеми внесенными в него изменениями;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б) социальный проект (программу), содержащий следующие разделы:</w:t>
      </w:r>
    </w:p>
    <w:p w:rsidR="00B11A85" w:rsidRPr="00B11A85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проблемы, цели и задачи социального проекта (программы)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должен содержать обоснование социальной значимости проблемы, на решение которой направлен социальный проект (программа), соотношение с уставными целями участника конкурса, описание социальных групп, на которые ориентирован социальный проект (программа);</w:t>
      </w:r>
    </w:p>
    <w:p w:rsidR="00B11A85" w:rsidRPr="00B11A85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 в рамках социального проекта (программы)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в котором приводится описание содержания конкретных мероприятий;</w:t>
      </w:r>
    </w:p>
    <w:p w:rsidR="00B11A85" w:rsidRPr="00B11A85" w:rsidRDefault="0089749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План реализации социального проекта (программы)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представляет собой составленный в табличной форме перечень мероприятий с указанием сроков их реализации, мест проведения, ответственных лиц, численности лиц, участвующих в мероприятиях социального проекта (программы);</w:t>
      </w:r>
    </w:p>
    <w:p w:rsidR="00B11A85" w:rsidRPr="00B11A85" w:rsidRDefault="00502AC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Ожидаемые результаты реализации социального проекта (программы) и показатели, необходимые для их достижения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Pr="00B11A85" w:rsidRDefault="00502AC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Смета планируемых расходов на реализацию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социального проекта (программы)»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комментариями, в которых приводятся расчеты и обоснование необходимости</w:t>
      </w:r>
      <w:r w:rsidR="00AB49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расходов, согласно приложению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F25F4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смета расходов);</w:t>
      </w:r>
    </w:p>
    <w:p w:rsidR="00B11A85" w:rsidRPr="006470B2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справку, подписанную руководителем участника конкурса или уполномоченным лицом, содержащую следующие сведения </w:t>
      </w:r>
      <w:r w:rsidR="00694892" w:rsidRPr="006470B2">
        <w:rPr>
          <w:rFonts w:ascii="Times New Roman" w:hAnsi="Times New Roman" w:cs="Times New Roman"/>
          <w:sz w:val="28"/>
          <w:szCs w:val="28"/>
        </w:rPr>
        <w:t>на первое число месяца, предшествующего месяцу</w:t>
      </w:r>
      <w:r w:rsidR="006F01EF" w:rsidRPr="006470B2">
        <w:rPr>
          <w:rFonts w:ascii="Times New Roman" w:hAnsi="Times New Roman" w:cs="Times New Roman"/>
          <w:sz w:val="28"/>
          <w:szCs w:val="28"/>
        </w:rPr>
        <w:t xml:space="preserve"> подачи заявки,</w:t>
      </w:r>
      <w:r w:rsidR="00694892" w:rsidRPr="006470B2">
        <w:rPr>
          <w:rFonts w:ascii="Times New Roman" w:hAnsi="Times New Roman" w:cs="Times New Roman"/>
          <w:sz w:val="28"/>
          <w:szCs w:val="28"/>
        </w:rPr>
        <w:t xml:space="preserve"> </w:t>
      </w:r>
      <w:r w:rsidR="00F25F49" w:rsidRPr="006470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форме согласно приложению № 4 к настоящему Порядку; </w:t>
      </w:r>
    </w:p>
    <w:p w:rsidR="00B11A85" w:rsidRPr="00DF6C78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70B2">
        <w:rPr>
          <w:rFonts w:ascii="Times New Roman" w:eastAsia="Calibri" w:hAnsi="Times New Roman" w:cs="Times New Roman"/>
          <w:sz w:val="28"/>
          <w:szCs w:val="28"/>
          <w:lang w:eastAsia="en-US"/>
        </w:rPr>
        <w:t>об отсутствии просроченной зад</w:t>
      </w:r>
      <w:r w:rsidR="00E37FC8" w:rsidRPr="006470B2">
        <w:rPr>
          <w:rFonts w:ascii="Times New Roman" w:eastAsia="Calibri" w:hAnsi="Times New Roman" w:cs="Times New Roman"/>
          <w:sz w:val="28"/>
          <w:szCs w:val="28"/>
          <w:lang w:eastAsia="en-US"/>
        </w:rPr>
        <w:t>олженности по возврату в районный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</w:t>
      </w:r>
      <w:r w:rsidR="00DF6C78" w:rsidRPr="00DF6C78">
        <w:rPr>
          <w:rFonts w:ascii="Times New Roman" w:eastAsia="Calibri" w:hAnsi="Times New Roman" w:cs="Times New Roman"/>
          <w:sz w:val="28"/>
          <w:szCs w:val="28"/>
          <w:lang w:eastAsia="en-US"/>
        </w:rPr>
        <w:t>перед  Грачевским районом</w:t>
      </w:r>
      <w:r w:rsidRPr="00DF6C7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 том, что участник конкурса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 том, что участник конкурса не являет</w:t>
      </w:r>
      <w:r w:rsidR="00E37FC8">
        <w:rPr>
          <w:rFonts w:ascii="Times New Roman" w:eastAsia="Calibri" w:hAnsi="Times New Roman" w:cs="Times New Roman"/>
          <w:sz w:val="28"/>
          <w:szCs w:val="28"/>
          <w:lang w:eastAsia="en-US"/>
        </w:rPr>
        <w:t>ся получателем средств из район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в соответствии с иными правовыми актами Оренбургской области на цель, указанную в </w:t>
      </w:r>
      <w:hyperlink w:anchor="P80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4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B11A85" w:rsidRPr="00136A21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 том, что участник конкурса 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136A21" w:rsidRPr="00136A21" w:rsidRDefault="00136A21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21">
        <w:rPr>
          <w:rFonts w:ascii="Times New Roman" w:hAnsi="Times New Roman" w:cs="Times New Roman"/>
          <w:sz w:val="28"/>
          <w:szCs w:val="28"/>
        </w:rPr>
        <w:t>о том,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</w:p>
    <w:p w:rsidR="00390B80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об отсутствии в перечне организаций и физических лиц, в отношении которых имеются сведения об их причастности к экстремистск</w:t>
      </w:r>
      <w:r w:rsidR="00390B80">
        <w:rPr>
          <w:rFonts w:ascii="Times New Roman" w:eastAsia="Calibri" w:hAnsi="Times New Roman" w:cs="Times New Roman"/>
          <w:sz w:val="28"/>
          <w:szCs w:val="28"/>
          <w:lang w:eastAsia="en-US"/>
        </w:rPr>
        <w:t>ой деятельности или терроризму;</w:t>
      </w:r>
    </w:p>
    <w:p w:rsidR="00390B80" w:rsidRPr="00897497" w:rsidRDefault="00390B80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том, что участник конкурса не находится </w:t>
      </w:r>
      <w:r w:rsidRPr="00897497">
        <w:rPr>
          <w:rFonts w:ascii="Times New Roman" w:hAnsi="Times New Roman" w:cs="Times New Roman"/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5156B8" w:rsidRDefault="00390B80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Pr="00897497">
        <w:rPr>
          <w:rFonts w:ascii="Times New Roman" w:hAnsi="Times New Roman" w:cs="Times New Roman"/>
          <w:sz w:val="28"/>
          <w:szCs w:val="28"/>
        </w:rPr>
        <w:t>участник конкурса 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 w:rsidR="005156B8">
        <w:rPr>
          <w:rFonts w:ascii="Times New Roman" w:hAnsi="Times New Roman" w:cs="Times New Roman"/>
          <w:sz w:val="28"/>
          <w:szCs w:val="28"/>
        </w:rPr>
        <w:t>;</w:t>
      </w:r>
    </w:p>
    <w:p w:rsidR="007D63C6" w:rsidRDefault="00B40A9A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D63C6">
        <w:rPr>
          <w:rFonts w:ascii="Times New Roman" w:hAnsi="Times New Roman" w:cs="Times New Roman"/>
          <w:sz w:val="28"/>
          <w:szCs w:val="28"/>
        </w:rPr>
        <w:t xml:space="preserve">) согласие на обработку персональных данных, составленное в соответствии с требованиями, предусмотренными </w:t>
      </w:r>
      <w:r w:rsidR="007D63C6" w:rsidRPr="007D63C6">
        <w:rPr>
          <w:rFonts w:ascii="Times New Roman" w:hAnsi="Times New Roman" w:cs="Times New Roman"/>
          <w:sz w:val="28"/>
          <w:szCs w:val="28"/>
        </w:rPr>
        <w:t>статьей 9</w:t>
      </w:r>
      <w:r w:rsidR="007D63C6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0858BE">
        <w:rPr>
          <w:rFonts w:ascii="Times New Roman" w:hAnsi="Times New Roman" w:cs="Times New Roman"/>
          <w:sz w:val="28"/>
          <w:szCs w:val="28"/>
        </w:rPr>
        <w:t>.07.</w:t>
      </w:r>
      <w:r w:rsidR="007D63C6">
        <w:rPr>
          <w:rFonts w:ascii="Times New Roman" w:hAnsi="Times New Roman" w:cs="Times New Roman"/>
          <w:sz w:val="28"/>
          <w:szCs w:val="28"/>
        </w:rPr>
        <w:t xml:space="preserve">2006 </w:t>
      </w:r>
      <w:r w:rsidR="000858BE">
        <w:rPr>
          <w:rFonts w:ascii="Times New Roman" w:hAnsi="Times New Roman" w:cs="Times New Roman"/>
          <w:sz w:val="28"/>
          <w:szCs w:val="28"/>
        </w:rPr>
        <w:t>№</w:t>
      </w:r>
      <w:r w:rsidR="007D63C6">
        <w:rPr>
          <w:rFonts w:ascii="Times New Roman" w:hAnsi="Times New Roman" w:cs="Times New Roman"/>
          <w:sz w:val="28"/>
          <w:szCs w:val="28"/>
        </w:rPr>
        <w:t xml:space="preserve"> 152-ФЗ «О персональных данных» (в случае если информация в заявке содержит персональные данные);</w:t>
      </w:r>
    </w:p>
    <w:p w:rsidR="00EA1D76" w:rsidRDefault="00B40A9A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="00E61BE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502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61BE8">
        <w:rPr>
          <w:rFonts w:ascii="Times New Roman" w:hAnsi="Times New Roman" w:cs="Times New Roman"/>
          <w:sz w:val="28"/>
          <w:szCs w:val="28"/>
        </w:rPr>
        <w:t>заверенную руководителем участника конкурса копию отчета о деятельности участника конк</w:t>
      </w:r>
      <w:r w:rsidR="007D63C6">
        <w:rPr>
          <w:rFonts w:ascii="Times New Roman" w:hAnsi="Times New Roman" w:cs="Times New Roman"/>
          <w:sz w:val="28"/>
          <w:szCs w:val="28"/>
        </w:rPr>
        <w:t>урса за предыдущий отчетный год.</w:t>
      </w:r>
    </w:p>
    <w:p w:rsidR="00B11A85" w:rsidRPr="00E02E2C" w:rsidRDefault="00B40A9A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B11A85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информацию по </w:t>
      </w:r>
      <w:hyperlink w:anchor="P320">
        <w:r w:rsidR="00B11A85" w:rsidRPr="004A161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критериям</w:t>
        </w:r>
      </w:hyperlink>
      <w:r w:rsidR="00B11A85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оценки заявок, 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>указанным в п</w:t>
      </w:r>
      <w:r w:rsidR="00136A21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риложении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36A21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>№ 1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Порядку, </w:t>
      </w:r>
      <w:r w:rsidR="00B11A85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содержащую сведения </w:t>
      </w:r>
      <w:r w:rsidR="00EA1D76" w:rsidRPr="005C111D">
        <w:rPr>
          <w:rFonts w:ascii="Times New Roman" w:hAnsi="Times New Roman" w:cs="Times New Roman"/>
          <w:sz w:val="28"/>
          <w:szCs w:val="28"/>
        </w:rPr>
        <w:t>о текущей деятельности</w:t>
      </w:r>
      <w:r w:rsidR="00EA1D76">
        <w:rPr>
          <w:rFonts w:ascii="Times New Roman" w:hAnsi="Times New Roman" w:cs="Times New Roman"/>
          <w:sz w:val="28"/>
          <w:szCs w:val="28"/>
        </w:rPr>
        <w:t xml:space="preserve"> </w:t>
      </w:r>
      <w:r w:rsidR="00EA1D76" w:rsidRPr="005C111D">
        <w:rPr>
          <w:rFonts w:ascii="Times New Roman" w:hAnsi="Times New Roman" w:cs="Times New Roman"/>
          <w:sz w:val="28"/>
          <w:szCs w:val="28"/>
        </w:rPr>
        <w:t>участника конкурса и его планируемой деятельности</w:t>
      </w:r>
      <w:r w:rsidR="00EA1D76">
        <w:rPr>
          <w:rFonts w:ascii="Times New Roman" w:hAnsi="Times New Roman" w:cs="Times New Roman"/>
          <w:sz w:val="28"/>
          <w:szCs w:val="28"/>
        </w:rPr>
        <w:t xml:space="preserve"> </w:t>
      </w:r>
      <w:r w:rsidR="00EA1D76" w:rsidRPr="005C111D">
        <w:rPr>
          <w:rFonts w:ascii="Times New Roman" w:hAnsi="Times New Roman" w:cs="Times New Roman"/>
          <w:sz w:val="28"/>
          <w:szCs w:val="28"/>
        </w:rPr>
        <w:t xml:space="preserve">в рамках социального проекта </w:t>
      </w:r>
      <w:r w:rsidR="00EA1D76">
        <w:rPr>
          <w:rFonts w:ascii="Times New Roman" w:hAnsi="Times New Roman" w:cs="Times New Roman"/>
          <w:sz w:val="28"/>
          <w:szCs w:val="28"/>
        </w:rPr>
        <w:t xml:space="preserve">(программы) 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форме согласно приложению </w:t>
      </w:r>
      <w:r w:rsidR="004E7E95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5F49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136A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Порядку.</w:t>
      </w:r>
    </w:p>
    <w:p w:rsidR="00AB3F75" w:rsidRPr="00390B80" w:rsidRDefault="002B4906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 Заявление об участии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конкур</w:t>
      </w:r>
      <w:r w:rsidR="00E37FC8">
        <w:rPr>
          <w:rFonts w:ascii="Times New Roman" w:eastAsia="Calibri" w:hAnsi="Times New Roman" w:cs="Times New Roman"/>
          <w:sz w:val="28"/>
          <w:szCs w:val="28"/>
          <w:lang w:eastAsia="en-US"/>
        </w:rPr>
        <w:t>се представляется в  администрацию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форме, </w:t>
      </w:r>
      <w:r w:rsid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</w:t>
      </w:r>
      <w:r w:rsidR="00502AC7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9516A0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риложению №</w:t>
      </w:r>
      <w:r w:rsidR="00502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516A0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02A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</w:t>
      </w:r>
      <w:r w:rsidR="00390B80">
        <w:rPr>
          <w:rFonts w:ascii="Times New Roman" w:eastAsia="Calibri" w:hAnsi="Times New Roman" w:cs="Times New Roman"/>
          <w:sz w:val="28"/>
          <w:szCs w:val="28"/>
          <w:lang w:eastAsia="en-US"/>
        </w:rPr>
        <w:t>, предусматривает</w:t>
      </w:r>
      <w:r w:rsidR="00176B9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390B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90B80" w:rsidRPr="00390B80">
        <w:rPr>
          <w:rFonts w:ascii="Times New Roman" w:hAnsi="Times New Roman" w:cs="Times New Roman"/>
          <w:sz w:val="28"/>
          <w:szCs w:val="28"/>
        </w:rPr>
        <w:t xml:space="preserve">в том числе согласие участника конкурса на публикацию (размещение) в информационно-телекоммуникационной сети </w:t>
      </w:r>
      <w:r w:rsidR="00390B80">
        <w:rPr>
          <w:rFonts w:ascii="Times New Roman" w:hAnsi="Times New Roman" w:cs="Times New Roman"/>
          <w:sz w:val="28"/>
          <w:szCs w:val="28"/>
        </w:rPr>
        <w:t>«</w:t>
      </w:r>
      <w:r w:rsidR="00390B80" w:rsidRPr="00390B80">
        <w:rPr>
          <w:rFonts w:ascii="Times New Roman" w:hAnsi="Times New Roman" w:cs="Times New Roman"/>
          <w:sz w:val="28"/>
          <w:szCs w:val="28"/>
        </w:rPr>
        <w:t>Интернет</w:t>
      </w:r>
      <w:r w:rsidR="00390B80">
        <w:rPr>
          <w:rFonts w:ascii="Times New Roman" w:hAnsi="Times New Roman" w:cs="Times New Roman"/>
          <w:sz w:val="28"/>
          <w:szCs w:val="28"/>
        </w:rPr>
        <w:t>»</w:t>
      </w:r>
      <w:r w:rsidR="00390B80" w:rsidRPr="00390B80">
        <w:rPr>
          <w:rFonts w:ascii="Times New Roman" w:hAnsi="Times New Roman" w:cs="Times New Roman"/>
          <w:sz w:val="28"/>
          <w:szCs w:val="28"/>
        </w:rPr>
        <w:t xml:space="preserve"> информации об участнике конкурса, о подаваемой участником конкурса заявке, иной информации об участнике конкурса, связанной с конкурсом.</w:t>
      </w:r>
    </w:p>
    <w:p w:rsidR="009516A0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138"/>
      <w:bookmarkEnd w:id="4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Документы, указанные в </w:t>
      </w:r>
      <w:hyperlink w:anchor="P119">
        <w:r w:rsidRPr="005C779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11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(далее - документы), представляются с ясными оттисками печатей и штампов (при наличии), без подчисток и исправлений (кроме исправлений, специально оговоренных в соответствующем документе, заверенных подписью руководителя участника конкурса или уполномоченного лица). 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 заверяются подписью руководителя участника конкурса или уполномоченного лица.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Заявка представляется с описью документов.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 конкурса вправе подать только одну заявку.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конкурса несут ответственность за достоверность сведений, содержащихся в документах.</w:t>
      </w:r>
    </w:p>
    <w:p w:rsidR="00B11A85" w:rsidRPr="00DB4604" w:rsidRDefault="00E37FC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</w:t>
      </w:r>
      <w:r w:rsidR="006A5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регистрирует заявки в день их поступления в порядке очередности их поступления </w:t>
      </w:r>
      <w:r w:rsidR="00B11A85" w:rsidRPr="00DB4604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4E7E95" w:rsidRPr="00DB4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правилами делопроизводства</w:t>
      </w:r>
      <w:r w:rsidR="00B11A85" w:rsidRPr="00DB460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9516A0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Участники конкурса вправе отозвать заявку в любое время до п</w:t>
      </w:r>
      <w:r w:rsidR="00E02E2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одведения конкурсной комиссией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итогов рассмотрения заявок посред</w:t>
      </w:r>
      <w:r w:rsidR="00E37FC8">
        <w:rPr>
          <w:rFonts w:ascii="Times New Roman" w:eastAsia="Calibri" w:hAnsi="Times New Roman" w:cs="Times New Roman"/>
          <w:sz w:val="28"/>
          <w:szCs w:val="28"/>
          <w:lang w:eastAsia="en-US"/>
        </w:rPr>
        <w:t>ством направления в администрацию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 об отзыве заявки, оформленного в письменной форме на бумажном носителе.</w:t>
      </w:r>
    </w:p>
    <w:p w:rsidR="00B11A85" w:rsidRPr="00B11A85" w:rsidRDefault="00E37FC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рассматривает заявление об отзыве заявки и возвращает отозванную заявк</w:t>
      </w:r>
      <w:r w:rsidR="008F2603">
        <w:rPr>
          <w:rFonts w:ascii="Times New Roman" w:eastAsia="Calibri" w:hAnsi="Times New Roman" w:cs="Times New Roman"/>
          <w:sz w:val="28"/>
          <w:szCs w:val="28"/>
          <w:lang w:eastAsia="en-US"/>
        </w:rPr>
        <w:t>у участнику конкурса в течение 2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регистрации заявления об отзыве заявки способом, позволяющим подтвердить факт и дату ее отправки.</w:t>
      </w:r>
    </w:p>
    <w:p w:rsidR="00E23B31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Участники конкурса вправе внести изменения в заявку не позднее даты и времени окончания подачи (приема) заявок, указанных в объявлении о проведении конкурса, </w:t>
      </w:r>
      <w:r w:rsidR="00284ABF">
        <w:rPr>
          <w:rFonts w:ascii="Times New Roman" w:eastAsia="Calibri" w:hAnsi="Times New Roman" w:cs="Times New Roman"/>
          <w:sz w:val="28"/>
          <w:szCs w:val="28"/>
          <w:lang w:eastAsia="en-US"/>
        </w:rPr>
        <w:t>путем направления в админист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284ABF">
        <w:rPr>
          <w:rFonts w:ascii="Times New Roman" w:eastAsia="Calibri" w:hAnsi="Times New Roman" w:cs="Times New Roman"/>
          <w:sz w:val="28"/>
          <w:szCs w:val="28"/>
          <w:lang w:eastAsia="en-US"/>
        </w:rPr>
        <w:t>ацию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заявления о внесении изменений в заявку в письменной форме на бумажном носителе. Заявление о внесении изменений в заявку и приложенные к нему документы приобщаются к заявке и являются ее неотъемлемой частью.</w:t>
      </w:r>
    </w:p>
    <w:p w:rsidR="00E23B31" w:rsidRDefault="00FD7E39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E23B31">
        <w:rPr>
          <w:rFonts w:ascii="Times New Roman" w:hAnsi="Times New Roman" w:cs="Times New Roman"/>
          <w:sz w:val="28"/>
          <w:szCs w:val="28"/>
        </w:rPr>
        <w:t>Администрация района после регистрации заявок самостоятельно в порядке межведомственного информационного взаимодействия запрашивает в форме электронного документа или на бумажном носителе на 1 число месяца, предшествующего месяцу подачи участниками конкурса заявок:</w:t>
      </w:r>
    </w:p>
    <w:p w:rsidR="00E23B31" w:rsidRDefault="00E23B31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справку, подтверждающую </w:t>
      </w:r>
      <w:r w:rsidRPr="00897497">
        <w:rPr>
          <w:rFonts w:ascii="Times New Roman" w:hAnsi="Times New Roman" w:cs="Times New Roman"/>
          <w:sz w:val="28"/>
          <w:szCs w:val="28"/>
        </w:rPr>
        <w:t>отсутств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897497">
        <w:rPr>
          <w:rFonts w:ascii="Times New Roman" w:hAnsi="Times New Roman" w:cs="Times New Roman"/>
          <w:sz w:val="28"/>
          <w:szCs w:val="28"/>
        </w:rPr>
        <w:t xml:space="preserve"> или не превыш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897497"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7497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97497">
        <w:rPr>
          <w:rFonts w:ascii="Times New Roman" w:hAnsi="Times New Roman" w:cs="Times New Roman"/>
          <w:sz w:val="28"/>
          <w:szCs w:val="28"/>
        </w:rPr>
        <w:t xml:space="preserve"> пунктом 3 статьи 47 Налогового кодекса Российской Федерации, на едином налоговом счете задолженност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7497">
        <w:rPr>
          <w:rFonts w:ascii="Times New Roman" w:hAnsi="Times New Roman" w:cs="Times New Roman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B31" w:rsidRDefault="00E23B31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лиц.</w:t>
      </w:r>
    </w:p>
    <w:p w:rsidR="00E23B31" w:rsidRDefault="00E23B31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вправе самостоятельно представить документы, указанные в настоящем пункте.</w:t>
      </w:r>
    </w:p>
    <w:p w:rsidR="00B11A85" w:rsidRPr="009516A0" w:rsidRDefault="009516A0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P147"/>
      <w:bookmarkEnd w:id="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82556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284A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</w:t>
      </w:r>
      <w:r w:rsidR="006A52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42D1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дня, следующего за днем регистрации заявки, рассматривает заявку и документы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предмет соответствия участников конкурса и документов требованиям, </w:t>
      </w:r>
      <w:r w:rsidR="00B11A85" w:rsidRP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установленным </w:t>
      </w:r>
      <w:hyperlink w:anchor="P107">
        <w:r w:rsidR="00B11A85" w:rsidRPr="009516A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пунктами 10</w:t>
        </w:r>
      </w:hyperlink>
      <w:r w:rsidR="00B11A85" w:rsidRP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hyperlink w:anchor="P138">
        <w:r w:rsidR="00B11A85" w:rsidRPr="009516A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13</w:t>
        </w:r>
      </w:hyperlink>
      <w:r w:rsidR="00B11A85" w:rsidRP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и указанным в объявлении о проведении конкурса.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Проверка соответствия участника конкурса требованиям, предусмотренным </w:t>
      </w:r>
      <w:hyperlink w:anchor="P107">
        <w:r w:rsidRPr="009516A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10</w:t>
        </w:r>
      </w:hyperlink>
      <w:r w:rsidRPr="009516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Порядка, осуществляется путем сопоставления сведений, содержащих</w:t>
      </w:r>
      <w:r w:rsidR="00E61BE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ся в документах, со сведениями </w:t>
      </w:r>
      <w:r w:rsidRPr="00E61BE8">
        <w:rPr>
          <w:rFonts w:ascii="Times New Roman" w:eastAsia="Calibri" w:hAnsi="Times New Roman" w:cs="Times New Roman"/>
          <w:sz w:val="28"/>
          <w:szCs w:val="28"/>
          <w:lang w:eastAsia="en-US"/>
        </w:rPr>
        <w:t>из государственных и муниципальных информационных систем, открытых и общедоступных информационных ресурсов, являющихся официальными источниками соответствующей информации.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P149"/>
      <w:bookmarkEnd w:id="6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82556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Основаниями для отклонения заявок на стад</w:t>
      </w:r>
      <w:r w:rsidR="00DB4604">
        <w:rPr>
          <w:rFonts w:ascii="Times New Roman" w:eastAsia="Calibri" w:hAnsi="Times New Roman" w:cs="Times New Roman"/>
          <w:sz w:val="28"/>
          <w:szCs w:val="28"/>
          <w:lang w:eastAsia="en-US"/>
        </w:rPr>
        <w:t>ии их рассмотрения администрацией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" w:name="P150"/>
      <w:bookmarkEnd w:id="7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несоответствие участника конкурса требованиям, установленным </w:t>
      </w:r>
      <w:hyperlink w:anchor="P107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10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и указанным в объявлении о проведении конкурса;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несоответствие заявки требованиям, установленным </w:t>
      </w:r>
      <w:hyperlink w:anchor="P119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пунктами 11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hyperlink w:anchor="P138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13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и указанным в объявлении о проведении конкурса;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P152"/>
      <w:bookmarkEnd w:id="8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в) недостоверность представленной участником конкурса информации;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г) подача участником конкурса заявки после даты и (или) времени, определенных для подачи заявок.</w:t>
      </w:r>
    </w:p>
    <w:p w:rsidR="00B11A85" w:rsidRPr="00B11A85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P154"/>
      <w:bookmarkEnd w:id="9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20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При наличии оснований для отклонения заявок, предусмотренных пунктом 1</w:t>
      </w:r>
      <w:r w:rsidR="00176B9E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="006A5280">
        <w:t xml:space="preserve"> </w:t>
      </w:r>
      <w:r w:rsidR="00284ABF" w:rsidRPr="00284ABF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Порядка, администрация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уведомляет участников конкурса об отклонении заявок с указанием причин их отклонения</w:t>
      </w:r>
      <w:r w:rsidR="0098016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конкурса, чья заявка была отклонена по основаниям, предусмотренным </w:t>
      </w:r>
      <w:hyperlink w:anchor="P150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подпунктами </w:t>
        </w:r>
        <w:r w:rsidR="000858B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«</w:t>
        </w:r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</w:t>
        </w:r>
      </w:hyperlink>
      <w:r w:rsidR="000858BE">
        <w:t>»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>«в»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1</w:t>
      </w:r>
      <w:r w:rsidR="00176B9E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</w:t>
      </w:r>
      <w:r w:rsidR="00C534F1">
        <w:rPr>
          <w:rFonts w:ascii="Times New Roman" w:eastAsia="Calibri" w:hAnsi="Times New Roman" w:cs="Times New Roman"/>
          <w:sz w:val="28"/>
          <w:szCs w:val="28"/>
          <w:lang w:eastAsia="en-US"/>
        </w:rPr>
        <w:t>щего Порядка, вправе в течение 2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после </w:t>
      </w:r>
      <w:r w:rsidR="00DB46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 уведомления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отклонении заявки одно</w:t>
      </w:r>
      <w:r w:rsidR="00DB4604">
        <w:rPr>
          <w:rFonts w:ascii="Times New Roman" w:eastAsia="Calibri" w:hAnsi="Times New Roman" w:cs="Times New Roman"/>
          <w:sz w:val="28"/>
          <w:szCs w:val="28"/>
          <w:lang w:eastAsia="en-US"/>
        </w:rPr>
        <w:t>кратно обратиться в  администрацию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заявлением о внесении изменений в заявку с целью устранения причин, послуживших основаниями для ее отклонения. Заявление о внесении изменений в заявку и приложенные к нему документы, подтверждающие устранение причин, послуживших основаниями для отклонения заявки, приобщаются к заявке и являются ее неотъемлемой частью.</w:t>
      </w:r>
    </w:p>
    <w:p w:rsidR="00B11A85" w:rsidRPr="00B11A85" w:rsidRDefault="00284ABF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>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повторно рассматривает заявку участника конкур</w:t>
      </w:r>
      <w:r w:rsidR="00DB4604">
        <w:rPr>
          <w:rFonts w:ascii="Times New Roman" w:eastAsia="Calibri" w:hAnsi="Times New Roman" w:cs="Times New Roman"/>
          <w:sz w:val="28"/>
          <w:szCs w:val="28"/>
          <w:lang w:eastAsia="en-US"/>
        </w:rPr>
        <w:t>са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обратившегося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заявлением о внесении изменений в заявку с целью устранения причин, послуживших основаниям</w:t>
      </w:r>
      <w:r w:rsidR="00C534F1">
        <w:rPr>
          <w:rFonts w:ascii="Times New Roman" w:eastAsia="Calibri" w:hAnsi="Times New Roman" w:cs="Times New Roman"/>
          <w:sz w:val="28"/>
          <w:szCs w:val="28"/>
          <w:lang w:eastAsia="en-US"/>
        </w:rPr>
        <w:t>и для ее отклонения, в течение 2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получения заявления о внесении изменений в заявку. В случае если по результатам повторного рассмотрения заявки установлено, что участником конкурса не устранены причины, послужившие основаниями для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отклонения заявки, администрация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отказывает участнику конкурса в предоставлении субсидии по основаниям, предусмотренным </w:t>
      </w:r>
      <w:hyperlink w:anchor="P182">
        <w:r w:rsidR="000858B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подпунктами  «</w:t>
        </w:r>
        <w:r w:rsidR="00B11A85"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а</w:t>
        </w:r>
      </w:hyperlink>
      <w:r w:rsidR="000858BE"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пункта 26 настоящего Порядка.</w:t>
      </w:r>
    </w:p>
    <w:p w:rsidR="00B11A85" w:rsidRPr="00F1613B" w:rsidRDefault="00B11A85" w:rsidP="00582556">
      <w:pPr>
        <w:widowControl w:val="0"/>
        <w:tabs>
          <w:tab w:val="left" w:pos="14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158"/>
      <w:bookmarkEnd w:id="10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582556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Заявки, соответствующие требованиям н</w:t>
      </w:r>
      <w:r w:rsidR="00C534F1">
        <w:rPr>
          <w:rFonts w:ascii="Times New Roman" w:eastAsia="Calibri" w:hAnsi="Times New Roman" w:cs="Times New Roman"/>
          <w:sz w:val="28"/>
          <w:szCs w:val="28"/>
          <w:lang w:eastAsia="en-US"/>
        </w:rPr>
        <w:t>астоящего Порядка, не позднее 10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окончания подачи (приема) заявок, указанного в объявлении о проведении ко</w:t>
      </w:r>
      <w:r w:rsidR="00284ABF">
        <w:rPr>
          <w:rFonts w:ascii="Times New Roman" w:eastAsia="Calibri" w:hAnsi="Times New Roman" w:cs="Times New Roman"/>
          <w:sz w:val="28"/>
          <w:szCs w:val="28"/>
          <w:lang w:eastAsia="en-US"/>
        </w:rPr>
        <w:t>нкурса, передаются администрацией</w:t>
      </w:r>
      <w:r w:rsidR="00F161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рассмотрение конкурсной комиссии для определения социально ориентированных некоммерческих организаций - победителей конкур</w:t>
      </w:r>
      <w:r w:rsidR="00284ABF">
        <w:rPr>
          <w:rFonts w:ascii="Times New Roman" w:eastAsia="Calibri" w:hAnsi="Times New Roman" w:cs="Times New Roman"/>
          <w:sz w:val="28"/>
          <w:szCs w:val="28"/>
          <w:lang w:eastAsia="en-US"/>
        </w:rPr>
        <w:t>сов на право получения из район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субсидии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реализацию мероприятий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1613B">
        <w:rPr>
          <w:rFonts w:ascii="Times New Roman" w:eastAsia="Times New Roman" w:hAnsi="Times New Roman" w:cs="Times New Roman"/>
          <w:sz w:val="28"/>
          <w:szCs w:val="28"/>
        </w:rPr>
        <w:t xml:space="preserve">социальной поддержки отдельным                        категориям граждан 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(далее - конкурсная комиссия).</w:t>
      </w:r>
    </w:p>
    <w:p w:rsidR="00095363" w:rsidRPr="00B11A85" w:rsidRDefault="00095363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создания и  работы </w:t>
      </w:r>
      <w:r w:rsidR="00B11A85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конкурсной комиссии</w:t>
      </w:r>
      <w:r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F1613B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ее состав  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утверждаются постановлением администрации района</w:t>
      </w:r>
      <w:r w:rsidR="00C534F1"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7059C4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Конкурсная комиссия </w:t>
      </w:r>
      <w:r w:rsidR="00E77A52">
        <w:rPr>
          <w:rFonts w:ascii="Times New Roman" w:eastAsia="Calibri" w:hAnsi="Times New Roman" w:cs="Times New Roman"/>
          <w:sz w:val="28"/>
          <w:szCs w:val="28"/>
          <w:lang w:eastAsia="en-US"/>
        </w:rPr>
        <w:t>осу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ществляет рассмотрение и оценку заявок на заседании,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которое проводится в течение 5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со дня поступления заявок на рассмотрение конкурсной комиссии.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Рассмотрение и оценка заявок осуществляются конкурсной комиссией по </w:t>
      </w:r>
      <w:hyperlink w:anchor="P320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критериям</w:t>
        </w:r>
      </w:hyperlink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>, указанным в приложении № 1 к настоящему Порядку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22. В ходе оценки заявок конкурсной комиссией осуществляется расчет совокупного количества баллов каждой из заявок, поступивших на рассмотрение конкурсной комиссии.</w:t>
      </w:r>
    </w:p>
    <w:p w:rsidR="001A074D" w:rsidRDefault="001A074D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Совокупное количество баллов заявки определяется путем сложения количества баллов, рассчитанных по результатам оценки заявки по каждому критерию заявки. 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 По результатам оценки заявок оформляется оценочный лист по форме, </w:t>
      </w:r>
      <w:r w:rsidR="00524090" w:rsidRPr="001A07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524090" w:rsidRPr="001A074D">
        <w:rPr>
          <w:rFonts w:ascii="Times New Roman" w:eastAsia="Calibri" w:hAnsi="Times New Roman" w:cs="Times New Roman"/>
          <w:sz w:val="28"/>
          <w:szCs w:val="28"/>
          <w:lang w:eastAsia="en-US"/>
        </w:rPr>
        <w:t>риложению №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A074D" w:rsidRPr="001A074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Порядку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который содержит расчет и значение совокупного количества баллов, присвоенного каждой заявке.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Оценочный лист подписывается всеми членами конкурсной комиссии и приобщается к протоколу заседания конкурсной комиссии (далее - протокол конкурсной комиссии).</w:t>
      </w:r>
    </w:p>
    <w:p w:rsidR="00B37081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результатов оценки заявок конкурсной комиссией </w:t>
      </w:r>
      <w:r w:rsidR="00CC16B2">
        <w:rPr>
          <w:rFonts w:ascii="Times New Roman" w:eastAsia="Calibri" w:hAnsi="Times New Roman" w:cs="Times New Roman"/>
          <w:sz w:val="28"/>
          <w:szCs w:val="28"/>
          <w:lang w:eastAsia="en-US"/>
        </w:rPr>
        <w:t>составляется рейтинг участников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конкурса, в котором порядковая нумерация н</w:t>
      </w:r>
      <w:r w:rsidR="00CC16B2">
        <w:rPr>
          <w:rFonts w:ascii="Times New Roman" w:eastAsia="Calibri" w:hAnsi="Times New Roman" w:cs="Times New Roman"/>
          <w:sz w:val="28"/>
          <w:szCs w:val="28"/>
          <w:lang w:eastAsia="en-US"/>
        </w:rPr>
        <w:t>ачинается с участника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конкурса, чьей заявке присвоено наибольшее совокупное количество бал</w:t>
      </w:r>
      <w:r w:rsidR="00114EBC">
        <w:rPr>
          <w:rFonts w:ascii="Times New Roman" w:eastAsia="Calibri" w:hAnsi="Times New Roman" w:cs="Times New Roman"/>
          <w:sz w:val="28"/>
          <w:szCs w:val="28"/>
          <w:lang w:eastAsia="en-US"/>
        </w:rPr>
        <w:t>лов.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>При равном совокупном количестве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баллов более высоко</w:t>
      </w:r>
      <w:r w:rsid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место в рейтинге 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присваивается участнику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конкурса, чья</w:t>
      </w:r>
      <w:r w:rsidR="00B37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заявка поступила в  администрацию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раньше</w:t>
      </w:r>
      <w:r w:rsidR="00FC27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других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C26DF" w:rsidRPr="008C26DF" w:rsidRDefault="008C26DF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Победителем</w:t>
      </w:r>
      <w:r>
        <w:rPr>
          <w:rFonts w:ascii="Times New Roman" w:hAnsi="Times New Roman" w:cs="Times New Roman"/>
          <w:sz w:val="28"/>
          <w:szCs w:val="28"/>
        </w:rPr>
        <w:t xml:space="preserve"> конкурса признается участник конкурса, набравший наибольшее совокупное количество баллов. При равном совокупном количестве баллов победителем конкурса признается участник конкурса, чья заявка поступила в администрацию </w:t>
      </w:r>
      <w:r w:rsidR="00345ACA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раньше других.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24. Результаты работы конкурсной комиссии отражаются в протоколе конкурсной комиссии, в котором указываются: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об участниках конкурса, заявки которых были рассмотрены и оценены;</w:t>
      </w:r>
    </w:p>
    <w:p w:rsidR="00B11A85" w:rsidRPr="00B11A85" w:rsidRDefault="00FC275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 победителя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конкурса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которым заключается соглашение и размер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субсидии, рекомендуемый 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ля предоставления ему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участников конкурса, чьи заявки отклонены конкурсной комиссией, с указанием причины отклонения;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Протокол конкурсной комиссии подписывается членами конкурсной комиссии не позднее 5 рабочих дней после дня заседания конкурсной комиссии.</w:t>
      </w:r>
    </w:p>
    <w:p w:rsidR="00B11A85" w:rsidRPr="00B11A85" w:rsidRDefault="00B3708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25. Администрация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 5 рабочих дней со дня подписания протокола конкурсной комиссии 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принимает </w:t>
      </w:r>
      <w:r w:rsidR="003C7C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</w:t>
      </w:r>
      <w:r w:rsidR="003C7C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ении 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конк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>урса</w:t>
      </w:r>
      <w:r w:rsidR="00C81886">
        <w:rPr>
          <w:rFonts w:ascii="Times New Roman" w:eastAsia="Calibri" w:hAnsi="Times New Roman" w:cs="Times New Roman"/>
          <w:sz w:val="28"/>
          <w:szCs w:val="28"/>
          <w:lang w:eastAsia="en-US"/>
        </w:rPr>
        <w:t>, содержащее решение о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</w:t>
      </w:r>
      <w:r w:rsidR="00C81886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победителю конкурса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 ук</w:t>
      </w:r>
      <w:r w:rsidR="00A56146">
        <w:rPr>
          <w:rFonts w:ascii="Times New Roman" w:eastAsia="Calibri" w:hAnsi="Times New Roman" w:cs="Times New Roman"/>
          <w:sz w:val="28"/>
          <w:szCs w:val="28"/>
          <w:lang w:eastAsia="en-US"/>
        </w:rPr>
        <w:t>азанием размера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предоставляемой е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м</w:t>
      </w:r>
      <w:r w:rsidR="008C26DF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субсиди</w:t>
      </w:r>
      <w:r w:rsidR="003C7CB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11A85" w:rsidRPr="008C26DF">
        <w:rPr>
          <w:rFonts w:ascii="Times New Roman" w:eastAsia="Calibri" w:hAnsi="Times New Roman" w:cs="Times New Roman"/>
          <w:sz w:val="28"/>
          <w:szCs w:val="28"/>
          <w:lang w:eastAsia="en-US"/>
        </w:rPr>
        <w:t>и перечня участников конкурса, которым отк</w:t>
      </w:r>
      <w:r w:rsidR="008933AD" w:rsidRPr="008C26DF">
        <w:rPr>
          <w:rFonts w:ascii="Times New Roman" w:eastAsia="Calibri" w:hAnsi="Times New Roman" w:cs="Times New Roman"/>
          <w:sz w:val="28"/>
          <w:szCs w:val="28"/>
          <w:lang w:eastAsia="en-US"/>
        </w:rPr>
        <w:t>азано в предоставлении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3C7C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24090" w:rsidRPr="008C26DF">
        <w:rPr>
          <w:rFonts w:ascii="Times New Roman" w:eastAsia="Calibri" w:hAnsi="Times New Roman" w:cs="Times New Roman"/>
          <w:sz w:val="28"/>
          <w:szCs w:val="28"/>
          <w:lang w:eastAsia="en-US"/>
        </w:rPr>
        <w:t>(далее - постановление</w:t>
      </w:r>
      <w:r w:rsidR="00B11A85" w:rsidRPr="008C2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утверждении результатов конкурса).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26. Основаниями для отказа в предоставлении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участникам конкурса являются: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1" w:name="P182"/>
      <w:bookmarkEnd w:id="11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а) несоответствие документов требованиям, указанным в объявлении о проведении конкурса, или непредставление (представление не в полном объеме) документов;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" w:name="P183"/>
      <w:bookmarkEnd w:id="12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б) установление факта недостоверности представленной участником конкурса информации;</w:t>
      </w:r>
    </w:p>
    <w:p w:rsidR="008C26DF" w:rsidRPr="008C26DF" w:rsidRDefault="00B11A85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8C26DF">
        <w:rPr>
          <w:rFonts w:ascii="Times New Roman" w:hAnsi="Times New Roman" w:cs="Times New Roman"/>
          <w:sz w:val="28"/>
          <w:szCs w:val="28"/>
        </w:rPr>
        <w:t>участник конкурса не признан конкурсной комиссией победителем конкурса;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недостаточность лимитов бюджетных обязательств, указанных в </w:t>
      </w:r>
      <w:hyperlink w:anchor="P82">
        <w:r w:rsidRPr="00EA354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5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B11A85" w:rsidRPr="00B11A85" w:rsidRDefault="00B3708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>27. Администрация</w:t>
      </w:r>
      <w:r w:rsidR="008933AD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524090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позднее </w:t>
      </w:r>
      <w:r w:rsidR="00524090" w:rsidRPr="00345ACA">
        <w:rPr>
          <w:rFonts w:ascii="Times New Roman" w:eastAsia="Calibri" w:hAnsi="Times New Roman" w:cs="Times New Roman"/>
          <w:sz w:val="28"/>
          <w:szCs w:val="28"/>
          <w:lang w:eastAsia="en-US"/>
        </w:rPr>
        <w:t>14</w:t>
      </w:r>
      <w:r w:rsidR="00B11A85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календарных дней со дня</w:t>
      </w:r>
      <w:r w:rsidR="00524090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утверждения постановления </w:t>
      </w:r>
      <w:r w:rsidR="00B11A85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утверждении результатов конкурса</w:t>
      </w:r>
      <w:r w:rsidR="00524090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обеспечивает размещение </w:t>
      </w:r>
      <w:r w:rsidR="00B11A85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</w:t>
      </w:r>
      <w:r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официальном сайте  администрации </w:t>
      </w:r>
      <w:r w:rsidR="00B11A85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информацию о результатах</w:t>
      </w:r>
      <w:r w:rsidR="00524090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проведенного конкурса</w:t>
      </w:r>
      <w:r w:rsidR="00530FFE" w:rsidRPr="00114EB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3708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28. В случае если в администрацию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поступило ни одной заявки либо все заявки отклонены согласно основаниям, предусмотренным настоящим Порядком, конкурс признаетс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 несостоявшимся и администрацией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проводится повторный конкурс в соответствии с настоящим Порядком.</w:t>
      </w:r>
    </w:p>
    <w:p w:rsidR="00C809CB" w:rsidRDefault="00530FFE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поступления в администрацию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(или) на рассмотрение конкурсной комиссии единственной заявки такая заявка подлежит рассмотрению и оценке в соответствии с настоящим Порядком.</w:t>
      </w:r>
      <w:r w:rsidR="00345A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809CB">
        <w:rPr>
          <w:rFonts w:ascii="Times New Roman" w:hAnsi="Times New Roman" w:cs="Times New Roman"/>
          <w:sz w:val="28"/>
          <w:szCs w:val="28"/>
        </w:rPr>
        <w:t>В указанном случае рейтинг участников конкурса не составляется.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III. Условия и порядок предоставления субсиди</w:t>
      </w:r>
      <w:r w:rsidR="002920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29. Размер субсидии, предоставляемой получателю субсидии, определяется исходя из предусмотренного сметой расходов и обоснованного в ходе проведения конкурса размера следующих затрат получателя субсидии, связанных с реализацией социального проекта (программы):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а) оплата труда работников, принимающих участие в реализации социального проекта (программы), в том числе лиц, привлекаемых по гражданско-правовым договорам (далее - работники), и предусмотренные законодательством Российской Федерации начисления на оплату труда работников;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б) расходы на командировки работников в связи с реализацией социального проекта (программы);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в) расходы, связанные с арендой и содержанием помещений, используемых при реализации социального проекта (программы);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г) расходы на приобретение и оплату товаров, работ, услуг, связанных с реализацией социального проекта (программы):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материальных запасов;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услуг по разработке, модификации, сопровождению и использованию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информационных систем;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услуг по приему и передаче электронных документов по каналам передачи данных;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лицензий на право пользования программным обеспечением и работ по конфигурированию и модернизации программ, а также по поддержке и обновлению лицензионного программного обеспечения, в том числе баз данных;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услуг связи;</w:t>
      </w:r>
    </w:p>
    <w:p w:rsidR="00D3271F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услуг по созданию и поддержке веб-сайта получателя субсидии в информационно-телекоммуникационной сети "Интернет".</w:t>
      </w:r>
      <w:bookmarkStart w:id="13" w:name="P210"/>
      <w:bookmarkEnd w:id="13"/>
    </w:p>
    <w:p w:rsidR="00D3271F" w:rsidRPr="00D3271F" w:rsidRDefault="00D3271F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71F">
        <w:rPr>
          <w:rFonts w:ascii="Times New Roman" w:eastAsia="Times New Roman" w:hAnsi="Times New Roman" w:cs="Times New Roman"/>
          <w:sz w:val="28"/>
          <w:szCs w:val="28"/>
        </w:rPr>
        <w:t xml:space="preserve">Размер </w:t>
      </w:r>
      <w:r w:rsidR="00824039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D3271F">
        <w:rPr>
          <w:rFonts w:ascii="Times New Roman" w:eastAsia="Times New Roman" w:hAnsi="Times New Roman" w:cs="Times New Roman"/>
          <w:sz w:val="28"/>
          <w:szCs w:val="28"/>
        </w:rPr>
        <w:t xml:space="preserve"> рассчитывается исходя из объема планируемых затрат на реализацию проекта.</w:t>
      </w:r>
    </w:p>
    <w:p w:rsidR="00B11A85" w:rsidRPr="00E77A52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77A52">
        <w:rPr>
          <w:rFonts w:ascii="Times New Roman" w:eastAsia="Calibri" w:hAnsi="Times New Roman" w:cs="Times New Roman"/>
          <w:sz w:val="28"/>
          <w:szCs w:val="28"/>
          <w:lang w:eastAsia="en-US"/>
        </w:rPr>
        <w:t>30. Размер субсидии рассчитывается по формуле:</w:t>
      </w:r>
    </w:p>
    <w:p w:rsidR="00E77A52" w:rsidRDefault="00E77A52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77A52" w:rsidRDefault="00AB6DC9" w:rsidP="00582556">
      <w:pPr>
        <w:widowControl w:val="0"/>
        <w:tabs>
          <w:tab w:val="left" w:pos="390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7A52">
        <w:rPr>
          <w:rFonts w:ascii="Times New Roman" w:hAnsi="Times New Roman" w:cs="Times New Roman"/>
          <w:sz w:val="28"/>
          <w:szCs w:val="28"/>
        </w:rPr>
        <w:t>С = Р, где:</w:t>
      </w:r>
    </w:p>
    <w:p w:rsidR="00E77A52" w:rsidRDefault="00E77A52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7A52" w:rsidRDefault="00E77A52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- размер субсидии (рублей);</w:t>
      </w:r>
    </w:p>
    <w:p w:rsidR="00E77A52" w:rsidRPr="00AB6DC9" w:rsidRDefault="00E77A52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- сумма затрат получателя субсидии, связанных с реализацией социального проекта (программы), по направлениям, указанным в </w:t>
      </w:r>
      <w:hyperlink r:id="rId12" w:history="1"/>
      <w:r>
        <w:rPr>
          <w:rFonts w:ascii="Times New Roman" w:hAnsi="Times New Roman" w:cs="Times New Roman"/>
          <w:sz w:val="28"/>
          <w:szCs w:val="28"/>
        </w:rPr>
        <w:t xml:space="preserve"> пункте 29 настоящего Порядка, и предусмотренная сметой расходов, но не более объема лимитов бюджетных обязательств, доведенных в устан</w:t>
      </w:r>
      <w:r w:rsidR="00AB6DC9">
        <w:rPr>
          <w:rFonts w:ascii="Times New Roman" w:hAnsi="Times New Roman" w:cs="Times New Roman"/>
          <w:sz w:val="28"/>
          <w:szCs w:val="28"/>
        </w:rPr>
        <w:t>овленном порядке до администрации</w:t>
      </w:r>
      <w:r w:rsidR="009F7EF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на цель, указанную в </w:t>
      </w:r>
      <w:hyperlink r:id="rId13" w:history="1">
        <w:r w:rsidRPr="00E77A52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AB6DC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C7A4A" w:rsidRDefault="003D125D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4" w:name="P218"/>
      <w:bookmarkEnd w:id="1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31. Администрация</w:t>
      </w:r>
      <w:r w:rsidR="008933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</w:t>
      </w:r>
      <w:r w:rsidR="00B11A85" w:rsidRPr="003D12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 рабочих 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ней со</w:t>
      </w:r>
      <w:r w:rsidR="001E1943" w:rsidRPr="003D12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дня подписания постановления</w:t>
      </w:r>
      <w:r w:rsidR="00B11A85" w:rsidRPr="003D12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утверждении результатов конкурса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формирует проект соглашения по типовой форме, установленной финансовым отделом администрации </w:t>
      </w:r>
      <w:r w:rsidR="009F7E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образования Грачевский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район</w:t>
      </w:r>
      <w:r w:rsidR="009F7E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и представляет на подпись получателю субсидии. Получатель субсидии в течение 3 рабочих дней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после формирования администрацией района проекта соглашения и представления его на подпись подписывает проект соглашения. Администрация </w:t>
      </w:r>
      <w:r w:rsidR="008F6F5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>подписывает соглашение в течение 5 рабочих дней после подписания соглашения победителем конкурса.</w:t>
      </w:r>
    </w:p>
    <w:p w:rsid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Соглашение должно содержать: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условие о необходимости согласования новых условий соглашения или 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расторжении соглашения при недостижении согласия по новым условиям 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уменьшения администрации </w:t>
      </w:r>
      <w:r w:rsidR="00AC2B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ранее доведенных лимитов бюджетных обязательств, указанных в </w:t>
      </w:r>
      <w:hyperlink w:anchor="P82">
        <w:r w:rsidRPr="005C7A4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5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приводящего к невозможности предоставления субсидии в размере, определенном соглашением;</w:t>
      </w:r>
    </w:p>
    <w:p w:rsidR="00FC2758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>е на осуществление администрацией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проверки соблюдения порядка и условий предоставления субсидии в части достижения результата предоставления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субсидии, органом муниципаль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финансового контроля - проверки соблюдения порядка и условий предоставления субсидии в соответствии со </w:t>
      </w:r>
      <w:hyperlink r:id="rId14">
        <w:r w:rsidRPr="005C7A4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268.1</w:t>
        </w:r>
      </w:hyperlink>
      <w:r w:rsidRP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5">
        <w:r w:rsidRPr="005C7A4A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269.2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</w:t>
      </w:r>
      <w:r w:rsidR="00FC2758">
        <w:rPr>
          <w:rFonts w:ascii="Times New Roman" w:eastAsia="Calibri" w:hAnsi="Times New Roman" w:cs="Times New Roman"/>
          <w:sz w:val="28"/>
          <w:szCs w:val="28"/>
          <w:lang w:eastAsia="en-US"/>
        </w:rPr>
        <w:t>го кодекса Российской Федерации;</w:t>
      </w:r>
    </w:p>
    <w:p w:rsidR="00FC2758" w:rsidRPr="00B11A85" w:rsidRDefault="00FC275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о запрете приобретения получателем субсидии иностранной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>валюты за счет средств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Заключение дополнительного соглашения к соглашению, соглашения о расторжении соглашения осуществляется при необходимости по типовой форме, установленной</w:t>
      </w:r>
      <w:r w:rsidR="005C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финансовым отделом администрации </w:t>
      </w:r>
      <w:r w:rsidR="00C41734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32. В случае отказа победителей конкурса от заключения соглашения либо в случае нарушения ими указанного в </w:t>
      </w:r>
      <w:hyperlink w:anchor="P218">
        <w:r w:rsidRPr="00AB6DC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31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срока его заключения, такие победители конкурса признаются уклонившимися от заключения соглашения и утрачивают право на получение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A494B" w:rsidRDefault="00EA4F3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33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уменьшения администрации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E6F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ленном соглашением, администрация</w:t>
      </w:r>
      <w:r w:rsidR="00FC27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и получатель субсидии согласовывают новые условия соглашения или расторгают соглашение при недостижении согласия по новым условиям.</w:t>
      </w:r>
    </w:p>
    <w:p w:rsidR="006A494B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 Субсидия перечисляется при соблюдении получателями субсидии условий, </w:t>
      </w:r>
      <w:r w:rsidRPr="00922C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установленных </w:t>
      </w:r>
      <w:hyperlink w:anchor="P242">
        <w:r w:rsidRPr="00922C3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37</w:t>
        </w:r>
      </w:hyperlink>
      <w:r w:rsidR="00085CBF">
        <w:t xml:space="preserve"> </w:t>
      </w:r>
      <w:r w:rsidR="00EA4F35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Порядка, на расчетный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A4F35">
        <w:rPr>
          <w:rFonts w:ascii="Times New Roman" w:eastAsia="Calibri" w:hAnsi="Times New Roman" w:cs="Times New Roman"/>
          <w:sz w:val="28"/>
          <w:szCs w:val="28"/>
          <w:lang w:eastAsia="en-US"/>
        </w:rPr>
        <w:t>счет, открытый получателем субсидии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кредитн</w:t>
      </w:r>
      <w:r w:rsidR="00EA4F35">
        <w:rPr>
          <w:rFonts w:ascii="Times New Roman" w:eastAsia="Calibri" w:hAnsi="Times New Roman" w:cs="Times New Roman"/>
          <w:sz w:val="28"/>
          <w:szCs w:val="28"/>
          <w:lang w:eastAsia="en-US"/>
        </w:rPr>
        <w:t>ой организации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в уст</w:t>
      </w:r>
      <w:r w:rsidR="00EA4F35">
        <w:rPr>
          <w:rFonts w:ascii="Times New Roman" w:eastAsia="Calibri" w:hAnsi="Times New Roman" w:cs="Times New Roman"/>
          <w:sz w:val="28"/>
          <w:szCs w:val="28"/>
          <w:lang w:eastAsia="en-US"/>
        </w:rPr>
        <w:t>ановленном для исполнения район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порядке в соответствии со сводной бюджетной росписью в пределах доведенных лимитов бюджетных обязательств </w:t>
      </w:r>
      <w:r w:rsidR="006A494B">
        <w:rPr>
          <w:rFonts w:ascii="Times New Roman" w:hAnsi="Times New Roman" w:cs="Times New Roman"/>
          <w:sz w:val="28"/>
          <w:szCs w:val="28"/>
        </w:rPr>
        <w:t>не позднее сроков, определенных планом-графиком перечисления субсидии, предусмотренным соглашением.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5" w:name="P234"/>
      <w:bookmarkEnd w:id="15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36. Эффективность использования су</w:t>
      </w:r>
      <w:r w:rsidR="00922C36">
        <w:rPr>
          <w:rFonts w:ascii="Times New Roman" w:eastAsia="Calibri" w:hAnsi="Times New Roman" w:cs="Times New Roman"/>
          <w:sz w:val="28"/>
          <w:szCs w:val="28"/>
          <w:lang w:eastAsia="en-US"/>
        </w:rPr>
        <w:t>бсидии оценивается администрацией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49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района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 достижения результата предоставления субсидии и его характеристик</w:t>
      </w:r>
      <w:r w:rsidR="00922C36">
        <w:rPr>
          <w:rFonts w:ascii="Times New Roman" w:eastAsia="Calibri" w:hAnsi="Times New Roman" w:cs="Times New Roman"/>
          <w:sz w:val="28"/>
          <w:szCs w:val="28"/>
          <w:lang w:eastAsia="en-US"/>
        </w:rPr>
        <w:t>и (показателя, необходимого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достижения результата предоставления с</w:t>
      </w:r>
      <w:r w:rsidR="00922C36">
        <w:rPr>
          <w:rFonts w:ascii="Times New Roman" w:eastAsia="Calibri" w:hAnsi="Times New Roman" w:cs="Times New Roman"/>
          <w:sz w:val="28"/>
          <w:szCs w:val="28"/>
          <w:lang w:eastAsia="en-US"/>
        </w:rPr>
        <w:t>убсидии) (далее - характеристика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), значения которых устанавливаются в соглашении.</w:t>
      </w:r>
    </w:p>
    <w:p w:rsidR="00B11A85" w:rsidRPr="00824039" w:rsidRDefault="00D16586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 предоставления субсидии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4EBC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реализация социального проекта (программы) </w:t>
      </w:r>
      <w:r w:rsidR="004A1619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использованием субсидии </w:t>
      </w:r>
      <w:r w:rsidR="00114EBC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</w:t>
      </w:r>
      <w:r w:rsidR="00330080" w:rsidRPr="00824039">
        <w:rPr>
          <w:rFonts w:ascii="Times New Roman" w:hAnsi="Times New Roman" w:cs="Times New Roman"/>
          <w:sz w:val="28"/>
          <w:szCs w:val="28"/>
        </w:rPr>
        <w:t>с планом реализации социального проекта (программы) и сметой расходов</w:t>
      </w:r>
      <w:r w:rsidR="00A92434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на осуществление мероприятий</w:t>
      </w:r>
      <w:r w:rsidR="00CB06CB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4A1619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указанных в пункте 4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4A1619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663648" w:rsidRDefault="003008FD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Характеристикой</w:t>
      </w:r>
      <w:r w:rsidR="00B11A85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результата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субсидии </w:t>
      </w:r>
      <w:r w:rsidR="00CB06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количество </w:t>
      </w:r>
      <w:r w:rsidR="004A1619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проведенных мероприятий</w:t>
      </w:r>
      <w:r w:rsidR="008240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6" w:name="P242"/>
      <w:bookmarkEnd w:id="16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37. Условиями предоставления субсидии являются: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соответствие получателя субсидии требованиям, установленным </w:t>
      </w:r>
      <w:hyperlink w:anchor="P107">
        <w:r w:rsidRPr="004A161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10</w:t>
        </w:r>
      </w:hyperlink>
      <w:r w:rsidRPr="004A16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астоящего Порядка;</w:t>
      </w:r>
    </w:p>
    <w:p w:rsidR="006F48AA" w:rsidRPr="00330080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б) заключение получателем субсидии соглашения в соответствии с типовой фо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рмой, утвержденной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финансов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ым отделом администрации </w:t>
      </w:r>
      <w:r w:rsidR="00F5500F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 Грачевский район Оренбургской области</w:t>
      </w:r>
      <w:r w:rsidR="0033008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bookmarkStart w:id="17" w:name="P245"/>
      <w:bookmarkEnd w:id="17"/>
    </w:p>
    <w:p w:rsidR="00B11A85" w:rsidRPr="00B11A85" w:rsidRDefault="00F5500F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наличие письменного согласия получателя субсидии на:</w:t>
      </w:r>
    </w:p>
    <w:p w:rsidR="00B11A85" w:rsidRPr="00862A04" w:rsidRDefault="00330080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администрацией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проверки соблюдения порядка и условий предоставления субсидии, в том числе в части достижения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результата предоставления субсидии, а такж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е проверки органами муниципаль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финансового контроля соблюдения порядка и условий предоставления субсидии в соответствии со </w:t>
      </w:r>
      <w:hyperlink r:id="rId16">
        <w:r w:rsidR="00B11A85" w:rsidRPr="00862A0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статьями 268.1</w:t>
        </w:r>
      </w:hyperlink>
      <w:r w:rsidR="00B11A85" w:rsidRPr="00862A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и </w:t>
      </w:r>
      <w:hyperlink r:id="rId17">
        <w:r w:rsidR="00B11A85" w:rsidRPr="00862A04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269.2</w:t>
        </w:r>
      </w:hyperlink>
      <w:r w:rsidR="00B11A85" w:rsidRPr="00862A0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B11A85" w:rsidRPr="00B11A85" w:rsidRDefault="00330080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и, за счет полученных из район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ного бюджета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 иных операций, определенных настоящим Порядком.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Положения, предусматривающие обязательства по обеспечению соблюдения условий, предусмотренных </w:t>
      </w:r>
      <w:r w:rsidR="00F550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подпунктом «в» настоящего </w:t>
      </w:r>
      <w:r w:rsidR="0013265B">
        <w:rPr>
          <w:rFonts w:ascii="Times New Roman" w:eastAsia="Calibri" w:hAnsi="Times New Roman" w:cs="Times New Roman"/>
          <w:sz w:val="28"/>
          <w:szCs w:val="28"/>
          <w:lang w:eastAsia="en-US"/>
        </w:rPr>
        <w:t>пункт</w:t>
      </w:r>
      <w:r w:rsidR="00F5500F">
        <w:rPr>
          <w:rFonts w:ascii="Times New Roman" w:eastAsia="Calibri" w:hAnsi="Times New Roman" w:cs="Times New Roman"/>
          <w:sz w:val="28"/>
          <w:szCs w:val="28"/>
          <w:lang w:eastAsia="en-US"/>
        </w:rPr>
        <w:t>а,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включаются в соглашение.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38. Получатель субсидии должен осуществлять реализацию социального проекта (программы) с использованием субсидии в соответствии с планом реализации социального проекта (программы) и сметой расходов.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Изменения, вносимые в план реализации, указанный в настоящем пункте, и смету расходов, подле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жат согласованию с администрацией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Превышение получателем субсидии установленного сметой расходов размера расходов на реализацию социального проекта (программы) 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без согласования с администрацией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допускается только при условии, если финансовое обеспечение части расходов на реализацию социального проекта (программы), превышающей размер расходов, предусмотренных сметой расходов, осуществляется за счет собственных средств получателя субсидии.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E51ED" w:rsidRDefault="00B11A85" w:rsidP="0058255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E51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Требования к отчетности</w:t>
      </w:r>
    </w:p>
    <w:p w:rsidR="00C37DB7" w:rsidRPr="00BE51ED" w:rsidRDefault="00C37DB7" w:rsidP="0058255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B11A85" w:rsidRPr="00B11A85" w:rsidRDefault="00C37DB7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8" w:name="P256"/>
      <w:bookmarkEnd w:id="18"/>
      <w:r>
        <w:rPr>
          <w:rFonts w:ascii="Times New Roman" w:eastAsia="Calibri" w:hAnsi="Times New Roman" w:cs="Times New Roman"/>
          <w:sz w:val="28"/>
          <w:szCs w:val="28"/>
          <w:lang w:eastAsia="en-US"/>
        </w:rPr>
        <w:t>39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Получатель субс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>идии представляет в администрацию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следующую отчетность, составленную по форм</w:t>
      </w:r>
      <w:r w:rsidR="009D49E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определенн</w:t>
      </w:r>
      <w:r w:rsidR="009D49E2">
        <w:rPr>
          <w:rFonts w:ascii="Times New Roman" w:eastAsia="Calibri" w:hAnsi="Times New Roman" w:cs="Times New Roman"/>
          <w:sz w:val="28"/>
          <w:szCs w:val="28"/>
          <w:lang w:eastAsia="en-US"/>
        </w:rPr>
        <w:t>ой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типовой формой соглашения</w:t>
      </w:r>
      <w:r w:rsidR="00B11A85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установленной </w:t>
      </w:r>
      <w:r w:rsidR="005A0895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>ф</w:t>
      </w:r>
      <w:r w:rsidR="00B11A85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CA724A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>нансовым отделом админист</w:t>
      </w:r>
      <w:r w:rsidR="005A0895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>рации</w:t>
      </w:r>
      <w:r w:rsidR="00F54451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образования</w:t>
      </w:r>
      <w:r w:rsidR="005A0895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Грачевск</w:t>
      </w:r>
      <w:r w:rsidR="00F54451" w:rsidRPr="00F54451">
        <w:rPr>
          <w:rFonts w:ascii="Times New Roman" w:eastAsia="Calibri" w:hAnsi="Times New Roman" w:cs="Times New Roman"/>
          <w:sz w:val="28"/>
          <w:szCs w:val="28"/>
          <w:lang w:eastAsia="en-US"/>
        </w:rPr>
        <w:t>ий</w:t>
      </w:r>
      <w:r w:rsidR="005A0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  <w:r w:rsidR="00F544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- отчетность):</w:t>
      </w:r>
    </w:p>
    <w:p w:rsidR="00B11A85" w:rsidRPr="00862A04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green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 достижении значения результата предоставления субсидии</w:t>
      </w:r>
      <w:r w:rsidR="00C37D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характеристики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об осуществлении расходов, источником финансового обеспечения которых является субсидия.</w:t>
      </w:r>
    </w:p>
    <w:p w:rsidR="00B11A85" w:rsidRPr="00637AB2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Отчетность представляется получателем субсидии в следующие сроки:</w:t>
      </w:r>
    </w:p>
    <w:p w:rsidR="00B11A85" w:rsidRPr="00637AB2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ежеквартальная отчетность (по состоянию на последнюю дату отчетного квартала) </w:t>
      </w:r>
      <w:r w:rsidR="009D49E2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49E2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</w:t>
      </w:r>
      <w:r w:rsidR="00796A43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9D49E2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рабочего дня</w:t>
      </w: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, следующего за отчетным кварталом;</w:t>
      </w:r>
    </w:p>
    <w:p w:rsidR="00B11A85" w:rsidRPr="00637AB2" w:rsidRDefault="005A089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итоговая отчетность (по состоянию</w:t>
      </w:r>
      <w:r w:rsidR="00A9243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B11A85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31 декабря года предоставления субсидии</w:t>
      </w: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)- </w:t>
      </w:r>
      <w:r w:rsidR="00796A43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позднее </w:t>
      </w:r>
      <w:r w:rsidR="00BE51ED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96A43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рабочего дня</w:t>
      </w:r>
      <w:r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, следующего за годом предоставлени</w:t>
      </w:r>
      <w:r w:rsidR="001F4222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 </w:t>
      </w:r>
      <w:r w:rsidR="001F4222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субсидии</w:t>
      </w:r>
      <w:r w:rsidR="00B11A85" w:rsidRPr="00637A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1F4222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вправе устанавливать в соглашении сроки и формы представления получателем субсидии дополнительной отчетности, характеризующей достижение значения результата предоставления субсидии.</w:t>
      </w:r>
    </w:p>
    <w:p w:rsidR="00B11A85" w:rsidRPr="00B11A85" w:rsidRDefault="001F4222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проверяет отчетность в течение 10 рабочих дней со дня ее поступления.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 случаях обнаружения ошибок и (или) несоответствия отчетности установленной форме отчетность возвращается получателю субсидии на доработку с указанием причин возврата.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Срок доработки отчетности не может превышать 5 рабочих дней со дня ее возврата.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Default="00B11A85" w:rsidP="00582556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V. Осуществление контроля</w:t>
      </w:r>
      <w:r w:rsidR="00C37DB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(мониторинга)</w:t>
      </w:r>
      <w:r w:rsidRPr="00B11A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за соблюдением условий и порядка</w:t>
      </w:r>
      <w:r w:rsidR="006948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920A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предоставления субсидии</w:t>
      </w:r>
      <w:r w:rsidRPr="00B11A8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 ответственности за их нарушение</w:t>
      </w:r>
    </w:p>
    <w:p w:rsidR="00435F3E" w:rsidRPr="00B11A85" w:rsidRDefault="00435F3E" w:rsidP="0058255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Default="00BE51ED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C37DB7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1F4222">
        <w:rPr>
          <w:rFonts w:ascii="Times New Roman" w:eastAsia="Calibri" w:hAnsi="Times New Roman" w:cs="Times New Roman"/>
          <w:sz w:val="28"/>
          <w:szCs w:val="28"/>
          <w:lang w:eastAsia="en-US"/>
        </w:rPr>
        <w:t>. Администрацией  района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проверка соблюдения порядка и условий предоставления субсидии, в том числе в части достижения результата предоставления</w:t>
      </w:r>
      <w:r w:rsidR="001F4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субсидии, органами муниципаль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финансового контроля - проверка соблюдения порядка и условий предоставления субсидии в соответствии </w:t>
      </w:r>
      <w:r w:rsidR="00B11A85" w:rsidRPr="001F4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 </w:t>
      </w:r>
      <w:hyperlink r:id="rId18">
        <w:r w:rsidR="00B11A85" w:rsidRPr="001F422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статьями 268.1</w:t>
        </w:r>
      </w:hyperlink>
      <w:r w:rsidR="00B11A85" w:rsidRPr="001F4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hyperlink r:id="rId19">
        <w:r w:rsidR="00B11A85" w:rsidRPr="001F422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269.2</w:t>
        </w:r>
      </w:hyperlink>
      <w:r w:rsidR="00B11A85" w:rsidRPr="001F42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C37DB7" w:rsidRDefault="00C37DB7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41.</w:t>
      </w:r>
      <w:r w:rsidR="00085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15AF3">
        <w:rPr>
          <w:rFonts w:ascii="Times New Roman" w:hAnsi="Times New Roman" w:cs="Times New Roman"/>
          <w:sz w:val="28"/>
          <w:szCs w:val="28"/>
        </w:rPr>
        <w:t>Администрацией района проводится м</w:t>
      </w:r>
      <w:r>
        <w:rPr>
          <w:rFonts w:ascii="Times New Roman" w:hAnsi="Times New Roman" w:cs="Times New Roman"/>
          <w:sz w:val="28"/>
          <w:szCs w:val="28"/>
        </w:rPr>
        <w:t>ониторинг достижения результата предоставления субсидии, значения которого определены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результата.</w:t>
      </w:r>
    </w:p>
    <w:p w:rsidR="00C37DB7" w:rsidRDefault="00C37DB7" w:rsidP="005825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Контрольная точка должна соответствовать типам контрольных точек, установленных порядком проведения мониторинга достижения результата.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E51E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Средства субсид</w:t>
      </w:r>
      <w:r w:rsidR="001F4222">
        <w:rPr>
          <w:rFonts w:ascii="Times New Roman" w:eastAsia="Calibri" w:hAnsi="Times New Roman" w:cs="Times New Roman"/>
          <w:sz w:val="28"/>
          <w:szCs w:val="28"/>
          <w:lang w:eastAsia="en-US"/>
        </w:rPr>
        <w:t>ии подлежат возврату в районный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в случаях:</w:t>
      </w:r>
    </w:p>
    <w:p w:rsidR="00B11A85" w:rsidRPr="00B11A85" w:rsidRDefault="001F4222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недостижения по состоянию </w:t>
      </w:r>
      <w:r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на 31</w:t>
      </w:r>
      <w:r w:rsidR="00B11A85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предоставления субсидии значения результата предоставления субсидии и значения показателя, необходимого для достижения результата предоставления субсидии;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нарушений получателями субсидии условий предоставления субсидии, выявленных в том числе по фактам про</w:t>
      </w:r>
      <w:r w:rsidR="00FF751F">
        <w:rPr>
          <w:rFonts w:ascii="Times New Roman" w:eastAsia="Calibri" w:hAnsi="Times New Roman" w:cs="Times New Roman"/>
          <w:sz w:val="28"/>
          <w:szCs w:val="28"/>
          <w:lang w:eastAsia="en-US"/>
        </w:rPr>
        <w:t>верок, п</w:t>
      </w:r>
      <w:r w:rsidR="003036B2">
        <w:rPr>
          <w:rFonts w:ascii="Times New Roman" w:eastAsia="Calibri" w:hAnsi="Times New Roman" w:cs="Times New Roman"/>
          <w:sz w:val="28"/>
          <w:szCs w:val="28"/>
          <w:lang w:eastAsia="en-US"/>
        </w:rPr>
        <w:t>роведенных администрацией район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уполн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омоченными органами муниципаль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ного финансового контроля.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E51ED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 недостижения по состоянию </w:t>
      </w:r>
      <w:r w:rsidR="0013265B"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>на 31</w:t>
      </w:r>
      <w:r w:rsidRP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декабря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предоставления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значения результата предоставления субсидии и характеристик, указанных </w:t>
      </w:r>
      <w:r w:rsidRPr="00BA6EE3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в </w:t>
      </w:r>
      <w:hyperlink w:anchor="P234">
        <w:r w:rsidRPr="00BA6EE3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пункте 36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получатель субсидии обеспечивает возв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рат средств субсидии в районный  бюджет до 1 февраля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года, следующего за годом предоставления субсидии, 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размере, рассчитанным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формуле: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V возврата = V субсидии x k, где: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V возврата - объем средств,</w:t>
      </w:r>
      <w:r w:rsidR="00EE7C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подлежащих возврату в районный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V субсидии - размер субсидии, предоставленной получателю субсидии в отчетном финансовом году;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k - коэффициент возврата субсидии.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Коэффициент возврата субсидии рассчитывается по формуле: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k = 1 - T / S, где: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T - фактически достигнутое на отчетную дату значение результата предоставления субсидии;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S - итоговое значение результата предоставления субсидии, установленное в соглашении.</w:t>
      </w:r>
    </w:p>
    <w:p w:rsidR="00B11A85" w:rsidRPr="00B11A85" w:rsidRDefault="00BE51ED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44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В случае нарушения получателями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требований к представлению итоговой отчетности, предусмотренных </w:t>
      </w:r>
      <w:hyperlink w:anchor="P256">
        <w:r w:rsidR="00B11A85" w:rsidRPr="00EE7C1A">
          <w:rPr>
            <w:rFonts w:ascii="Times New Roman" w:eastAsia="Calibri" w:hAnsi="Times New Roman" w:cs="Times New Roman"/>
            <w:color w:val="000000" w:themeColor="text1"/>
            <w:sz w:val="28"/>
            <w:szCs w:val="28"/>
            <w:lang w:eastAsia="en-US"/>
          </w:rPr>
          <w:t>пунктом 39</w:t>
        </w:r>
      </w:hyperlink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Порядка, получатели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обеспечива</w:t>
      </w:r>
      <w:r w:rsidR="00EE7C1A">
        <w:rPr>
          <w:rFonts w:ascii="Times New Roman" w:eastAsia="Calibri" w:hAnsi="Times New Roman" w:cs="Times New Roman"/>
          <w:sz w:val="28"/>
          <w:szCs w:val="28"/>
          <w:lang w:eastAsia="en-US"/>
        </w:rPr>
        <w:t>ют возврат средств в районный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до </w:t>
      </w:r>
      <w:r w:rsidR="008240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 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февраля 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года, следующего з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а годом предоставления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B11A8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9" w:name="P297"/>
      <w:bookmarkEnd w:id="19"/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E51E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В случае выявления нарушений условий пред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оставления субсидии </w:t>
      </w:r>
      <w:r w:rsidR="00824039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района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10 рабочих дней со дня выявления обстоятельств, послуживших основаниями для возврата субсидии, направляет получателям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письменные уведомления с требованием о возврате средств субсидии, использованных с нарушением условий, пре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доставления субсидии, в районны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й бюджет с указанием оснований для возврата средств субсидии.</w:t>
      </w:r>
    </w:p>
    <w:p w:rsidR="00B11A85" w:rsidRPr="00B11A85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Возврат средств субсидии, использованных с нарушением условий предоставления субсидии, осуществляется в течение 20 рабочих дней со дня получения письменного уведомления с </w:t>
      </w:r>
      <w:r w:rsidR="00CA724A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требованием о возврате субсидии.</w:t>
      </w:r>
    </w:p>
    <w:p w:rsidR="00C254C0" w:rsidRDefault="00B11A85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BE51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 Средства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, не испо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льзованные получателями субсидии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отчетном финансовом году, п</w:t>
      </w:r>
      <w:r w:rsidR="007C1D66">
        <w:rPr>
          <w:rFonts w:ascii="Times New Roman" w:eastAsia="Calibri" w:hAnsi="Times New Roman" w:cs="Times New Roman"/>
          <w:sz w:val="28"/>
          <w:szCs w:val="28"/>
          <w:lang w:eastAsia="en-US"/>
        </w:rPr>
        <w:t>одлежат возврату в районный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до 15 января года, следующего за годом предоставления субсиди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7C1D6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254C0" w:rsidRDefault="00C254C0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4C0">
        <w:rPr>
          <w:rFonts w:ascii="Times New Roman" w:hAnsi="Times New Roman" w:cs="Times New Roman"/>
          <w:sz w:val="28"/>
          <w:szCs w:val="28"/>
        </w:rPr>
        <w:t>4</w:t>
      </w:r>
      <w:r w:rsidR="00BE51ED">
        <w:rPr>
          <w:rFonts w:ascii="Times New Roman" w:hAnsi="Times New Roman" w:cs="Times New Roman"/>
          <w:sz w:val="28"/>
          <w:szCs w:val="28"/>
        </w:rPr>
        <w:t>7</w:t>
      </w:r>
      <w:r w:rsidRPr="00C254C0">
        <w:rPr>
          <w:rFonts w:ascii="Times New Roman" w:hAnsi="Times New Roman" w:cs="Times New Roman"/>
          <w:sz w:val="28"/>
          <w:szCs w:val="28"/>
        </w:rPr>
        <w:t>. В случае не</w:t>
      </w:r>
      <w:r w:rsidR="002920A2">
        <w:rPr>
          <w:rFonts w:ascii="Times New Roman" w:hAnsi="Times New Roman" w:cs="Times New Roman"/>
          <w:sz w:val="28"/>
          <w:szCs w:val="28"/>
        </w:rPr>
        <w:t>исполнения получателями субсидии</w:t>
      </w:r>
      <w:r w:rsidRPr="00C254C0">
        <w:rPr>
          <w:rFonts w:ascii="Times New Roman" w:hAnsi="Times New Roman" w:cs="Times New Roman"/>
          <w:sz w:val="28"/>
          <w:szCs w:val="28"/>
        </w:rPr>
        <w:t xml:space="preserve"> обязанности по возврату средств в </w:t>
      </w:r>
      <w:r>
        <w:rPr>
          <w:rFonts w:ascii="Times New Roman" w:hAnsi="Times New Roman" w:cs="Times New Roman"/>
          <w:sz w:val="28"/>
          <w:szCs w:val="28"/>
        </w:rPr>
        <w:t>районный</w:t>
      </w:r>
      <w:r w:rsidRPr="00C254C0">
        <w:rPr>
          <w:rFonts w:ascii="Times New Roman" w:hAnsi="Times New Roman" w:cs="Times New Roman"/>
          <w:sz w:val="28"/>
          <w:szCs w:val="28"/>
        </w:rPr>
        <w:t xml:space="preserve"> бюджет в порядке и сроки согласно настоящему Порядку их взыскание осуществляется в соответствии с законодательством Российской Федерации.</w:t>
      </w: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556" w:rsidRPr="00C254C0" w:rsidRDefault="00582556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98481C" w:rsidRPr="00577200" w:rsidTr="00D714D8">
        <w:tc>
          <w:tcPr>
            <w:tcW w:w="5103" w:type="dxa"/>
          </w:tcPr>
          <w:p w:rsidR="0098481C" w:rsidRPr="00577200" w:rsidRDefault="0098481C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7E4E9B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</w:tr>
      <w:tr w:rsidR="0098481C" w:rsidRPr="00577200" w:rsidTr="00D714D8">
        <w:tc>
          <w:tcPr>
            <w:tcW w:w="5103" w:type="dxa"/>
          </w:tcPr>
          <w:p w:rsidR="00D714D8" w:rsidRDefault="00D714D8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98481C" w:rsidRPr="00577200" w:rsidRDefault="0098481C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7200" w:rsidRPr="00AA1E2F" w:rsidRDefault="0098481C" w:rsidP="0058255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98481C">
        <w:rPr>
          <w:rFonts w:ascii="Times New Roman" w:hAnsi="Times New Roman" w:cs="Times New Roman"/>
          <w:sz w:val="28"/>
          <w:szCs w:val="28"/>
        </w:rPr>
        <w:t>Критерии оценки заявок</w:t>
      </w:r>
    </w:p>
    <w:tbl>
      <w:tblPr>
        <w:tblStyle w:val="aa"/>
        <w:tblW w:w="0" w:type="auto"/>
        <w:tblLook w:val="04A0"/>
      </w:tblPr>
      <w:tblGrid>
        <w:gridCol w:w="861"/>
        <w:gridCol w:w="4808"/>
        <w:gridCol w:w="2252"/>
        <w:gridCol w:w="1650"/>
      </w:tblGrid>
      <w:tr w:rsidR="0098481C" w:rsidTr="002006FF">
        <w:tc>
          <w:tcPr>
            <w:tcW w:w="861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808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252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1650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</w:tr>
      <w:tr w:rsidR="0098481C" w:rsidTr="002006FF">
        <w:tc>
          <w:tcPr>
            <w:tcW w:w="861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08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0" w:type="dxa"/>
          </w:tcPr>
          <w:p w:rsidR="0098481C" w:rsidRPr="0098481C" w:rsidRDefault="0098481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90FDA" w:rsidTr="009B44AF">
        <w:tc>
          <w:tcPr>
            <w:tcW w:w="9571" w:type="dxa"/>
            <w:gridSpan w:val="4"/>
          </w:tcPr>
          <w:p w:rsidR="00290FDA" w:rsidRPr="0098481C" w:rsidRDefault="00290FDA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Критерии оценки участника конкурса</w:t>
            </w:r>
          </w:p>
        </w:tc>
      </w:tr>
      <w:tr w:rsidR="0098481C" w:rsidTr="002006FF">
        <w:trPr>
          <w:trHeight w:val="388"/>
        </w:trPr>
        <w:tc>
          <w:tcPr>
            <w:tcW w:w="861" w:type="dxa"/>
            <w:vMerge w:val="restart"/>
          </w:tcPr>
          <w:p w:rsidR="0098481C" w:rsidRPr="0098481C" w:rsidRDefault="0098481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8" w:type="dxa"/>
            <w:vMerge w:val="restart"/>
          </w:tcPr>
          <w:p w:rsidR="0098481C" w:rsidRPr="0098481C" w:rsidRDefault="0098481C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 xml:space="preserve">Срок осуществления участником конкурса деятельности  в области </w:t>
            </w:r>
            <w:r w:rsidRPr="009848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осуществления мероприятий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социальной поддержки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тдельным               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категориям граждан</w:t>
            </w:r>
          </w:p>
        </w:tc>
        <w:tc>
          <w:tcPr>
            <w:tcW w:w="2252" w:type="dxa"/>
          </w:tcPr>
          <w:p w:rsidR="0098481C" w:rsidRPr="0098481C" w:rsidRDefault="0098481C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 года</w:t>
            </w:r>
          </w:p>
        </w:tc>
        <w:tc>
          <w:tcPr>
            <w:tcW w:w="1650" w:type="dxa"/>
          </w:tcPr>
          <w:p w:rsidR="0098481C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8481C" w:rsidTr="002006FF">
        <w:trPr>
          <w:trHeight w:val="750"/>
        </w:trPr>
        <w:tc>
          <w:tcPr>
            <w:tcW w:w="861" w:type="dxa"/>
            <w:vMerge/>
          </w:tcPr>
          <w:p w:rsidR="0098481C" w:rsidRPr="0098481C" w:rsidRDefault="0098481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8481C" w:rsidRPr="0098481C" w:rsidRDefault="0098481C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8481C" w:rsidRPr="0098481C" w:rsidRDefault="0098481C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FD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90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года до 3 лет</w:t>
            </w:r>
          </w:p>
        </w:tc>
        <w:tc>
          <w:tcPr>
            <w:tcW w:w="1650" w:type="dxa"/>
          </w:tcPr>
          <w:p w:rsidR="0098481C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481C" w:rsidTr="002006FF">
        <w:trPr>
          <w:trHeight w:val="750"/>
        </w:trPr>
        <w:tc>
          <w:tcPr>
            <w:tcW w:w="861" w:type="dxa"/>
            <w:vMerge/>
          </w:tcPr>
          <w:p w:rsidR="0098481C" w:rsidRPr="0098481C" w:rsidRDefault="0098481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8481C" w:rsidRPr="0098481C" w:rsidRDefault="0098481C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8481C" w:rsidRPr="0098481C" w:rsidRDefault="003A7540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свыше  </w:t>
            </w:r>
            <w:r w:rsidR="00E85BAC">
              <w:rPr>
                <w:rFonts w:ascii="Times New Roman" w:hAnsi="Times New Roman" w:cs="Times New Roman"/>
                <w:sz w:val="28"/>
                <w:szCs w:val="28"/>
              </w:rPr>
              <w:t>3 лет</w:t>
            </w:r>
          </w:p>
        </w:tc>
        <w:tc>
          <w:tcPr>
            <w:tcW w:w="1650" w:type="dxa"/>
          </w:tcPr>
          <w:p w:rsidR="0098481C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62E5" w:rsidTr="002B62E5">
        <w:trPr>
          <w:trHeight w:val="375"/>
        </w:trPr>
        <w:tc>
          <w:tcPr>
            <w:tcW w:w="861" w:type="dxa"/>
            <w:vMerge w:val="restart"/>
          </w:tcPr>
          <w:p w:rsidR="002B62E5" w:rsidRPr="0098481C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8" w:type="dxa"/>
            <w:vMerge w:val="restart"/>
          </w:tcPr>
          <w:p w:rsidR="002B62E5" w:rsidRPr="0098481C" w:rsidRDefault="002B62E5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членов СОНКО</w:t>
            </w:r>
          </w:p>
        </w:tc>
        <w:tc>
          <w:tcPr>
            <w:tcW w:w="2252" w:type="dxa"/>
          </w:tcPr>
          <w:p w:rsidR="002B62E5" w:rsidRDefault="002B62E5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E85BAC">
              <w:rPr>
                <w:rFonts w:ascii="Times New Roman" w:hAnsi="Times New Roman" w:cs="Times New Roman"/>
                <w:sz w:val="28"/>
                <w:szCs w:val="28"/>
              </w:rPr>
              <w:t xml:space="preserve"> 150 человек</w:t>
            </w:r>
          </w:p>
        </w:tc>
        <w:tc>
          <w:tcPr>
            <w:tcW w:w="1650" w:type="dxa"/>
          </w:tcPr>
          <w:p w:rsidR="002B62E5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62E5" w:rsidTr="002006FF">
        <w:trPr>
          <w:trHeight w:val="375"/>
        </w:trPr>
        <w:tc>
          <w:tcPr>
            <w:tcW w:w="861" w:type="dxa"/>
            <w:vMerge/>
          </w:tcPr>
          <w:p w:rsidR="002B62E5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2B62E5" w:rsidRDefault="002B62E5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2B62E5" w:rsidRDefault="002B62E5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E85BAC">
              <w:rPr>
                <w:rFonts w:ascii="Times New Roman" w:hAnsi="Times New Roman" w:cs="Times New Roman"/>
                <w:sz w:val="28"/>
                <w:szCs w:val="28"/>
              </w:rPr>
              <w:t xml:space="preserve"> 150 человек</w:t>
            </w:r>
          </w:p>
        </w:tc>
        <w:tc>
          <w:tcPr>
            <w:tcW w:w="1650" w:type="dxa"/>
          </w:tcPr>
          <w:p w:rsidR="002B62E5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373B6" w:rsidTr="002006FF">
        <w:trPr>
          <w:trHeight w:val="645"/>
        </w:trPr>
        <w:tc>
          <w:tcPr>
            <w:tcW w:w="861" w:type="dxa"/>
            <w:vMerge w:val="restart"/>
          </w:tcPr>
          <w:p w:rsidR="008373B6" w:rsidRPr="0098481C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373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8373B6" w:rsidRPr="0098481C" w:rsidRDefault="008373B6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 о деятельности участника конкурса в СМИ в году, предшествующем году проведения конкурса</w:t>
            </w:r>
          </w:p>
        </w:tc>
        <w:tc>
          <w:tcPr>
            <w:tcW w:w="2252" w:type="dxa"/>
          </w:tcPr>
          <w:p w:rsidR="008373B6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</w:t>
            </w:r>
            <w:r w:rsidR="000858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 3</w:t>
            </w:r>
          </w:p>
        </w:tc>
        <w:tc>
          <w:tcPr>
            <w:tcW w:w="1650" w:type="dxa"/>
          </w:tcPr>
          <w:p w:rsidR="008373B6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73B6" w:rsidTr="002006FF">
        <w:trPr>
          <w:trHeight w:val="645"/>
        </w:trPr>
        <w:tc>
          <w:tcPr>
            <w:tcW w:w="861" w:type="dxa"/>
            <w:vMerge/>
          </w:tcPr>
          <w:p w:rsidR="008373B6" w:rsidRDefault="008373B6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8373B6" w:rsidRDefault="008373B6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8373B6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1650" w:type="dxa"/>
          </w:tcPr>
          <w:p w:rsidR="008373B6" w:rsidRPr="0098481C" w:rsidRDefault="008373B6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4523" w:rsidTr="009B44AF">
        <w:trPr>
          <w:trHeight w:val="1726"/>
        </w:trPr>
        <w:tc>
          <w:tcPr>
            <w:tcW w:w="861" w:type="dxa"/>
            <w:vMerge w:val="restart"/>
          </w:tcPr>
          <w:p w:rsidR="00184523" w:rsidRPr="0098481C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845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184523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Опыт деятельности организации по реализации социальных проектов (программ) с муниципальной финансовой поддержкой</w:t>
            </w:r>
          </w:p>
        </w:tc>
        <w:tc>
          <w:tcPr>
            <w:tcW w:w="2252" w:type="dxa"/>
          </w:tcPr>
          <w:p w:rsidR="00184523" w:rsidRP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участник конкурса не участвовал и (или) не побеждал в конкурсных отборах на предоставление субсидии (гранта)</w:t>
            </w:r>
          </w:p>
        </w:tc>
        <w:tc>
          <w:tcPr>
            <w:tcW w:w="1650" w:type="dxa"/>
          </w:tcPr>
          <w:p w:rsidR="00184523" w:rsidRPr="0098481C" w:rsidRDefault="00184523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B44AF" w:rsidTr="002006FF">
        <w:trPr>
          <w:trHeight w:val="645"/>
        </w:trPr>
        <w:tc>
          <w:tcPr>
            <w:tcW w:w="861" w:type="dxa"/>
            <w:vMerge/>
          </w:tcPr>
          <w:p w:rsidR="009B44A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B44AF" w:rsidRPr="009B44AF" w:rsidRDefault="009B44AF" w:rsidP="0058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участником конкурса реализован 1 социальный проект (программа) за счет средств </w:t>
            </w: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субсидии (гранта)</w:t>
            </w:r>
          </w:p>
        </w:tc>
        <w:tc>
          <w:tcPr>
            <w:tcW w:w="1650" w:type="dxa"/>
          </w:tcPr>
          <w:p w:rsidR="009B44AF" w:rsidRPr="0098481C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  <w:tr w:rsidR="009B44AF" w:rsidTr="002006FF">
        <w:trPr>
          <w:trHeight w:val="645"/>
        </w:trPr>
        <w:tc>
          <w:tcPr>
            <w:tcW w:w="861" w:type="dxa"/>
            <w:vMerge/>
          </w:tcPr>
          <w:p w:rsidR="009B44A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B44AF" w:rsidRPr="009B44AF" w:rsidRDefault="009B44AF" w:rsidP="005825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участником конкурса реализованы 2 и более социальных проектов (программ) за счет средств субсидии (гранта)</w:t>
            </w:r>
          </w:p>
        </w:tc>
        <w:tc>
          <w:tcPr>
            <w:tcW w:w="1650" w:type="dxa"/>
          </w:tcPr>
          <w:p w:rsidR="009B44AF" w:rsidRPr="0098481C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84523" w:rsidTr="002006FF">
        <w:trPr>
          <w:trHeight w:val="505"/>
        </w:trPr>
        <w:tc>
          <w:tcPr>
            <w:tcW w:w="861" w:type="dxa"/>
            <w:vMerge w:val="restart"/>
          </w:tcPr>
          <w:p w:rsidR="00184523" w:rsidRPr="002006FF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4523"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184523" w:rsidRPr="002006FF" w:rsidRDefault="00184523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Доля софинансирования  социального проекта (программы) участника конкурса за счет внебюджетных источников (в том числе за счет собственных средств)  в общем </w:t>
            </w:r>
            <w:r w:rsidR="00E90884" w:rsidRPr="002006FF">
              <w:rPr>
                <w:rFonts w:ascii="Times New Roman" w:hAnsi="Times New Roman" w:cs="Times New Roman"/>
                <w:sz w:val="28"/>
                <w:szCs w:val="28"/>
              </w:rPr>
              <w:t>объеме расходов на реализацию пр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</w:p>
        </w:tc>
        <w:tc>
          <w:tcPr>
            <w:tcW w:w="2252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менее 10 процентов</w:t>
            </w:r>
          </w:p>
        </w:tc>
        <w:tc>
          <w:tcPr>
            <w:tcW w:w="1650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84523" w:rsidTr="002006FF">
        <w:trPr>
          <w:trHeight w:val="505"/>
        </w:trPr>
        <w:tc>
          <w:tcPr>
            <w:tcW w:w="861" w:type="dxa"/>
            <w:vMerge/>
          </w:tcPr>
          <w:p w:rsidR="00184523" w:rsidRPr="002006FF" w:rsidRDefault="00184523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184523" w:rsidRPr="002006FF" w:rsidRDefault="00184523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от 10 до  20 процентов</w:t>
            </w:r>
          </w:p>
        </w:tc>
        <w:tc>
          <w:tcPr>
            <w:tcW w:w="1650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84523" w:rsidTr="002006FF">
        <w:trPr>
          <w:trHeight w:val="505"/>
        </w:trPr>
        <w:tc>
          <w:tcPr>
            <w:tcW w:w="861" w:type="dxa"/>
            <w:vMerge/>
          </w:tcPr>
          <w:p w:rsidR="00184523" w:rsidRPr="002006FF" w:rsidRDefault="00184523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184523" w:rsidRPr="002006FF" w:rsidRDefault="00184523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свыше 20 процентов</w:t>
            </w:r>
          </w:p>
        </w:tc>
        <w:tc>
          <w:tcPr>
            <w:tcW w:w="1650" w:type="dxa"/>
          </w:tcPr>
          <w:p w:rsidR="00184523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06480" w:rsidTr="00506480">
        <w:trPr>
          <w:trHeight w:val="645"/>
        </w:trPr>
        <w:tc>
          <w:tcPr>
            <w:tcW w:w="861" w:type="dxa"/>
            <w:vMerge w:val="restart"/>
          </w:tcPr>
          <w:p w:rsidR="00506480" w:rsidRPr="002006FF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06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506480" w:rsidRPr="002006FF" w:rsidRDefault="00506480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первичных организаций в муниципальных образованиях Грачевского района Оренбургской области </w:t>
            </w:r>
          </w:p>
        </w:tc>
        <w:tc>
          <w:tcPr>
            <w:tcW w:w="2252" w:type="dxa"/>
          </w:tcPr>
          <w:p w:rsidR="00506480" w:rsidRPr="002006FF" w:rsidRDefault="0050648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</w:t>
            </w:r>
          </w:p>
        </w:tc>
        <w:tc>
          <w:tcPr>
            <w:tcW w:w="1650" w:type="dxa"/>
          </w:tcPr>
          <w:p w:rsidR="00506480" w:rsidRPr="002006FF" w:rsidRDefault="0050648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06480" w:rsidTr="002006FF">
        <w:trPr>
          <w:trHeight w:val="645"/>
        </w:trPr>
        <w:tc>
          <w:tcPr>
            <w:tcW w:w="861" w:type="dxa"/>
            <w:vMerge/>
          </w:tcPr>
          <w:p w:rsidR="00506480" w:rsidRDefault="00506480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506480" w:rsidRDefault="00506480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506480" w:rsidRPr="002006FF" w:rsidRDefault="0050648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1650" w:type="dxa"/>
          </w:tcPr>
          <w:p w:rsidR="00506480" w:rsidRPr="002006FF" w:rsidRDefault="0050648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0FDA" w:rsidTr="009B44AF">
        <w:tc>
          <w:tcPr>
            <w:tcW w:w="9571" w:type="dxa"/>
            <w:gridSpan w:val="4"/>
          </w:tcPr>
          <w:p w:rsidR="00290FDA" w:rsidRPr="002006FF" w:rsidRDefault="00290FDA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Критерии оценки социального проекта (программы)</w:t>
            </w:r>
          </w:p>
        </w:tc>
      </w:tr>
      <w:tr w:rsidR="00E90884" w:rsidRPr="002006FF" w:rsidTr="002006FF">
        <w:trPr>
          <w:trHeight w:val="255"/>
        </w:trPr>
        <w:tc>
          <w:tcPr>
            <w:tcW w:w="861" w:type="dxa"/>
            <w:vMerge w:val="restart"/>
          </w:tcPr>
          <w:p w:rsidR="00E90884" w:rsidRPr="002006FF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0884"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E90884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Актуальность и востребованность  социального проекта (программы)</w:t>
            </w:r>
          </w:p>
        </w:tc>
        <w:tc>
          <w:tcPr>
            <w:tcW w:w="2252" w:type="dxa"/>
          </w:tcPr>
          <w:p w:rsidR="00E90884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0" w:type="dxa"/>
          </w:tcPr>
          <w:p w:rsidR="00E90884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0884" w:rsidRPr="002006FF" w:rsidTr="002006FF">
        <w:trPr>
          <w:trHeight w:val="255"/>
        </w:trPr>
        <w:tc>
          <w:tcPr>
            <w:tcW w:w="861" w:type="dxa"/>
            <w:vMerge/>
          </w:tcPr>
          <w:p w:rsidR="00E90884" w:rsidRPr="002006FF" w:rsidRDefault="00E9088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E90884" w:rsidRPr="002006FF" w:rsidRDefault="00E9088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90884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650" w:type="dxa"/>
          </w:tcPr>
          <w:p w:rsidR="00E90884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1970" w:rsidRPr="002006FF" w:rsidTr="002006FF">
        <w:trPr>
          <w:trHeight w:val="383"/>
        </w:trPr>
        <w:tc>
          <w:tcPr>
            <w:tcW w:w="861" w:type="dxa"/>
            <w:vMerge w:val="restart"/>
          </w:tcPr>
          <w:p w:rsidR="00931970" w:rsidRPr="002006FF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1970"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808" w:type="dxa"/>
            <w:vMerge w:val="restart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Наличие перспективы  дальнейшего  развития  социального проекта (программы)</w:t>
            </w:r>
          </w:p>
        </w:tc>
        <w:tc>
          <w:tcPr>
            <w:tcW w:w="2252" w:type="dxa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дальнейшего  развития проекта </w:t>
            </w:r>
            <w:r w:rsidR="003B183C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1650" w:type="dxa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31970" w:rsidRPr="002006FF" w:rsidTr="002006FF">
        <w:trPr>
          <w:trHeight w:val="382"/>
        </w:trPr>
        <w:tc>
          <w:tcPr>
            <w:tcW w:w="861" w:type="dxa"/>
            <w:vMerge/>
          </w:tcPr>
          <w:p w:rsidR="00931970" w:rsidRPr="002006FF" w:rsidRDefault="00931970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 развития проекта</w:t>
            </w:r>
            <w:r w:rsidR="003B183C"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(программы)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1650" w:type="dxa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44AF" w:rsidRPr="002006FF" w:rsidTr="002006FF">
        <w:trPr>
          <w:trHeight w:val="383"/>
        </w:trPr>
        <w:tc>
          <w:tcPr>
            <w:tcW w:w="861" w:type="dxa"/>
            <w:vMerge w:val="restart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9B44AF" w:rsidRP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результата реализации социального проекта (программы) и показателей, необходимых для их достижения, результатам и показателям предоставления субсидии</w:t>
            </w:r>
          </w:p>
        </w:tc>
        <w:tc>
          <w:tcPr>
            <w:tcW w:w="2252" w:type="dxa"/>
          </w:tcPr>
          <w:p w:rsidR="009B44AF" w:rsidRPr="009B44AF" w:rsidRDefault="009B44AF" w:rsidP="00582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и показатели реализации социального проекта (программы) не соответствуют </w:t>
            </w: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 показателям предоставления субсидии</w:t>
            </w:r>
          </w:p>
        </w:tc>
        <w:tc>
          <w:tcPr>
            <w:tcW w:w="1650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B44AF" w:rsidRPr="002006FF" w:rsidTr="002006FF">
        <w:trPr>
          <w:trHeight w:val="382"/>
        </w:trPr>
        <w:tc>
          <w:tcPr>
            <w:tcW w:w="861" w:type="dxa"/>
            <w:vMerge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B44AF" w:rsidRPr="009B44AF" w:rsidRDefault="009B44AF" w:rsidP="00582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результаты и показатели реализации социального проекта (программы) соответствуют результатам и показателям предоставления субсидии</w:t>
            </w:r>
          </w:p>
        </w:tc>
        <w:tc>
          <w:tcPr>
            <w:tcW w:w="1650" w:type="dxa"/>
          </w:tcPr>
          <w:p w:rsidR="009B44AF" w:rsidRP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85BAC" w:rsidRPr="002006FF" w:rsidTr="002006FF">
        <w:trPr>
          <w:trHeight w:val="383"/>
        </w:trPr>
        <w:tc>
          <w:tcPr>
            <w:tcW w:w="861" w:type="dxa"/>
            <w:vMerge w:val="restart"/>
          </w:tcPr>
          <w:p w:rsidR="00E85BAC" w:rsidRPr="002006FF" w:rsidRDefault="00E85BA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Численность лиц, в отношении которых предусмотрена реализация мероприятий социального проекта (программы)</w:t>
            </w:r>
          </w:p>
        </w:tc>
        <w:tc>
          <w:tcPr>
            <w:tcW w:w="2252" w:type="dxa"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</w:t>
            </w:r>
            <w:r w:rsidR="009B44A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 </w:t>
            </w:r>
          </w:p>
        </w:tc>
        <w:tc>
          <w:tcPr>
            <w:tcW w:w="1650" w:type="dxa"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5BAC" w:rsidRPr="002006FF" w:rsidTr="00E85BAC">
        <w:trPr>
          <w:trHeight w:val="450"/>
        </w:trPr>
        <w:tc>
          <w:tcPr>
            <w:tcW w:w="861" w:type="dxa"/>
            <w:vMerge/>
          </w:tcPr>
          <w:p w:rsidR="00E85BAC" w:rsidRPr="002006FF" w:rsidRDefault="00E85BA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85BAC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 до 50 чел</w:t>
            </w:r>
          </w:p>
        </w:tc>
        <w:tc>
          <w:tcPr>
            <w:tcW w:w="1650" w:type="dxa"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44AF" w:rsidRPr="002006FF" w:rsidTr="00E85BAC">
        <w:trPr>
          <w:trHeight w:val="450"/>
        </w:trPr>
        <w:tc>
          <w:tcPr>
            <w:tcW w:w="861" w:type="dxa"/>
            <w:vMerge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B44A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51</w:t>
            </w:r>
            <w:r w:rsidR="009B44AF">
              <w:rPr>
                <w:rFonts w:ascii="Times New Roman" w:hAnsi="Times New Roman" w:cs="Times New Roman"/>
                <w:sz w:val="28"/>
                <w:szCs w:val="28"/>
              </w:rPr>
              <w:t xml:space="preserve">  до 100 чел</w:t>
            </w:r>
          </w:p>
        </w:tc>
        <w:tc>
          <w:tcPr>
            <w:tcW w:w="1650" w:type="dxa"/>
          </w:tcPr>
          <w:p w:rsid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85BAC" w:rsidRPr="002006FF" w:rsidTr="002006FF">
        <w:trPr>
          <w:trHeight w:val="450"/>
        </w:trPr>
        <w:tc>
          <w:tcPr>
            <w:tcW w:w="861" w:type="dxa"/>
            <w:vMerge/>
          </w:tcPr>
          <w:p w:rsidR="00E85BAC" w:rsidRPr="002006FF" w:rsidRDefault="00E85BAC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E85BAC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E85BAC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E85BA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5BAC">
              <w:rPr>
                <w:rFonts w:ascii="Times New Roman" w:hAnsi="Times New Roman" w:cs="Times New Roman"/>
                <w:sz w:val="28"/>
                <w:szCs w:val="28"/>
              </w:rPr>
              <w:t xml:space="preserve"> чел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более чел</w:t>
            </w:r>
          </w:p>
        </w:tc>
        <w:tc>
          <w:tcPr>
            <w:tcW w:w="1650" w:type="dxa"/>
          </w:tcPr>
          <w:p w:rsidR="00E85BAC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90FDA" w:rsidRPr="002006FF" w:rsidTr="009B44AF">
        <w:tc>
          <w:tcPr>
            <w:tcW w:w="9571" w:type="dxa"/>
            <w:gridSpan w:val="4"/>
          </w:tcPr>
          <w:p w:rsidR="00290FDA" w:rsidRPr="002006FF" w:rsidRDefault="00290FDA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Сведения об участии иных лиц в реализации социального проекта (программы)</w:t>
            </w:r>
          </w:p>
        </w:tc>
      </w:tr>
      <w:tr w:rsidR="00931970" w:rsidRPr="002006FF" w:rsidTr="002006FF">
        <w:trPr>
          <w:trHeight w:val="255"/>
        </w:trPr>
        <w:tc>
          <w:tcPr>
            <w:tcW w:w="861" w:type="dxa"/>
            <w:vMerge w:val="restart"/>
          </w:tcPr>
          <w:p w:rsidR="00931970" w:rsidRPr="002006FF" w:rsidRDefault="002B62E5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31970"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8" w:type="dxa"/>
            <w:vMerge w:val="restart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Привлечение добровольцев к реализации социального проекта (программы)</w:t>
            </w:r>
          </w:p>
        </w:tc>
        <w:tc>
          <w:tcPr>
            <w:tcW w:w="2252" w:type="dxa"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 w:rsidR="003B183C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реализуется без участия добровольцев</w:t>
            </w:r>
          </w:p>
        </w:tc>
        <w:tc>
          <w:tcPr>
            <w:tcW w:w="1650" w:type="dxa"/>
          </w:tcPr>
          <w:p w:rsidR="00931970" w:rsidRPr="002006FF" w:rsidRDefault="00E85BAC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1970" w:rsidRPr="002006FF" w:rsidTr="002006FF">
        <w:trPr>
          <w:trHeight w:val="255"/>
        </w:trPr>
        <w:tc>
          <w:tcPr>
            <w:tcW w:w="861" w:type="dxa"/>
            <w:vMerge/>
          </w:tcPr>
          <w:p w:rsidR="00931970" w:rsidRPr="002006FF" w:rsidRDefault="00931970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8" w:type="dxa"/>
            <w:vMerge/>
          </w:tcPr>
          <w:p w:rsidR="00931970" w:rsidRPr="002006FF" w:rsidRDefault="00931970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</w:tcPr>
          <w:p w:rsidR="00931970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 w:rsidR="003B183C"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реализуется с участием добровольцев</w:t>
            </w:r>
          </w:p>
        </w:tc>
        <w:tc>
          <w:tcPr>
            <w:tcW w:w="1650" w:type="dxa"/>
          </w:tcPr>
          <w:p w:rsidR="00931970" w:rsidRPr="002006FF" w:rsidRDefault="002006F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577200" w:rsidRDefault="00577200" w:rsidP="0058255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504014" w:rsidRDefault="00504014" w:rsidP="00582556">
      <w:pPr>
        <w:widowContro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410518" w:rsidRDefault="00410518" w:rsidP="00582556">
      <w:pPr>
        <w:widowContro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410518" w:rsidRDefault="00410518" w:rsidP="0058255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582556" w:rsidRPr="00582556" w:rsidRDefault="00582556" w:rsidP="0058255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410518" w:rsidRPr="00410518" w:rsidRDefault="00410518" w:rsidP="00582556">
      <w:pPr>
        <w:widowControl w:val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A768DE" w:rsidRPr="00577200" w:rsidTr="00E32448">
        <w:tc>
          <w:tcPr>
            <w:tcW w:w="5103" w:type="dxa"/>
          </w:tcPr>
          <w:p w:rsidR="00A768DE" w:rsidRPr="00577200" w:rsidRDefault="00A768DE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</w:tc>
      </w:tr>
      <w:tr w:rsidR="00A768DE" w:rsidRPr="00577200" w:rsidTr="00E32448">
        <w:tc>
          <w:tcPr>
            <w:tcW w:w="5103" w:type="dxa"/>
          </w:tcPr>
          <w:p w:rsidR="00A768DE" w:rsidRDefault="00A768DE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A768DE" w:rsidRPr="00577200" w:rsidRDefault="00A768DE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393" w:rsidRDefault="00A13393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4E9B" w:rsidRDefault="007E4E9B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7E4E9B" w:rsidRDefault="007E4E9B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</w:p>
    <w:p w:rsidR="007E4E9B" w:rsidRDefault="007E4E9B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</w:t>
      </w:r>
    </w:p>
    <w:p w:rsidR="007E4E9B" w:rsidRDefault="007E4E9B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bookmarkStart w:id="20" w:name="P50"/>
      <w:bookmarkEnd w:id="20"/>
    </w:p>
    <w:p w:rsidR="007E4E9B" w:rsidRDefault="007E4E9B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E9B" w:rsidRDefault="007E4E9B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83C" w:rsidRDefault="007E4E9B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83C">
        <w:rPr>
          <w:rFonts w:ascii="Times New Roman" w:hAnsi="Times New Roman" w:cs="Times New Roman"/>
          <w:sz w:val="28"/>
          <w:szCs w:val="28"/>
        </w:rPr>
        <w:t xml:space="preserve">Заявление  </w:t>
      </w:r>
    </w:p>
    <w:p w:rsidR="003B183C" w:rsidRDefault="007E4E9B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183C">
        <w:rPr>
          <w:rFonts w:ascii="Times New Roman" w:hAnsi="Times New Roman" w:cs="Times New Roman"/>
          <w:sz w:val="28"/>
          <w:szCs w:val="28"/>
        </w:rPr>
        <w:t xml:space="preserve">на участие в конкурсе на право получения </w:t>
      </w:r>
    </w:p>
    <w:p w:rsidR="007E4E9B" w:rsidRDefault="007E4E9B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183C">
        <w:rPr>
          <w:rFonts w:ascii="Times New Roman" w:hAnsi="Times New Roman" w:cs="Times New Roman"/>
          <w:sz w:val="28"/>
          <w:szCs w:val="28"/>
        </w:rPr>
        <w:t xml:space="preserve">в текущем финансовом </w:t>
      </w:r>
      <w:r w:rsidR="00824039" w:rsidRPr="003B183C">
        <w:rPr>
          <w:rFonts w:ascii="Times New Roman" w:hAnsi="Times New Roman" w:cs="Times New Roman"/>
          <w:sz w:val="28"/>
          <w:szCs w:val="28"/>
        </w:rPr>
        <w:t xml:space="preserve">году </w:t>
      </w:r>
      <w:r w:rsidR="003B183C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Грачевский район Оренбургской области субсидии </w:t>
      </w:r>
      <w:r w:rsidR="003B183C" w:rsidRPr="0076187A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мероприятий социальных проектов </w:t>
      </w:r>
      <w:r w:rsidR="003B183C">
        <w:rPr>
          <w:rFonts w:ascii="Times New Roman" w:eastAsia="Times New Roman" w:hAnsi="Times New Roman" w:cs="Times New Roman"/>
          <w:sz w:val="28"/>
          <w:szCs w:val="28"/>
        </w:rPr>
        <w:t>(</w:t>
      </w:r>
      <w:r w:rsidR="003B183C" w:rsidRPr="0076187A">
        <w:rPr>
          <w:rFonts w:ascii="Times New Roman" w:eastAsia="Times New Roman" w:hAnsi="Times New Roman" w:cs="Times New Roman"/>
          <w:sz w:val="28"/>
          <w:szCs w:val="28"/>
        </w:rPr>
        <w:t>программ)</w:t>
      </w:r>
    </w:p>
    <w:p w:rsidR="003B183C" w:rsidRDefault="003B183C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8BE" w:rsidRDefault="007E4E9B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Ознакомившись с </w:t>
      </w:r>
      <w:r w:rsidR="00184C4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орядком предоставления субсидии</w:t>
      </w:r>
      <w:r w:rsidR="006470B2">
        <w:rPr>
          <w:rFonts w:ascii="Times New Roman" w:hAnsi="Times New Roman" w:cs="Times New Roman"/>
          <w:sz w:val="28"/>
          <w:szCs w:val="28"/>
        </w:rPr>
        <w:t xml:space="preserve"> </w:t>
      </w:r>
      <w:r w:rsidR="003B183C"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Грачевский район Оренбургской области социально ориентированным некоммерческим организациям </w:t>
      </w:r>
      <w:r w:rsidR="003B183C" w:rsidRPr="0076187A"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социальных проектов (программ)</w:t>
      </w:r>
      <w:r w:rsidR="006470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(далее-Порядок)</w:t>
      </w:r>
    </w:p>
    <w:p w:rsidR="007E4E9B" w:rsidRPr="00750148" w:rsidRDefault="007E4E9B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84C49">
        <w:rPr>
          <w:rFonts w:ascii="Times New Roman" w:eastAsia="Times New Roman" w:hAnsi="Times New Roman" w:cs="Times New Roman"/>
          <w:sz w:val="28"/>
          <w:szCs w:val="28"/>
          <w:vertAlign w:val="subscript"/>
        </w:rPr>
        <w:t>---------------</w:t>
      </w:r>
    </w:p>
    <w:p w:rsidR="007E4E9B" w:rsidRPr="00750148" w:rsidRDefault="007E4E9B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750148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полное </w:t>
      </w:r>
      <w:r w:rsidR="00824039" w:rsidRPr="00750148">
        <w:rPr>
          <w:rFonts w:ascii="Times New Roman" w:hAnsi="Times New Roman" w:cs="Times New Roman"/>
          <w:sz w:val="28"/>
          <w:szCs w:val="28"/>
          <w:vertAlign w:val="subscript"/>
        </w:rPr>
        <w:t>наименование организации</w:t>
      </w:r>
      <w:r w:rsidRPr="00750148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:rsidR="007E4E9B" w:rsidRDefault="007E4E9B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</w:p>
    <w:p w:rsidR="007E4E9B" w:rsidRDefault="00027CBA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</w:t>
      </w:r>
      <w:r w:rsidR="007E4E9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участии</w:t>
      </w:r>
      <w:r w:rsidR="007E4E9B">
        <w:rPr>
          <w:rFonts w:ascii="Times New Roman" w:hAnsi="Times New Roman" w:cs="Times New Roman"/>
          <w:sz w:val="28"/>
          <w:szCs w:val="28"/>
        </w:rPr>
        <w:t xml:space="preserve"> в </w:t>
      </w:r>
      <w:r w:rsidR="00824039">
        <w:rPr>
          <w:rFonts w:ascii="Times New Roman" w:hAnsi="Times New Roman" w:cs="Times New Roman"/>
          <w:sz w:val="28"/>
          <w:szCs w:val="28"/>
        </w:rPr>
        <w:t>конкурсе на</w:t>
      </w:r>
      <w:r w:rsidR="007E4E9B">
        <w:rPr>
          <w:rFonts w:ascii="Times New Roman" w:hAnsi="Times New Roman" w:cs="Times New Roman"/>
          <w:sz w:val="28"/>
          <w:szCs w:val="28"/>
        </w:rPr>
        <w:t xml:space="preserve"> право получ</w:t>
      </w:r>
      <w:r>
        <w:rPr>
          <w:rFonts w:ascii="Times New Roman" w:hAnsi="Times New Roman" w:cs="Times New Roman"/>
          <w:sz w:val="28"/>
          <w:szCs w:val="28"/>
        </w:rPr>
        <w:t xml:space="preserve">ения в текущем финансовом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бюджета муниципального образования Грачевский район Оренбургской области субсидии </w:t>
      </w:r>
      <w:r w:rsidRPr="0076187A">
        <w:rPr>
          <w:rFonts w:ascii="Times New Roman" w:eastAsia="Times New Roman" w:hAnsi="Times New Roman" w:cs="Times New Roman"/>
          <w:sz w:val="28"/>
          <w:szCs w:val="28"/>
        </w:rPr>
        <w:t xml:space="preserve">на реализацию мероприятий социальных проектов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6187A">
        <w:rPr>
          <w:rFonts w:ascii="Times New Roman" w:eastAsia="Times New Roman" w:hAnsi="Times New Roman" w:cs="Times New Roman"/>
          <w:sz w:val="28"/>
          <w:szCs w:val="28"/>
        </w:rPr>
        <w:t>программ)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102B" w:rsidRDefault="0055102B" w:rsidP="00582556">
      <w:pPr>
        <w:widowControl w:val="0"/>
        <w:spacing w:after="1" w:line="2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7CBA" w:rsidRDefault="00027CBA" w:rsidP="00582556">
      <w:pPr>
        <w:widowControl w:val="0"/>
        <w:spacing w:after="1" w:line="20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Представляем</w:t>
      </w:r>
      <w:r w:rsidR="0082403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7E4E9B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A924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6413">
        <w:rPr>
          <w:rFonts w:ascii="Times New Roman" w:eastAsia="Times New Roman" w:hAnsi="Times New Roman" w:cs="Times New Roman"/>
          <w:sz w:val="28"/>
          <w:szCs w:val="28"/>
        </w:rPr>
        <w:t xml:space="preserve">социальный проект (программу) </w:t>
      </w:r>
      <w:r w:rsidR="0032641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____________________________________________________________________________________________________________________________________ </w:t>
      </w:r>
    </w:p>
    <w:p w:rsidR="007E4E9B" w:rsidRDefault="00326413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социального проекта (программы</w:t>
      </w:r>
      <w:r w:rsidR="007E4E9B" w:rsidRPr="00716928">
        <w:rPr>
          <w:rFonts w:ascii="Times New Roman" w:hAnsi="Times New Roman" w:cs="Times New Roman"/>
          <w:sz w:val="28"/>
          <w:szCs w:val="28"/>
        </w:rPr>
        <w:t>)</w:t>
      </w:r>
      <w:r w:rsidR="00027CBA">
        <w:rPr>
          <w:rFonts w:ascii="Times New Roman" w:hAnsi="Times New Roman" w:cs="Times New Roman"/>
          <w:sz w:val="28"/>
          <w:szCs w:val="28"/>
        </w:rPr>
        <w:t>)</w:t>
      </w:r>
    </w:p>
    <w:p w:rsidR="00027CBA" w:rsidRPr="00716928" w:rsidRDefault="00027CBA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4E9B" w:rsidRDefault="007E4E9B" w:rsidP="0058255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финансовое обеспечение мероприятий</w:t>
      </w:r>
      <w:r w:rsidR="00027CBA">
        <w:rPr>
          <w:rFonts w:ascii="Times New Roman" w:hAnsi="Times New Roman" w:cs="Times New Roman"/>
          <w:sz w:val="28"/>
          <w:szCs w:val="28"/>
        </w:rPr>
        <w:t xml:space="preserve"> которой (которого) п</w:t>
      </w:r>
      <w:r w:rsidR="00326413">
        <w:rPr>
          <w:rFonts w:ascii="Times New Roman" w:hAnsi="Times New Roman" w:cs="Times New Roman"/>
          <w:sz w:val="28"/>
          <w:szCs w:val="28"/>
        </w:rPr>
        <w:t xml:space="preserve">росим </w:t>
      </w:r>
      <w:r w:rsidR="00824039">
        <w:rPr>
          <w:rFonts w:ascii="Times New Roman" w:hAnsi="Times New Roman" w:cs="Times New Roman"/>
          <w:sz w:val="28"/>
          <w:szCs w:val="28"/>
        </w:rPr>
        <w:t>предоставить из</w:t>
      </w:r>
      <w:r>
        <w:rPr>
          <w:rFonts w:ascii="Times New Roman" w:hAnsi="Times New Roman" w:cs="Times New Roman"/>
          <w:sz w:val="28"/>
          <w:szCs w:val="28"/>
        </w:rPr>
        <w:t xml:space="preserve">  район</w:t>
      </w:r>
      <w:r w:rsidRPr="00716928">
        <w:rPr>
          <w:rFonts w:ascii="Times New Roman" w:hAnsi="Times New Roman" w:cs="Times New Roman"/>
          <w:sz w:val="28"/>
          <w:szCs w:val="28"/>
        </w:rPr>
        <w:t>ного  бюджета  субсидию  в размере: __________________________</w:t>
      </w:r>
      <w:r w:rsidR="00027CBA">
        <w:rPr>
          <w:rFonts w:ascii="Times New Roman" w:hAnsi="Times New Roman" w:cs="Times New Roman"/>
          <w:sz w:val="28"/>
          <w:szCs w:val="28"/>
        </w:rPr>
        <w:t>__________________ рублей______ копеек.</w:t>
      </w:r>
    </w:p>
    <w:p w:rsidR="007E4E9B" w:rsidRPr="00B2516E" w:rsidRDefault="00A92434" w:rsidP="00582556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E4E9B" w:rsidRPr="00B2516E">
        <w:rPr>
          <w:rFonts w:ascii="Times New Roman" w:hAnsi="Times New Roman" w:cs="Times New Roman"/>
          <w:sz w:val="24"/>
          <w:szCs w:val="24"/>
        </w:rPr>
        <w:t>(сумма прописью)</w:t>
      </w:r>
    </w:p>
    <w:p w:rsidR="00326413" w:rsidRDefault="00326413" w:rsidP="0058255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4E9B" w:rsidRPr="00716928" w:rsidRDefault="007E4E9B" w:rsidP="0058255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928">
        <w:rPr>
          <w:rFonts w:ascii="Times New Roman" w:hAnsi="Times New Roman" w:cs="Times New Roman"/>
          <w:sz w:val="28"/>
          <w:szCs w:val="28"/>
        </w:rPr>
        <w:t xml:space="preserve">                     Сообщаем об организации следующую информацию:</w:t>
      </w:r>
    </w:p>
    <w:p w:rsidR="007E4E9B" w:rsidRDefault="007E4E9B" w:rsidP="00582556">
      <w:pPr>
        <w:widowControl w:val="0"/>
        <w:spacing w:after="1" w:line="2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443"/>
        <w:gridCol w:w="3061"/>
      </w:tblGrid>
      <w:tr w:rsidR="007E4E9B" w:rsidTr="002D5E46">
        <w:tc>
          <w:tcPr>
            <w:tcW w:w="567" w:type="dxa"/>
          </w:tcPr>
          <w:p w:rsidR="00027CBA" w:rsidRDefault="00027CBA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Полное и сокращенное наименования организации (в соответствии со свидетельством о внесении записи в Единый государственный реестр юридических лиц)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Дата регистрации организации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 (в соответствии со свидетельством о регистрации)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 w:val="restart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Учредители: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физические лица (количество)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юридические лица (перечислить)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Вышестоящая организация (если имеется)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 w:val="restart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 w:val="restart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факс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организации в информационно-телекоммуникационной сети </w:t>
            </w:r>
            <w:r w:rsidR="00027CB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 w:rsidR="00027CB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руководителя организации, дата и место рождения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главного бухгалтера организации, дата и место рождения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 w:val="restart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Реквизиты организации: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ОГРН, ОКПО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  <w:vMerge/>
          </w:tcPr>
          <w:p w:rsidR="007E4E9B" w:rsidRPr="00B2516E" w:rsidRDefault="007E4E9B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юридический адрес банка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деятельности </w:t>
            </w:r>
            <w:r w:rsidRPr="000232E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20">
              <w:r w:rsidRPr="000232EC">
                <w:rPr>
                  <w:rFonts w:ascii="Times New Roman" w:hAnsi="Times New Roman" w:cs="Times New Roman"/>
                  <w:sz w:val="28"/>
                  <w:szCs w:val="28"/>
                </w:rPr>
                <w:t>ОКВЭД</w:t>
              </w:r>
            </w:hyperlink>
            <w:r w:rsidRPr="000232EC">
              <w:rPr>
                <w:rFonts w:ascii="Times New Roman" w:hAnsi="Times New Roman" w:cs="Times New Roman"/>
                <w:sz w:val="28"/>
                <w:szCs w:val="28"/>
              </w:rPr>
              <w:t xml:space="preserve"> (не более</w:t>
            </w:r>
            <w:r w:rsidRPr="00B2516E">
              <w:rPr>
                <w:rFonts w:ascii="Times New Roman" w:hAnsi="Times New Roman" w:cs="Times New Roman"/>
                <w:sz w:val="28"/>
                <w:szCs w:val="28"/>
              </w:rPr>
              <w:t xml:space="preserve"> трех))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443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проведения социально значимых мероприятий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rPr>
          <w:trHeight w:val="593"/>
        </w:trPr>
        <w:tc>
          <w:tcPr>
            <w:tcW w:w="567" w:type="dxa"/>
            <w:vMerge w:val="restart"/>
          </w:tcPr>
          <w:p w:rsidR="007E4E9B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443" w:type="dxa"/>
          </w:tcPr>
          <w:p w:rsidR="007E4E9B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членов организации ( данные представляются</w:t>
            </w:r>
            <w:r w:rsidR="0055102B">
              <w:rPr>
                <w:rFonts w:ascii="Times New Roman" w:hAnsi="Times New Roman" w:cs="Times New Roman"/>
                <w:sz w:val="28"/>
                <w:szCs w:val="28"/>
              </w:rPr>
              <w:t xml:space="preserve"> за последний отчетный период):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rPr>
          <w:trHeight w:val="293"/>
        </w:trPr>
        <w:tc>
          <w:tcPr>
            <w:tcW w:w="567" w:type="dxa"/>
            <w:vMerge/>
          </w:tcPr>
          <w:p w:rsidR="007E4E9B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физических лиц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rPr>
          <w:trHeight w:val="292"/>
        </w:trPr>
        <w:tc>
          <w:tcPr>
            <w:tcW w:w="567" w:type="dxa"/>
            <w:vMerge/>
          </w:tcPr>
          <w:p w:rsidR="007E4E9B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7E4E9B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юридических лиц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443" w:type="dxa"/>
          </w:tcPr>
          <w:p w:rsidR="007E4E9B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E9B" w:rsidTr="002D5E46">
        <w:tc>
          <w:tcPr>
            <w:tcW w:w="567" w:type="dxa"/>
          </w:tcPr>
          <w:p w:rsidR="007E4E9B" w:rsidRDefault="007E4E9B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443" w:type="dxa"/>
          </w:tcPr>
          <w:p w:rsidR="007E4E9B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добровольцев</w:t>
            </w:r>
          </w:p>
        </w:tc>
        <w:tc>
          <w:tcPr>
            <w:tcW w:w="3061" w:type="dxa"/>
          </w:tcPr>
          <w:p w:rsidR="007E4E9B" w:rsidRPr="00B2516E" w:rsidRDefault="007E4E9B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4E9B" w:rsidRDefault="007E4E9B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7E4E9B" w:rsidRDefault="007E4E9B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Настоящим заявлением:</w:t>
      </w:r>
    </w:p>
    <w:p w:rsidR="004215E1" w:rsidRPr="004215E1" w:rsidRDefault="007E4E9B" w:rsidP="00582556">
      <w:pPr>
        <w:widowControl w:val="0"/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даем согласие администрации района на публикацию (размещение) в информационно-телекоммуникационной сети «Интернет» инф</w:t>
      </w:r>
      <w:r w:rsidR="001C67AB">
        <w:rPr>
          <w:rFonts w:ascii="Times New Roman" w:hAnsi="Times New Roman" w:cs="Times New Roman"/>
          <w:sz w:val="28"/>
          <w:szCs w:val="28"/>
        </w:rPr>
        <w:t xml:space="preserve">ормации об участнике конкурса социальных проектов (программ) </w:t>
      </w:r>
      <w:r>
        <w:rPr>
          <w:rFonts w:ascii="Times New Roman" w:hAnsi="Times New Roman" w:cs="Times New Roman"/>
          <w:sz w:val="28"/>
          <w:szCs w:val="28"/>
        </w:rPr>
        <w:t>на право</w:t>
      </w:r>
      <w:r w:rsidR="001C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получения в текущем финансовом году субсидии </w:t>
      </w:r>
      <w:r w:rsidRPr="0060155D">
        <w:rPr>
          <w:rFonts w:ascii="Times New Roman" w:hAnsi="Times New Roman" w:cs="Times New Roman"/>
          <w:sz w:val="28"/>
          <w:szCs w:val="28"/>
        </w:rPr>
        <w:t xml:space="preserve">на </w:t>
      </w:r>
      <w:r w:rsidR="001E0D1F">
        <w:rPr>
          <w:rFonts w:ascii="Times New Roman" w:hAnsi="Times New Roman" w:cs="Times New Roman"/>
          <w:sz w:val="28"/>
          <w:szCs w:val="28"/>
        </w:rPr>
        <w:t>финансовое обеспечение затрат, связанных с осуществлением мероприятий, направленных на __________________________________________________________________</w:t>
      </w:r>
      <w:r w:rsidR="004215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о  подаваемой  участником  конкурса  заявке,  иной  информации об участнике</w:t>
      </w:r>
      <w:r w:rsidR="001E0D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D63C6">
        <w:rPr>
          <w:rFonts w:ascii="Times New Roman" w:eastAsia="Calibri" w:hAnsi="Times New Roman" w:cs="Times New Roman"/>
          <w:sz w:val="28"/>
          <w:szCs w:val="28"/>
          <w:lang w:eastAsia="en-US"/>
        </w:rPr>
        <w:t>конкурса, связанной с конкурсом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215E1" w:rsidRDefault="007E4E9B" w:rsidP="00582556">
      <w:pPr>
        <w:widowControl w:val="0"/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даем согласие на осуществление администрацией района проверки </w:t>
      </w:r>
      <w:r w:rsidR="00824039">
        <w:rPr>
          <w:rFonts w:ascii="Times New Roman" w:eastAsia="Times New Roman" w:hAnsi="Times New Roman" w:cs="Times New Roman"/>
          <w:sz w:val="28"/>
          <w:szCs w:val="28"/>
        </w:rPr>
        <w:t>соблюдения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условий  предоставления субсидии, в том числе в части достижения результатов  предоставления субсидии, а так же  проверки органами  муниципального финансового контроля  соблюдения получателем субсидии порядка и условий предоставления субсидии в соответствии  со статьями 268.1 и 269.2 Бюджетного кодекса Российской Федерации</w:t>
      </w:r>
      <w:r w:rsidR="0055102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34975" w:rsidRPr="00B11A85" w:rsidRDefault="006F48AA" w:rsidP="00582556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обеспечиваем </w:t>
      </w:r>
      <w:r w:rsidR="00B3497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запрет приобретения получателем субсидии, а также иными юридическими лицами, получающими средства на основании договоров, заключенных с получателем субсиди</w:t>
      </w:r>
      <w:r w:rsidR="00B34975">
        <w:rPr>
          <w:rFonts w:ascii="Times New Roman" w:eastAsia="Calibri" w:hAnsi="Times New Roman" w:cs="Times New Roman"/>
          <w:sz w:val="28"/>
          <w:szCs w:val="28"/>
          <w:lang w:eastAsia="en-US"/>
        </w:rPr>
        <w:t>и, за счет полученных из район</w:t>
      </w:r>
      <w:r w:rsidR="00B3497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субсидии иных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операций, определенных </w:t>
      </w:r>
      <w:r w:rsidR="00B3497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субсидии</w:t>
      </w:r>
      <w:r w:rsidR="00B34975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13393" w:rsidRDefault="00A13393" w:rsidP="00582556">
      <w:pPr>
        <w:widowControl w:val="0"/>
        <w:tabs>
          <w:tab w:val="left" w:pos="1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15E1" w:rsidRPr="004215E1" w:rsidRDefault="004215E1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13393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одтверждаем, что организация:</w:t>
      </w:r>
    </w:p>
    <w:p w:rsidR="000858BE" w:rsidRDefault="00A96E6E" w:rsidP="005825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  социально   </w:t>
      </w:r>
      <w:r w:rsidR="00824039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ориентированной некоммерческой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организацией  в</w:t>
      </w:r>
      <w:r w:rsidR="001E0D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 с  учредительными  документами</w:t>
      </w:r>
      <w:r w:rsidR="001E0D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осуществляем следующие виды деятельности _________________________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="001E0D1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E0D1F" w:rsidRPr="000858BE" w:rsidRDefault="001E0D1F" w:rsidP="00582556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58BE">
        <w:rPr>
          <w:rFonts w:ascii="Times New Roman" w:hAnsi="Times New Roman" w:cs="Times New Roman"/>
          <w:sz w:val="28"/>
          <w:szCs w:val="28"/>
        </w:rPr>
        <w:lastRenderedPageBreak/>
        <w:t>- не является   государственным    или   муниципальным   учреждением, государственной   корпорацией</w:t>
      </w:r>
      <w:r w:rsidR="000858BE" w:rsidRPr="000858BE">
        <w:rPr>
          <w:rFonts w:ascii="Times New Roman" w:hAnsi="Times New Roman" w:cs="Times New Roman"/>
          <w:sz w:val="28"/>
          <w:szCs w:val="28"/>
        </w:rPr>
        <w:t>,</w:t>
      </w:r>
      <w:r w:rsidRPr="000858BE">
        <w:rPr>
          <w:rFonts w:ascii="Times New Roman" w:hAnsi="Times New Roman" w:cs="Times New Roman"/>
          <w:sz w:val="28"/>
          <w:szCs w:val="28"/>
        </w:rPr>
        <w:t xml:space="preserve">   государственно</w:t>
      </w:r>
      <w:r w:rsidR="000858BE" w:rsidRPr="000858BE">
        <w:rPr>
          <w:rFonts w:ascii="Times New Roman" w:hAnsi="Times New Roman" w:cs="Times New Roman"/>
          <w:sz w:val="28"/>
          <w:szCs w:val="28"/>
        </w:rPr>
        <w:t xml:space="preserve">й   компанией, общественным </w:t>
      </w:r>
      <w:r w:rsidRPr="000858BE">
        <w:rPr>
          <w:rFonts w:ascii="Times New Roman" w:hAnsi="Times New Roman" w:cs="Times New Roman"/>
          <w:sz w:val="28"/>
          <w:szCs w:val="28"/>
        </w:rPr>
        <w:t xml:space="preserve"> объединением, являющимся политической партией, ее региональным отделением и иным структурным подразделением;</w:t>
      </w:r>
    </w:p>
    <w:p w:rsidR="001E0D1F" w:rsidRDefault="00A96E6E" w:rsidP="005825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4215E1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4215E1" w:rsidRPr="00B11A85" w:rsidRDefault="001E0D1F" w:rsidP="0058255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4215E1"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1E0D1F" w:rsidRDefault="001E0D1F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 находится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 перечне организаций и физических лиц, в отношении которых имеются сведения об их причастности к экстремистск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 деятельности или терроризму;</w:t>
      </w:r>
    </w:p>
    <w:p w:rsidR="001E0D1F" w:rsidRPr="00897497" w:rsidRDefault="001E0D1F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 находится </w:t>
      </w:r>
      <w:r w:rsidRPr="00897497">
        <w:rPr>
          <w:rFonts w:ascii="Times New Roman" w:hAnsi="Times New Roman" w:cs="Times New Roman"/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C04F8" w:rsidRDefault="001E0D1F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7497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FC04F8" w:rsidRDefault="004215E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у организации:</w:t>
      </w:r>
    </w:p>
    <w:p w:rsidR="00FC04F8" w:rsidRDefault="00FC04F8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4F8">
        <w:rPr>
          <w:rFonts w:ascii="Times New Roman" w:hAnsi="Times New Roman" w:cs="Times New Roman"/>
          <w:sz w:val="28"/>
          <w:szCs w:val="28"/>
        </w:rPr>
        <w:t xml:space="preserve">- на едином налоговом счете отсутствует или не превышает размер, определенный </w:t>
      </w:r>
      <w:hyperlink r:id="rId21" w:history="1">
        <w:r w:rsidRPr="00FC04F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 статьи 47</w:t>
        </w:r>
      </w:hyperlink>
      <w:r w:rsidRPr="00FC0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FC04F8">
        <w:rPr>
          <w:rFonts w:ascii="Times New Roman" w:hAnsi="Times New Roman" w:cs="Times New Roman"/>
          <w:sz w:val="28"/>
          <w:szCs w:val="28"/>
        </w:rPr>
        <w:t>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04F8" w:rsidRDefault="00FC04F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1087" w:rsidRPr="00FC04F8"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отсутствует просроченная</w:t>
      </w:r>
      <w:r w:rsidR="004215E1" w:rsidRP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задо</w:t>
      </w:r>
      <w:r w:rsidR="00A13393" w:rsidRPr="00FC04F8">
        <w:rPr>
          <w:rFonts w:ascii="Times New Roman" w:eastAsia="Calibri" w:hAnsi="Times New Roman" w:cs="Times New Roman"/>
          <w:sz w:val="28"/>
          <w:szCs w:val="28"/>
          <w:lang w:eastAsia="en-US"/>
        </w:rPr>
        <w:t>лженность по возврату</w:t>
      </w:r>
      <w:r w:rsidR="00A133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районны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й бюджет</w:t>
      </w:r>
      <w:r w:rsidR="002920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субсидий,  бюджетных инвестиций, </w:t>
      </w:r>
      <w:r w:rsidR="00A13393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том числе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предоставленных в соответствиис  иными  правовыми  актами,  а также иная просроченная (неурегулированная)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задолженность по денежным обязательс</w:t>
      </w:r>
      <w:r w:rsidR="00A13393">
        <w:rPr>
          <w:rFonts w:ascii="Times New Roman" w:eastAsia="Calibri" w:hAnsi="Times New Roman" w:cs="Times New Roman"/>
          <w:sz w:val="28"/>
          <w:szCs w:val="28"/>
          <w:lang w:eastAsia="en-US"/>
        </w:rPr>
        <w:t>твам перед Грачевским районом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215E1" w:rsidRPr="004215E1" w:rsidRDefault="00FC04F8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4215E1"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в    реестре    дисквалифицированных   лиц   отсутствуют   сведения   о</w:t>
      </w:r>
    </w:p>
    <w:p w:rsidR="00FC04F8" w:rsidRDefault="004215E1" w:rsidP="0058255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дисквалифицированных руководителе,  членах  коллегиального  исполнительного</w:t>
      </w:r>
      <w:r w:rsid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органа,  лице,  исполняющем   функции  единоличного исполнительного органа,</w:t>
      </w:r>
      <w:r w:rsid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или главном бухгалтере участника отбора.</w:t>
      </w:r>
    </w:p>
    <w:p w:rsidR="00FC04F8" w:rsidRDefault="004215E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Достоверность   сведений,   представленных   в  настоящем  заявлении  и</w:t>
      </w:r>
      <w:r w:rsid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прилагаемых   к   нему   документах,   гарантируем   и  подтверждаем 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право</w:t>
      </w:r>
      <w:r w:rsid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96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Грачевский район Оренбургской области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запрашивать  у</w:t>
      </w:r>
      <w:r w:rsidR="00FC04F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 и в уполномоченных органах власти информацию, уточняющую представленные сведения.</w:t>
      </w:r>
    </w:p>
    <w:p w:rsidR="007E4E9B" w:rsidRPr="00A96E6E" w:rsidRDefault="004215E1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15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Опись  документов,  приложенных к настоящему заявлению в соответствии с</w:t>
      </w:r>
      <w:r w:rsidR="00A96E6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Порядком, прилагается.</w:t>
      </w:r>
    </w:p>
    <w:p w:rsidR="007E4E9B" w:rsidRDefault="007E4E9B" w:rsidP="00582556">
      <w:pPr>
        <w:widowControl w:val="0"/>
        <w:spacing w:after="1" w:line="200" w:lineRule="auto"/>
      </w:pPr>
      <w:r>
        <w:rPr>
          <w:rFonts w:ascii="Courier New" w:hAnsi="Courier New" w:cs="Courier New"/>
          <w:sz w:val="20"/>
        </w:rPr>
        <w:t>_____________________________________________________________________</w:t>
      </w:r>
    </w:p>
    <w:p w:rsidR="007E4E9B" w:rsidRPr="00A96E6E" w:rsidRDefault="007E4E9B" w:rsidP="00582556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96E6E">
        <w:rPr>
          <w:rFonts w:ascii="Times New Roman" w:hAnsi="Times New Roman" w:cs="Times New Roman"/>
          <w:sz w:val="28"/>
          <w:szCs w:val="28"/>
        </w:rPr>
        <w:t>Приложение: на ______________ л.</w:t>
      </w:r>
    </w:p>
    <w:p w:rsidR="007E4E9B" w:rsidRPr="00A96E6E" w:rsidRDefault="007E4E9B" w:rsidP="00582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04F8" w:rsidRDefault="00410518" w:rsidP="00582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7E4E9B" w:rsidRPr="00A96E6E">
        <w:rPr>
          <w:rFonts w:ascii="Times New Roman" w:hAnsi="Times New Roman" w:cs="Times New Roman"/>
          <w:sz w:val="28"/>
          <w:szCs w:val="28"/>
        </w:rPr>
        <w:t xml:space="preserve"> организации    _______________ _______</w:t>
      </w:r>
      <w:r w:rsidR="00A96E6E">
        <w:rPr>
          <w:rFonts w:ascii="Times New Roman" w:hAnsi="Times New Roman" w:cs="Times New Roman"/>
          <w:sz w:val="28"/>
          <w:szCs w:val="28"/>
        </w:rPr>
        <w:t>___</w:t>
      </w:r>
      <w:r w:rsidR="00FC04F8">
        <w:rPr>
          <w:rFonts w:ascii="Times New Roman" w:hAnsi="Times New Roman" w:cs="Times New Roman"/>
          <w:sz w:val="28"/>
          <w:szCs w:val="28"/>
        </w:rPr>
        <w:t>_______</w:t>
      </w:r>
      <w:r w:rsidR="00A96E6E">
        <w:rPr>
          <w:rFonts w:ascii="Times New Roman" w:hAnsi="Times New Roman" w:cs="Times New Roman"/>
          <w:sz w:val="28"/>
          <w:szCs w:val="28"/>
        </w:rPr>
        <w:t>__</w:t>
      </w:r>
    </w:p>
    <w:p w:rsidR="007E4E9B" w:rsidRPr="00A96E6E" w:rsidRDefault="00FC04F8" w:rsidP="00582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96E6E">
        <w:rPr>
          <w:rFonts w:ascii="Times New Roman" w:hAnsi="Times New Roman" w:cs="Times New Roman"/>
          <w:sz w:val="28"/>
          <w:szCs w:val="28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E9B" w:rsidRPr="00A96E6E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F07DBB" w:rsidRDefault="007E4E9B" w:rsidP="00582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6E6E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7E4E9B" w:rsidRPr="00A96E6E" w:rsidRDefault="00F07DBB" w:rsidP="0058255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4E9B" w:rsidRPr="00A96E6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4E9B" w:rsidRPr="00A96E6E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7E4E9B" w:rsidRDefault="007E4E9B" w:rsidP="00582556">
      <w:pPr>
        <w:widowControl w:val="0"/>
        <w:spacing w:after="1" w:line="220" w:lineRule="auto"/>
      </w:pPr>
    </w:p>
    <w:p w:rsidR="00980164" w:rsidRDefault="00980164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91E" w:rsidRDefault="0014491E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A5280" w:rsidRDefault="006A5280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0518" w:rsidRP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10518" w:rsidRDefault="00410518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Pr="00582556" w:rsidRDefault="00582556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07BD" w:rsidRDefault="00C507BD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A768DE" w:rsidRPr="00577200" w:rsidTr="00A768DE">
        <w:tc>
          <w:tcPr>
            <w:tcW w:w="5103" w:type="dxa"/>
          </w:tcPr>
          <w:p w:rsidR="00A768DE" w:rsidRPr="00577200" w:rsidRDefault="000858BE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A768DE" w:rsidRPr="00577200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="00A768D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25F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768DE" w:rsidRPr="00577200" w:rsidTr="00A768DE">
        <w:tc>
          <w:tcPr>
            <w:tcW w:w="5103" w:type="dxa"/>
          </w:tcPr>
          <w:p w:rsidR="00A768DE" w:rsidRDefault="00A768DE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A768DE" w:rsidRPr="00577200" w:rsidRDefault="00A768DE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Утверждаю</w:t>
      </w:r>
    </w:p>
    <w:p w:rsidR="00D714D8" w:rsidRPr="0018479D" w:rsidRDefault="00D714D8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 xml:space="preserve"> Руководитель организации</w:t>
      </w:r>
    </w:p>
    <w:p w:rsidR="00D714D8" w:rsidRPr="0018479D" w:rsidRDefault="001C67AB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____________  </w:t>
      </w:r>
      <w:r w:rsidR="00D714D8" w:rsidRPr="0018479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714D8" w:rsidRPr="0018479D" w:rsidRDefault="00D714D8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(подпись)</w:t>
      </w:r>
      <w:r w:rsidR="001C67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18479D">
        <w:rPr>
          <w:rFonts w:ascii="Times New Roman" w:hAnsi="Times New Roman" w:cs="Times New Roman"/>
          <w:sz w:val="28"/>
          <w:szCs w:val="28"/>
        </w:rPr>
        <w:t xml:space="preserve"> (инициалы, фамилия)</w:t>
      </w:r>
    </w:p>
    <w:p w:rsidR="00D714D8" w:rsidRPr="0018479D" w:rsidRDefault="00D714D8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67A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P298"/>
      <w:bookmarkEnd w:id="21"/>
      <w:r w:rsidRPr="0018479D">
        <w:rPr>
          <w:rFonts w:ascii="Times New Roman" w:hAnsi="Times New Roman" w:cs="Times New Roman"/>
          <w:sz w:val="28"/>
          <w:szCs w:val="28"/>
        </w:rPr>
        <w:t>Смета</w:t>
      </w: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планируемых расходов на реализацию</w:t>
      </w: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социального проекта (программы)</w:t>
      </w:r>
    </w:p>
    <w:p w:rsidR="00D714D8" w:rsidRPr="0018479D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C67AB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C67AB" w:rsidRDefault="00D714D8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(наименование проекта (программы))</w:t>
      </w:r>
    </w:p>
    <w:p w:rsidR="001C67AB" w:rsidRDefault="001C67AB" w:rsidP="00582556">
      <w:pPr>
        <w:widowControl w:val="0"/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0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(руб</w:t>
      </w:r>
      <w:r w:rsidR="001C67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a"/>
        <w:tblW w:w="0" w:type="auto"/>
        <w:tblInd w:w="108" w:type="dxa"/>
        <w:tblLook w:val="04A0"/>
      </w:tblPr>
      <w:tblGrid>
        <w:gridCol w:w="6730"/>
        <w:gridCol w:w="2733"/>
      </w:tblGrid>
      <w:tr w:rsidR="00D714D8" w:rsidTr="00E32448">
        <w:tc>
          <w:tcPr>
            <w:tcW w:w="6730" w:type="dxa"/>
          </w:tcPr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расходов</w:t>
            </w:r>
          </w:p>
        </w:tc>
        <w:tc>
          <w:tcPr>
            <w:tcW w:w="2733" w:type="dxa"/>
          </w:tcPr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Tr="00E32448">
        <w:tc>
          <w:tcPr>
            <w:tcW w:w="6730" w:type="dxa"/>
          </w:tcPr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Имеется в наличии</w:t>
            </w:r>
          </w:p>
        </w:tc>
        <w:tc>
          <w:tcPr>
            <w:tcW w:w="2733" w:type="dxa"/>
          </w:tcPr>
          <w:p w:rsidR="00D714D8" w:rsidRPr="0018479D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Tr="00E32448">
        <w:tc>
          <w:tcPr>
            <w:tcW w:w="6730" w:type="dxa"/>
          </w:tcPr>
          <w:p w:rsidR="00D714D8" w:rsidRPr="0018479D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ашиваемый размер субсидии     </w:t>
            </w:r>
          </w:p>
        </w:tc>
        <w:tc>
          <w:tcPr>
            <w:tcW w:w="2733" w:type="dxa"/>
          </w:tcPr>
          <w:p w:rsidR="00D714D8" w:rsidRPr="0018479D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Tr="00E32448">
        <w:tc>
          <w:tcPr>
            <w:tcW w:w="6730" w:type="dxa"/>
          </w:tcPr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угие предполагаемые поступления по источникам</w:t>
            </w:r>
          </w:p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714D8" w:rsidRPr="0018479D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33" w:type="dxa"/>
          </w:tcPr>
          <w:p w:rsidR="00D714D8" w:rsidRDefault="00D714D8" w:rsidP="00582556">
            <w:pPr>
              <w:widowControl w:val="0"/>
              <w:spacing w:after="1" w:line="2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D714D8" w:rsidRPr="001C67AB" w:rsidRDefault="00D714D8" w:rsidP="00582556">
      <w:pPr>
        <w:pStyle w:val="ab"/>
        <w:widowControl w:val="0"/>
        <w:numPr>
          <w:ilvl w:val="0"/>
          <w:numId w:val="1"/>
        </w:numPr>
        <w:spacing w:after="1" w:line="2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7AB">
        <w:rPr>
          <w:rFonts w:ascii="Times New Roman" w:hAnsi="Times New Roman" w:cs="Times New Roman"/>
          <w:sz w:val="28"/>
          <w:szCs w:val="28"/>
        </w:rPr>
        <w:t>Административные расходы</w:t>
      </w:r>
    </w:p>
    <w:p w:rsidR="001C67AB" w:rsidRPr="001C67AB" w:rsidRDefault="001C67AB" w:rsidP="00582556">
      <w:pPr>
        <w:pStyle w:val="ab"/>
        <w:widowControl w:val="0"/>
        <w:spacing w:after="1" w:line="20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 xml:space="preserve">    1.  Оплата  труда  штатных работников, участвующих в реализации проекта(программы)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984"/>
        <w:gridCol w:w="1701"/>
        <w:gridCol w:w="1587"/>
        <w:gridCol w:w="1191"/>
        <w:gridCol w:w="2041"/>
      </w:tblGrid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8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Заработная плата (руб.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 xml:space="preserve"> в месяц)</w:t>
            </w:r>
          </w:p>
        </w:tc>
        <w:tc>
          <w:tcPr>
            <w:tcW w:w="158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  <w:tc>
          <w:tcPr>
            <w:tcW w:w="119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сумма (руб</w:t>
            </w:r>
            <w:r w:rsidR="001C67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(руб.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2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2. Страховые взносы в государственные внебюджетные фонды за штатных работников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72"/>
        <w:gridCol w:w="1644"/>
        <w:gridCol w:w="1650"/>
        <w:gridCol w:w="1985"/>
      </w:tblGrid>
      <w:tr w:rsidR="00D714D8" w:rsidRPr="0018479D" w:rsidTr="001C67AB">
        <w:tc>
          <w:tcPr>
            <w:tcW w:w="567" w:type="dxa"/>
            <w:vAlign w:val="center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3572" w:type="dxa"/>
            <w:vAlign w:val="center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взносов</w:t>
            </w:r>
          </w:p>
        </w:tc>
        <w:tc>
          <w:tcPr>
            <w:tcW w:w="1644" w:type="dxa"/>
            <w:vAlign w:val="center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 xml:space="preserve">Тариф 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(процентов)</w:t>
            </w:r>
          </w:p>
        </w:tc>
        <w:tc>
          <w:tcPr>
            <w:tcW w:w="1650" w:type="dxa"/>
            <w:vAlign w:val="center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Общая 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 (рублей)</w:t>
            </w:r>
          </w:p>
        </w:tc>
        <w:tc>
          <w:tcPr>
            <w:tcW w:w="1985" w:type="dxa"/>
            <w:vAlign w:val="center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Запрашиваемая </w:t>
            </w: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сумма (рублей)</w:t>
            </w:r>
          </w:p>
        </w:tc>
      </w:tr>
      <w:tr w:rsidR="00D714D8" w:rsidRPr="0018479D" w:rsidTr="001C67AB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3572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</w:t>
            </w:r>
          </w:p>
        </w:tc>
        <w:tc>
          <w:tcPr>
            <w:tcW w:w="164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2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Страховые взносы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64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4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7AB" w:rsidRDefault="001C67AB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2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 xml:space="preserve">3.   Офисные расходы 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3210"/>
        <w:gridCol w:w="1276"/>
        <w:gridCol w:w="1276"/>
        <w:gridCol w:w="1559"/>
        <w:gridCol w:w="1701"/>
      </w:tblGrid>
      <w:tr w:rsidR="00D714D8" w:rsidRPr="0018479D" w:rsidTr="001C67AB">
        <w:trPr>
          <w:trHeight w:val="747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Сумма в месяц (рублей)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Общая сумма (рублей)</w:t>
            </w: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(рублей)</w:t>
            </w:r>
          </w:p>
        </w:tc>
      </w:tr>
      <w:tr w:rsidR="00D714D8" w:rsidRPr="0018479D" w:rsidTr="001C67AB">
        <w:trPr>
          <w:trHeight w:val="244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Аренда помещения &lt;*&gt;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rPr>
          <w:trHeight w:val="259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Оплата коммунальных услуг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rPr>
          <w:trHeight w:val="503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Приобретение канцелярских товаров и расходных материалов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rPr>
          <w:trHeight w:val="1006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Оплата услуг связи (телефон, доступ к информационно-телекоммуникационной сети "Интернет")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rPr>
          <w:trHeight w:val="259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Оплата банковских услуг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1C67AB">
        <w:trPr>
          <w:trHeight w:val="244"/>
        </w:trPr>
        <w:tc>
          <w:tcPr>
            <w:tcW w:w="53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before="220" w:after="1" w:line="22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66"/>
      <w:bookmarkEnd w:id="22"/>
      <w:r w:rsidRPr="0018479D">
        <w:rPr>
          <w:rFonts w:ascii="Times New Roman" w:hAnsi="Times New Roman" w:cs="Times New Roman"/>
          <w:sz w:val="28"/>
          <w:szCs w:val="28"/>
        </w:rPr>
        <w:t xml:space="preserve">&lt;*&gt; Указываются площадь и размер арендной платы за 1 кв. метр. Расходы на аренду помещений для проведения отдельных мероприятий указываются в </w:t>
      </w:r>
      <w:hyperlink w:anchor="P366">
        <w:r w:rsidRPr="00271087">
          <w:rPr>
            <w:rFonts w:ascii="Times New Roman" w:hAnsi="Times New Roman" w:cs="Times New Roman"/>
            <w:sz w:val="28"/>
            <w:szCs w:val="28"/>
          </w:rPr>
          <w:t>пункте 3 раздела I</w:t>
        </w:r>
      </w:hyperlink>
      <w:r w:rsidR="00A92434">
        <w:t xml:space="preserve"> </w:t>
      </w:r>
      <w:r w:rsidRPr="0018479D">
        <w:rPr>
          <w:rFonts w:ascii="Times New Roman" w:hAnsi="Times New Roman" w:cs="Times New Roman"/>
          <w:sz w:val="28"/>
          <w:szCs w:val="28"/>
        </w:rPr>
        <w:t xml:space="preserve">настоящей сметы отдельно про каждое помещение. В случае изменения арендуемой площади в течение срока </w:t>
      </w:r>
      <w:r w:rsidRPr="0018479D">
        <w:rPr>
          <w:rFonts w:ascii="Times New Roman" w:hAnsi="Times New Roman" w:cs="Times New Roman"/>
          <w:sz w:val="28"/>
          <w:szCs w:val="28"/>
        </w:rPr>
        <w:lastRenderedPageBreak/>
        <w:t>реализации социально значимого проекта (программы) указываются средняя сумма в месяц или расходы на аренду помещения. Социально значимый проект (программа) должен содержать соответствующее обоснование (включающее расчет арендной платы).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2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I. Прочие прямые расходы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2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1. Вознаграждение лицам, привлекаемым по гражданско-правовым договорам, и страховые взносы</w:t>
      </w:r>
    </w:p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81"/>
        <w:gridCol w:w="1928"/>
        <w:gridCol w:w="1304"/>
        <w:gridCol w:w="1077"/>
        <w:gridCol w:w="1814"/>
      </w:tblGrid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38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выполняемых работ (оказываемых услуг)</w:t>
            </w:r>
          </w:p>
        </w:tc>
        <w:tc>
          <w:tcPr>
            <w:tcW w:w="19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Сумма вознаграждения (рублей)</w:t>
            </w:r>
          </w:p>
        </w:tc>
        <w:tc>
          <w:tcPr>
            <w:tcW w:w="130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Страховые взносы (рублей)</w:t>
            </w:r>
          </w:p>
        </w:tc>
        <w:tc>
          <w:tcPr>
            <w:tcW w:w="107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Общая сумма (рублей)</w:t>
            </w:r>
          </w:p>
        </w:tc>
        <w:tc>
          <w:tcPr>
            <w:tcW w:w="181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(рублей)</w:t>
            </w: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Pr="0018479D" w:rsidRDefault="00D714D8" w:rsidP="00582556">
      <w:pPr>
        <w:widowControl w:val="0"/>
        <w:spacing w:after="1" w:line="22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2. Командировочные расходы</w:t>
      </w:r>
    </w:p>
    <w:p w:rsidR="00D714D8" w:rsidRPr="0018479D" w:rsidRDefault="00D714D8" w:rsidP="00582556">
      <w:pPr>
        <w:widowControl w:val="0"/>
        <w:spacing w:after="1" w:line="220" w:lineRule="auto"/>
        <w:ind w:firstLine="540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585" w:type="dxa"/>
        <w:tblLayout w:type="fixed"/>
        <w:tblLook w:val="04A0"/>
      </w:tblPr>
      <w:tblGrid>
        <w:gridCol w:w="566"/>
        <w:gridCol w:w="960"/>
        <w:gridCol w:w="1559"/>
        <w:gridCol w:w="1418"/>
        <w:gridCol w:w="1134"/>
        <w:gridCol w:w="1559"/>
        <w:gridCol w:w="1276"/>
        <w:gridCol w:w="1113"/>
      </w:tblGrid>
      <w:tr w:rsidR="00D714D8" w:rsidTr="00E32448">
        <w:tc>
          <w:tcPr>
            <w:tcW w:w="56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60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Расходы по оплате проезда до места назначения и обратно (рублей)</w:t>
            </w:r>
          </w:p>
        </w:tc>
        <w:tc>
          <w:tcPr>
            <w:tcW w:w="1418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Расходы по найму жилого помещения (рублей в день)</w:t>
            </w:r>
          </w:p>
        </w:tc>
        <w:tc>
          <w:tcPr>
            <w:tcW w:w="1134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Суточные (рублей в день)</w:t>
            </w: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Количество дней</w:t>
            </w:r>
          </w:p>
        </w:tc>
        <w:tc>
          <w:tcPr>
            <w:tcW w:w="127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Общая сумма (рублей)</w:t>
            </w:r>
          </w:p>
        </w:tc>
        <w:tc>
          <w:tcPr>
            <w:tcW w:w="1113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(рублей)</w:t>
            </w:r>
          </w:p>
        </w:tc>
      </w:tr>
      <w:tr w:rsidR="00D714D8" w:rsidTr="00E32448">
        <w:tc>
          <w:tcPr>
            <w:tcW w:w="56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Tr="00E32448">
        <w:tc>
          <w:tcPr>
            <w:tcW w:w="56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Tr="00E32448">
        <w:tc>
          <w:tcPr>
            <w:tcW w:w="56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D714D8" w:rsidRDefault="00D714D8" w:rsidP="00582556">
            <w:pPr>
              <w:widowControl w:val="0"/>
              <w:spacing w:after="1" w:line="22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7AB" w:rsidRDefault="001C67AB" w:rsidP="00582556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C67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Приобретение товаров, работ и услуг, материальных запасов, связанных с реализацией социального проекта (программы)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28"/>
        <w:gridCol w:w="2098"/>
        <w:gridCol w:w="2778"/>
      </w:tblGrid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Общая сумма (рублей)</w:t>
            </w: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(рублей)</w:t>
            </w: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8" w:type="dxa"/>
          </w:tcPr>
          <w:p w:rsidR="00D714D8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spacing w:after="1" w:line="22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Иные расходы</w:t>
      </w:r>
    </w:p>
    <w:p w:rsidR="00D714D8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628"/>
        <w:gridCol w:w="2098"/>
        <w:gridCol w:w="2778"/>
      </w:tblGrid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Общая сумма (рублей)</w:t>
            </w: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Запрашиваемая сумма (рублей)</w:t>
            </w: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8" w:type="dxa"/>
          </w:tcPr>
          <w:p w:rsidR="00D714D8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4D8" w:rsidRPr="0018479D" w:rsidTr="00E32448">
        <w:tc>
          <w:tcPr>
            <w:tcW w:w="567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479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9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</w:tcPr>
          <w:p w:rsidR="00D714D8" w:rsidRPr="0018479D" w:rsidRDefault="00D714D8" w:rsidP="00582556">
            <w:pPr>
              <w:widowControl w:val="0"/>
              <w:spacing w:after="1" w:line="2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D8" w:rsidRPr="0018479D" w:rsidRDefault="00D714D8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184C49" w:rsidRDefault="00184C49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Главный бухгалтер организации       _____________     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84C49" w:rsidRPr="0018479D" w:rsidRDefault="00184C49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 xml:space="preserve">  </w:t>
      </w:r>
      <w:r w:rsidR="001C67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8479D">
        <w:rPr>
          <w:rFonts w:ascii="Times New Roman" w:hAnsi="Times New Roman" w:cs="Times New Roman"/>
          <w:sz w:val="28"/>
          <w:szCs w:val="28"/>
        </w:rPr>
        <w:t xml:space="preserve"> (подпись)        (фамилия, инициалы)</w:t>
      </w:r>
    </w:p>
    <w:p w:rsidR="00184C49" w:rsidRDefault="00184C49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</w:p>
    <w:p w:rsidR="00184C49" w:rsidRPr="0018479D" w:rsidRDefault="00184C49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18479D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184C49" w:rsidRPr="0018479D" w:rsidRDefault="001C67AB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84C49" w:rsidRPr="0018479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4C49" w:rsidRPr="0018479D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AA1E2F" w:rsidRDefault="00AA1E2F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F25F49" w:rsidRPr="00577200" w:rsidTr="009B44AF">
        <w:tc>
          <w:tcPr>
            <w:tcW w:w="5103" w:type="dxa"/>
          </w:tcPr>
          <w:p w:rsidR="00F25F49" w:rsidRPr="00577200" w:rsidRDefault="00F25F49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</w:tr>
      <w:tr w:rsidR="00F25F49" w:rsidRPr="00577200" w:rsidTr="009B44AF">
        <w:tc>
          <w:tcPr>
            <w:tcW w:w="5103" w:type="dxa"/>
          </w:tcPr>
          <w:p w:rsidR="00F25F49" w:rsidRDefault="00F25F49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F25F49" w:rsidRPr="00577200" w:rsidRDefault="00F25F49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5F49" w:rsidRDefault="00F25F49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5F49" w:rsidRDefault="00F25F49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администрацию</w:t>
      </w:r>
    </w:p>
    <w:p w:rsidR="00F25F49" w:rsidRDefault="00F25F49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</w:t>
      </w:r>
    </w:p>
    <w:p w:rsidR="00F25F49" w:rsidRDefault="00F25F49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Грачевский район</w:t>
      </w:r>
    </w:p>
    <w:p w:rsidR="00F25F49" w:rsidRDefault="00F25F49" w:rsidP="00582556">
      <w:pPr>
        <w:widowControl w:val="0"/>
        <w:tabs>
          <w:tab w:val="left" w:pos="68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F49" w:rsidRPr="009702CA" w:rsidRDefault="00F25F49" w:rsidP="00582556">
      <w:pPr>
        <w:widowControl w:val="0"/>
        <w:spacing w:after="1" w:line="20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3" w:name="P237"/>
      <w:bookmarkEnd w:id="23"/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Справка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Настоящим подтверждаю, что 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(наименование организации)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по состоянию на 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</w:p>
    <w:p w:rsidR="006470B2" w:rsidRDefault="00F25F49" w:rsidP="00582556">
      <w:pPr>
        <w:widowControl w:val="0"/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6470B2" w:rsidRPr="006470B2">
        <w:rPr>
          <w:rFonts w:ascii="Times New Roman" w:hAnsi="Times New Roman" w:cs="Times New Roman"/>
          <w:sz w:val="28"/>
          <w:szCs w:val="28"/>
        </w:rPr>
        <w:t xml:space="preserve">на первое число месяца, предшествующего месяцу </w:t>
      </w:r>
      <w:r w:rsidR="006470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25F49" w:rsidRPr="009702CA" w:rsidRDefault="006470B2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6470B2">
        <w:rPr>
          <w:rFonts w:ascii="Times New Roman" w:hAnsi="Times New Roman" w:cs="Times New Roman"/>
          <w:sz w:val="28"/>
          <w:szCs w:val="28"/>
        </w:rPr>
        <w:t>подачи заявки</w:t>
      </w:r>
      <w:r w:rsidR="00F25F49"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F25F49" w:rsidRPr="00DF6C78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отсутствует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просроченн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ая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олженность по возврату в районный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 субсидий, бюджетных инвестиций, в том числе предоставленных в соответствии с иными правовыми актами, а также иной просроченной (неурегулированной) задолженности по денежным обязательствам </w:t>
      </w:r>
      <w:r w:rsidRPr="00DF6C78">
        <w:rPr>
          <w:rFonts w:ascii="Times New Roman" w:eastAsia="Calibri" w:hAnsi="Times New Roman" w:cs="Times New Roman"/>
          <w:sz w:val="28"/>
          <w:szCs w:val="28"/>
          <w:lang w:eastAsia="en-US"/>
        </w:rPr>
        <w:t>перед  Грачевским районом;</w:t>
      </w:r>
    </w:p>
    <w:p w:rsidR="00F25F49" w:rsidRPr="00B11A85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F25F49" w:rsidRPr="00B11A85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 являет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ся получателем средств из район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бюджета в соответствии с иными правовыми актами Оренбургской области на цель, указанную в </w:t>
      </w:r>
      <w:hyperlink w:anchor="P80">
        <w:r w:rsidRPr="00B11A85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4</w:t>
        </w:r>
      </w:hyperlink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F25F49" w:rsidRPr="00136A21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конкурса, другого юридического лица), ликвидации, в отношении него не введена процедура банкротства, деятельность участника конкурса не приостановлена в порядке, предусмотренном законодательством Российской Федерации;</w:t>
      </w:r>
    </w:p>
    <w:p w:rsidR="00F25F49" w:rsidRPr="00136A21" w:rsidRDefault="00F25F49" w:rsidP="005825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A21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</w:t>
      </w:r>
      <w:r w:rsidRPr="00136A21">
        <w:rPr>
          <w:rFonts w:ascii="Times New Roman" w:hAnsi="Times New Roman" w:cs="Times New Roman"/>
          <w:sz w:val="28"/>
          <w:szCs w:val="28"/>
        </w:rPr>
        <w:lastRenderedPageBreak/>
        <w:t>исполнительного органа, или главном бухгалтере участника конкурса;</w:t>
      </w:r>
    </w:p>
    <w:p w:rsidR="00F25F49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находится </w:t>
      </w:r>
      <w:r w:rsidRPr="00B11A85">
        <w:rPr>
          <w:rFonts w:ascii="Times New Roman" w:eastAsia="Calibri" w:hAnsi="Times New Roman" w:cs="Times New Roman"/>
          <w:sz w:val="28"/>
          <w:szCs w:val="28"/>
          <w:lang w:eastAsia="en-US"/>
        </w:rPr>
        <w:t>в перечне организаций и физических лиц, в отношении которых имеются сведения об их причастности к экстремистск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ой деятельности или терроризму;</w:t>
      </w:r>
    </w:p>
    <w:p w:rsidR="00F25F49" w:rsidRPr="00897497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находится </w:t>
      </w:r>
      <w:r w:rsidRPr="00897497">
        <w:rPr>
          <w:rFonts w:ascii="Times New Roman" w:hAnsi="Times New Roman" w:cs="Times New Roman"/>
          <w:sz w:val="28"/>
          <w:szCs w:val="28"/>
        </w:rPr>
        <w:t>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5F49" w:rsidRDefault="00F25F49" w:rsidP="0058255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497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25F49" w:rsidRPr="009702CA" w:rsidRDefault="00410518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F25F49"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F25F49"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организации </w:t>
      </w:r>
      <w:r w:rsidR="00F25F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25F49"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         _______________________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(подпись)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(инициалы, фамилия)</w:t>
      </w:r>
    </w:p>
    <w:p w:rsidR="00F25F49" w:rsidRPr="009702CA" w:rsidRDefault="00F25F49" w:rsidP="00582556">
      <w:pPr>
        <w:widowControl w:val="0"/>
        <w:spacing w:after="1" w:line="20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02CA">
        <w:rPr>
          <w:rFonts w:ascii="Times New Roman" w:eastAsia="Calibri" w:hAnsi="Times New Roman" w:cs="Times New Roman"/>
          <w:sz w:val="28"/>
          <w:szCs w:val="28"/>
          <w:lang w:eastAsia="en-US"/>
        </w:rPr>
        <w:t>М.П. (при наличии)</w:t>
      </w:r>
    </w:p>
    <w:p w:rsidR="00D714D8" w:rsidRPr="00F25F49" w:rsidRDefault="00F25F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5F49">
        <w:rPr>
          <w:rFonts w:ascii="Times New Roman" w:hAnsi="Times New Roman" w:cs="Times New Roman"/>
          <w:bCs/>
          <w:sz w:val="28"/>
          <w:szCs w:val="28"/>
        </w:rPr>
        <w:t>«____» _________20___г.</w:t>
      </w: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2E5E" w:rsidRDefault="00A02E5E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111D" w:rsidRDefault="005C111D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5532EF" w:rsidRPr="00577200" w:rsidTr="009B44AF">
        <w:tc>
          <w:tcPr>
            <w:tcW w:w="5103" w:type="dxa"/>
          </w:tcPr>
          <w:p w:rsidR="005532EF" w:rsidRPr="00577200" w:rsidRDefault="005532EF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5C11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32EF" w:rsidRPr="00577200" w:rsidTr="009B44AF">
        <w:tc>
          <w:tcPr>
            <w:tcW w:w="5103" w:type="dxa"/>
          </w:tcPr>
          <w:p w:rsidR="005532EF" w:rsidRDefault="005532EF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5532EF" w:rsidRPr="00577200" w:rsidRDefault="005532EF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2EF" w:rsidRDefault="005532EF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32EF" w:rsidRPr="005C111D" w:rsidRDefault="005532EF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Информация</w:t>
      </w: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по критериям оценки заявки о текущей деятельности</w:t>
      </w: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участника конкурса и его планируемой деятельности</w:t>
      </w:r>
    </w:p>
    <w:p w:rsidR="005532EF" w:rsidRPr="005C111D" w:rsidRDefault="005532EF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в рамках социального проекта (программы)</w:t>
      </w:r>
    </w:p>
    <w:p w:rsidR="005532EF" w:rsidRPr="005C111D" w:rsidRDefault="005532EF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1"/>
        <w:gridCol w:w="5193"/>
        <w:gridCol w:w="3126"/>
      </w:tblGrid>
      <w:tr w:rsidR="00042A74" w:rsidTr="00042A74"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5193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26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42A74" w:rsidTr="009B44AF">
        <w:tc>
          <w:tcPr>
            <w:tcW w:w="9180" w:type="dxa"/>
            <w:gridSpan w:val="3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Критерии оценки участника конкурса</w:t>
            </w:r>
          </w:p>
        </w:tc>
      </w:tr>
      <w:tr w:rsidR="00042A74" w:rsidTr="00042A74">
        <w:trPr>
          <w:trHeight w:val="1565"/>
        </w:trPr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193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 xml:space="preserve">Срок осуществления участником конкурса деятельности  в области </w:t>
            </w:r>
            <w:r w:rsidRPr="009848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осуществления мероприятий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социальной поддержки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тдельным               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категориям граждан</w:t>
            </w:r>
          </w:p>
        </w:tc>
        <w:tc>
          <w:tcPr>
            <w:tcW w:w="3126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042A74">
        <w:trPr>
          <w:trHeight w:val="266"/>
        </w:trPr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93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членов СОНКО</w:t>
            </w:r>
          </w:p>
        </w:tc>
        <w:tc>
          <w:tcPr>
            <w:tcW w:w="3126" w:type="dxa"/>
          </w:tcPr>
          <w:p w:rsidR="00042A74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9B44AF">
        <w:trPr>
          <w:trHeight w:val="1300"/>
        </w:trPr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93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 о деятельности участника конкурса в СМИ в году, предшествующем году проведения конкурса</w:t>
            </w:r>
          </w:p>
        </w:tc>
        <w:tc>
          <w:tcPr>
            <w:tcW w:w="3126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042A74">
        <w:trPr>
          <w:trHeight w:val="1253"/>
        </w:trPr>
        <w:tc>
          <w:tcPr>
            <w:tcW w:w="861" w:type="dxa"/>
          </w:tcPr>
          <w:p w:rsidR="009B44AF" w:rsidRPr="0098481C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93" w:type="dxa"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Опыт деятельности организации по реализации социальных проектов (программ) с муниципальной финансовой поддержкой</w:t>
            </w:r>
          </w:p>
        </w:tc>
        <w:tc>
          <w:tcPr>
            <w:tcW w:w="3126" w:type="dxa"/>
          </w:tcPr>
          <w:p w:rsidR="009B44AF" w:rsidRPr="0098481C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9B44AF">
        <w:trPr>
          <w:trHeight w:val="1932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Доля софинансирования  социального проекта (программы) участника конкурса за счет внебюджетных источников ( в том числе за счет собственных средств)  в общем объеме расходов на реализацию проекта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9B44AF">
        <w:trPr>
          <w:trHeight w:val="1300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первичных организаций в муниципальных образованиях Грачевского района Оренбургской области 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9B44AF">
        <w:tc>
          <w:tcPr>
            <w:tcW w:w="9180" w:type="dxa"/>
            <w:gridSpan w:val="3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Критерии оценки социального проекта (программы)</w:t>
            </w:r>
          </w:p>
        </w:tc>
      </w:tr>
      <w:tr w:rsidR="009B44AF" w:rsidRPr="002006FF" w:rsidTr="009B44AF">
        <w:trPr>
          <w:trHeight w:val="654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Актуальность и востребованность  социального проекта (программы)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9B44AF">
        <w:trPr>
          <w:trHeight w:val="966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Наличие перспективы  дальнейшего  развития  социального проекта (программы)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9B44AF">
        <w:trPr>
          <w:trHeight w:val="966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результата реализации социального проекта (программы) и показателей, необходимых для их достижения, результатам и показателям предоставления субсидии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9B44AF">
        <w:trPr>
          <w:trHeight w:val="1303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Численность лиц, в отношении которых предусмотрена реализация мероприятий социального проекта (программы)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9B44AF">
        <w:tc>
          <w:tcPr>
            <w:tcW w:w="9180" w:type="dxa"/>
            <w:gridSpan w:val="3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Сведения об участии иных лиц в реализации социального проекта (программы)</w:t>
            </w:r>
          </w:p>
        </w:tc>
      </w:tr>
      <w:tr w:rsidR="009B44AF" w:rsidRPr="002006FF" w:rsidTr="009B44AF">
        <w:trPr>
          <w:trHeight w:val="654"/>
        </w:trPr>
        <w:tc>
          <w:tcPr>
            <w:tcW w:w="861" w:type="dxa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93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Привлечение добровольцев к реализации социального проекта (программы)</w:t>
            </w:r>
          </w:p>
        </w:tc>
        <w:tc>
          <w:tcPr>
            <w:tcW w:w="3126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2EF" w:rsidRPr="005C111D" w:rsidRDefault="005532EF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5532EF" w:rsidRPr="005C111D" w:rsidRDefault="005532EF" w:rsidP="00582556">
      <w:pPr>
        <w:widowControl w:val="0"/>
        <w:spacing w:after="1"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 xml:space="preserve">Достоверность  сведений   гарантируем и подтверждаем право </w:t>
      </w:r>
      <w:r w:rsidR="005C111D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Грачевский район Оренбургской области </w:t>
      </w:r>
      <w:r w:rsidRPr="005C111D">
        <w:rPr>
          <w:rFonts w:ascii="Times New Roman" w:hAnsi="Times New Roman" w:cs="Times New Roman"/>
          <w:sz w:val="28"/>
          <w:szCs w:val="28"/>
        </w:rPr>
        <w:t xml:space="preserve"> запрашивать у организации и в</w:t>
      </w:r>
      <w:r w:rsidR="005C111D">
        <w:rPr>
          <w:rFonts w:ascii="Times New Roman" w:hAnsi="Times New Roman" w:cs="Times New Roman"/>
          <w:sz w:val="28"/>
          <w:szCs w:val="28"/>
        </w:rPr>
        <w:t xml:space="preserve"> </w:t>
      </w:r>
      <w:r w:rsidRPr="005C111D">
        <w:rPr>
          <w:rFonts w:ascii="Times New Roman" w:hAnsi="Times New Roman" w:cs="Times New Roman"/>
          <w:sz w:val="28"/>
          <w:szCs w:val="28"/>
        </w:rPr>
        <w:t>уполномоченных   органах     власти   информацию, уточняющую представленные сведения.</w:t>
      </w:r>
    </w:p>
    <w:p w:rsidR="005532EF" w:rsidRPr="005C111D" w:rsidRDefault="005532EF" w:rsidP="00582556">
      <w:pPr>
        <w:widowControl w:val="0"/>
        <w:spacing w:after="1" w:line="2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32EF" w:rsidRPr="005C111D" w:rsidRDefault="005532EF" w:rsidP="00582556">
      <w:pPr>
        <w:widowControl w:val="0"/>
        <w:spacing w:after="1" w:line="2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Приложение: на ______ л.</w:t>
      </w:r>
    </w:p>
    <w:p w:rsidR="005532EF" w:rsidRPr="005C111D" w:rsidRDefault="005532EF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</w:p>
    <w:p w:rsidR="005532EF" w:rsidRPr="005C111D" w:rsidRDefault="00410518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532EF" w:rsidRPr="005C111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5532EF" w:rsidRPr="005C111D">
        <w:rPr>
          <w:rFonts w:ascii="Times New Roman" w:hAnsi="Times New Roman" w:cs="Times New Roman"/>
          <w:sz w:val="28"/>
          <w:szCs w:val="28"/>
        </w:rPr>
        <w:t xml:space="preserve"> организации           ______________     _____________________</w:t>
      </w:r>
    </w:p>
    <w:p w:rsidR="005532EF" w:rsidRPr="005C111D" w:rsidRDefault="005532EF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C111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111D">
        <w:rPr>
          <w:rFonts w:ascii="Times New Roman" w:hAnsi="Times New Roman" w:cs="Times New Roman"/>
          <w:sz w:val="28"/>
          <w:szCs w:val="28"/>
        </w:rPr>
        <w:t xml:space="preserve">  (подпись)         (инициалы, фамилия)</w:t>
      </w:r>
    </w:p>
    <w:p w:rsidR="005532EF" w:rsidRPr="005C111D" w:rsidRDefault="005532EF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</w:p>
    <w:p w:rsidR="005532EF" w:rsidRPr="005C111D" w:rsidRDefault="005532EF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5C111D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5532EF" w:rsidRPr="005C111D" w:rsidRDefault="005C111D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532EF" w:rsidRPr="005C111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532EF" w:rsidRPr="005C111D">
        <w:rPr>
          <w:rFonts w:ascii="Times New Roman" w:hAnsi="Times New Roman" w:cs="Times New Roman"/>
          <w:sz w:val="28"/>
          <w:szCs w:val="28"/>
        </w:rPr>
        <w:t xml:space="preserve"> ___________ 20__ г.</w:t>
      </w:r>
    </w:p>
    <w:p w:rsidR="005532EF" w:rsidRPr="005C111D" w:rsidRDefault="005532EF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Pr="005C111D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14D8" w:rsidRPr="005C111D" w:rsidRDefault="00D714D8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49" w:rsidRDefault="00184C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C49" w:rsidRDefault="00184C49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Default="00042A7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5103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</w:tblGrid>
      <w:tr w:rsidR="00042A74" w:rsidRPr="00577200" w:rsidTr="009B44AF">
        <w:tc>
          <w:tcPr>
            <w:tcW w:w="5103" w:type="dxa"/>
          </w:tcPr>
          <w:p w:rsidR="00042A74" w:rsidRPr="00577200" w:rsidRDefault="00042A7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6</w:t>
            </w:r>
          </w:p>
        </w:tc>
      </w:tr>
      <w:tr w:rsidR="00042A74" w:rsidRPr="00577200" w:rsidTr="009B44AF">
        <w:tc>
          <w:tcPr>
            <w:tcW w:w="5103" w:type="dxa"/>
          </w:tcPr>
          <w:p w:rsidR="00042A74" w:rsidRDefault="00042A74" w:rsidP="00582556">
            <w:pPr>
              <w:widowControl w:val="0"/>
              <w:autoSpaceDE w:val="0"/>
              <w:autoSpaceDN w:val="0"/>
              <w:adjustRightInd w:val="0"/>
              <w:ind w:firstLine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порядку предоставления субсидии из бюджета муниципального образования Грачевский район Оренбургской области социально ориентированным некоммерческим организациям </w:t>
            </w:r>
            <w:r w:rsidRPr="0076187A">
              <w:rPr>
                <w:rFonts w:ascii="Times New Roman" w:eastAsia="Times New Roman" w:hAnsi="Times New Roman" w:cs="Times New Roman"/>
                <w:sz w:val="28"/>
                <w:szCs w:val="28"/>
              </w:rPr>
              <w:t>на реализацию мероприятий социальных проектов (программ)</w:t>
            </w:r>
          </w:p>
          <w:p w:rsidR="00042A74" w:rsidRPr="00577200" w:rsidRDefault="00042A7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7AB" w:rsidRPr="00042A74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Pr="00042A74" w:rsidRDefault="00042A74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042A74" w:rsidRPr="00042A74" w:rsidRDefault="00042A74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>заявок на участие в конкурсе на право получения в текущем</w:t>
      </w:r>
    </w:p>
    <w:p w:rsidR="00042A74" w:rsidRPr="00042A74" w:rsidRDefault="00042A74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>финансовом году из районного бюджета субсидии</w:t>
      </w:r>
    </w:p>
    <w:p w:rsidR="00042A74" w:rsidRPr="00042A74" w:rsidRDefault="00042A74" w:rsidP="00582556">
      <w:pPr>
        <w:widowControl w:val="0"/>
        <w:spacing w:after="1" w:line="22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>на реализацию мероприятий социальных проектов (программ)</w:t>
      </w:r>
    </w:p>
    <w:p w:rsidR="001C67AB" w:rsidRPr="00042A74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61"/>
        <w:gridCol w:w="2865"/>
        <w:gridCol w:w="2109"/>
        <w:gridCol w:w="2114"/>
        <w:gridCol w:w="1622"/>
      </w:tblGrid>
      <w:tr w:rsidR="00042A74" w:rsidTr="00504014"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865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622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члена конкурсной комиссии</w:t>
            </w:r>
          </w:p>
        </w:tc>
      </w:tr>
      <w:tr w:rsidR="00042A74" w:rsidTr="00504014">
        <w:tc>
          <w:tcPr>
            <w:tcW w:w="861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5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42A74" w:rsidTr="009B44AF">
        <w:tc>
          <w:tcPr>
            <w:tcW w:w="9571" w:type="dxa"/>
            <w:gridSpan w:val="5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Критерии оценки участника конкурса</w:t>
            </w:r>
          </w:p>
        </w:tc>
      </w:tr>
      <w:tr w:rsidR="00042A74" w:rsidTr="00504014">
        <w:trPr>
          <w:trHeight w:val="388"/>
        </w:trPr>
        <w:tc>
          <w:tcPr>
            <w:tcW w:w="861" w:type="dxa"/>
            <w:vMerge w:val="restart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5" w:type="dxa"/>
            <w:vMerge w:val="restart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481C">
              <w:rPr>
                <w:rFonts w:ascii="Times New Roman" w:hAnsi="Times New Roman" w:cs="Times New Roman"/>
                <w:sz w:val="28"/>
                <w:szCs w:val="28"/>
              </w:rPr>
              <w:t xml:space="preserve">Срок осуществления участником конкурса деятельности  в области </w:t>
            </w:r>
            <w:r w:rsidRPr="0098481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осуществления мероприятий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социальной поддержки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тдельным               </w:t>
            </w:r>
            <w:r w:rsidRPr="0098481C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категориям граждан</w:t>
            </w: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 года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750"/>
        </w:trPr>
        <w:tc>
          <w:tcPr>
            <w:tcW w:w="861" w:type="dxa"/>
            <w:vMerge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401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04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года до 3 лет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750"/>
        </w:trPr>
        <w:tc>
          <w:tcPr>
            <w:tcW w:w="861" w:type="dxa"/>
            <w:vMerge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 3 лет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375"/>
        </w:trPr>
        <w:tc>
          <w:tcPr>
            <w:tcW w:w="861" w:type="dxa"/>
            <w:vMerge w:val="restart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65" w:type="dxa"/>
            <w:vMerge w:val="restart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членов СОНКО</w:t>
            </w:r>
          </w:p>
        </w:tc>
        <w:tc>
          <w:tcPr>
            <w:tcW w:w="2109" w:type="dxa"/>
          </w:tcPr>
          <w:p w:rsidR="00042A74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150 человек</w:t>
            </w:r>
          </w:p>
        </w:tc>
        <w:tc>
          <w:tcPr>
            <w:tcW w:w="2114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375"/>
        </w:trPr>
        <w:tc>
          <w:tcPr>
            <w:tcW w:w="861" w:type="dxa"/>
            <w:vMerge/>
          </w:tcPr>
          <w:p w:rsidR="00042A74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более 150 человек</w:t>
            </w:r>
          </w:p>
        </w:tc>
        <w:tc>
          <w:tcPr>
            <w:tcW w:w="2114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645"/>
        </w:trPr>
        <w:tc>
          <w:tcPr>
            <w:tcW w:w="861" w:type="dxa"/>
            <w:vMerge w:val="restart"/>
          </w:tcPr>
          <w:p w:rsidR="00042A74" w:rsidRPr="0098481C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5" w:type="dxa"/>
            <w:vMerge w:val="restart"/>
          </w:tcPr>
          <w:p w:rsidR="00042A74" w:rsidRPr="0098481C" w:rsidRDefault="00042A74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 о деятельности участника конкурса в СМИ в году, предшествующем году проведения конкурса</w:t>
            </w: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1до  3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645"/>
        </w:trPr>
        <w:tc>
          <w:tcPr>
            <w:tcW w:w="861" w:type="dxa"/>
            <w:vMerge/>
          </w:tcPr>
          <w:p w:rsidR="00042A74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3</w:t>
            </w:r>
          </w:p>
        </w:tc>
        <w:tc>
          <w:tcPr>
            <w:tcW w:w="2114" w:type="dxa"/>
          </w:tcPr>
          <w:p w:rsidR="00042A74" w:rsidRPr="0098481C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504014">
        <w:trPr>
          <w:trHeight w:val="645"/>
        </w:trPr>
        <w:tc>
          <w:tcPr>
            <w:tcW w:w="861" w:type="dxa"/>
            <w:vMerge w:val="restart"/>
          </w:tcPr>
          <w:p w:rsidR="009B44AF" w:rsidRPr="0098481C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5" w:type="dxa"/>
            <w:vMerge w:val="restart"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 xml:space="preserve">Опыт деятельности организации по реализации социальных проектов </w:t>
            </w: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(программ) с муниципальной финансовой поддержкой</w:t>
            </w:r>
          </w:p>
        </w:tc>
        <w:tc>
          <w:tcPr>
            <w:tcW w:w="2109" w:type="dxa"/>
          </w:tcPr>
          <w:p w:rsidR="009B44AF" w:rsidRP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 конкурса не участвовал и (или) не </w:t>
            </w: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побеждал в конкурсных отборах на предоставление субсидии (гранта)</w:t>
            </w:r>
          </w:p>
        </w:tc>
        <w:tc>
          <w:tcPr>
            <w:tcW w:w="2114" w:type="dxa"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 деятельности организации по реализации </w:t>
            </w:r>
            <w:r w:rsidRPr="009B44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проектов (программ) с муниципальной финансовой поддержкой</w:t>
            </w:r>
          </w:p>
        </w:tc>
        <w:tc>
          <w:tcPr>
            <w:tcW w:w="1622" w:type="dxa"/>
          </w:tcPr>
          <w:p w:rsid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504014">
        <w:trPr>
          <w:trHeight w:val="645"/>
        </w:trPr>
        <w:tc>
          <w:tcPr>
            <w:tcW w:w="861" w:type="dxa"/>
            <w:vMerge/>
          </w:tcPr>
          <w:p w:rsidR="009B44A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9B44AF" w:rsidRPr="0098481C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участником конкурса реализован 1 социальный проект (программа) за счет средств субсидии (гранта)</w:t>
            </w:r>
          </w:p>
        </w:tc>
        <w:tc>
          <w:tcPr>
            <w:tcW w:w="2114" w:type="dxa"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Tr="00504014">
        <w:trPr>
          <w:trHeight w:val="645"/>
        </w:trPr>
        <w:tc>
          <w:tcPr>
            <w:tcW w:w="861" w:type="dxa"/>
            <w:vMerge/>
          </w:tcPr>
          <w:p w:rsidR="009B44A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9B44AF" w:rsidRPr="0098481C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участником конкурса реализованы 2 и более социальных проектов (программ) за счет средств субсидии (гранта)</w:t>
            </w:r>
          </w:p>
        </w:tc>
        <w:tc>
          <w:tcPr>
            <w:tcW w:w="2114" w:type="dxa"/>
          </w:tcPr>
          <w:p w:rsidR="009B44AF" w:rsidRPr="009B44AF" w:rsidRDefault="009B44A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505"/>
        </w:trPr>
        <w:tc>
          <w:tcPr>
            <w:tcW w:w="861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Доля софинансирования  социального проекта (программы) участника конкурса за счет внебюджетных источников ( в том числе за счет собственных средств)  в общем объеме расходов на реализацию проекта</w:t>
            </w: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менее 10 процентов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505"/>
        </w:trPr>
        <w:tc>
          <w:tcPr>
            <w:tcW w:w="861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от 10 до  20 процентов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505"/>
        </w:trPr>
        <w:tc>
          <w:tcPr>
            <w:tcW w:w="861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свыше 20 процентов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645"/>
        </w:trPr>
        <w:tc>
          <w:tcPr>
            <w:tcW w:w="861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5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первичных организаций в муниципальных образованиях Грачевского района Оренбургской области </w:t>
            </w: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менее 5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Tr="00504014">
        <w:trPr>
          <w:trHeight w:val="645"/>
        </w:trPr>
        <w:tc>
          <w:tcPr>
            <w:tcW w:w="861" w:type="dxa"/>
            <w:vMerge/>
          </w:tcPr>
          <w:p w:rsidR="00042A74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5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27" w:rsidTr="009B44AF">
        <w:tc>
          <w:tcPr>
            <w:tcW w:w="9571" w:type="dxa"/>
            <w:gridSpan w:val="5"/>
          </w:tcPr>
          <w:p w:rsidR="005C0127" w:rsidRPr="002006FF" w:rsidRDefault="005C0127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Критерии оценки социального проекта (программы)</w:t>
            </w:r>
          </w:p>
        </w:tc>
      </w:tr>
      <w:tr w:rsidR="00042A74" w:rsidRPr="002006FF" w:rsidTr="00504014">
        <w:trPr>
          <w:trHeight w:val="255"/>
        </w:trPr>
        <w:tc>
          <w:tcPr>
            <w:tcW w:w="861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  <w:vMerge w:val="restart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Актуальность и востребованность  социального проекта (программы)</w:t>
            </w: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RPr="002006FF" w:rsidTr="00504014">
        <w:trPr>
          <w:trHeight w:val="255"/>
        </w:trPr>
        <w:tc>
          <w:tcPr>
            <w:tcW w:w="861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RPr="002006FF" w:rsidTr="00504014">
        <w:trPr>
          <w:trHeight w:val="383"/>
        </w:trPr>
        <w:tc>
          <w:tcPr>
            <w:tcW w:w="861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65" w:type="dxa"/>
            <w:vMerge w:val="restart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Наличие перспективы  дальнейшего  развития  социального проекта (программы)</w:t>
            </w: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дальнейшего  развития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(программы)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RPr="002006FF" w:rsidTr="00504014">
        <w:trPr>
          <w:trHeight w:val="382"/>
        </w:trPr>
        <w:tc>
          <w:tcPr>
            <w:tcW w:w="861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Имеется возможность  развития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(программы)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 на постоянной основе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504014">
        <w:trPr>
          <w:trHeight w:val="383"/>
        </w:trPr>
        <w:tc>
          <w:tcPr>
            <w:tcW w:w="861" w:type="dxa"/>
            <w:vMerge w:val="restart"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  <w:vMerge w:val="restart"/>
          </w:tcPr>
          <w:p w:rsidR="009B44AF" w:rsidRP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Соответствие результата реализации социального проекта (программы) и показателей, необходимых для их достижения, результатам и показателям предоставления субсидии</w:t>
            </w:r>
          </w:p>
        </w:tc>
        <w:tc>
          <w:tcPr>
            <w:tcW w:w="2109" w:type="dxa"/>
          </w:tcPr>
          <w:p w:rsidR="009B44AF" w:rsidRPr="009B44AF" w:rsidRDefault="009B44AF" w:rsidP="005825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результаты и показатели реализации социального проекта (программы) не соответствуют результатам и показателям предоставления субсидии</w:t>
            </w:r>
          </w:p>
        </w:tc>
        <w:tc>
          <w:tcPr>
            <w:tcW w:w="2114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:rsidR="009B44A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4AF" w:rsidRPr="002006FF" w:rsidTr="00504014">
        <w:trPr>
          <w:trHeight w:val="382"/>
        </w:trPr>
        <w:tc>
          <w:tcPr>
            <w:tcW w:w="861" w:type="dxa"/>
            <w:vMerge/>
          </w:tcPr>
          <w:p w:rsidR="009B44AF" w:rsidRPr="002006FF" w:rsidRDefault="009B44AF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4AF">
              <w:rPr>
                <w:rFonts w:ascii="Times New Roman" w:hAnsi="Times New Roman" w:cs="Times New Roman"/>
                <w:sz w:val="28"/>
                <w:szCs w:val="28"/>
              </w:rPr>
              <w:t>результаты и показатели реализации социального проекта (программы) соответствуют результатам и показателям предоставления субсидии</w:t>
            </w:r>
          </w:p>
        </w:tc>
        <w:tc>
          <w:tcPr>
            <w:tcW w:w="2114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9B44AF" w:rsidRPr="002006FF" w:rsidRDefault="009B44AF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014" w:rsidRPr="002006FF" w:rsidTr="00504014">
        <w:trPr>
          <w:trHeight w:val="383"/>
        </w:trPr>
        <w:tc>
          <w:tcPr>
            <w:tcW w:w="861" w:type="dxa"/>
            <w:vMerge w:val="restart"/>
          </w:tcPr>
          <w:p w:rsidR="00504014" w:rsidRPr="002006FF" w:rsidRDefault="0050401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  <w:vMerge w:val="restart"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Численность лиц, в отношении которых предусмотрена реализация мероприятий социального проекта (программы)</w:t>
            </w:r>
          </w:p>
        </w:tc>
        <w:tc>
          <w:tcPr>
            <w:tcW w:w="2109" w:type="dxa"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менее 20 чел </w:t>
            </w:r>
          </w:p>
        </w:tc>
        <w:tc>
          <w:tcPr>
            <w:tcW w:w="2114" w:type="dxa"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014" w:rsidRPr="002006FF" w:rsidTr="00504014">
        <w:trPr>
          <w:trHeight w:val="450"/>
        </w:trPr>
        <w:tc>
          <w:tcPr>
            <w:tcW w:w="861" w:type="dxa"/>
            <w:vMerge/>
          </w:tcPr>
          <w:p w:rsidR="00504014" w:rsidRPr="002006FF" w:rsidRDefault="0050401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21 до 50 чел</w:t>
            </w:r>
          </w:p>
        </w:tc>
        <w:tc>
          <w:tcPr>
            <w:tcW w:w="2114" w:type="dxa"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014" w:rsidRPr="002006FF" w:rsidTr="00504014">
        <w:trPr>
          <w:trHeight w:val="450"/>
        </w:trPr>
        <w:tc>
          <w:tcPr>
            <w:tcW w:w="861" w:type="dxa"/>
            <w:vMerge/>
          </w:tcPr>
          <w:p w:rsidR="00504014" w:rsidRPr="002006FF" w:rsidRDefault="0050401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51  до 100 чел</w:t>
            </w:r>
          </w:p>
        </w:tc>
        <w:tc>
          <w:tcPr>
            <w:tcW w:w="2114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2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014" w:rsidRPr="002006FF" w:rsidTr="00504014">
        <w:trPr>
          <w:trHeight w:val="450"/>
        </w:trPr>
        <w:tc>
          <w:tcPr>
            <w:tcW w:w="861" w:type="dxa"/>
            <w:vMerge/>
          </w:tcPr>
          <w:p w:rsidR="00504014" w:rsidRPr="002006FF" w:rsidRDefault="0050401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504014" w:rsidRPr="002006FF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101 чел и более чел</w:t>
            </w:r>
          </w:p>
        </w:tc>
        <w:tc>
          <w:tcPr>
            <w:tcW w:w="2114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504014" w:rsidRDefault="0050401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127" w:rsidRPr="002006FF" w:rsidTr="009B44AF">
        <w:tc>
          <w:tcPr>
            <w:tcW w:w="9571" w:type="dxa"/>
            <w:gridSpan w:val="5"/>
          </w:tcPr>
          <w:p w:rsidR="005C0127" w:rsidRPr="002006FF" w:rsidRDefault="005C0127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об участии иных лиц в реализации социального проекта (программы)</w:t>
            </w:r>
          </w:p>
        </w:tc>
      </w:tr>
      <w:tr w:rsidR="00042A74" w:rsidRPr="002006FF" w:rsidTr="00504014">
        <w:trPr>
          <w:trHeight w:val="255"/>
        </w:trPr>
        <w:tc>
          <w:tcPr>
            <w:tcW w:w="861" w:type="dxa"/>
            <w:vMerge w:val="restart"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5" w:type="dxa"/>
            <w:vMerge w:val="restart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Привлечение добровольцев к реализации социального проекта (программы)</w:t>
            </w: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реализуется без участия добровольцев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42A74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A74" w:rsidRPr="002006FF" w:rsidTr="00504014">
        <w:trPr>
          <w:trHeight w:val="255"/>
        </w:trPr>
        <w:tc>
          <w:tcPr>
            <w:tcW w:w="861" w:type="dxa"/>
            <w:vMerge/>
          </w:tcPr>
          <w:p w:rsidR="00042A74" w:rsidRPr="002006FF" w:rsidRDefault="00042A74" w:rsidP="0058255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9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проект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(программа) </w:t>
            </w: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реализуется с участием добровольцев</w:t>
            </w:r>
          </w:p>
        </w:tc>
        <w:tc>
          <w:tcPr>
            <w:tcW w:w="2114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6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2" w:type="dxa"/>
          </w:tcPr>
          <w:p w:rsidR="00042A74" w:rsidRPr="002006FF" w:rsidRDefault="00042A74" w:rsidP="0058255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7AB" w:rsidRPr="00042A74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74" w:rsidRPr="00042A74" w:rsidRDefault="00042A74" w:rsidP="00582556">
      <w:pPr>
        <w:widowControl w:val="0"/>
        <w:spacing w:after="1" w:line="220" w:lineRule="auto"/>
        <w:rPr>
          <w:rFonts w:ascii="Times New Roman" w:hAnsi="Times New Roman" w:cs="Times New Roman"/>
          <w:sz w:val="28"/>
          <w:szCs w:val="28"/>
        </w:rPr>
      </w:pPr>
    </w:p>
    <w:p w:rsidR="00042A74" w:rsidRPr="00042A74" w:rsidRDefault="00042A74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члена конкурсной комиссии  ____________ </w:t>
      </w:r>
      <w:r w:rsidRPr="00042A74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42A74">
        <w:rPr>
          <w:rFonts w:ascii="Times New Roman" w:hAnsi="Times New Roman" w:cs="Times New Roman"/>
          <w:sz w:val="28"/>
          <w:szCs w:val="28"/>
        </w:rPr>
        <w:t>_____________</w:t>
      </w:r>
    </w:p>
    <w:p w:rsidR="00042A74" w:rsidRPr="00042A74" w:rsidRDefault="00042A74" w:rsidP="00582556">
      <w:pPr>
        <w:widowControl w:val="0"/>
        <w:spacing w:after="1" w:line="200" w:lineRule="auto"/>
        <w:rPr>
          <w:rFonts w:ascii="Times New Roman" w:hAnsi="Times New Roman" w:cs="Times New Roman"/>
          <w:sz w:val="28"/>
          <w:szCs w:val="28"/>
        </w:rPr>
      </w:pPr>
      <w:r w:rsidRPr="00042A7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42A74">
        <w:rPr>
          <w:rFonts w:ascii="Times New Roman" w:hAnsi="Times New Roman" w:cs="Times New Roman"/>
          <w:sz w:val="28"/>
          <w:szCs w:val="28"/>
        </w:rPr>
        <w:t xml:space="preserve">(подпись)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2A74">
        <w:rPr>
          <w:rFonts w:ascii="Times New Roman" w:hAnsi="Times New Roman" w:cs="Times New Roman"/>
          <w:sz w:val="28"/>
          <w:szCs w:val="28"/>
        </w:rPr>
        <w:t xml:space="preserve"> (фамилия,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2A74">
        <w:rPr>
          <w:rFonts w:ascii="Times New Roman" w:hAnsi="Times New Roman" w:cs="Times New Roman"/>
          <w:sz w:val="28"/>
          <w:szCs w:val="28"/>
        </w:rPr>
        <w:t>нициалы)</w:t>
      </w:r>
    </w:p>
    <w:p w:rsidR="00042A74" w:rsidRDefault="00042A74" w:rsidP="00582556">
      <w:pPr>
        <w:widowControl w:val="0"/>
        <w:spacing w:after="1" w:line="220" w:lineRule="auto"/>
      </w:pPr>
    </w:p>
    <w:p w:rsidR="00042A74" w:rsidRDefault="00042A74" w:rsidP="00582556">
      <w:pPr>
        <w:widowControl w:val="0"/>
        <w:spacing w:after="1" w:line="220" w:lineRule="auto"/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04014" w:rsidRDefault="00504014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C0127" w:rsidRDefault="005C0127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67AB" w:rsidRDefault="001C67AB" w:rsidP="00582556">
      <w:pPr>
        <w:widowControl w:val="0"/>
        <w:tabs>
          <w:tab w:val="left" w:pos="64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</w:tblGrid>
      <w:tr w:rsidR="00980164" w:rsidRPr="00577200" w:rsidTr="004A627D">
        <w:tc>
          <w:tcPr>
            <w:tcW w:w="3402" w:type="dxa"/>
          </w:tcPr>
          <w:p w:rsidR="004A627D" w:rsidRDefault="0098016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82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4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80164" w:rsidRPr="00577200" w:rsidRDefault="00980164" w:rsidP="00582556">
            <w:pPr>
              <w:widowControl w:val="0"/>
              <w:tabs>
                <w:tab w:val="left" w:pos="1935"/>
              </w:tabs>
              <w:ind w:left="-391" w:firstLine="391"/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r w:rsidR="004A627D" w:rsidRPr="00577200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</w:tc>
      </w:tr>
      <w:tr w:rsidR="00980164" w:rsidRPr="00577200" w:rsidTr="004A627D">
        <w:tc>
          <w:tcPr>
            <w:tcW w:w="3402" w:type="dxa"/>
          </w:tcPr>
          <w:p w:rsidR="00980164" w:rsidRPr="00577200" w:rsidRDefault="0098016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980164" w:rsidRPr="00577200" w:rsidTr="004A627D">
        <w:tc>
          <w:tcPr>
            <w:tcW w:w="3402" w:type="dxa"/>
          </w:tcPr>
          <w:p w:rsidR="00980164" w:rsidRPr="00577200" w:rsidRDefault="0098016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A627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   № ______</w:t>
            </w:r>
          </w:p>
        </w:tc>
      </w:tr>
    </w:tbl>
    <w:p w:rsidR="00980164" w:rsidRDefault="00980164" w:rsidP="005825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80164" w:rsidRDefault="00980164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627D" w:rsidRDefault="004A627D" w:rsidP="005825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:rsidR="004A627D" w:rsidRPr="004A627D" w:rsidRDefault="004A627D" w:rsidP="00582556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работы конкурсной комиссии </w:t>
      </w:r>
      <w:r w:rsidR="000E234B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</w:t>
      </w:r>
      <w:r w:rsidR="00D714D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</w:t>
      </w:r>
    </w:p>
    <w:p w:rsidR="004A627D" w:rsidRPr="004A627D" w:rsidRDefault="004A627D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ориентированных некоммерческих организаций – победителей конкурсов на право получения из </w:t>
      </w:r>
      <w:r w:rsidR="00D714D8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Pr="004A627D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бюджета </w:t>
      </w:r>
      <w:r w:rsidRPr="004A627D">
        <w:rPr>
          <w:rFonts w:ascii="Times New Roman" w:hAnsi="Times New Roman" w:cs="Times New Roman"/>
          <w:b/>
          <w:bCs/>
          <w:sz w:val="28"/>
          <w:szCs w:val="28"/>
        </w:rPr>
        <w:t>субсидии на реализацию мероприятий социальных проектов (программ)</w:t>
      </w:r>
    </w:p>
    <w:p w:rsidR="004A627D" w:rsidRDefault="004A627D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E2619" w:rsidRP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68DE">
        <w:rPr>
          <w:rFonts w:ascii="Times New Roman" w:hAnsi="Times New Roman" w:cs="Times New Roman"/>
          <w:sz w:val="28"/>
          <w:szCs w:val="28"/>
        </w:rPr>
        <w:t>1. Настоящая конкурсная комиссия</w:t>
      </w:r>
      <w:r w:rsidR="000858BE">
        <w:rPr>
          <w:rFonts w:ascii="Times New Roman" w:hAnsi="Times New Roman" w:cs="Times New Roman"/>
          <w:sz w:val="28"/>
          <w:szCs w:val="28"/>
        </w:rPr>
        <w:t xml:space="preserve"> </w:t>
      </w:r>
      <w:r w:rsidRPr="00A768DE">
        <w:rPr>
          <w:rFonts w:ascii="Times New Roman" w:hAnsi="Times New Roman" w:cs="Times New Roman"/>
          <w:sz w:val="28"/>
          <w:szCs w:val="28"/>
        </w:rPr>
        <w:t xml:space="preserve">создается для определения социально ориентированных некоммерческих организаций - победителей конкурсов, проводимых </w:t>
      </w:r>
      <w:r w:rsidR="00152BC9" w:rsidRPr="00A768D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768DE" w:rsidRPr="00A768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52BC9" w:rsidRPr="00A768DE">
        <w:rPr>
          <w:rFonts w:ascii="Times New Roman" w:hAnsi="Times New Roman" w:cs="Times New Roman"/>
          <w:sz w:val="28"/>
          <w:szCs w:val="28"/>
        </w:rPr>
        <w:t>Грачевск</w:t>
      </w:r>
      <w:r w:rsidR="00A768DE" w:rsidRPr="00A768DE">
        <w:rPr>
          <w:rFonts w:ascii="Times New Roman" w:hAnsi="Times New Roman" w:cs="Times New Roman"/>
          <w:sz w:val="28"/>
          <w:szCs w:val="28"/>
        </w:rPr>
        <w:t xml:space="preserve">ий </w:t>
      </w:r>
      <w:r w:rsidR="00152BC9" w:rsidRPr="00A768DE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A768DE">
        <w:rPr>
          <w:rFonts w:ascii="Times New Roman" w:hAnsi="Times New Roman" w:cs="Times New Roman"/>
          <w:sz w:val="28"/>
          <w:szCs w:val="28"/>
        </w:rPr>
        <w:t>Оренбургской области, на право получения в текущ</w:t>
      </w:r>
      <w:r w:rsidR="00152BC9" w:rsidRPr="00A768DE">
        <w:rPr>
          <w:rFonts w:ascii="Times New Roman" w:hAnsi="Times New Roman" w:cs="Times New Roman"/>
          <w:sz w:val="28"/>
          <w:szCs w:val="28"/>
        </w:rPr>
        <w:t>ем финансовом году из районного</w:t>
      </w:r>
      <w:r w:rsidRPr="00A768DE">
        <w:rPr>
          <w:rFonts w:ascii="Times New Roman" w:hAnsi="Times New Roman" w:cs="Times New Roman"/>
          <w:sz w:val="28"/>
          <w:szCs w:val="28"/>
        </w:rPr>
        <w:t xml:space="preserve"> бюджета субсидии на реализацию </w:t>
      </w:r>
      <w:r w:rsidRPr="003B52B5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52BC9" w:rsidRPr="003B52B5">
        <w:rPr>
          <w:rFonts w:ascii="Times New Roman" w:hAnsi="Times New Roman" w:cs="Times New Roman"/>
          <w:sz w:val="28"/>
          <w:szCs w:val="28"/>
        </w:rPr>
        <w:t>социальных проектов</w:t>
      </w:r>
      <w:r w:rsidR="00A768DE" w:rsidRPr="003B52B5">
        <w:rPr>
          <w:rFonts w:ascii="Times New Roman" w:hAnsi="Times New Roman" w:cs="Times New Roman"/>
          <w:sz w:val="28"/>
          <w:szCs w:val="28"/>
        </w:rPr>
        <w:t xml:space="preserve"> (программ)</w:t>
      </w:r>
      <w:r w:rsidRPr="003B52B5">
        <w:rPr>
          <w:rFonts w:ascii="Times New Roman" w:hAnsi="Times New Roman" w:cs="Times New Roman"/>
          <w:sz w:val="28"/>
          <w:szCs w:val="28"/>
        </w:rPr>
        <w:t>.</w:t>
      </w:r>
    </w:p>
    <w:p w:rsidR="003B52B5" w:rsidRPr="003B52B5" w:rsidRDefault="00A768DE" w:rsidP="0058255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B52B5">
        <w:rPr>
          <w:rFonts w:ascii="Times New Roman" w:hAnsi="Times New Roman" w:cs="Times New Roman"/>
          <w:sz w:val="28"/>
          <w:szCs w:val="28"/>
        </w:rPr>
        <w:t>2.</w:t>
      </w:r>
      <w:r w:rsidR="003B52B5" w:rsidRPr="003B52B5">
        <w:rPr>
          <w:rFonts w:ascii="Times New Roman" w:hAnsi="Times New Roman" w:cs="Times New Roman"/>
          <w:sz w:val="28"/>
          <w:szCs w:val="28"/>
        </w:rPr>
        <w:t>Конкурсная комиссия в своей работе руководствуется законодательством Российской Федерации, Оренбургско</w:t>
      </w:r>
      <w:r w:rsidR="003B52B5">
        <w:rPr>
          <w:rFonts w:ascii="Times New Roman" w:hAnsi="Times New Roman" w:cs="Times New Roman"/>
          <w:sz w:val="28"/>
          <w:szCs w:val="28"/>
        </w:rPr>
        <w:t xml:space="preserve">й области, нормативными актами Грачевского района </w:t>
      </w:r>
      <w:r w:rsidR="003B52B5" w:rsidRPr="003B52B5">
        <w:rPr>
          <w:rFonts w:ascii="Times New Roman" w:hAnsi="Times New Roman" w:cs="Times New Roman"/>
          <w:sz w:val="28"/>
          <w:szCs w:val="28"/>
        </w:rPr>
        <w:t>и настоящим Порядком.</w:t>
      </w:r>
    </w:p>
    <w:p w:rsidR="00152BC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2BC9" w:rsidRPr="006429D4">
        <w:rPr>
          <w:rFonts w:ascii="Times New Roman" w:hAnsi="Times New Roman" w:cs="Times New Roman"/>
          <w:sz w:val="28"/>
          <w:szCs w:val="28"/>
        </w:rPr>
        <w:t>.</w:t>
      </w:r>
      <w:r w:rsidR="00DE2619" w:rsidRPr="006429D4">
        <w:rPr>
          <w:rFonts w:ascii="Times New Roman" w:hAnsi="Times New Roman" w:cs="Times New Roman"/>
          <w:sz w:val="28"/>
          <w:szCs w:val="28"/>
        </w:rPr>
        <w:t>Состав конкурсной комиссии формируется из числа представителей</w:t>
      </w:r>
      <w:r w:rsidR="00152BC9" w:rsidRPr="006429D4">
        <w:rPr>
          <w:rFonts w:ascii="Times New Roman" w:hAnsi="Times New Roman" w:cs="Times New Roman"/>
          <w:sz w:val="28"/>
          <w:szCs w:val="28"/>
        </w:rPr>
        <w:t xml:space="preserve"> администрации района и других организаций</w:t>
      </w:r>
      <w:r w:rsidR="00DE2619" w:rsidRPr="006429D4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и утверждается постановлением администрации района</w:t>
      </w:r>
      <w:r w:rsidR="00152BC9" w:rsidRPr="006429D4">
        <w:rPr>
          <w:rFonts w:ascii="Times New Roman" w:hAnsi="Times New Roman" w:cs="Times New Roman"/>
          <w:sz w:val="28"/>
          <w:szCs w:val="28"/>
        </w:rPr>
        <w:t>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2619" w:rsidRPr="006429D4">
        <w:rPr>
          <w:rFonts w:ascii="Times New Roman" w:hAnsi="Times New Roman" w:cs="Times New Roman"/>
          <w:sz w:val="28"/>
          <w:szCs w:val="28"/>
        </w:rPr>
        <w:t>. Работа конкурсной комиссии осуществляется после объявления конкурса для социально ориентированных некоммерческих организаций на право получения в т</w:t>
      </w:r>
      <w:r w:rsidR="003B3EC4">
        <w:rPr>
          <w:rFonts w:ascii="Times New Roman" w:hAnsi="Times New Roman" w:cs="Times New Roman"/>
          <w:sz w:val="28"/>
          <w:szCs w:val="28"/>
        </w:rPr>
        <w:t>екущем финансовом году из район</w:t>
      </w:r>
      <w:r w:rsidR="00DE2619" w:rsidRPr="006429D4">
        <w:rPr>
          <w:rFonts w:ascii="Times New Roman" w:hAnsi="Times New Roman" w:cs="Times New Roman"/>
          <w:sz w:val="28"/>
          <w:szCs w:val="28"/>
        </w:rPr>
        <w:t xml:space="preserve">ного бюджета субсидии на реализацию мероприятий социальных проектов (программ) в соответствии со сроками, установленными </w:t>
      </w:r>
      <w:r w:rsidR="004709D6" w:rsidRPr="004709D6">
        <w:rPr>
          <w:rFonts w:ascii="Times New Roman" w:hAnsi="Times New Roman" w:cs="Times New Roman"/>
          <w:sz w:val="28"/>
          <w:szCs w:val="28"/>
        </w:rPr>
        <w:t>Порядком.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2619" w:rsidRPr="006429D4">
        <w:rPr>
          <w:rFonts w:ascii="Times New Roman" w:hAnsi="Times New Roman" w:cs="Times New Roman"/>
          <w:sz w:val="28"/>
          <w:szCs w:val="28"/>
        </w:rPr>
        <w:t>. Конкурсную комиссию возглавляет председатель, в обязанности кото</w:t>
      </w:r>
      <w:r w:rsidR="006429D4">
        <w:rPr>
          <w:rFonts w:ascii="Times New Roman" w:hAnsi="Times New Roman" w:cs="Times New Roman"/>
          <w:sz w:val="28"/>
          <w:szCs w:val="28"/>
        </w:rPr>
        <w:t xml:space="preserve">рого входит </w:t>
      </w:r>
      <w:r w:rsidR="00DE2619" w:rsidRPr="006429D4">
        <w:rPr>
          <w:rFonts w:ascii="Times New Roman" w:hAnsi="Times New Roman" w:cs="Times New Roman"/>
          <w:sz w:val="28"/>
          <w:szCs w:val="28"/>
        </w:rPr>
        <w:t>руководство дея</w:t>
      </w:r>
      <w:r w:rsidR="006429D4">
        <w:rPr>
          <w:rFonts w:ascii="Times New Roman" w:hAnsi="Times New Roman" w:cs="Times New Roman"/>
          <w:sz w:val="28"/>
          <w:szCs w:val="28"/>
        </w:rPr>
        <w:t xml:space="preserve">тельностью конкурсной комиссии, </w:t>
      </w:r>
      <w:r w:rsidR="00DE2619" w:rsidRPr="006429D4">
        <w:rPr>
          <w:rFonts w:ascii="Times New Roman" w:hAnsi="Times New Roman" w:cs="Times New Roman"/>
          <w:sz w:val="28"/>
          <w:szCs w:val="28"/>
        </w:rPr>
        <w:t>проведение заседаний конкурсной комиссии.</w:t>
      </w:r>
    </w:p>
    <w:p w:rsidR="00DE2619" w:rsidRPr="006429D4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9D4">
        <w:rPr>
          <w:rFonts w:ascii="Times New Roman" w:hAnsi="Times New Roman" w:cs="Times New Roman"/>
          <w:sz w:val="28"/>
          <w:szCs w:val="28"/>
        </w:rPr>
        <w:t>В случае отсутствия председателя конкурсной комиссии его обязанности исполняет заместитель председателя комиссии.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2619" w:rsidRPr="006429D4">
        <w:rPr>
          <w:rFonts w:ascii="Times New Roman" w:hAnsi="Times New Roman" w:cs="Times New Roman"/>
          <w:sz w:val="28"/>
          <w:szCs w:val="28"/>
        </w:rPr>
        <w:t>. Секретарь конкурсной комиссии обеспечивает деятельность конкурсной комиссии, оповещает членов конкурсной комиссии о проведении заседания, готовит материалы, в том числе ведет протокол заседаний конкурсной комиссии.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2619" w:rsidRPr="006429D4">
        <w:rPr>
          <w:rFonts w:ascii="Times New Roman" w:hAnsi="Times New Roman" w:cs="Times New Roman"/>
          <w:sz w:val="28"/>
          <w:szCs w:val="28"/>
        </w:rPr>
        <w:t>. Все решения конкурсной комиссии принимаются на заседании.</w:t>
      </w:r>
    </w:p>
    <w:p w:rsid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9D4">
        <w:rPr>
          <w:rFonts w:ascii="Times New Roman" w:hAnsi="Times New Roman" w:cs="Times New Roman"/>
          <w:sz w:val="28"/>
          <w:szCs w:val="28"/>
        </w:rPr>
        <w:t>Конкурсная комиссия правомочна принимать решения, если на заседании комиссии присутствует не менее пятидесяти процентов общего числа ее членов.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2619" w:rsidRPr="006429D4">
        <w:rPr>
          <w:rFonts w:ascii="Times New Roman" w:hAnsi="Times New Roman" w:cs="Times New Roman"/>
          <w:sz w:val="28"/>
          <w:szCs w:val="28"/>
        </w:rPr>
        <w:t>. Решение конкурсной комиссии принимается путем открытого голосования простым большинством голосов от числа членов конкурсной комиссии, присутствующих на заседании.</w:t>
      </w:r>
    </w:p>
    <w:p w:rsidR="00DE2619" w:rsidRPr="006429D4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29D4">
        <w:rPr>
          <w:rFonts w:ascii="Times New Roman" w:hAnsi="Times New Roman" w:cs="Times New Roman"/>
          <w:sz w:val="28"/>
          <w:szCs w:val="28"/>
        </w:rPr>
        <w:t>В случае равенства голосов решающим является голос председательствующего конкурсной комиссии.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DE2619" w:rsidRPr="006429D4">
        <w:rPr>
          <w:rFonts w:ascii="Times New Roman" w:hAnsi="Times New Roman" w:cs="Times New Roman"/>
          <w:sz w:val="28"/>
          <w:szCs w:val="28"/>
        </w:rPr>
        <w:t>. Член конкурсной комиссии, несогласный с принятым решением, имеет право в письменном виде изложить свое особое мнение.</w:t>
      </w:r>
    </w:p>
    <w:p w:rsidR="00DE2619" w:rsidRPr="006429D4" w:rsidRDefault="003B52B5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2619" w:rsidRPr="006429D4">
        <w:rPr>
          <w:rFonts w:ascii="Times New Roman" w:hAnsi="Times New Roman" w:cs="Times New Roman"/>
          <w:sz w:val="28"/>
          <w:szCs w:val="28"/>
        </w:rPr>
        <w:t>. Решения комиссии обжалуются в порядке, установленном законодательством Российской Федерации.</w:t>
      </w:r>
    </w:p>
    <w:p w:rsidR="00DE2619" w:rsidRP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2B5">
        <w:rPr>
          <w:rFonts w:ascii="Times New Roman" w:hAnsi="Times New Roman" w:cs="Times New Roman"/>
          <w:sz w:val="28"/>
          <w:szCs w:val="28"/>
        </w:rPr>
        <w:t>1</w:t>
      </w:r>
      <w:r w:rsidR="003B52B5">
        <w:rPr>
          <w:rFonts w:ascii="Times New Roman" w:hAnsi="Times New Roman" w:cs="Times New Roman"/>
          <w:sz w:val="28"/>
          <w:szCs w:val="28"/>
        </w:rPr>
        <w:t>1</w:t>
      </w:r>
      <w:r w:rsidRPr="003B52B5">
        <w:rPr>
          <w:rFonts w:ascii="Times New Roman" w:hAnsi="Times New Roman" w:cs="Times New Roman"/>
          <w:sz w:val="28"/>
          <w:szCs w:val="28"/>
        </w:rPr>
        <w:t xml:space="preserve">. Ход заседания и решение конкурсной комиссии оформляется протоколом, который подписывается членами конкурсной комиссиии размещается на официальном сайте </w:t>
      </w:r>
      <w:r w:rsidR="006429D4" w:rsidRPr="003B52B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52B5" w:rsidRPr="003B52B5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3B52B5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858BE">
        <w:rPr>
          <w:rFonts w:ascii="Times New Roman" w:hAnsi="Times New Roman" w:cs="Times New Roman"/>
          <w:sz w:val="28"/>
          <w:szCs w:val="28"/>
        </w:rPr>
        <w:t>«</w:t>
      </w:r>
      <w:r w:rsidRPr="003B52B5">
        <w:rPr>
          <w:rFonts w:ascii="Times New Roman" w:hAnsi="Times New Roman" w:cs="Times New Roman"/>
          <w:sz w:val="28"/>
          <w:szCs w:val="28"/>
        </w:rPr>
        <w:t>Интернет</w:t>
      </w:r>
      <w:r w:rsidR="000858BE">
        <w:rPr>
          <w:rFonts w:ascii="Times New Roman" w:hAnsi="Times New Roman" w:cs="Times New Roman"/>
          <w:sz w:val="28"/>
          <w:szCs w:val="28"/>
        </w:rPr>
        <w:t>»</w:t>
      </w:r>
      <w:r w:rsidRPr="003B52B5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его подписания.</w:t>
      </w:r>
    </w:p>
    <w:p w:rsidR="00DE2619" w:rsidRP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52B5">
        <w:rPr>
          <w:rFonts w:ascii="Times New Roman" w:hAnsi="Times New Roman" w:cs="Times New Roman"/>
          <w:sz w:val="28"/>
          <w:szCs w:val="28"/>
        </w:rPr>
        <w:t>1</w:t>
      </w:r>
      <w:r w:rsidR="003B52B5">
        <w:rPr>
          <w:rFonts w:ascii="Times New Roman" w:hAnsi="Times New Roman" w:cs="Times New Roman"/>
          <w:sz w:val="28"/>
          <w:szCs w:val="28"/>
        </w:rPr>
        <w:t>2</w:t>
      </w:r>
      <w:r w:rsidRPr="003B52B5">
        <w:rPr>
          <w:rFonts w:ascii="Times New Roman" w:hAnsi="Times New Roman" w:cs="Times New Roman"/>
          <w:sz w:val="28"/>
          <w:szCs w:val="28"/>
        </w:rPr>
        <w:t xml:space="preserve">. Секретарь комиссии в течение 5 рабочих дней со дня </w:t>
      </w:r>
      <w:r w:rsidR="003B3EC4" w:rsidRPr="003B52B5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6429D4" w:rsidRPr="003B52B5">
        <w:rPr>
          <w:rFonts w:ascii="Times New Roman" w:hAnsi="Times New Roman" w:cs="Times New Roman"/>
          <w:sz w:val="28"/>
          <w:szCs w:val="28"/>
        </w:rPr>
        <w:t xml:space="preserve">протокола </w:t>
      </w:r>
      <w:r w:rsidRPr="003B52B5">
        <w:rPr>
          <w:rFonts w:ascii="Times New Roman" w:hAnsi="Times New Roman" w:cs="Times New Roman"/>
          <w:sz w:val="28"/>
          <w:szCs w:val="28"/>
        </w:rPr>
        <w:t xml:space="preserve">направляет почтовым отправлением каждой организации, признанной победителем конкурса, </w:t>
      </w:r>
      <w:r w:rsidR="003B52B5" w:rsidRPr="003B52B5">
        <w:rPr>
          <w:rFonts w:ascii="Times New Roman" w:hAnsi="Times New Roman" w:cs="Times New Roman"/>
          <w:sz w:val="28"/>
          <w:szCs w:val="28"/>
        </w:rPr>
        <w:t>или вручает лично под роспись руководителю,</w:t>
      </w:r>
      <w:r w:rsidR="006470B2">
        <w:rPr>
          <w:rFonts w:ascii="Times New Roman" w:hAnsi="Times New Roman" w:cs="Times New Roman"/>
          <w:sz w:val="28"/>
          <w:szCs w:val="28"/>
        </w:rPr>
        <w:t xml:space="preserve"> </w:t>
      </w:r>
      <w:r w:rsidRPr="003B52B5">
        <w:rPr>
          <w:rFonts w:ascii="Times New Roman" w:hAnsi="Times New Roman" w:cs="Times New Roman"/>
          <w:sz w:val="28"/>
          <w:szCs w:val="28"/>
        </w:rPr>
        <w:t>выписку из протокола заседания конкурсной комиссии.</w:t>
      </w:r>
    </w:p>
    <w:p w:rsidR="00DE2619" w:rsidRP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619" w:rsidRPr="003B52B5" w:rsidRDefault="00DE2619" w:rsidP="00582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200" w:rsidRDefault="00577200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556" w:rsidRDefault="00582556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4D8" w:rsidRDefault="00D714D8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</w:tblGrid>
      <w:tr w:rsidR="006429D4" w:rsidTr="003B3EC4">
        <w:tc>
          <w:tcPr>
            <w:tcW w:w="3226" w:type="dxa"/>
          </w:tcPr>
          <w:p w:rsidR="000E234B" w:rsidRDefault="006429D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980164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82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4D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429D4" w:rsidRPr="00577200" w:rsidRDefault="006429D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t xml:space="preserve">к  </w:t>
            </w:r>
            <w:r w:rsidR="000E234B" w:rsidRPr="00577200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</w:p>
        </w:tc>
      </w:tr>
      <w:tr w:rsidR="006429D4" w:rsidTr="003B3EC4">
        <w:tc>
          <w:tcPr>
            <w:tcW w:w="3226" w:type="dxa"/>
          </w:tcPr>
          <w:p w:rsidR="006429D4" w:rsidRPr="00577200" w:rsidRDefault="006429D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77200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6429D4" w:rsidTr="003B3EC4">
        <w:tc>
          <w:tcPr>
            <w:tcW w:w="3226" w:type="dxa"/>
          </w:tcPr>
          <w:p w:rsidR="006429D4" w:rsidRPr="00577200" w:rsidRDefault="006429D4" w:rsidP="00582556">
            <w:pPr>
              <w:widowControl w:val="0"/>
              <w:tabs>
                <w:tab w:val="left" w:pos="19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0E234B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№ ______</w:t>
            </w:r>
          </w:p>
        </w:tc>
      </w:tr>
    </w:tbl>
    <w:p w:rsidR="006429D4" w:rsidRDefault="006429D4" w:rsidP="00582556">
      <w:pPr>
        <w:widowControl w:val="0"/>
        <w:tabs>
          <w:tab w:val="left" w:pos="1935"/>
        </w:tabs>
        <w:rPr>
          <w:rFonts w:ascii="Times New Roman" w:hAnsi="Times New Roman" w:cs="Times New Roman"/>
        </w:rPr>
      </w:pPr>
    </w:p>
    <w:p w:rsidR="000E234B" w:rsidRDefault="00AF17CF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Состав </w:t>
      </w:r>
    </w:p>
    <w:p w:rsidR="00AF17CF" w:rsidRPr="006429D4" w:rsidRDefault="00AF17CF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D4">
        <w:rPr>
          <w:rFonts w:ascii="Times New Roman" w:hAnsi="Times New Roman" w:cs="Times New Roman"/>
          <w:b/>
          <w:bCs/>
          <w:sz w:val="28"/>
          <w:szCs w:val="28"/>
        </w:rPr>
        <w:t xml:space="preserve">конкурсной комиссии </w:t>
      </w:r>
      <w:r w:rsidR="000E234B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6429D4">
        <w:rPr>
          <w:rFonts w:ascii="Times New Roman" w:hAnsi="Times New Roman" w:cs="Times New Roman"/>
          <w:b/>
          <w:bCs/>
          <w:sz w:val="28"/>
          <w:szCs w:val="28"/>
        </w:rPr>
        <w:t xml:space="preserve"> определени</w:t>
      </w:r>
      <w:r w:rsidR="000E234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429D4">
        <w:rPr>
          <w:rFonts w:ascii="Times New Roman" w:hAnsi="Times New Roman" w:cs="Times New Roman"/>
          <w:b/>
          <w:bCs/>
          <w:sz w:val="28"/>
          <w:szCs w:val="28"/>
        </w:rPr>
        <w:t xml:space="preserve"> социально</w:t>
      </w:r>
    </w:p>
    <w:p w:rsidR="00AF17CF" w:rsidRPr="006429D4" w:rsidRDefault="00AF17CF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D4">
        <w:rPr>
          <w:rFonts w:ascii="Times New Roman" w:hAnsi="Times New Roman" w:cs="Times New Roman"/>
          <w:b/>
          <w:bCs/>
          <w:sz w:val="28"/>
          <w:szCs w:val="28"/>
        </w:rPr>
        <w:t>ориентированных некоммерческих организаций - победителей</w:t>
      </w:r>
    </w:p>
    <w:p w:rsidR="00AF17CF" w:rsidRPr="006429D4" w:rsidRDefault="00AF17CF" w:rsidP="005825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29D4">
        <w:rPr>
          <w:rFonts w:ascii="Times New Roman" w:hAnsi="Times New Roman" w:cs="Times New Roman"/>
          <w:b/>
          <w:bCs/>
          <w:sz w:val="28"/>
          <w:szCs w:val="28"/>
        </w:rPr>
        <w:t xml:space="preserve">конкурсов на право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получения </w:t>
      </w:r>
      <w:r w:rsidR="000E234B" w:rsidRPr="004A627D">
        <w:rPr>
          <w:rFonts w:ascii="Times New Roman" w:hAnsi="Times New Roman" w:cs="Times New Roman"/>
          <w:b/>
          <w:bCs/>
          <w:sz w:val="28"/>
          <w:szCs w:val="28"/>
        </w:rPr>
        <w:t xml:space="preserve">из </w:t>
      </w:r>
      <w:r w:rsidR="00D714D8">
        <w:rPr>
          <w:rFonts w:ascii="Times New Roman" w:hAnsi="Times New Roman" w:cs="Times New Roman"/>
          <w:b/>
          <w:bCs/>
          <w:sz w:val="28"/>
          <w:szCs w:val="28"/>
        </w:rPr>
        <w:t xml:space="preserve">районного </w:t>
      </w:r>
      <w:r w:rsidR="000E234B" w:rsidRPr="004A627D">
        <w:rPr>
          <w:rFonts w:ascii="Times New Roman" w:eastAsia="Times New Roman" w:hAnsi="Times New Roman" w:cs="Times New Roman"/>
          <w:b/>
          <w:sz w:val="28"/>
          <w:szCs w:val="28"/>
        </w:rPr>
        <w:t xml:space="preserve">бюджета </w:t>
      </w:r>
      <w:r w:rsidRPr="006429D4">
        <w:rPr>
          <w:rFonts w:ascii="Times New Roman" w:hAnsi="Times New Roman" w:cs="Times New Roman"/>
          <w:b/>
          <w:bCs/>
          <w:sz w:val="28"/>
          <w:szCs w:val="28"/>
        </w:rPr>
        <w:t>субсидии на 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ализацию мероприятий социальных </w:t>
      </w:r>
      <w:r w:rsidRPr="006429D4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</w:t>
      </w:r>
      <w:r w:rsidR="000E234B">
        <w:rPr>
          <w:rFonts w:ascii="Times New Roman" w:hAnsi="Times New Roman" w:cs="Times New Roman"/>
          <w:b/>
          <w:bCs/>
          <w:sz w:val="28"/>
          <w:szCs w:val="28"/>
        </w:rPr>
        <w:t>(программ)</w:t>
      </w:r>
    </w:p>
    <w:p w:rsidR="00AF17CF" w:rsidRPr="00AF17CF" w:rsidRDefault="00AF17CF" w:rsidP="00582556">
      <w:pPr>
        <w:widowControl w:val="0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F17CF" w:rsidRPr="00AF17CF" w:rsidRDefault="00AF17CF" w:rsidP="00582556">
      <w:pPr>
        <w:widowControl w:val="0"/>
        <w:tabs>
          <w:tab w:val="left" w:pos="7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2802"/>
        <w:gridCol w:w="6768"/>
      </w:tblGrid>
      <w:tr w:rsidR="00AF17CF" w:rsidRPr="00AF17CF" w:rsidTr="00EA4F35">
        <w:trPr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Бахметьева С.В.</w:t>
            </w: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7CF">
              <w:rPr>
                <w:rFonts w:ascii="Times New Roman" w:hAnsi="Times New Roman" w:cs="Times New Roman"/>
                <w:sz w:val="28"/>
                <w:szCs w:val="28"/>
              </w:rPr>
              <w:t xml:space="preserve">- председатель комиссии, </w:t>
            </w:r>
            <w:r w:rsidRPr="00AF17C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администрации по  социальным вопросам</w:t>
            </w:r>
          </w:p>
        </w:tc>
      </w:tr>
      <w:tr w:rsidR="00AF17CF" w:rsidRPr="00AF17CF" w:rsidTr="00EA4F35">
        <w:trPr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 О.А.</w:t>
            </w: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заместитель председателя комиссии, </w:t>
            </w: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заместитель главы администрации по  экономическому развитию - начальник отдела экономики</w:t>
            </w:r>
          </w:p>
        </w:tc>
      </w:tr>
      <w:tr w:rsidR="00AF17CF" w:rsidRPr="00AF17CF" w:rsidTr="00EA4F35">
        <w:trPr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Чаплыгина  А.К</w:t>
            </w: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6768" w:type="dxa"/>
            <w:shd w:val="clear" w:color="auto" w:fill="auto"/>
          </w:tcPr>
          <w:p w:rsid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271087"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секретарь комиссии</w:t>
            </w: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ведущий специалист </w:t>
            </w: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отдела </w:t>
            </w:r>
          </w:p>
          <w:p w:rsidR="00C623DC" w:rsidRPr="00AF17CF" w:rsidRDefault="00C623DC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экономики администрации района</w:t>
            </w:r>
          </w:p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17CF" w:rsidRPr="00AF17CF" w:rsidTr="00EA4F35">
        <w:trPr>
          <w:trHeight w:val="373"/>
          <w:jc w:val="center"/>
        </w:trPr>
        <w:tc>
          <w:tcPr>
            <w:tcW w:w="9570" w:type="dxa"/>
            <w:gridSpan w:val="2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Члены комиссии:</w:t>
            </w:r>
          </w:p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17CF" w:rsidRPr="00AF17CF" w:rsidTr="00EA4F35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C623DC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Бахарева М.Н</w:t>
            </w:r>
            <w:r w:rsidR="00AF17CF" w:rsidRPr="00AF17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 </w:t>
            </w:r>
            <w:r w:rsidR="00C623D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главный специалист отдела экономики администрации района</w:t>
            </w:r>
          </w:p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17CF" w:rsidRPr="00AF17CF" w:rsidTr="00EA4F35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C623DC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Максимова  А</w:t>
            </w:r>
            <w:r w:rsidR="00A768D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AF17CF" w:rsidRPr="00AF17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 </w:t>
            </w: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40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7C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623DC">
              <w:rPr>
                <w:rFonts w:ascii="Times New Roman" w:hAnsi="Times New Roman" w:cs="Times New Roman"/>
                <w:sz w:val="28"/>
                <w:szCs w:val="28"/>
              </w:rPr>
              <w:t>директор  ГАУ СО КЦСОН</w:t>
            </w:r>
            <w:r w:rsidR="0011164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AF17CF" w:rsidRPr="00AF17CF" w:rsidTr="00EA4F35">
        <w:trPr>
          <w:trHeight w:val="373"/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40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7CF" w:rsidRPr="00AF17CF" w:rsidTr="00EA4F35">
        <w:trPr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C623DC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Палухина Е.А</w:t>
            </w:r>
            <w:r w:rsidR="00AF17CF" w:rsidRPr="00AF17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68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ind w:left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7CF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623DC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администрации-руководитель  аппарата администрации-</w:t>
            </w:r>
            <w:r w:rsidRPr="00AF17CF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C623DC">
              <w:rPr>
                <w:rFonts w:ascii="Times New Roman" w:hAnsi="Times New Roman" w:cs="Times New Roman"/>
                <w:sz w:val="28"/>
                <w:szCs w:val="28"/>
              </w:rPr>
              <w:t xml:space="preserve"> отдела  организационно- правовой и кадровой работы</w:t>
            </w:r>
          </w:p>
        </w:tc>
      </w:tr>
      <w:tr w:rsidR="00AF17CF" w:rsidRPr="00AF17CF" w:rsidTr="00EA4F35">
        <w:trPr>
          <w:trHeight w:val="668"/>
          <w:jc w:val="center"/>
        </w:trPr>
        <w:tc>
          <w:tcPr>
            <w:tcW w:w="2802" w:type="dxa"/>
            <w:shd w:val="clear" w:color="auto" w:fill="auto"/>
          </w:tcPr>
          <w:p w:rsidR="00AF17CF" w:rsidRPr="00AF17CF" w:rsidRDefault="00AF17CF" w:rsidP="00582556">
            <w:pPr>
              <w:widowControl w:val="0"/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17CF">
              <w:rPr>
                <w:rFonts w:ascii="Times New Roman" w:hAnsi="Times New Roman" w:cs="Times New Roman"/>
                <w:bCs/>
                <w:sz w:val="28"/>
                <w:szCs w:val="28"/>
              </w:rPr>
              <w:t>Унщикова О.А.</w:t>
            </w:r>
          </w:p>
        </w:tc>
        <w:tc>
          <w:tcPr>
            <w:tcW w:w="6768" w:type="dxa"/>
            <w:shd w:val="clear" w:color="auto" w:fill="auto"/>
          </w:tcPr>
          <w:p w:rsidR="00A768DE" w:rsidRPr="00AF17CF" w:rsidRDefault="00AF17CF" w:rsidP="00582556">
            <w:pPr>
              <w:widowControl w:val="0"/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F17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 начальник </w:t>
            </w:r>
            <w:r w:rsidR="00A768D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финансового отдела </w:t>
            </w:r>
            <w:r w:rsidR="00A768D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администрации района</w:t>
            </w:r>
          </w:p>
          <w:p w:rsidR="00AF17CF" w:rsidRPr="00AF17CF" w:rsidRDefault="00AF17CF" w:rsidP="00582556">
            <w:pPr>
              <w:widowControl w:val="0"/>
              <w:ind w:left="1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429D4" w:rsidRDefault="006429D4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799" w:rsidRDefault="005C7799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799" w:rsidRDefault="005C7799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799" w:rsidRDefault="005C7799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799" w:rsidRDefault="005C7799" w:rsidP="00582556">
      <w:pPr>
        <w:widowControl w:val="0"/>
        <w:tabs>
          <w:tab w:val="left" w:pos="19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C7799" w:rsidSect="005825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C34" w:rsidRDefault="002D2C34" w:rsidP="00EA11D4">
      <w:pPr>
        <w:spacing w:after="0" w:line="240" w:lineRule="auto"/>
      </w:pPr>
      <w:r>
        <w:separator/>
      </w:r>
    </w:p>
  </w:endnote>
  <w:endnote w:type="continuationSeparator" w:id="0">
    <w:p w:rsidR="002D2C34" w:rsidRDefault="002D2C34" w:rsidP="00EA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C34" w:rsidRDefault="002D2C34" w:rsidP="00EA11D4">
      <w:pPr>
        <w:spacing w:after="0" w:line="240" w:lineRule="auto"/>
      </w:pPr>
      <w:r>
        <w:separator/>
      </w:r>
    </w:p>
  </w:footnote>
  <w:footnote w:type="continuationSeparator" w:id="0">
    <w:p w:rsidR="002D2C34" w:rsidRDefault="002D2C34" w:rsidP="00EA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8511A"/>
    <w:multiLevelType w:val="hybridMultilevel"/>
    <w:tmpl w:val="27CC2E78"/>
    <w:lvl w:ilvl="0" w:tplc="EEA4B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D3719"/>
    <w:rsid w:val="00013614"/>
    <w:rsid w:val="000232EC"/>
    <w:rsid w:val="00027CBA"/>
    <w:rsid w:val="0003533F"/>
    <w:rsid w:val="0003685D"/>
    <w:rsid w:val="00042A74"/>
    <w:rsid w:val="00050280"/>
    <w:rsid w:val="00056BBD"/>
    <w:rsid w:val="000858BE"/>
    <w:rsid w:val="00085CBF"/>
    <w:rsid w:val="00095363"/>
    <w:rsid w:val="00096C00"/>
    <w:rsid w:val="000B7139"/>
    <w:rsid w:val="000C06DA"/>
    <w:rsid w:val="000C67B7"/>
    <w:rsid w:val="000D1127"/>
    <w:rsid w:val="000E234B"/>
    <w:rsid w:val="000E6796"/>
    <w:rsid w:val="00111640"/>
    <w:rsid w:val="00114EBC"/>
    <w:rsid w:val="0013265B"/>
    <w:rsid w:val="00136A21"/>
    <w:rsid w:val="0014491E"/>
    <w:rsid w:val="001523EC"/>
    <w:rsid w:val="00152BC9"/>
    <w:rsid w:val="00166DF0"/>
    <w:rsid w:val="00176B9E"/>
    <w:rsid w:val="00184523"/>
    <w:rsid w:val="0018479D"/>
    <w:rsid w:val="00184C49"/>
    <w:rsid w:val="00190671"/>
    <w:rsid w:val="001A074D"/>
    <w:rsid w:val="001A20CD"/>
    <w:rsid w:val="001C2B33"/>
    <w:rsid w:val="001C67AB"/>
    <w:rsid w:val="001D65B2"/>
    <w:rsid w:val="001E0D1F"/>
    <w:rsid w:val="001E1943"/>
    <w:rsid w:val="001F4222"/>
    <w:rsid w:val="002004AF"/>
    <w:rsid w:val="002006FF"/>
    <w:rsid w:val="002152F9"/>
    <w:rsid w:val="002153D6"/>
    <w:rsid w:val="002508AD"/>
    <w:rsid w:val="00267200"/>
    <w:rsid w:val="00271053"/>
    <w:rsid w:val="00271087"/>
    <w:rsid w:val="00271796"/>
    <w:rsid w:val="00284365"/>
    <w:rsid w:val="00284ABF"/>
    <w:rsid w:val="0029020D"/>
    <w:rsid w:val="00290FDA"/>
    <w:rsid w:val="002920A2"/>
    <w:rsid w:val="002962FF"/>
    <w:rsid w:val="00297C03"/>
    <w:rsid w:val="002A2881"/>
    <w:rsid w:val="002A51DC"/>
    <w:rsid w:val="002B17C8"/>
    <w:rsid w:val="002B4906"/>
    <w:rsid w:val="002B62E5"/>
    <w:rsid w:val="002C36D9"/>
    <w:rsid w:val="002C3E99"/>
    <w:rsid w:val="002D2C34"/>
    <w:rsid w:val="002D5E46"/>
    <w:rsid w:val="002D73C6"/>
    <w:rsid w:val="002E766A"/>
    <w:rsid w:val="0030074B"/>
    <w:rsid w:val="003008FD"/>
    <w:rsid w:val="003036B2"/>
    <w:rsid w:val="003134E5"/>
    <w:rsid w:val="0031774B"/>
    <w:rsid w:val="00326413"/>
    <w:rsid w:val="003272EB"/>
    <w:rsid w:val="00330080"/>
    <w:rsid w:val="0034172C"/>
    <w:rsid w:val="00345ACA"/>
    <w:rsid w:val="0035340B"/>
    <w:rsid w:val="00370BFB"/>
    <w:rsid w:val="00383A26"/>
    <w:rsid w:val="00390B80"/>
    <w:rsid w:val="0039703E"/>
    <w:rsid w:val="003A6ED6"/>
    <w:rsid w:val="003A7540"/>
    <w:rsid w:val="003B183C"/>
    <w:rsid w:val="003B3EC4"/>
    <w:rsid w:val="003B52B5"/>
    <w:rsid w:val="003C7CB3"/>
    <w:rsid w:val="003D125D"/>
    <w:rsid w:val="003F44B3"/>
    <w:rsid w:val="003F44E9"/>
    <w:rsid w:val="0040403C"/>
    <w:rsid w:val="00410518"/>
    <w:rsid w:val="00416FB2"/>
    <w:rsid w:val="004215E1"/>
    <w:rsid w:val="00423B3A"/>
    <w:rsid w:val="00435F3E"/>
    <w:rsid w:val="0044389C"/>
    <w:rsid w:val="00464E04"/>
    <w:rsid w:val="004709D6"/>
    <w:rsid w:val="004804A1"/>
    <w:rsid w:val="004A1619"/>
    <w:rsid w:val="004A627D"/>
    <w:rsid w:val="004C3C3D"/>
    <w:rsid w:val="004D578B"/>
    <w:rsid w:val="004D69A6"/>
    <w:rsid w:val="004E7E95"/>
    <w:rsid w:val="00502AC7"/>
    <w:rsid w:val="00504014"/>
    <w:rsid w:val="00506480"/>
    <w:rsid w:val="005137DC"/>
    <w:rsid w:val="005156B8"/>
    <w:rsid w:val="00516CA7"/>
    <w:rsid w:val="00524090"/>
    <w:rsid w:val="0052606A"/>
    <w:rsid w:val="00526F90"/>
    <w:rsid w:val="00530FFE"/>
    <w:rsid w:val="00535E91"/>
    <w:rsid w:val="0055006A"/>
    <w:rsid w:val="0055102B"/>
    <w:rsid w:val="005532EF"/>
    <w:rsid w:val="00575A7F"/>
    <w:rsid w:val="00577200"/>
    <w:rsid w:val="00582556"/>
    <w:rsid w:val="005A0895"/>
    <w:rsid w:val="005B430D"/>
    <w:rsid w:val="005C0127"/>
    <w:rsid w:val="005C111D"/>
    <w:rsid w:val="005C7799"/>
    <w:rsid w:val="005C7A4A"/>
    <w:rsid w:val="005F0793"/>
    <w:rsid w:val="005F1AF4"/>
    <w:rsid w:val="005F2B94"/>
    <w:rsid w:val="0060155D"/>
    <w:rsid w:val="006149B2"/>
    <w:rsid w:val="00615516"/>
    <w:rsid w:val="006160C8"/>
    <w:rsid w:val="00637AB2"/>
    <w:rsid w:val="006429D4"/>
    <w:rsid w:val="006469C3"/>
    <w:rsid w:val="006470B2"/>
    <w:rsid w:val="00663648"/>
    <w:rsid w:val="00673B24"/>
    <w:rsid w:val="00680683"/>
    <w:rsid w:val="00694416"/>
    <w:rsid w:val="00694892"/>
    <w:rsid w:val="006A494B"/>
    <w:rsid w:val="006A5280"/>
    <w:rsid w:val="006E19B8"/>
    <w:rsid w:val="006E6861"/>
    <w:rsid w:val="006F01EF"/>
    <w:rsid w:val="006F48AA"/>
    <w:rsid w:val="0070566F"/>
    <w:rsid w:val="007059C4"/>
    <w:rsid w:val="00705B02"/>
    <w:rsid w:val="00716928"/>
    <w:rsid w:val="00750148"/>
    <w:rsid w:val="00755CD8"/>
    <w:rsid w:val="0076187A"/>
    <w:rsid w:val="00785862"/>
    <w:rsid w:val="00786C4D"/>
    <w:rsid w:val="00796A43"/>
    <w:rsid w:val="007B53D8"/>
    <w:rsid w:val="007B6B9C"/>
    <w:rsid w:val="007C1D66"/>
    <w:rsid w:val="007C7BD6"/>
    <w:rsid w:val="007D63C6"/>
    <w:rsid w:val="007E245F"/>
    <w:rsid w:val="007E4E9B"/>
    <w:rsid w:val="007E7CCE"/>
    <w:rsid w:val="007F77A1"/>
    <w:rsid w:val="00824039"/>
    <w:rsid w:val="008373B6"/>
    <w:rsid w:val="00862A04"/>
    <w:rsid w:val="008933AD"/>
    <w:rsid w:val="00895DF5"/>
    <w:rsid w:val="00897497"/>
    <w:rsid w:val="008A767C"/>
    <w:rsid w:val="008C26DF"/>
    <w:rsid w:val="008C5381"/>
    <w:rsid w:val="008C6B1E"/>
    <w:rsid w:val="008F18D0"/>
    <w:rsid w:val="008F2603"/>
    <w:rsid w:val="008F6F55"/>
    <w:rsid w:val="00903D49"/>
    <w:rsid w:val="00922C36"/>
    <w:rsid w:val="00931970"/>
    <w:rsid w:val="0093616B"/>
    <w:rsid w:val="00942D12"/>
    <w:rsid w:val="009516A0"/>
    <w:rsid w:val="00960198"/>
    <w:rsid w:val="009604FA"/>
    <w:rsid w:val="00962DF6"/>
    <w:rsid w:val="00980164"/>
    <w:rsid w:val="0098481C"/>
    <w:rsid w:val="009901DD"/>
    <w:rsid w:val="009B44AF"/>
    <w:rsid w:val="009C6935"/>
    <w:rsid w:val="009D49E2"/>
    <w:rsid w:val="009E6FFC"/>
    <w:rsid w:val="009F7EFB"/>
    <w:rsid w:val="00A02E5E"/>
    <w:rsid w:val="00A13393"/>
    <w:rsid w:val="00A26471"/>
    <w:rsid w:val="00A523D3"/>
    <w:rsid w:val="00A56146"/>
    <w:rsid w:val="00A62125"/>
    <w:rsid w:val="00A639E6"/>
    <w:rsid w:val="00A768DE"/>
    <w:rsid w:val="00A83BD2"/>
    <w:rsid w:val="00A92434"/>
    <w:rsid w:val="00A96AE9"/>
    <w:rsid w:val="00A96E6E"/>
    <w:rsid w:val="00AA1E2F"/>
    <w:rsid w:val="00AB33C6"/>
    <w:rsid w:val="00AB3F75"/>
    <w:rsid w:val="00AB49CC"/>
    <w:rsid w:val="00AB6DC9"/>
    <w:rsid w:val="00AC2B2E"/>
    <w:rsid w:val="00AF17CF"/>
    <w:rsid w:val="00AF6C9A"/>
    <w:rsid w:val="00B11A85"/>
    <w:rsid w:val="00B232D4"/>
    <w:rsid w:val="00B2516E"/>
    <w:rsid w:val="00B266AE"/>
    <w:rsid w:val="00B303FB"/>
    <w:rsid w:val="00B30528"/>
    <w:rsid w:val="00B3237E"/>
    <w:rsid w:val="00B34975"/>
    <w:rsid w:val="00B37081"/>
    <w:rsid w:val="00B40A9A"/>
    <w:rsid w:val="00B42DDE"/>
    <w:rsid w:val="00B63FAE"/>
    <w:rsid w:val="00B67C55"/>
    <w:rsid w:val="00B70ABE"/>
    <w:rsid w:val="00BA6EE3"/>
    <w:rsid w:val="00BC1F60"/>
    <w:rsid w:val="00BC5938"/>
    <w:rsid w:val="00BD3719"/>
    <w:rsid w:val="00BE51ED"/>
    <w:rsid w:val="00C05FE4"/>
    <w:rsid w:val="00C254C0"/>
    <w:rsid w:val="00C31BEE"/>
    <w:rsid w:val="00C37DB7"/>
    <w:rsid w:val="00C41734"/>
    <w:rsid w:val="00C507BD"/>
    <w:rsid w:val="00C534F1"/>
    <w:rsid w:val="00C56C1C"/>
    <w:rsid w:val="00C57A61"/>
    <w:rsid w:val="00C623DC"/>
    <w:rsid w:val="00C809CB"/>
    <w:rsid w:val="00C81886"/>
    <w:rsid w:val="00CA724A"/>
    <w:rsid w:val="00CA72FE"/>
    <w:rsid w:val="00CB06CB"/>
    <w:rsid w:val="00CC16B2"/>
    <w:rsid w:val="00CD1036"/>
    <w:rsid w:val="00D16586"/>
    <w:rsid w:val="00D20DEE"/>
    <w:rsid w:val="00D30AA7"/>
    <w:rsid w:val="00D3271F"/>
    <w:rsid w:val="00D33F1F"/>
    <w:rsid w:val="00D714D8"/>
    <w:rsid w:val="00DA3178"/>
    <w:rsid w:val="00DA7478"/>
    <w:rsid w:val="00DB33A4"/>
    <w:rsid w:val="00DB4604"/>
    <w:rsid w:val="00DB6932"/>
    <w:rsid w:val="00DD34FF"/>
    <w:rsid w:val="00DE2619"/>
    <w:rsid w:val="00DF6C78"/>
    <w:rsid w:val="00E02E2C"/>
    <w:rsid w:val="00E15AF3"/>
    <w:rsid w:val="00E2060B"/>
    <w:rsid w:val="00E23B31"/>
    <w:rsid w:val="00E26258"/>
    <w:rsid w:val="00E32448"/>
    <w:rsid w:val="00E33F3D"/>
    <w:rsid w:val="00E37FC8"/>
    <w:rsid w:val="00E61BE8"/>
    <w:rsid w:val="00E6678C"/>
    <w:rsid w:val="00E70419"/>
    <w:rsid w:val="00E7164B"/>
    <w:rsid w:val="00E77A52"/>
    <w:rsid w:val="00E85749"/>
    <w:rsid w:val="00E85BAC"/>
    <w:rsid w:val="00E86602"/>
    <w:rsid w:val="00E90884"/>
    <w:rsid w:val="00EA11D4"/>
    <w:rsid w:val="00EA1D76"/>
    <w:rsid w:val="00EA354A"/>
    <w:rsid w:val="00EA41DD"/>
    <w:rsid w:val="00EA4F35"/>
    <w:rsid w:val="00EE7C1A"/>
    <w:rsid w:val="00EF6715"/>
    <w:rsid w:val="00F00002"/>
    <w:rsid w:val="00F013E7"/>
    <w:rsid w:val="00F040D7"/>
    <w:rsid w:val="00F07DBB"/>
    <w:rsid w:val="00F12411"/>
    <w:rsid w:val="00F1613B"/>
    <w:rsid w:val="00F25F49"/>
    <w:rsid w:val="00F274E9"/>
    <w:rsid w:val="00F47177"/>
    <w:rsid w:val="00F54451"/>
    <w:rsid w:val="00F5500F"/>
    <w:rsid w:val="00F64495"/>
    <w:rsid w:val="00F85AEE"/>
    <w:rsid w:val="00FC04F8"/>
    <w:rsid w:val="00FC2758"/>
    <w:rsid w:val="00FC51B6"/>
    <w:rsid w:val="00FD7E39"/>
    <w:rsid w:val="00FE12DA"/>
    <w:rsid w:val="00FF2C38"/>
    <w:rsid w:val="00FF3AA7"/>
    <w:rsid w:val="00FF5C30"/>
    <w:rsid w:val="00FF7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3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D37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D37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BD371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685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11D4"/>
  </w:style>
  <w:style w:type="paragraph" w:styleId="a8">
    <w:name w:val="footer"/>
    <w:basedOn w:val="a"/>
    <w:link w:val="a9"/>
    <w:uiPriority w:val="99"/>
    <w:unhideWhenUsed/>
    <w:rsid w:val="00EA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11D4"/>
  </w:style>
  <w:style w:type="table" w:styleId="aa">
    <w:name w:val="Table Grid"/>
    <w:basedOn w:val="a1"/>
    <w:uiPriority w:val="59"/>
    <w:rsid w:val="00EA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56C1C"/>
    <w:pPr>
      <w:ind w:left="720"/>
      <w:contextualSpacing/>
    </w:pPr>
  </w:style>
  <w:style w:type="paragraph" w:customStyle="1" w:styleId="unformattext">
    <w:name w:val="unformattext"/>
    <w:basedOn w:val="a"/>
    <w:rsid w:val="001E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C507B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22FF7D7880D7D798190C4B48D5CE6ECD88893292DC28AA236953FD3DA333B2009840C37D6456DB15D69CBE26AD24C1CDB77D9EB5688F98B416B32ABD5UCM" TargetMode="External"/><Relationship Id="rId18" Type="http://schemas.openxmlformats.org/officeDocument/2006/relationships/hyperlink" Target="consultantplus://offline/ref=DE4709FD3E23C5C1A4F95CC2059334CE7FF5EC5202880B6ACF65389DB4D71FED48452973CC7B2840AD61A4A572DBE781B642BAC26679w0v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BD7A82F5EAAEDFBD1B269CE97AB7D8501B95866AA678127BCDF64EEF08DBC74FFF1F7CDE041B3F07F9364CBA185AA453932D0EC07Ca7s2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2FF7D7880D7D798190C4B48D5CE6ECD88893292DC28AA236953FD3DA333B2009840C37D6456DB15D69CAE265D24C1CDB77D9EB5688F98B416B32ABD5UCM" TargetMode="External"/><Relationship Id="rId17" Type="http://schemas.openxmlformats.org/officeDocument/2006/relationships/hyperlink" Target="consultantplus://offline/ref=DE4709FD3E23C5C1A4F95CC2059334CE7FF5EC5202880B6ACF65389DB4D71FED48452973CC792E40AD61A4A572DBE781B642BAC26679w0v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E4709FD3E23C5C1A4F95CC2059334CE7FF5EC5202880B6ACF65389DB4D71FED48452973CC7B2840AD61A4A572DBE781B642BAC26679w0vDI" TargetMode="External"/><Relationship Id="rId20" Type="http://schemas.openxmlformats.org/officeDocument/2006/relationships/hyperlink" Target="consultantplus://offline/ref=8CFF56DA2D1AE17051844DABC08365725DAE9BD7895B24EFA50171E395F7B061D53308AEBE94A98262BE61D8DBd2GD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4709FD3E23C5C1A4F942CF13FF69CA7BFBB65D0689053D90363ECAEB8719B808052F24883F214AF836E9F77ED2B4CEF317A9C261650F3F68F081DEw2v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E4709FD3E23C5C1A4F95CC2059334CE7FF5EC5202880B6ACF65389DB4D71FED48452973CC792E40AD61A4A572DBE781B642BAC26679w0vD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E4709FD3E23C5C1A4F95CC2059334CE7FF5EB53068D0B6ACF65389DB4D71FED48452971C97F271FA874B5FD7DDEFE9EB75CA6C064w7v8I" TargetMode="External"/><Relationship Id="rId19" Type="http://schemas.openxmlformats.org/officeDocument/2006/relationships/hyperlink" Target="consultantplus://offline/ref=DE4709FD3E23C5C1A4F95CC2059334CE7FF5EC5202880B6ACF65389DB4D71FED48452973CC792E40AD61A4A572DBE781B642BAC26679w0vD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72;&#1074;&#1086;-&#1075;&#1088;&#1072;&#1095;&#1077;&#1074;&#1082;&#1072;.&#1088;&#1092;" TargetMode="External"/><Relationship Id="rId14" Type="http://schemas.openxmlformats.org/officeDocument/2006/relationships/hyperlink" Target="consultantplus://offline/ref=DE4709FD3E23C5C1A4F95CC2059334CE7FF5EC5202880B6ACF65389DB4D71FED48452973CC7B2840AD61A4A572DBE781B642BAC26679w0v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4810A-8645-4F0B-9B01-3030405D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40</Pages>
  <Words>10839</Words>
  <Characters>61787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Computer</cp:lastModifiedBy>
  <cp:revision>12</cp:revision>
  <cp:lastPrinted>2023-12-27T06:40:00Z</cp:lastPrinted>
  <dcterms:created xsi:type="dcterms:W3CDTF">2023-12-25T06:22:00Z</dcterms:created>
  <dcterms:modified xsi:type="dcterms:W3CDTF">2023-12-29T06:57:00Z</dcterms:modified>
</cp:coreProperties>
</file>