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000"/>
      </w:tblPr>
      <w:tblGrid>
        <w:gridCol w:w="9430"/>
      </w:tblGrid>
      <w:tr w:rsidR="00497B6B" w:rsidRPr="005B3693" w:rsidTr="00646FF8">
        <w:tc>
          <w:tcPr>
            <w:tcW w:w="9430" w:type="dxa"/>
            <w:tcBorders>
              <w:top w:val="nil"/>
              <w:left w:val="nil"/>
              <w:bottom w:val="thinThickSmallGap" w:sz="24" w:space="0" w:color="auto"/>
              <w:right w:val="nil"/>
            </w:tcBorders>
          </w:tcPr>
          <w:p w:rsidR="00497B6B" w:rsidRDefault="00187E49" w:rsidP="00646FF8">
            <w:pPr>
              <w:widowControl w:val="0"/>
              <w:spacing w:after="0"/>
              <w:jc w:val="center"/>
              <w:rPr>
                <w:rFonts w:ascii="Times New Roman" w:eastAsia="Times New Roman" w:hAnsi="Times New Roman" w:cs="Times New Roman"/>
                <w:sz w:val="24"/>
                <w:szCs w:val="24"/>
              </w:rPr>
            </w:pPr>
            <w:r>
              <w:rPr>
                <w:rFonts w:ascii="Times New Roman" w:hAnsi="Times New Roman" w:cs="Times New Roman"/>
                <w:b/>
                <w:bCs/>
                <w:noProof/>
                <w:sz w:val="28"/>
                <w:szCs w:val="28"/>
                <w:lang w:eastAsia="ru-RU"/>
              </w:rPr>
              <w:drawing>
                <wp:anchor distT="0" distB="0" distL="114300" distR="114300" simplePos="0" relativeHeight="251666432" behindDoc="0" locked="0" layoutInCell="1" allowOverlap="1">
                  <wp:simplePos x="0" y="0"/>
                  <wp:positionH relativeFrom="column">
                    <wp:posOffset>2745371</wp:posOffset>
                  </wp:positionH>
                  <wp:positionV relativeFrom="paragraph">
                    <wp:posOffset>-237565</wp:posOffset>
                  </wp:positionV>
                  <wp:extent cx="459415" cy="563526"/>
                  <wp:effectExtent l="19050" t="0" r="0" b="0"/>
                  <wp:wrapNone/>
                  <wp:docPr id="1" name="Рисунок 1"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рачевский МР (герб) на снопе"/>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59415" cy="563526"/>
                          </a:xfrm>
                          <a:prstGeom prst="rect">
                            <a:avLst/>
                          </a:prstGeom>
                          <a:noFill/>
                        </pic:spPr>
                      </pic:pic>
                    </a:graphicData>
                  </a:graphic>
                </wp:anchor>
              </w:drawing>
            </w:r>
            <w:r w:rsidR="0000246F">
              <w:rPr>
                <w:rFonts w:ascii="Times New Roman" w:hAnsi="Times New Roman" w:cs="Times New Roman"/>
                <w:b/>
                <w:bCs/>
                <w:sz w:val="28"/>
                <w:szCs w:val="28"/>
              </w:rPr>
              <w:tab/>
            </w:r>
          </w:p>
          <w:p w:rsidR="00211E5E" w:rsidRDefault="00497B6B" w:rsidP="00646FF8">
            <w:pPr>
              <w:widowControl w:val="0"/>
              <w:spacing w:after="0"/>
              <w:jc w:val="center"/>
              <w:rPr>
                <w:rFonts w:ascii="Times New Roman" w:eastAsia="Times New Roman" w:hAnsi="Times New Roman" w:cs="Times New Roman"/>
                <w:b/>
                <w:sz w:val="28"/>
                <w:szCs w:val="28"/>
                <w:lang w:val="en-US"/>
              </w:rPr>
            </w:pPr>
            <w:r w:rsidRPr="005B3693">
              <w:rPr>
                <w:rFonts w:ascii="Times New Roman" w:eastAsia="Times New Roman" w:hAnsi="Times New Roman" w:cs="Times New Roman"/>
                <w:b/>
                <w:sz w:val="28"/>
                <w:szCs w:val="28"/>
              </w:rPr>
              <w:t xml:space="preserve"> </w:t>
            </w:r>
          </w:p>
          <w:p w:rsidR="00497B6B" w:rsidRPr="005B3693" w:rsidRDefault="00497B6B" w:rsidP="00646FF8">
            <w:pPr>
              <w:widowControl w:val="0"/>
              <w:spacing w:after="0"/>
              <w:jc w:val="center"/>
              <w:rPr>
                <w:rFonts w:ascii="Times New Roman" w:eastAsia="Times New Roman" w:hAnsi="Times New Roman" w:cs="Times New Roman"/>
                <w:b/>
                <w:sz w:val="28"/>
                <w:szCs w:val="28"/>
              </w:rPr>
            </w:pPr>
            <w:r w:rsidRPr="005B3693">
              <w:rPr>
                <w:rFonts w:ascii="Times New Roman" w:eastAsia="Times New Roman" w:hAnsi="Times New Roman" w:cs="Times New Roman"/>
                <w:b/>
                <w:sz w:val="28"/>
                <w:szCs w:val="28"/>
              </w:rPr>
              <w:t>АДМИНИСТРАЦИЯ   МУНИЦИПАЛЬНОГО ОБРАЗОВАНИЯ</w:t>
            </w:r>
          </w:p>
          <w:p w:rsidR="00E16201" w:rsidRDefault="00497B6B" w:rsidP="00646FF8">
            <w:pPr>
              <w:widowControl w:val="0"/>
              <w:spacing w:after="0"/>
              <w:jc w:val="center"/>
              <w:rPr>
                <w:rFonts w:ascii="Times New Roman" w:eastAsia="Times New Roman" w:hAnsi="Times New Roman" w:cs="Times New Roman"/>
                <w:b/>
                <w:sz w:val="28"/>
                <w:szCs w:val="28"/>
              </w:rPr>
            </w:pPr>
            <w:r w:rsidRPr="005B3693">
              <w:rPr>
                <w:rFonts w:ascii="Times New Roman" w:eastAsia="Times New Roman" w:hAnsi="Times New Roman" w:cs="Times New Roman"/>
                <w:b/>
                <w:sz w:val="28"/>
                <w:szCs w:val="28"/>
              </w:rPr>
              <w:t xml:space="preserve">ГРАЧЕВСКИЙ  </w:t>
            </w:r>
            <w:r w:rsidR="007C26EE">
              <w:rPr>
                <w:rFonts w:ascii="Times New Roman" w:eastAsia="Times New Roman" w:hAnsi="Times New Roman" w:cs="Times New Roman"/>
                <w:b/>
                <w:sz w:val="28"/>
                <w:szCs w:val="28"/>
              </w:rPr>
              <w:t xml:space="preserve">МУНИЦИПАЛЬНЫЙ </w:t>
            </w:r>
            <w:r w:rsidRPr="005B3693">
              <w:rPr>
                <w:rFonts w:ascii="Times New Roman" w:eastAsia="Times New Roman" w:hAnsi="Times New Roman" w:cs="Times New Roman"/>
                <w:b/>
                <w:sz w:val="28"/>
                <w:szCs w:val="28"/>
              </w:rPr>
              <w:t>РАЙОН</w:t>
            </w:r>
          </w:p>
          <w:p w:rsidR="00497B6B" w:rsidRPr="005B3693" w:rsidRDefault="00497B6B" w:rsidP="00646FF8">
            <w:pPr>
              <w:widowControl w:val="0"/>
              <w:spacing w:after="0"/>
              <w:jc w:val="center"/>
              <w:rPr>
                <w:rFonts w:ascii="Times New Roman" w:eastAsia="Times New Roman" w:hAnsi="Times New Roman" w:cs="Times New Roman"/>
                <w:b/>
                <w:sz w:val="28"/>
                <w:szCs w:val="28"/>
              </w:rPr>
            </w:pPr>
            <w:r w:rsidRPr="005B3693">
              <w:rPr>
                <w:rFonts w:ascii="Times New Roman" w:eastAsia="Times New Roman" w:hAnsi="Times New Roman" w:cs="Times New Roman"/>
                <w:b/>
                <w:sz w:val="28"/>
                <w:szCs w:val="28"/>
              </w:rPr>
              <w:t xml:space="preserve"> ОРЕНБУРГСКОЙ ОБЛАСТИ</w:t>
            </w:r>
          </w:p>
          <w:p w:rsidR="00497B6B" w:rsidRPr="00E16201" w:rsidRDefault="00497B6B" w:rsidP="00646FF8">
            <w:pPr>
              <w:widowControl w:val="0"/>
              <w:spacing w:after="0"/>
              <w:jc w:val="center"/>
              <w:rPr>
                <w:rFonts w:ascii="Times New Roman" w:eastAsia="Times New Roman" w:hAnsi="Times New Roman" w:cs="Times New Roman"/>
                <w:b/>
                <w:sz w:val="32"/>
                <w:szCs w:val="32"/>
              </w:rPr>
            </w:pPr>
            <w:r w:rsidRPr="00E16201">
              <w:rPr>
                <w:rFonts w:ascii="Times New Roman" w:eastAsia="Times New Roman" w:hAnsi="Times New Roman" w:cs="Times New Roman"/>
                <w:b/>
                <w:sz w:val="32"/>
                <w:szCs w:val="32"/>
              </w:rPr>
              <w:t>П О С Т А Н О В Л Е Н И Е</w:t>
            </w:r>
          </w:p>
          <w:p w:rsidR="00497B6B" w:rsidRPr="005B3693" w:rsidRDefault="00497B6B" w:rsidP="00646FF8">
            <w:pPr>
              <w:widowControl w:val="0"/>
              <w:spacing w:after="0"/>
              <w:jc w:val="center"/>
              <w:rPr>
                <w:rFonts w:ascii="Times New Roman" w:eastAsia="Times New Roman" w:hAnsi="Times New Roman" w:cs="Times New Roman"/>
                <w:b/>
                <w:sz w:val="16"/>
                <w:szCs w:val="16"/>
              </w:rPr>
            </w:pPr>
          </w:p>
        </w:tc>
      </w:tr>
    </w:tbl>
    <w:p w:rsidR="00497B6B" w:rsidRPr="00F56CE0" w:rsidRDefault="00497B6B" w:rsidP="00497B6B">
      <w:pPr>
        <w:widowControl w:val="0"/>
        <w:spacing w:after="0"/>
        <w:jc w:val="center"/>
        <w:rPr>
          <w:rFonts w:ascii="Times New Roman" w:eastAsia="Times New Roman" w:hAnsi="Times New Roman" w:cs="Times New Roman"/>
          <w:sz w:val="16"/>
          <w:szCs w:val="16"/>
        </w:rPr>
      </w:pPr>
    </w:p>
    <w:p w:rsidR="00497B6B" w:rsidRPr="005B3693" w:rsidRDefault="00423F92" w:rsidP="00497B6B">
      <w:pPr>
        <w:widowControl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22.06.2026 </w:t>
      </w:r>
      <w:r w:rsidR="00497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497B6B">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410-п</w:t>
      </w:r>
    </w:p>
    <w:p w:rsidR="00497B6B" w:rsidRPr="00E16201" w:rsidRDefault="00497B6B" w:rsidP="00497B6B">
      <w:pPr>
        <w:widowControl w:val="0"/>
        <w:spacing w:after="0"/>
        <w:jc w:val="center"/>
        <w:rPr>
          <w:rFonts w:ascii="Times New Roman" w:eastAsia="Times New Roman" w:hAnsi="Times New Roman" w:cs="Times New Roman"/>
          <w:sz w:val="24"/>
          <w:szCs w:val="24"/>
        </w:rPr>
      </w:pPr>
      <w:r w:rsidRPr="00E16201">
        <w:rPr>
          <w:rFonts w:ascii="Times New Roman" w:eastAsia="Times New Roman" w:hAnsi="Times New Roman" w:cs="Times New Roman"/>
          <w:sz w:val="24"/>
          <w:szCs w:val="24"/>
        </w:rPr>
        <w:t>с.Грачевка</w:t>
      </w:r>
    </w:p>
    <w:p w:rsidR="00497B6B" w:rsidRPr="00F56CE0" w:rsidRDefault="00497B6B" w:rsidP="00497B6B">
      <w:pPr>
        <w:widowControl w:val="0"/>
        <w:spacing w:after="0" w:line="240" w:lineRule="auto"/>
        <w:jc w:val="center"/>
        <w:rPr>
          <w:rFonts w:ascii="Times New Roman" w:eastAsia="Times New Roman" w:hAnsi="Times New Roman" w:cs="Times New Roman"/>
          <w:sz w:val="16"/>
          <w:szCs w:val="16"/>
        </w:rPr>
      </w:pPr>
    </w:p>
    <w:p w:rsidR="00497B6B" w:rsidRPr="00F56CE0" w:rsidRDefault="00497B6B" w:rsidP="00497B6B">
      <w:pPr>
        <w:widowControl w:val="0"/>
        <w:spacing w:after="0" w:line="240" w:lineRule="auto"/>
        <w:jc w:val="center"/>
        <w:rPr>
          <w:rFonts w:ascii="Times New Roman" w:eastAsia="Times New Roman" w:hAnsi="Times New Roman" w:cs="Times New Roman"/>
          <w:sz w:val="16"/>
          <w:szCs w:val="16"/>
        </w:rPr>
      </w:pPr>
    </w:p>
    <w:p w:rsidR="00C407D0" w:rsidRDefault="00497B6B" w:rsidP="00F56CE0">
      <w:pPr>
        <w:widowControl w:val="0"/>
        <w:spacing w:after="0" w:line="240" w:lineRule="auto"/>
        <w:jc w:val="center"/>
        <w:rPr>
          <w:rFonts w:ascii="Times New Roman" w:eastAsia="Times New Roman" w:hAnsi="Times New Roman" w:cs="Times New Roman"/>
          <w:sz w:val="28"/>
          <w:szCs w:val="28"/>
        </w:rPr>
      </w:pPr>
      <w:r w:rsidRPr="006316ED">
        <w:rPr>
          <w:rFonts w:ascii="Times New Roman" w:eastAsia="Times New Roman" w:hAnsi="Times New Roman" w:cs="Times New Roman"/>
          <w:sz w:val="28"/>
          <w:szCs w:val="28"/>
        </w:rPr>
        <w:t>О внесении изменени</w:t>
      </w:r>
      <w:r w:rsidR="007C26EE">
        <w:rPr>
          <w:rFonts w:ascii="Times New Roman" w:eastAsia="Times New Roman" w:hAnsi="Times New Roman" w:cs="Times New Roman"/>
          <w:sz w:val="28"/>
          <w:szCs w:val="28"/>
        </w:rPr>
        <w:t>й</w:t>
      </w:r>
      <w:r w:rsidRPr="006316ED">
        <w:rPr>
          <w:rFonts w:ascii="Times New Roman" w:eastAsia="Times New Roman" w:hAnsi="Times New Roman" w:cs="Times New Roman"/>
          <w:sz w:val="28"/>
          <w:szCs w:val="28"/>
        </w:rPr>
        <w:t xml:space="preserve"> в постановление администрации</w:t>
      </w:r>
      <w:r>
        <w:rPr>
          <w:rFonts w:ascii="Times New Roman" w:eastAsia="Times New Roman" w:hAnsi="Times New Roman" w:cs="Times New Roman"/>
          <w:sz w:val="28"/>
          <w:szCs w:val="28"/>
        </w:rPr>
        <w:t xml:space="preserve"> м</w:t>
      </w:r>
      <w:r w:rsidRPr="006316ED">
        <w:rPr>
          <w:rFonts w:ascii="Times New Roman" w:eastAsia="Times New Roman" w:hAnsi="Times New Roman" w:cs="Times New Roman"/>
          <w:sz w:val="28"/>
          <w:szCs w:val="28"/>
        </w:rPr>
        <w:t>униципального образования Грачевский район</w:t>
      </w:r>
      <w:r>
        <w:rPr>
          <w:rFonts w:ascii="Times New Roman" w:eastAsia="Times New Roman" w:hAnsi="Times New Roman" w:cs="Times New Roman"/>
          <w:sz w:val="28"/>
          <w:szCs w:val="28"/>
        </w:rPr>
        <w:t xml:space="preserve"> </w:t>
      </w:r>
      <w:r w:rsidRPr="006316ED">
        <w:rPr>
          <w:rFonts w:ascii="Times New Roman" w:eastAsia="Times New Roman" w:hAnsi="Times New Roman" w:cs="Times New Roman"/>
          <w:sz w:val="28"/>
          <w:szCs w:val="28"/>
        </w:rPr>
        <w:t xml:space="preserve">Оренбургской области </w:t>
      </w:r>
    </w:p>
    <w:p w:rsidR="00497B6B" w:rsidRPr="006316ED" w:rsidRDefault="00497B6B" w:rsidP="00F56CE0">
      <w:pPr>
        <w:widowControl w:val="0"/>
        <w:spacing w:after="0" w:line="240" w:lineRule="auto"/>
        <w:jc w:val="center"/>
        <w:rPr>
          <w:rFonts w:ascii="Times New Roman" w:eastAsia="Times New Roman" w:hAnsi="Times New Roman" w:cs="Times New Roman"/>
          <w:sz w:val="28"/>
          <w:szCs w:val="28"/>
        </w:rPr>
      </w:pPr>
      <w:r w:rsidRPr="006316ED">
        <w:rPr>
          <w:rFonts w:ascii="Times New Roman" w:eastAsia="Times New Roman" w:hAnsi="Times New Roman" w:cs="Times New Roman"/>
          <w:sz w:val="28"/>
          <w:szCs w:val="28"/>
        </w:rPr>
        <w:t>от 17</w:t>
      </w:r>
      <w:r>
        <w:rPr>
          <w:rFonts w:ascii="Times New Roman" w:eastAsia="Times New Roman" w:hAnsi="Times New Roman" w:cs="Times New Roman"/>
          <w:sz w:val="28"/>
          <w:szCs w:val="28"/>
        </w:rPr>
        <w:t xml:space="preserve"> августа </w:t>
      </w:r>
      <w:r w:rsidRPr="006316ED">
        <w:rPr>
          <w:rFonts w:ascii="Times New Roman" w:eastAsia="Times New Roman" w:hAnsi="Times New Roman" w:cs="Times New Roman"/>
          <w:sz w:val="28"/>
          <w:szCs w:val="28"/>
        </w:rPr>
        <w:t>2015</w:t>
      </w:r>
      <w:r>
        <w:rPr>
          <w:rFonts w:ascii="Times New Roman" w:eastAsia="Times New Roman" w:hAnsi="Times New Roman" w:cs="Times New Roman"/>
          <w:sz w:val="28"/>
          <w:szCs w:val="28"/>
        </w:rPr>
        <w:t xml:space="preserve"> года</w:t>
      </w:r>
      <w:r w:rsidRPr="006316ED">
        <w:rPr>
          <w:rFonts w:ascii="Times New Roman" w:eastAsia="Times New Roman" w:hAnsi="Times New Roman" w:cs="Times New Roman"/>
          <w:sz w:val="28"/>
          <w:szCs w:val="28"/>
        </w:rPr>
        <w:t xml:space="preserve"> № 535-п</w:t>
      </w:r>
    </w:p>
    <w:p w:rsidR="00497B6B" w:rsidRPr="00F56CE0" w:rsidRDefault="00497B6B" w:rsidP="00F56CE0">
      <w:pPr>
        <w:widowControl w:val="0"/>
        <w:spacing w:after="0" w:line="240" w:lineRule="auto"/>
        <w:ind w:firstLine="709"/>
        <w:jc w:val="center"/>
        <w:rPr>
          <w:rFonts w:ascii="Times New Roman" w:eastAsia="Times New Roman" w:hAnsi="Times New Roman" w:cs="Times New Roman"/>
          <w:sz w:val="16"/>
          <w:szCs w:val="16"/>
        </w:rPr>
      </w:pPr>
    </w:p>
    <w:p w:rsidR="00497B6B" w:rsidRPr="00F56CE0" w:rsidRDefault="00497B6B" w:rsidP="00F56CE0">
      <w:pPr>
        <w:widowControl w:val="0"/>
        <w:spacing w:after="0" w:line="240" w:lineRule="auto"/>
        <w:ind w:firstLine="709"/>
        <w:jc w:val="center"/>
        <w:rPr>
          <w:rFonts w:ascii="Times New Roman" w:eastAsia="Times New Roman" w:hAnsi="Times New Roman" w:cs="Times New Roman"/>
          <w:sz w:val="16"/>
          <w:szCs w:val="16"/>
        </w:rPr>
      </w:pPr>
    </w:p>
    <w:p w:rsidR="00497B6B" w:rsidRDefault="00497B6B" w:rsidP="00F56CE0">
      <w:pPr>
        <w:widowControl w:val="0"/>
        <w:spacing w:after="0" w:line="240" w:lineRule="auto"/>
        <w:ind w:firstLine="709"/>
        <w:jc w:val="both"/>
        <w:rPr>
          <w:rFonts w:ascii="Times New Roman" w:eastAsia="Times New Roman" w:hAnsi="Times New Roman" w:cs="Times New Roman"/>
          <w:sz w:val="28"/>
          <w:szCs w:val="24"/>
        </w:rPr>
      </w:pPr>
      <w:r>
        <w:rPr>
          <w:rFonts w:ascii="Times New Roman" w:hAnsi="Times New Roman" w:cs="Times New Roman"/>
          <w:sz w:val="28"/>
          <w:szCs w:val="28"/>
        </w:rPr>
        <w:t xml:space="preserve">В соответствии со статьей 179 Бюджетного кодекса Российской Федерации, </w:t>
      </w:r>
      <w:r w:rsidRPr="00992C01">
        <w:rPr>
          <w:rFonts w:ascii="Times New Roman" w:eastAsia="Times New Roman" w:hAnsi="Times New Roman" w:cs="Times New Roman"/>
          <w:sz w:val="28"/>
          <w:szCs w:val="28"/>
        </w:rPr>
        <w:t xml:space="preserve">руководствуясь Уставом муниципального образования Грачевский </w:t>
      </w:r>
      <w:r w:rsidR="007C26EE">
        <w:rPr>
          <w:rFonts w:ascii="Times New Roman" w:eastAsia="Times New Roman" w:hAnsi="Times New Roman" w:cs="Times New Roman"/>
          <w:sz w:val="28"/>
          <w:szCs w:val="28"/>
        </w:rPr>
        <w:t xml:space="preserve">муниципальный </w:t>
      </w:r>
      <w:r w:rsidRPr="00992C01">
        <w:rPr>
          <w:rFonts w:ascii="Times New Roman" w:eastAsia="Times New Roman" w:hAnsi="Times New Roman" w:cs="Times New Roman"/>
          <w:sz w:val="28"/>
          <w:szCs w:val="28"/>
        </w:rPr>
        <w:t>район Оренбургской области</w:t>
      </w:r>
      <w:r>
        <w:rPr>
          <w:rFonts w:ascii="Times New Roman" w:eastAsia="Times New Roman" w:hAnsi="Times New Roman" w:cs="Times New Roman"/>
          <w:sz w:val="28"/>
          <w:szCs w:val="28"/>
        </w:rPr>
        <w:t>,</w:t>
      </w:r>
      <w:r w:rsidRPr="007838D6">
        <w:rPr>
          <w:rFonts w:ascii="Times New Roman" w:hAnsi="Times New Roman" w:cs="Times New Roman"/>
          <w:sz w:val="28"/>
          <w:szCs w:val="28"/>
        </w:rPr>
        <w:t xml:space="preserve"> </w:t>
      </w:r>
      <w:r w:rsidR="007C26EE">
        <w:rPr>
          <w:rFonts w:ascii="Times New Roman" w:hAnsi="Times New Roman" w:cs="Times New Roman"/>
          <w:sz w:val="28"/>
          <w:szCs w:val="28"/>
        </w:rPr>
        <w:t xml:space="preserve">администрация муниципального образования Грачевский муниципальный район Оренбургской области </w:t>
      </w:r>
      <w:r w:rsidRPr="007838D6">
        <w:rPr>
          <w:rFonts w:ascii="Times New Roman" w:hAnsi="Times New Roman" w:cs="Times New Roman"/>
          <w:sz w:val="28"/>
          <w:szCs w:val="28"/>
        </w:rPr>
        <w:t xml:space="preserve">п о с т а н о в л я </w:t>
      </w:r>
      <w:r w:rsidR="007C26EE">
        <w:rPr>
          <w:rFonts w:ascii="Times New Roman" w:hAnsi="Times New Roman" w:cs="Times New Roman"/>
          <w:sz w:val="28"/>
          <w:szCs w:val="28"/>
        </w:rPr>
        <w:t>е т</w:t>
      </w:r>
      <w:r w:rsidRPr="007838D6">
        <w:rPr>
          <w:rFonts w:ascii="Times New Roman" w:hAnsi="Times New Roman" w:cs="Times New Roman"/>
          <w:sz w:val="28"/>
          <w:szCs w:val="28"/>
        </w:rPr>
        <w:t>:</w:t>
      </w:r>
    </w:p>
    <w:p w:rsidR="007C26EE" w:rsidRDefault="00497B6B" w:rsidP="00F56CE0">
      <w:pPr>
        <w:spacing w:after="0" w:line="240" w:lineRule="auto"/>
        <w:ind w:firstLine="709"/>
        <w:jc w:val="both"/>
        <w:rPr>
          <w:rFonts w:ascii="Times New Roman" w:hAnsi="Times New Roman" w:cs="Times New Roman"/>
          <w:sz w:val="28"/>
          <w:szCs w:val="28"/>
        </w:rPr>
      </w:pPr>
      <w:bookmarkStart w:id="0" w:name="sub_2"/>
      <w:r w:rsidRPr="004125F3">
        <w:rPr>
          <w:rFonts w:ascii="Times New Roman" w:hAnsi="Times New Roman" w:cs="Times New Roman"/>
          <w:sz w:val="28"/>
          <w:szCs w:val="28"/>
        </w:rPr>
        <w:t>1.</w:t>
      </w:r>
      <w:r>
        <w:rPr>
          <w:rFonts w:ascii="Times New Roman" w:hAnsi="Times New Roman" w:cs="Times New Roman"/>
          <w:sz w:val="28"/>
          <w:szCs w:val="28"/>
        </w:rPr>
        <w:t> </w:t>
      </w:r>
      <w:r w:rsidR="007C26EE" w:rsidRPr="004125F3">
        <w:rPr>
          <w:rFonts w:ascii="Times New Roman" w:hAnsi="Times New Roman" w:cs="Times New Roman"/>
          <w:sz w:val="28"/>
          <w:szCs w:val="28"/>
        </w:rPr>
        <w:t>Внести в постановление администрации муниципального образования Грачевский район Оренбургской области от 17</w:t>
      </w:r>
      <w:r w:rsidR="007C26EE">
        <w:rPr>
          <w:rFonts w:ascii="Times New Roman" w:hAnsi="Times New Roman" w:cs="Times New Roman"/>
          <w:sz w:val="28"/>
          <w:szCs w:val="28"/>
        </w:rPr>
        <w:t xml:space="preserve"> августа 2015 года </w:t>
      </w:r>
      <w:r w:rsidR="007C26EE" w:rsidRPr="004125F3">
        <w:rPr>
          <w:rFonts w:ascii="Times New Roman" w:hAnsi="Times New Roman" w:cs="Times New Roman"/>
          <w:sz w:val="28"/>
          <w:szCs w:val="28"/>
        </w:rPr>
        <w:t>№ 535-п «Об утверждении порядка разработки, реализации и оценки эффективности муниципальных программ Грачевского района Оренбургской области» следующ</w:t>
      </w:r>
      <w:r w:rsidR="007C26EE">
        <w:rPr>
          <w:rFonts w:ascii="Times New Roman" w:hAnsi="Times New Roman" w:cs="Times New Roman"/>
          <w:sz w:val="28"/>
          <w:szCs w:val="28"/>
        </w:rPr>
        <w:t>и</w:t>
      </w:r>
      <w:r w:rsidR="007C26EE" w:rsidRPr="004125F3">
        <w:rPr>
          <w:rFonts w:ascii="Times New Roman" w:hAnsi="Times New Roman" w:cs="Times New Roman"/>
          <w:sz w:val="28"/>
          <w:szCs w:val="28"/>
        </w:rPr>
        <w:t>е изменени</w:t>
      </w:r>
      <w:r w:rsidR="007C26EE">
        <w:rPr>
          <w:rFonts w:ascii="Times New Roman" w:hAnsi="Times New Roman" w:cs="Times New Roman"/>
          <w:sz w:val="28"/>
          <w:szCs w:val="28"/>
        </w:rPr>
        <w:t>я</w:t>
      </w:r>
      <w:r w:rsidR="007C26EE" w:rsidRPr="004125F3">
        <w:rPr>
          <w:rFonts w:ascii="Times New Roman" w:hAnsi="Times New Roman" w:cs="Times New Roman"/>
          <w:sz w:val="28"/>
          <w:szCs w:val="28"/>
        </w:rPr>
        <w:t>:</w:t>
      </w:r>
    </w:p>
    <w:p w:rsidR="003C7529" w:rsidRPr="00277508" w:rsidRDefault="00625BB0" w:rsidP="00F56C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w:t>
      </w:r>
      <w:r w:rsidR="00277508" w:rsidRPr="00277508">
        <w:rPr>
          <w:rFonts w:ascii="Times New Roman" w:hAnsi="Times New Roman" w:cs="Times New Roman"/>
          <w:sz w:val="28"/>
          <w:szCs w:val="28"/>
        </w:rPr>
        <w:t>В н</w:t>
      </w:r>
      <w:r w:rsidR="003C7529" w:rsidRPr="00277508">
        <w:rPr>
          <w:rFonts w:ascii="Times New Roman" w:hAnsi="Times New Roman" w:cs="Times New Roman"/>
          <w:sz w:val="28"/>
          <w:szCs w:val="28"/>
        </w:rPr>
        <w:t>аименовани</w:t>
      </w:r>
      <w:r w:rsidR="00277508" w:rsidRPr="00277508">
        <w:rPr>
          <w:rFonts w:ascii="Times New Roman" w:hAnsi="Times New Roman" w:cs="Times New Roman"/>
          <w:sz w:val="28"/>
          <w:szCs w:val="28"/>
        </w:rPr>
        <w:t>и и пункте</w:t>
      </w:r>
      <w:r w:rsidR="003C2B5E">
        <w:rPr>
          <w:rFonts w:ascii="Times New Roman" w:hAnsi="Times New Roman" w:cs="Times New Roman"/>
          <w:sz w:val="28"/>
          <w:szCs w:val="28"/>
        </w:rPr>
        <w:t xml:space="preserve"> 1 </w:t>
      </w:r>
      <w:r w:rsidR="003C7529" w:rsidRPr="00277508">
        <w:rPr>
          <w:rFonts w:ascii="Times New Roman" w:hAnsi="Times New Roman" w:cs="Times New Roman"/>
          <w:sz w:val="28"/>
          <w:szCs w:val="28"/>
        </w:rPr>
        <w:t xml:space="preserve">постановления </w:t>
      </w:r>
      <w:r w:rsidR="00FA20EC">
        <w:rPr>
          <w:rFonts w:ascii="Times New Roman" w:hAnsi="Times New Roman" w:cs="Times New Roman"/>
          <w:sz w:val="28"/>
          <w:szCs w:val="28"/>
        </w:rPr>
        <w:t>слова</w:t>
      </w:r>
      <w:r w:rsidR="00277508" w:rsidRPr="00277508">
        <w:rPr>
          <w:rFonts w:ascii="Times New Roman" w:hAnsi="Times New Roman" w:cs="Times New Roman"/>
          <w:sz w:val="28"/>
          <w:szCs w:val="28"/>
        </w:rPr>
        <w:t xml:space="preserve"> «</w:t>
      </w:r>
      <w:r w:rsidR="00277508" w:rsidRPr="00277508">
        <w:rPr>
          <w:rFonts w:ascii="Times New Roman" w:eastAsia="Calibri" w:hAnsi="Times New Roman" w:cs="Times New Roman"/>
          <w:sz w:val="28"/>
          <w:szCs w:val="28"/>
        </w:rPr>
        <w:t>Грачевского района</w:t>
      </w:r>
      <w:r w:rsidR="00FA20EC">
        <w:rPr>
          <w:rFonts w:ascii="Times New Roman" w:eastAsia="Calibri" w:hAnsi="Times New Roman" w:cs="Times New Roman"/>
          <w:sz w:val="28"/>
          <w:szCs w:val="28"/>
        </w:rPr>
        <w:t xml:space="preserve"> Оренбургской области</w:t>
      </w:r>
      <w:r w:rsidR="00277508" w:rsidRPr="00277508">
        <w:rPr>
          <w:rFonts w:ascii="Times New Roman" w:hAnsi="Times New Roman" w:cs="Times New Roman"/>
          <w:sz w:val="28"/>
          <w:szCs w:val="28"/>
        </w:rPr>
        <w:t>» заменить на слов</w:t>
      </w:r>
      <w:r w:rsidR="00691D78">
        <w:rPr>
          <w:rFonts w:ascii="Times New Roman" w:hAnsi="Times New Roman" w:cs="Times New Roman"/>
          <w:sz w:val="28"/>
          <w:szCs w:val="28"/>
        </w:rPr>
        <w:t xml:space="preserve">а </w:t>
      </w:r>
      <w:r w:rsidR="00277508" w:rsidRPr="00277508">
        <w:rPr>
          <w:rFonts w:ascii="Times New Roman" w:hAnsi="Times New Roman" w:cs="Times New Roman"/>
          <w:sz w:val="28"/>
          <w:szCs w:val="28"/>
        </w:rPr>
        <w:t>«</w:t>
      </w:r>
      <w:r w:rsidR="00FA20EC">
        <w:rPr>
          <w:rFonts w:ascii="Times New Roman" w:hAnsi="Times New Roman" w:cs="Times New Roman"/>
          <w:sz w:val="28"/>
          <w:szCs w:val="28"/>
        </w:rPr>
        <w:t xml:space="preserve">муниципального образования </w:t>
      </w:r>
      <w:r w:rsidR="003C7529" w:rsidRPr="00277508">
        <w:rPr>
          <w:rFonts w:ascii="Times New Roman" w:hAnsi="Times New Roman" w:cs="Times New Roman"/>
          <w:sz w:val="28"/>
          <w:szCs w:val="28"/>
        </w:rPr>
        <w:t>Грачевск</w:t>
      </w:r>
      <w:r w:rsidR="00FA20EC">
        <w:rPr>
          <w:rFonts w:ascii="Times New Roman" w:hAnsi="Times New Roman" w:cs="Times New Roman"/>
          <w:sz w:val="28"/>
          <w:szCs w:val="28"/>
        </w:rPr>
        <w:t>ий</w:t>
      </w:r>
      <w:r w:rsidR="003C7529" w:rsidRPr="00277508">
        <w:rPr>
          <w:rFonts w:ascii="Times New Roman" w:hAnsi="Times New Roman" w:cs="Times New Roman"/>
          <w:sz w:val="28"/>
          <w:szCs w:val="28"/>
        </w:rPr>
        <w:t xml:space="preserve"> муниципальн</w:t>
      </w:r>
      <w:r w:rsidR="00FA20EC">
        <w:rPr>
          <w:rFonts w:ascii="Times New Roman" w:hAnsi="Times New Roman" w:cs="Times New Roman"/>
          <w:sz w:val="28"/>
          <w:szCs w:val="28"/>
        </w:rPr>
        <w:t>ый</w:t>
      </w:r>
      <w:r w:rsidR="003C7529" w:rsidRPr="00277508">
        <w:rPr>
          <w:rFonts w:ascii="Times New Roman" w:hAnsi="Times New Roman" w:cs="Times New Roman"/>
          <w:sz w:val="28"/>
          <w:szCs w:val="28"/>
        </w:rPr>
        <w:t xml:space="preserve"> район</w:t>
      </w:r>
      <w:r w:rsidR="00FA20EC">
        <w:rPr>
          <w:rFonts w:ascii="Times New Roman" w:hAnsi="Times New Roman" w:cs="Times New Roman"/>
          <w:sz w:val="28"/>
          <w:szCs w:val="28"/>
        </w:rPr>
        <w:t xml:space="preserve"> Оренбургской области</w:t>
      </w:r>
      <w:r w:rsidR="003C7529" w:rsidRPr="00277508">
        <w:rPr>
          <w:rFonts w:ascii="Times New Roman" w:hAnsi="Times New Roman" w:cs="Times New Roman"/>
          <w:sz w:val="28"/>
          <w:szCs w:val="28"/>
        </w:rPr>
        <w:t>»;</w:t>
      </w:r>
    </w:p>
    <w:p w:rsidR="007C26EE" w:rsidRDefault="007C26EE" w:rsidP="00F56CE0">
      <w:pPr>
        <w:spacing w:after="0" w:line="240" w:lineRule="auto"/>
        <w:ind w:firstLine="709"/>
        <w:jc w:val="both"/>
        <w:rPr>
          <w:rStyle w:val="s10"/>
          <w:rFonts w:ascii="Times New Roman" w:hAnsi="Times New Roman" w:cs="Times New Roman"/>
          <w:sz w:val="28"/>
          <w:szCs w:val="28"/>
        </w:rPr>
      </w:pPr>
      <w:r>
        <w:rPr>
          <w:rStyle w:val="s10"/>
          <w:rFonts w:ascii="Times New Roman" w:hAnsi="Times New Roman" w:cs="Times New Roman"/>
          <w:sz w:val="28"/>
          <w:szCs w:val="28"/>
        </w:rPr>
        <w:t>1.2.</w:t>
      </w:r>
      <w:r w:rsidR="00625BB0">
        <w:rPr>
          <w:rStyle w:val="s10"/>
          <w:rFonts w:ascii="Times New Roman" w:hAnsi="Times New Roman" w:cs="Times New Roman"/>
          <w:sz w:val="28"/>
          <w:szCs w:val="28"/>
        </w:rPr>
        <w:t xml:space="preserve"> </w:t>
      </w:r>
      <w:r>
        <w:rPr>
          <w:rStyle w:val="s10"/>
          <w:rFonts w:ascii="Times New Roman" w:hAnsi="Times New Roman" w:cs="Times New Roman"/>
          <w:sz w:val="28"/>
          <w:szCs w:val="28"/>
        </w:rPr>
        <w:t>П</w:t>
      </w:r>
      <w:r w:rsidRPr="004125F3">
        <w:rPr>
          <w:rStyle w:val="s10"/>
          <w:rFonts w:ascii="Times New Roman" w:hAnsi="Times New Roman" w:cs="Times New Roman"/>
          <w:sz w:val="28"/>
          <w:szCs w:val="28"/>
        </w:rPr>
        <w:t>риложение к постановлению изложить в новой редакции согласно приложению.</w:t>
      </w:r>
    </w:p>
    <w:p w:rsidR="00625BB0" w:rsidRDefault="00625481" w:rsidP="00F56CE0">
      <w:pPr>
        <w:widowControl w:val="0"/>
        <w:autoSpaceDE w:val="0"/>
        <w:autoSpaceDN w:val="0"/>
        <w:adjustRightInd w:val="0"/>
        <w:spacing w:after="0" w:line="240" w:lineRule="auto"/>
        <w:ind w:firstLine="709"/>
        <w:jc w:val="both"/>
        <w:rPr>
          <w:rFonts w:ascii="Times New Roman" w:hAnsi="Times New Roman" w:cs="Times New Roman"/>
          <w:sz w:val="28"/>
          <w:szCs w:val="28"/>
        </w:rPr>
      </w:pPr>
      <w:r>
        <w:rPr>
          <w:rStyle w:val="s10"/>
          <w:rFonts w:ascii="Times New Roman" w:hAnsi="Times New Roman" w:cs="Times New Roman"/>
          <w:sz w:val="28"/>
          <w:szCs w:val="28"/>
        </w:rPr>
        <w:t>2.</w:t>
      </w:r>
      <w:r w:rsidR="007A324C">
        <w:rPr>
          <w:rStyle w:val="s10"/>
          <w:rFonts w:ascii="Times New Roman" w:hAnsi="Times New Roman" w:cs="Times New Roman"/>
          <w:sz w:val="28"/>
          <w:szCs w:val="28"/>
        </w:rPr>
        <w:t> </w:t>
      </w:r>
      <w:r w:rsidR="00E16201">
        <w:rPr>
          <w:rFonts w:ascii="Times New Roman" w:eastAsia="Times New Roman" w:hAnsi="Times New Roman" w:cs="Times New Roman"/>
          <w:sz w:val="28"/>
          <w:szCs w:val="28"/>
        </w:rPr>
        <w:t xml:space="preserve">Ответственным исполнителям муниципальных программ </w:t>
      </w:r>
      <w:r w:rsidR="00E16201">
        <w:rPr>
          <w:rFonts w:ascii="Times New Roman" w:hAnsi="Times New Roman" w:cs="Times New Roman"/>
          <w:sz w:val="28"/>
          <w:szCs w:val="28"/>
        </w:rPr>
        <w:t>приве</w:t>
      </w:r>
      <w:r w:rsidR="008226F2">
        <w:rPr>
          <w:rFonts w:ascii="Times New Roman" w:hAnsi="Times New Roman" w:cs="Times New Roman"/>
          <w:sz w:val="28"/>
          <w:szCs w:val="28"/>
        </w:rPr>
        <w:t>сти действующие</w:t>
      </w:r>
      <w:r w:rsidR="00E16201">
        <w:rPr>
          <w:rFonts w:ascii="Times New Roman" w:hAnsi="Times New Roman" w:cs="Times New Roman"/>
          <w:sz w:val="28"/>
          <w:szCs w:val="28"/>
        </w:rPr>
        <w:t xml:space="preserve"> муниципальны</w:t>
      </w:r>
      <w:r w:rsidR="008226F2">
        <w:rPr>
          <w:rFonts w:ascii="Times New Roman" w:hAnsi="Times New Roman" w:cs="Times New Roman"/>
          <w:sz w:val="28"/>
          <w:szCs w:val="28"/>
        </w:rPr>
        <w:t>е</w:t>
      </w:r>
      <w:r w:rsidR="00E16201">
        <w:rPr>
          <w:rFonts w:ascii="Times New Roman" w:hAnsi="Times New Roman" w:cs="Times New Roman"/>
          <w:sz w:val="28"/>
          <w:szCs w:val="28"/>
        </w:rPr>
        <w:t xml:space="preserve"> программ</w:t>
      </w:r>
      <w:r w:rsidR="008226F2">
        <w:rPr>
          <w:rFonts w:ascii="Times New Roman" w:hAnsi="Times New Roman" w:cs="Times New Roman"/>
          <w:sz w:val="28"/>
          <w:szCs w:val="28"/>
        </w:rPr>
        <w:t>ы</w:t>
      </w:r>
      <w:r w:rsidR="00E16201">
        <w:rPr>
          <w:rFonts w:ascii="Times New Roman" w:hAnsi="Times New Roman" w:cs="Times New Roman"/>
          <w:sz w:val="28"/>
          <w:szCs w:val="28"/>
        </w:rPr>
        <w:t xml:space="preserve"> </w:t>
      </w:r>
      <w:r w:rsidR="008226F2">
        <w:rPr>
          <w:rFonts w:ascii="Times New Roman" w:hAnsi="Times New Roman" w:cs="Times New Roman"/>
          <w:sz w:val="28"/>
          <w:szCs w:val="28"/>
        </w:rPr>
        <w:t xml:space="preserve">в соответствие с настоящим постановлением </w:t>
      </w:r>
      <w:r w:rsidR="00B314F6">
        <w:rPr>
          <w:rFonts w:ascii="Times New Roman" w:hAnsi="Times New Roman" w:cs="Times New Roman"/>
          <w:sz w:val="28"/>
          <w:szCs w:val="28"/>
        </w:rPr>
        <w:t>не позднее 31 июля 2026 года.</w:t>
      </w:r>
    </w:p>
    <w:p w:rsidR="00497B6B" w:rsidRDefault="00A575E9" w:rsidP="00F56C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97B6B" w:rsidRPr="005B3693">
        <w:rPr>
          <w:rFonts w:ascii="Times New Roman" w:eastAsia="Times New Roman" w:hAnsi="Times New Roman" w:cs="Times New Roman"/>
          <w:sz w:val="28"/>
          <w:szCs w:val="28"/>
        </w:rPr>
        <w:t xml:space="preserve">. Контроль за исполнением настоящего постановления возложить на </w:t>
      </w:r>
      <w:bookmarkStart w:id="1" w:name="sub_3"/>
      <w:bookmarkEnd w:id="0"/>
      <w:r w:rsidR="00497B6B" w:rsidRPr="009B0AC7">
        <w:rPr>
          <w:rFonts w:ascii="Times New Roman" w:eastAsia="Times New Roman" w:hAnsi="Times New Roman" w:cs="Times New Roman"/>
          <w:sz w:val="28"/>
          <w:szCs w:val="28"/>
        </w:rPr>
        <w:t xml:space="preserve">начальника финансового </w:t>
      </w:r>
      <w:r w:rsidR="007C26EE">
        <w:rPr>
          <w:rFonts w:ascii="Times New Roman" w:eastAsia="Times New Roman" w:hAnsi="Times New Roman" w:cs="Times New Roman"/>
          <w:sz w:val="28"/>
          <w:szCs w:val="28"/>
        </w:rPr>
        <w:t>управления</w:t>
      </w:r>
      <w:r w:rsidR="00497B6B" w:rsidRPr="009B0AC7">
        <w:rPr>
          <w:rFonts w:ascii="Times New Roman" w:eastAsia="Times New Roman" w:hAnsi="Times New Roman" w:cs="Times New Roman"/>
          <w:sz w:val="28"/>
          <w:szCs w:val="28"/>
        </w:rPr>
        <w:t xml:space="preserve"> </w:t>
      </w:r>
      <w:r w:rsidR="00497B6B">
        <w:rPr>
          <w:rFonts w:ascii="Times New Roman" w:eastAsia="Times New Roman" w:hAnsi="Times New Roman" w:cs="Times New Roman"/>
          <w:sz w:val="28"/>
          <w:szCs w:val="28"/>
        </w:rPr>
        <w:t>администрации муниципального образования Грачевский</w:t>
      </w:r>
      <w:r w:rsidR="007C26EE">
        <w:rPr>
          <w:rFonts w:ascii="Times New Roman" w:eastAsia="Times New Roman" w:hAnsi="Times New Roman" w:cs="Times New Roman"/>
          <w:sz w:val="28"/>
          <w:szCs w:val="28"/>
        </w:rPr>
        <w:t xml:space="preserve"> муниципальный</w:t>
      </w:r>
      <w:r w:rsidR="00497B6B">
        <w:rPr>
          <w:rFonts w:ascii="Times New Roman" w:eastAsia="Times New Roman" w:hAnsi="Times New Roman" w:cs="Times New Roman"/>
          <w:sz w:val="28"/>
          <w:szCs w:val="28"/>
        </w:rPr>
        <w:t xml:space="preserve"> район Оренбургской области.</w:t>
      </w:r>
    </w:p>
    <w:p w:rsidR="00497B6B" w:rsidRDefault="00A575E9" w:rsidP="00F56CE0">
      <w:pPr>
        <w:pStyle w:val="ConsPlusNormal"/>
        <w:tabs>
          <w:tab w:val="left" w:pos="1134"/>
        </w:tabs>
        <w:ind w:firstLine="720"/>
        <w:jc w:val="both"/>
        <w:rPr>
          <w:rFonts w:ascii="Times New Roman" w:hAnsi="Times New Roman" w:cs="Times New Roman"/>
          <w:sz w:val="28"/>
          <w:szCs w:val="28"/>
        </w:rPr>
      </w:pPr>
      <w:r>
        <w:rPr>
          <w:rFonts w:ascii="Times New Roman" w:eastAsia="Times New Roman" w:hAnsi="Times New Roman" w:cs="Times New Roman"/>
          <w:sz w:val="28"/>
          <w:szCs w:val="28"/>
        </w:rPr>
        <w:t>4</w:t>
      </w:r>
      <w:r w:rsidR="00497B6B" w:rsidRPr="005B3693">
        <w:rPr>
          <w:rFonts w:ascii="Times New Roman" w:eastAsia="Times New Roman" w:hAnsi="Times New Roman" w:cs="Times New Roman"/>
          <w:sz w:val="28"/>
          <w:szCs w:val="28"/>
        </w:rPr>
        <w:t xml:space="preserve">. </w:t>
      </w:r>
      <w:bookmarkEnd w:id="1"/>
      <w:r w:rsidR="00497B6B" w:rsidRPr="009B0AC7">
        <w:rPr>
          <w:rFonts w:ascii="Times New Roman" w:eastAsia="Times New Roman" w:hAnsi="Times New Roman" w:cs="Times New Roman"/>
          <w:sz w:val="28"/>
          <w:szCs w:val="28"/>
        </w:rPr>
        <w:t>Постановление вступает в силу</w:t>
      </w:r>
      <w:r w:rsidR="00497B6B">
        <w:rPr>
          <w:rFonts w:ascii="Times New Roman" w:eastAsia="Times New Roman" w:hAnsi="Times New Roman" w:cs="Times New Roman"/>
          <w:sz w:val="28"/>
          <w:szCs w:val="28"/>
        </w:rPr>
        <w:t xml:space="preserve"> после </w:t>
      </w:r>
      <w:r w:rsidR="004B63D7">
        <w:rPr>
          <w:rFonts w:ascii="Times New Roman" w:eastAsia="Times New Roman" w:hAnsi="Times New Roman" w:cs="Times New Roman"/>
          <w:sz w:val="28"/>
          <w:szCs w:val="28"/>
        </w:rPr>
        <w:t xml:space="preserve">дня </w:t>
      </w:r>
      <w:r w:rsidR="00497B6B">
        <w:rPr>
          <w:rFonts w:ascii="Times New Roman" w:eastAsia="Times New Roman" w:hAnsi="Times New Roman" w:cs="Times New Roman"/>
          <w:sz w:val="28"/>
          <w:szCs w:val="28"/>
        </w:rPr>
        <w:t>его официального опубликования</w:t>
      </w:r>
      <w:r w:rsidR="004B63D7">
        <w:rPr>
          <w:rFonts w:ascii="Times New Roman" w:eastAsia="Times New Roman" w:hAnsi="Times New Roman" w:cs="Times New Roman"/>
          <w:sz w:val="28"/>
          <w:szCs w:val="28"/>
        </w:rPr>
        <w:t xml:space="preserve">. </w:t>
      </w:r>
    </w:p>
    <w:p w:rsidR="00A575E9" w:rsidRDefault="00A575E9" w:rsidP="00F56CE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Положения </w:t>
      </w:r>
      <w:r>
        <w:rPr>
          <w:rFonts w:ascii="Times New Roman" w:hAnsi="Times New Roman" w:cs="Times New Roman"/>
          <w:color w:val="000000" w:themeColor="text1"/>
          <w:sz w:val="28"/>
          <w:szCs w:val="28"/>
        </w:rPr>
        <w:t>абзаца третьего пункта 24 приложения к настоящему постановлению применяются с 1 января 2027 года</w:t>
      </w:r>
      <w:r w:rsidRPr="009B0AC7">
        <w:rPr>
          <w:rFonts w:ascii="Times New Roman" w:eastAsia="Times New Roman" w:hAnsi="Times New Roman" w:cs="Times New Roman"/>
          <w:sz w:val="28"/>
          <w:szCs w:val="28"/>
        </w:rPr>
        <w:t>.</w:t>
      </w:r>
    </w:p>
    <w:p w:rsidR="00A575E9" w:rsidRPr="00211E5E" w:rsidRDefault="00A575E9" w:rsidP="00F56CE0">
      <w:pPr>
        <w:pStyle w:val="ConsPlusNormal"/>
        <w:tabs>
          <w:tab w:val="left" w:pos="1134"/>
        </w:tabs>
        <w:ind w:firstLine="720"/>
        <w:jc w:val="both"/>
        <w:rPr>
          <w:rFonts w:ascii="Times New Roman" w:eastAsia="Times New Roman" w:hAnsi="Times New Roman" w:cs="Times New Roman"/>
          <w:sz w:val="24"/>
          <w:szCs w:val="24"/>
        </w:rPr>
      </w:pPr>
    </w:p>
    <w:p w:rsidR="00497B6B" w:rsidRPr="00211E5E" w:rsidRDefault="00497B6B" w:rsidP="00F56CE0">
      <w:pPr>
        <w:widowControl w:val="0"/>
        <w:tabs>
          <w:tab w:val="left" w:pos="1080"/>
        </w:tabs>
        <w:spacing w:after="0" w:line="240" w:lineRule="auto"/>
        <w:jc w:val="both"/>
        <w:rPr>
          <w:rFonts w:ascii="Times New Roman" w:eastAsia="Times New Roman" w:hAnsi="Times New Roman" w:cs="Times New Roman"/>
          <w:sz w:val="24"/>
          <w:szCs w:val="24"/>
        </w:rPr>
      </w:pPr>
    </w:p>
    <w:p w:rsidR="00497B6B" w:rsidRDefault="007B2807" w:rsidP="00F56CE0">
      <w:pPr>
        <w:widowControl w:val="0"/>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Г</w:t>
      </w:r>
      <w:r w:rsidR="00497B6B">
        <w:rPr>
          <w:rFonts w:ascii="Times New Roman" w:eastAsia="Times New Roman" w:hAnsi="Times New Roman" w:cs="Times New Roman"/>
          <w:sz w:val="28"/>
          <w:szCs w:val="24"/>
        </w:rPr>
        <w:t>лав</w:t>
      </w:r>
      <w:r>
        <w:rPr>
          <w:rFonts w:ascii="Times New Roman" w:eastAsia="Times New Roman" w:hAnsi="Times New Roman" w:cs="Times New Roman"/>
          <w:sz w:val="28"/>
          <w:szCs w:val="24"/>
        </w:rPr>
        <w:t>а</w:t>
      </w:r>
      <w:r w:rsidR="00497B6B">
        <w:rPr>
          <w:rFonts w:ascii="Times New Roman" w:eastAsia="Times New Roman" w:hAnsi="Times New Roman" w:cs="Times New Roman"/>
          <w:sz w:val="28"/>
          <w:szCs w:val="24"/>
        </w:rPr>
        <w:t xml:space="preserve"> района </w:t>
      </w:r>
      <w:r w:rsidR="00497B6B" w:rsidRPr="005B3693">
        <w:rPr>
          <w:rFonts w:ascii="Times New Roman" w:eastAsia="Times New Roman" w:hAnsi="Times New Roman" w:cs="Times New Roman"/>
          <w:sz w:val="28"/>
          <w:szCs w:val="24"/>
        </w:rPr>
        <w:tab/>
      </w:r>
      <w:r w:rsidR="00497B6B">
        <w:rPr>
          <w:rFonts w:ascii="Times New Roman" w:eastAsia="Times New Roman" w:hAnsi="Times New Roman" w:cs="Times New Roman"/>
          <w:sz w:val="28"/>
          <w:szCs w:val="24"/>
        </w:rPr>
        <w:t xml:space="preserve">               </w:t>
      </w:r>
      <w:r w:rsidR="007C26EE">
        <w:rPr>
          <w:rFonts w:ascii="Times New Roman" w:eastAsia="Times New Roman" w:hAnsi="Times New Roman" w:cs="Times New Roman"/>
          <w:sz w:val="28"/>
          <w:szCs w:val="24"/>
        </w:rPr>
        <w:t xml:space="preserve">  </w:t>
      </w:r>
      <w:r w:rsidR="00497B6B">
        <w:rPr>
          <w:rFonts w:ascii="Times New Roman" w:eastAsia="Times New Roman" w:hAnsi="Times New Roman" w:cs="Times New Roman"/>
          <w:sz w:val="28"/>
          <w:szCs w:val="24"/>
        </w:rPr>
        <w:t xml:space="preserve">                       </w:t>
      </w:r>
      <w:r w:rsidR="007C26EE">
        <w:rPr>
          <w:rFonts w:ascii="Times New Roman" w:eastAsia="Times New Roman" w:hAnsi="Times New Roman" w:cs="Times New Roman"/>
          <w:sz w:val="28"/>
          <w:szCs w:val="24"/>
        </w:rPr>
        <w:t xml:space="preserve">   </w:t>
      </w:r>
      <w:r w:rsidR="00497B6B">
        <w:rPr>
          <w:rFonts w:ascii="Times New Roman" w:eastAsia="Times New Roman" w:hAnsi="Times New Roman" w:cs="Times New Roman"/>
          <w:sz w:val="28"/>
          <w:szCs w:val="24"/>
        </w:rPr>
        <w:t xml:space="preserve">      </w:t>
      </w:r>
      <w:r w:rsidR="00497B6B" w:rsidRPr="005B3693">
        <w:rPr>
          <w:rFonts w:ascii="Times New Roman" w:eastAsia="Times New Roman" w:hAnsi="Times New Roman" w:cs="Times New Roman"/>
          <w:sz w:val="28"/>
          <w:szCs w:val="24"/>
        </w:rPr>
        <w:tab/>
      </w:r>
      <w:r>
        <w:rPr>
          <w:rFonts w:ascii="Times New Roman" w:eastAsia="Times New Roman" w:hAnsi="Times New Roman" w:cs="Times New Roman"/>
          <w:sz w:val="28"/>
          <w:szCs w:val="24"/>
        </w:rPr>
        <w:t xml:space="preserve">          </w:t>
      </w:r>
      <w:r w:rsidR="00497B6B">
        <w:rPr>
          <w:rFonts w:ascii="Times New Roman" w:eastAsia="Times New Roman" w:hAnsi="Times New Roman" w:cs="Times New Roman"/>
          <w:sz w:val="28"/>
          <w:szCs w:val="24"/>
        </w:rPr>
        <w:t xml:space="preserve">         </w:t>
      </w:r>
      <w:r w:rsidR="003C7529">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М.Н. Джалиев</w:t>
      </w:r>
    </w:p>
    <w:p w:rsidR="007A324C" w:rsidRDefault="007A324C" w:rsidP="00F56CE0">
      <w:pPr>
        <w:pStyle w:val="ad"/>
        <w:spacing w:after="0"/>
        <w:ind w:firstLine="708"/>
        <w:rPr>
          <w:rFonts w:ascii="Tahoma" w:hAnsi="Tahoma" w:cs="Tahoma"/>
          <w:sz w:val="16"/>
          <w:szCs w:val="16"/>
        </w:rPr>
      </w:pPr>
      <w:r>
        <w:rPr>
          <w:rFonts w:ascii="Tahoma" w:hAnsi="Tahoma" w:cs="Tahoma"/>
          <w:sz w:val="16"/>
          <w:szCs w:val="16"/>
        </w:rPr>
        <w:t xml:space="preserve">                          </w:t>
      </w:r>
    </w:p>
    <w:p w:rsidR="007A324C" w:rsidRDefault="007A324C" w:rsidP="00F56CE0">
      <w:pPr>
        <w:widowControl w:val="0"/>
        <w:spacing w:after="0" w:line="240" w:lineRule="auto"/>
        <w:jc w:val="both"/>
        <w:rPr>
          <w:rFonts w:ascii="Times New Roman" w:eastAsia="Times New Roman" w:hAnsi="Times New Roman" w:cs="Times New Roman"/>
          <w:sz w:val="16"/>
          <w:szCs w:val="16"/>
        </w:rPr>
      </w:pPr>
    </w:p>
    <w:p w:rsidR="001C2C11" w:rsidRPr="00C907D4" w:rsidRDefault="001C2C11" w:rsidP="00F56CE0">
      <w:pPr>
        <w:widowControl w:val="0"/>
        <w:spacing w:after="0" w:line="240" w:lineRule="auto"/>
        <w:jc w:val="both"/>
        <w:rPr>
          <w:rFonts w:ascii="Times New Roman" w:eastAsia="Times New Roman" w:hAnsi="Times New Roman" w:cs="Times New Roman"/>
          <w:sz w:val="16"/>
          <w:szCs w:val="16"/>
        </w:rPr>
      </w:pPr>
    </w:p>
    <w:p w:rsidR="00211E5E" w:rsidRPr="00C907D4" w:rsidRDefault="00211E5E" w:rsidP="00F56CE0">
      <w:pPr>
        <w:widowControl w:val="0"/>
        <w:spacing w:after="0" w:line="240" w:lineRule="auto"/>
        <w:jc w:val="both"/>
        <w:rPr>
          <w:rFonts w:ascii="Times New Roman" w:hAnsi="Times New Roman" w:cs="Times New Roman"/>
        </w:rPr>
      </w:pPr>
      <w:bookmarkStart w:id="2" w:name="Par1706"/>
      <w:bookmarkEnd w:id="2"/>
    </w:p>
    <w:p w:rsidR="00497B6B" w:rsidRPr="00C907D4" w:rsidRDefault="00497B6B" w:rsidP="00F56CE0">
      <w:pPr>
        <w:widowControl w:val="0"/>
        <w:spacing w:after="0" w:line="240" w:lineRule="auto"/>
        <w:jc w:val="both"/>
        <w:rPr>
          <w:rFonts w:ascii="Times New Roman" w:hAnsi="Times New Roman" w:cs="Times New Roman"/>
        </w:rPr>
      </w:pPr>
      <w:r w:rsidRPr="00211E5E">
        <w:rPr>
          <w:rFonts w:ascii="Times New Roman" w:hAnsi="Times New Roman" w:cs="Times New Roman"/>
        </w:rPr>
        <w:t>Разослано</w:t>
      </w:r>
      <w:r w:rsidRPr="00C907D4">
        <w:rPr>
          <w:rFonts w:ascii="Times New Roman" w:hAnsi="Times New Roman" w:cs="Times New Roman"/>
        </w:rPr>
        <w:t xml:space="preserve">: </w:t>
      </w:r>
      <w:r w:rsidR="003C7529" w:rsidRPr="00211E5E">
        <w:rPr>
          <w:rFonts w:ascii="Times New Roman" w:hAnsi="Times New Roman" w:cs="Times New Roman"/>
        </w:rPr>
        <w:t>Назарову</w:t>
      </w:r>
      <w:r w:rsidR="003C7529" w:rsidRPr="00C907D4">
        <w:rPr>
          <w:rFonts w:ascii="Times New Roman" w:hAnsi="Times New Roman" w:cs="Times New Roman"/>
        </w:rPr>
        <w:t xml:space="preserve"> </w:t>
      </w:r>
      <w:r w:rsidR="003C7529" w:rsidRPr="00211E5E">
        <w:rPr>
          <w:rFonts w:ascii="Times New Roman" w:hAnsi="Times New Roman" w:cs="Times New Roman"/>
        </w:rPr>
        <w:t>М</w:t>
      </w:r>
      <w:r w:rsidR="003C7529" w:rsidRPr="00C907D4">
        <w:rPr>
          <w:rFonts w:ascii="Times New Roman" w:hAnsi="Times New Roman" w:cs="Times New Roman"/>
        </w:rPr>
        <w:t>.</w:t>
      </w:r>
      <w:r w:rsidR="003C7529" w:rsidRPr="00211E5E">
        <w:rPr>
          <w:rFonts w:ascii="Times New Roman" w:hAnsi="Times New Roman" w:cs="Times New Roman"/>
        </w:rPr>
        <w:t>В</w:t>
      </w:r>
      <w:r w:rsidRPr="00C907D4">
        <w:rPr>
          <w:rFonts w:ascii="Times New Roman" w:hAnsi="Times New Roman" w:cs="Times New Roman"/>
        </w:rPr>
        <w:t xml:space="preserve">, </w:t>
      </w:r>
      <w:r w:rsidR="00625481" w:rsidRPr="00211E5E">
        <w:rPr>
          <w:rFonts w:ascii="Times New Roman" w:hAnsi="Times New Roman" w:cs="Times New Roman"/>
        </w:rPr>
        <w:t>Бахаревой</w:t>
      </w:r>
      <w:r w:rsidR="00625481" w:rsidRPr="00C907D4">
        <w:rPr>
          <w:rFonts w:ascii="Times New Roman" w:hAnsi="Times New Roman" w:cs="Times New Roman"/>
        </w:rPr>
        <w:t xml:space="preserve"> </w:t>
      </w:r>
      <w:r w:rsidR="00625481" w:rsidRPr="00211E5E">
        <w:rPr>
          <w:rFonts w:ascii="Times New Roman" w:hAnsi="Times New Roman" w:cs="Times New Roman"/>
        </w:rPr>
        <w:t>О</w:t>
      </w:r>
      <w:r w:rsidR="00625481" w:rsidRPr="00C907D4">
        <w:rPr>
          <w:rFonts w:ascii="Times New Roman" w:hAnsi="Times New Roman" w:cs="Times New Roman"/>
        </w:rPr>
        <w:t>.</w:t>
      </w:r>
      <w:r w:rsidR="00625481" w:rsidRPr="00211E5E">
        <w:rPr>
          <w:rFonts w:ascii="Times New Roman" w:hAnsi="Times New Roman" w:cs="Times New Roman"/>
        </w:rPr>
        <w:t>А</w:t>
      </w:r>
      <w:r w:rsidR="00625481" w:rsidRPr="00C907D4">
        <w:rPr>
          <w:rFonts w:ascii="Times New Roman" w:hAnsi="Times New Roman" w:cs="Times New Roman"/>
        </w:rPr>
        <w:t xml:space="preserve">., </w:t>
      </w:r>
      <w:r w:rsidR="003C7529" w:rsidRPr="00211E5E">
        <w:rPr>
          <w:rFonts w:ascii="Times New Roman" w:hAnsi="Times New Roman" w:cs="Times New Roman"/>
        </w:rPr>
        <w:t>Гревцовой</w:t>
      </w:r>
      <w:r w:rsidR="003C7529" w:rsidRPr="00C907D4">
        <w:rPr>
          <w:rFonts w:ascii="Times New Roman" w:hAnsi="Times New Roman" w:cs="Times New Roman"/>
        </w:rPr>
        <w:t xml:space="preserve"> </w:t>
      </w:r>
      <w:r w:rsidR="003C7529" w:rsidRPr="00211E5E">
        <w:rPr>
          <w:rFonts w:ascii="Times New Roman" w:hAnsi="Times New Roman" w:cs="Times New Roman"/>
        </w:rPr>
        <w:t>Н</w:t>
      </w:r>
      <w:r w:rsidR="003C7529" w:rsidRPr="00C907D4">
        <w:rPr>
          <w:rFonts w:ascii="Times New Roman" w:hAnsi="Times New Roman" w:cs="Times New Roman"/>
        </w:rPr>
        <w:t>.</w:t>
      </w:r>
      <w:r w:rsidR="003C7529" w:rsidRPr="00211E5E">
        <w:rPr>
          <w:rFonts w:ascii="Times New Roman" w:hAnsi="Times New Roman" w:cs="Times New Roman"/>
        </w:rPr>
        <w:t>В</w:t>
      </w:r>
      <w:r w:rsidR="003C7529" w:rsidRPr="00C907D4">
        <w:rPr>
          <w:rFonts w:ascii="Times New Roman" w:hAnsi="Times New Roman" w:cs="Times New Roman"/>
        </w:rPr>
        <w:t>.</w:t>
      </w:r>
      <w:r w:rsidRPr="00C907D4">
        <w:rPr>
          <w:rFonts w:ascii="Times New Roman" w:hAnsi="Times New Roman" w:cs="Times New Roman"/>
        </w:rPr>
        <w:t xml:space="preserve">, </w:t>
      </w:r>
      <w:r w:rsidR="003C7529" w:rsidRPr="00211E5E">
        <w:rPr>
          <w:rFonts w:ascii="Times New Roman" w:hAnsi="Times New Roman" w:cs="Times New Roman"/>
        </w:rPr>
        <w:t>Киргизову</w:t>
      </w:r>
      <w:r w:rsidR="003C7529" w:rsidRPr="00C907D4">
        <w:rPr>
          <w:rFonts w:ascii="Times New Roman" w:hAnsi="Times New Roman" w:cs="Times New Roman"/>
        </w:rPr>
        <w:t xml:space="preserve"> </w:t>
      </w:r>
      <w:r w:rsidR="003C7529" w:rsidRPr="00211E5E">
        <w:rPr>
          <w:rFonts w:ascii="Times New Roman" w:hAnsi="Times New Roman" w:cs="Times New Roman"/>
        </w:rPr>
        <w:t>В</w:t>
      </w:r>
      <w:r w:rsidR="003C7529" w:rsidRPr="00C907D4">
        <w:rPr>
          <w:rFonts w:ascii="Times New Roman" w:hAnsi="Times New Roman" w:cs="Times New Roman"/>
        </w:rPr>
        <w:t>.</w:t>
      </w:r>
      <w:r w:rsidR="003C7529" w:rsidRPr="00211E5E">
        <w:rPr>
          <w:rFonts w:ascii="Times New Roman" w:hAnsi="Times New Roman" w:cs="Times New Roman"/>
        </w:rPr>
        <w:t>В</w:t>
      </w:r>
      <w:r w:rsidR="003C7529" w:rsidRPr="00C907D4">
        <w:rPr>
          <w:rFonts w:ascii="Times New Roman" w:hAnsi="Times New Roman" w:cs="Times New Roman"/>
        </w:rPr>
        <w:t>.</w:t>
      </w:r>
      <w:r w:rsidRPr="00C907D4">
        <w:rPr>
          <w:rFonts w:ascii="Times New Roman" w:hAnsi="Times New Roman" w:cs="Times New Roman"/>
        </w:rPr>
        <w:t xml:space="preserve">, </w:t>
      </w:r>
      <w:r w:rsidR="00F56CE0" w:rsidRPr="00C907D4">
        <w:rPr>
          <w:rFonts w:ascii="Times New Roman" w:hAnsi="Times New Roman" w:cs="Times New Roman"/>
        </w:rPr>
        <w:t xml:space="preserve">                     </w:t>
      </w:r>
      <w:r w:rsidR="00625481" w:rsidRPr="00211E5E">
        <w:rPr>
          <w:rFonts w:ascii="Times New Roman" w:hAnsi="Times New Roman" w:cs="Times New Roman"/>
        </w:rPr>
        <w:t>Матыцину</w:t>
      </w:r>
      <w:r w:rsidR="00625481" w:rsidRPr="00C907D4">
        <w:rPr>
          <w:rFonts w:ascii="Times New Roman" w:hAnsi="Times New Roman" w:cs="Times New Roman"/>
        </w:rPr>
        <w:t xml:space="preserve"> </w:t>
      </w:r>
      <w:r w:rsidR="00625481" w:rsidRPr="00211E5E">
        <w:rPr>
          <w:rFonts w:ascii="Times New Roman" w:hAnsi="Times New Roman" w:cs="Times New Roman"/>
        </w:rPr>
        <w:t>В</w:t>
      </w:r>
      <w:r w:rsidR="00625481" w:rsidRPr="00C907D4">
        <w:rPr>
          <w:rFonts w:ascii="Times New Roman" w:hAnsi="Times New Roman" w:cs="Times New Roman"/>
        </w:rPr>
        <w:t>.</w:t>
      </w:r>
      <w:r w:rsidR="00625481" w:rsidRPr="00211E5E">
        <w:rPr>
          <w:rFonts w:ascii="Times New Roman" w:hAnsi="Times New Roman" w:cs="Times New Roman"/>
        </w:rPr>
        <w:t>В</w:t>
      </w:r>
      <w:r w:rsidR="00625481" w:rsidRPr="00C907D4">
        <w:rPr>
          <w:rFonts w:ascii="Times New Roman" w:hAnsi="Times New Roman" w:cs="Times New Roman"/>
        </w:rPr>
        <w:t xml:space="preserve">., </w:t>
      </w:r>
      <w:r w:rsidR="003C7529" w:rsidRPr="00211E5E">
        <w:rPr>
          <w:rFonts w:ascii="Times New Roman" w:hAnsi="Times New Roman" w:cs="Times New Roman"/>
        </w:rPr>
        <w:t>Унщиковой</w:t>
      </w:r>
      <w:r w:rsidR="003C7529" w:rsidRPr="00C907D4">
        <w:rPr>
          <w:rFonts w:ascii="Times New Roman" w:hAnsi="Times New Roman" w:cs="Times New Roman"/>
        </w:rPr>
        <w:t xml:space="preserve"> </w:t>
      </w:r>
      <w:r w:rsidR="003C7529" w:rsidRPr="00211E5E">
        <w:rPr>
          <w:rFonts w:ascii="Times New Roman" w:hAnsi="Times New Roman" w:cs="Times New Roman"/>
        </w:rPr>
        <w:t>О</w:t>
      </w:r>
      <w:r w:rsidR="003C7529" w:rsidRPr="00C907D4">
        <w:rPr>
          <w:rFonts w:ascii="Times New Roman" w:hAnsi="Times New Roman" w:cs="Times New Roman"/>
        </w:rPr>
        <w:t>.</w:t>
      </w:r>
      <w:r w:rsidR="003C7529" w:rsidRPr="00211E5E">
        <w:rPr>
          <w:rFonts w:ascii="Times New Roman" w:hAnsi="Times New Roman" w:cs="Times New Roman"/>
        </w:rPr>
        <w:t>А</w:t>
      </w:r>
      <w:r w:rsidR="003C7529" w:rsidRPr="00C907D4">
        <w:rPr>
          <w:rFonts w:ascii="Times New Roman" w:hAnsi="Times New Roman" w:cs="Times New Roman"/>
        </w:rPr>
        <w:t xml:space="preserve">., </w:t>
      </w:r>
      <w:r w:rsidR="003C7529" w:rsidRPr="00211E5E">
        <w:rPr>
          <w:rFonts w:ascii="Times New Roman" w:hAnsi="Times New Roman" w:cs="Times New Roman"/>
        </w:rPr>
        <w:t>Палухиной</w:t>
      </w:r>
      <w:r w:rsidR="003C7529" w:rsidRPr="00C907D4">
        <w:rPr>
          <w:rFonts w:ascii="Times New Roman" w:hAnsi="Times New Roman" w:cs="Times New Roman"/>
        </w:rPr>
        <w:t xml:space="preserve"> </w:t>
      </w:r>
      <w:r w:rsidR="003C7529" w:rsidRPr="00211E5E">
        <w:rPr>
          <w:rFonts w:ascii="Times New Roman" w:hAnsi="Times New Roman" w:cs="Times New Roman"/>
        </w:rPr>
        <w:t>Е</w:t>
      </w:r>
      <w:r w:rsidR="003C7529" w:rsidRPr="00C907D4">
        <w:rPr>
          <w:rFonts w:ascii="Times New Roman" w:hAnsi="Times New Roman" w:cs="Times New Roman"/>
        </w:rPr>
        <w:t>.</w:t>
      </w:r>
      <w:r w:rsidR="003C7529" w:rsidRPr="00211E5E">
        <w:rPr>
          <w:rFonts w:ascii="Times New Roman" w:hAnsi="Times New Roman" w:cs="Times New Roman"/>
        </w:rPr>
        <w:t>А</w:t>
      </w:r>
      <w:r w:rsidR="003C7529" w:rsidRPr="00C907D4">
        <w:rPr>
          <w:rFonts w:ascii="Times New Roman" w:hAnsi="Times New Roman" w:cs="Times New Roman"/>
        </w:rPr>
        <w:t>.</w:t>
      </w:r>
      <w:r w:rsidRPr="00C907D4">
        <w:rPr>
          <w:rFonts w:ascii="Times New Roman" w:hAnsi="Times New Roman" w:cs="Times New Roman"/>
        </w:rPr>
        <w:t xml:space="preserve">, </w:t>
      </w:r>
      <w:r w:rsidR="003C7529" w:rsidRPr="00211E5E">
        <w:rPr>
          <w:rFonts w:ascii="Times New Roman" w:hAnsi="Times New Roman" w:cs="Times New Roman"/>
        </w:rPr>
        <w:t>Космыниной</w:t>
      </w:r>
      <w:r w:rsidR="003C7529" w:rsidRPr="00C907D4">
        <w:rPr>
          <w:rFonts w:ascii="Times New Roman" w:hAnsi="Times New Roman" w:cs="Times New Roman"/>
        </w:rPr>
        <w:t xml:space="preserve"> </w:t>
      </w:r>
      <w:r w:rsidR="003C7529" w:rsidRPr="00211E5E">
        <w:rPr>
          <w:rFonts w:ascii="Times New Roman" w:hAnsi="Times New Roman" w:cs="Times New Roman"/>
        </w:rPr>
        <w:t>Е</w:t>
      </w:r>
      <w:r w:rsidR="003C7529" w:rsidRPr="00C907D4">
        <w:rPr>
          <w:rFonts w:ascii="Times New Roman" w:hAnsi="Times New Roman" w:cs="Times New Roman"/>
        </w:rPr>
        <w:t>.</w:t>
      </w:r>
      <w:r w:rsidR="003C7529" w:rsidRPr="00211E5E">
        <w:rPr>
          <w:rFonts w:ascii="Times New Roman" w:hAnsi="Times New Roman" w:cs="Times New Roman"/>
        </w:rPr>
        <w:t>В</w:t>
      </w:r>
      <w:r w:rsidR="003C7529" w:rsidRPr="00C907D4">
        <w:rPr>
          <w:rFonts w:ascii="Times New Roman" w:hAnsi="Times New Roman" w:cs="Times New Roman"/>
        </w:rPr>
        <w:t>.</w:t>
      </w:r>
      <w:r w:rsidRPr="00C907D4">
        <w:rPr>
          <w:rFonts w:ascii="Times New Roman" w:hAnsi="Times New Roman" w:cs="Times New Roman"/>
        </w:rPr>
        <w:t xml:space="preserve">, </w:t>
      </w:r>
      <w:r w:rsidR="003C7529" w:rsidRPr="00211E5E">
        <w:rPr>
          <w:rFonts w:ascii="Times New Roman" w:hAnsi="Times New Roman" w:cs="Times New Roman"/>
        </w:rPr>
        <w:t>Спиридонову</w:t>
      </w:r>
      <w:r w:rsidR="003C7529" w:rsidRPr="00C907D4">
        <w:rPr>
          <w:rFonts w:ascii="Times New Roman" w:hAnsi="Times New Roman" w:cs="Times New Roman"/>
        </w:rPr>
        <w:t xml:space="preserve"> </w:t>
      </w:r>
      <w:r w:rsidR="003C7529" w:rsidRPr="00211E5E">
        <w:rPr>
          <w:rFonts w:ascii="Times New Roman" w:hAnsi="Times New Roman" w:cs="Times New Roman"/>
        </w:rPr>
        <w:t>С</w:t>
      </w:r>
      <w:r w:rsidR="003C7529" w:rsidRPr="00C907D4">
        <w:rPr>
          <w:rFonts w:ascii="Times New Roman" w:hAnsi="Times New Roman" w:cs="Times New Roman"/>
        </w:rPr>
        <w:t>.</w:t>
      </w:r>
      <w:r w:rsidR="003C7529" w:rsidRPr="00211E5E">
        <w:rPr>
          <w:rFonts w:ascii="Times New Roman" w:hAnsi="Times New Roman" w:cs="Times New Roman"/>
        </w:rPr>
        <w:t>В</w:t>
      </w:r>
      <w:r w:rsidR="003C7529" w:rsidRPr="00C907D4">
        <w:rPr>
          <w:rFonts w:ascii="Times New Roman" w:hAnsi="Times New Roman" w:cs="Times New Roman"/>
        </w:rPr>
        <w:t xml:space="preserve">., </w:t>
      </w:r>
      <w:r w:rsidR="003C7529" w:rsidRPr="00211E5E">
        <w:rPr>
          <w:rFonts w:ascii="Times New Roman" w:hAnsi="Times New Roman" w:cs="Times New Roman"/>
        </w:rPr>
        <w:t>Уколову</w:t>
      </w:r>
      <w:r w:rsidR="003C7529" w:rsidRPr="00C907D4">
        <w:rPr>
          <w:rFonts w:ascii="Times New Roman" w:hAnsi="Times New Roman" w:cs="Times New Roman"/>
        </w:rPr>
        <w:t xml:space="preserve"> </w:t>
      </w:r>
      <w:r w:rsidR="003C7529" w:rsidRPr="00211E5E">
        <w:rPr>
          <w:rFonts w:ascii="Times New Roman" w:hAnsi="Times New Roman" w:cs="Times New Roman"/>
        </w:rPr>
        <w:t>С</w:t>
      </w:r>
      <w:r w:rsidR="003C7529" w:rsidRPr="00C907D4">
        <w:rPr>
          <w:rFonts w:ascii="Times New Roman" w:hAnsi="Times New Roman" w:cs="Times New Roman"/>
        </w:rPr>
        <w:t>.</w:t>
      </w:r>
      <w:r w:rsidR="003C7529" w:rsidRPr="00211E5E">
        <w:rPr>
          <w:rFonts w:ascii="Times New Roman" w:hAnsi="Times New Roman" w:cs="Times New Roman"/>
        </w:rPr>
        <w:t>А</w:t>
      </w:r>
      <w:r w:rsidR="003C7529" w:rsidRPr="00C907D4">
        <w:rPr>
          <w:rFonts w:ascii="Times New Roman" w:hAnsi="Times New Roman" w:cs="Times New Roman"/>
        </w:rPr>
        <w:t>.</w:t>
      </w:r>
      <w:r w:rsidRPr="00C907D4">
        <w:rPr>
          <w:rFonts w:ascii="Times New Roman" w:hAnsi="Times New Roman" w:cs="Times New Roman"/>
        </w:rPr>
        <w:t xml:space="preserve">, </w:t>
      </w:r>
      <w:r w:rsidR="003C7529" w:rsidRPr="00211E5E">
        <w:rPr>
          <w:rFonts w:ascii="Times New Roman" w:hAnsi="Times New Roman" w:cs="Times New Roman"/>
        </w:rPr>
        <w:t>Мироновой</w:t>
      </w:r>
      <w:r w:rsidR="003C7529" w:rsidRPr="00C907D4">
        <w:rPr>
          <w:rFonts w:ascii="Times New Roman" w:hAnsi="Times New Roman" w:cs="Times New Roman"/>
        </w:rPr>
        <w:t xml:space="preserve"> </w:t>
      </w:r>
      <w:r w:rsidR="003C7529" w:rsidRPr="00211E5E">
        <w:rPr>
          <w:rFonts w:ascii="Times New Roman" w:hAnsi="Times New Roman" w:cs="Times New Roman"/>
        </w:rPr>
        <w:t>Н</w:t>
      </w:r>
      <w:r w:rsidR="003C7529" w:rsidRPr="00C907D4">
        <w:rPr>
          <w:rFonts w:ascii="Times New Roman" w:hAnsi="Times New Roman" w:cs="Times New Roman"/>
        </w:rPr>
        <w:t>.</w:t>
      </w:r>
      <w:r w:rsidR="003C7529" w:rsidRPr="00211E5E">
        <w:rPr>
          <w:rFonts w:ascii="Times New Roman" w:hAnsi="Times New Roman" w:cs="Times New Roman"/>
        </w:rPr>
        <w:t>Ю</w:t>
      </w:r>
      <w:r w:rsidR="003C7529" w:rsidRPr="00C907D4">
        <w:rPr>
          <w:rFonts w:ascii="Times New Roman" w:hAnsi="Times New Roman" w:cs="Times New Roman"/>
        </w:rPr>
        <w:t>.</w:t>
      </w:r>
      <w:r w:rsidRPr="00C907D4">
        <w:rPr>
          <w:rFonts w:ascii="Times New Roman" w:hAnsi="Times New Roman" w:cs="Times New Roman"/>
        </w:rPr>
        <w:t xml:space="preserve">, </w:t>
      </w:r>
      <w:r w:rsidR="003C7529" w:rsidRPr="00211E5E">
        <w:rPr>
          <w:rFonts w:ascii="Times New Roman" w:hAnsi="Times New Roman" w:cs="Times New Roman"/>
        </w:rPr>
        <w:t>Максимову</w:t>
      </w:r>
      <w:r w:rsidR="003C7529" w:rsidRPr="00C907D4">
        <w:rPr>
          <w:rFonts w:ascii="Times New Roman" w:hAnsi="Times New Roman" w:cs="Times New Roman"/>
        </w:rPr>
        <w:t xml:space="preserve"> </w:t>
      </w:r>
      <w:r w:rsidR="003C7529" w:rsidRPr="00211E5E">
        <w:rPr>
          <w:rFonts w:ascii="Times New Roman" w:hAnsi="Times New Roman" w:cs="Times New Roman"/>
        </w:rPr>
        <w:t>В</w:t>
      </w:r>
      <w:r w:rsidR="003C7529" w:rsidRPr="00C907D4">
        <w:rPr>
          <w:rFonts w:ascii="Times New Roman" w:hAnsi="Times New Roman" w:cs="Times New Roman"/>
        </w:rPr>
        <w:t>.</w:t>
      </w:r>
      <w:r w:rsidR="003C7529" w:rsidRPr="00211E5E">
        <w:rPr>
          <w:rFonts w:ascii="Times New Roman" w:hAnsi="Times New Roman" w:cs="Times New Roman"/>
        </w:rPr>
        <w:t>Е</w:t>
      </w:r>
      <w:r w:rsidR="003C7529" w:rsidRPr="00C907D4">
        <w:rPr>
          <w:rFonts w:ascii="Times New Roman" w:hAnsi="Times New Roman" w:cs="Times New Roman"/>
        </w:rPr>
        <w:t>.</w:t>
      </w:r>
      <w:r w:rsidRPr="00C907D4">
        <w:rPr>
          <w:rFonts w:ascii="Times New Roman" w:hAnsi="Times New Roman" w:cs="Times New Roman"/>
        </w:rPr>
        <w:t xml:space="preserve">, </w:t>
      </w:r>
      <w:r w:rsidR="003C7529" w:rsidRPr="00211E5E">
        <w:rPr>
          <w:rFonts w:ascii="Times New Roman" w:hAnsi="Times New Roman" w:cs="Times New Roman"/>
        </w:rPr>
        <w:t>Кондратенко</w:t>
      </w:r>
      <w:r w:rsidR="003C7529" w:rsidRPr="00C907D4">
        <w:rPr>
          <w:rFonts w:ascii="Times New Roman" w:hAnsi="Times New Roman" w:cs="Times New Roman"/>
        </w:rPr>
        <w:t xml:space="preserve"> </w:t>
      </w:r>
      <w:r w:rsidR="003C7529" w:rsidRPr="00211E5E">
        <w:rPr>
          <w:rFonts w:ascii="Times New Roman" w:hAnsi="Times New Roman" w:cs="Times New Roman"/>
        </w:rPr>
        <w:t>Е</w:t>
      </w:r>
      <w:r w:rsidR="003C7529" w:rsidRPr="00C907D4">
        <w:rPr>
          <w:rFonts w:ascii="Times New Roman" w:hAnsi="Times New Roman" w:cs="Times New Roman"/>
        </w:rPr>
        <w:t>.</w:t>
      </w:r>
      <w:r w:rsidR="003C7529" w:rsidRPr="00211E5E">
        <w:rPr>
          <w:rFonts w:ascii="Times New Roman" w:hAnsi="Times New Roman" w:cs="Times New Roman"/>
        </w:rPr>
        <w:t>С</w:t>
      </w:r>
      <w:r w:rsidR="003C7529" w:rsidRPr="00C907D4">
        <w:rPr>
          <w:rFonts w:ascii="Times New Roman" w:hAnsi="Times New Roman" w:cs="Times New Roman"/>
        </w:rPr>
        <w:t>.</w:t>
      </w:r>
      <w:r w:rsidRPr="00C907D4">
        <w:rPr>
          <w:rFonts w:ascii="Times New Roman" w:hAnsi="Times New Roman" w:cs="Times New Roman"/>
        </w:rPr>
        <w:t xml:space="preserve">, </w:t>
      </w:r>
      <w:r w:rsidR="00625481" w:rsidRPr="00211E5E">
        <w:rPr>
          <w:rFonts w:ascii="Times New Roman" w:hAnsi="Times New Roman" w:cs="Times New Roman"/>
        </w:rPr>
        <w:t>Т</w:t>
      </w:r>
      <w:r w:rsidRPr="00211E5E">
        <w:rPr>
          <w:rFonts w:ascii="Times New Roman" w:hAnsi="Times New Roman" w:cs="Times New Roman"/>
        </w:rPr>
        <w:t>рифоновой</w:t>
      </w:r>
      <w:r w:rsidRPr="00C907D4">
        <w:rPr>
          <w:rFonts w:ascii="Times New Roman" w:hAnsi="Times New Roman" w:cs="Times New Roman"/>
        </w:rPr>
        <w:t xml:space="preserve"> </w:t>
      </w:r>
      <w:r w:rsidRPr="00211E5E">
        <w:rPr>
          <w:rFonts w:ascii="Times New Roman" w:hAnsi="Times New Roman" w:cs="Times New Roman"/>
        </w:rPr>
        <w:t>Е</w:t>
      </w:r>
      <w:r w:rsidRPr="00C907D4">
        <w:rPr>
          <w:rFonts w:ascii="Times New Roman" w:hAnsi="Times New Roman" w:cs="Times New Roman"/>
        </w:rPr>
        <w:t>.</w:t>
      </w:r>
      <w:r w:rsidRPr="00211E5E">
        <w:rPr>
          <w:rFonts w:ascii="Times New Roman" w:hAnsi="Times New Roman" w:cs="Times New Roman"/>
        </w:rPr>
        <w:t>В</w:t>
      </w:r>
      <w:r w:rsidRPr="00C907D4">
        <w:rPr>
          <w:rFonts w:ascii="Times New Roman" w:hAnsi="Times New Roman" w:cs="Times New Roman"/>
        </w:rPr>
        <w:t>.</w:t>
      </w:r>
    </w:p>
    <w:tbl>
      <w:tblPr>
        <w:tblStyle w:val="af"/>
        <w:tblW w:w="0" w:type="auto"/>
        <w:tblInd w:w="6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35"/>
      </w:tblGrid>
      <w:tr w:rsidR="00DA269E" w:rsidTr="00DA269E">
        <w:tc>
          <w:tcPr>
            <w:tcW w:w="3035" w:type="dxa"/>
          </w:tcPr>
          <w:p w:rsidR="00DA269E" w:rsidRPr="00252B98" w:rsidRDefault="00DA269E" w:rsidP="00DA269E">
            <w:pPr>
              <w:rPr>
                <w:rFonts w:ascii="Times New Roman" w:eastAsia="Times New Roman" w:hAnsi="Times New Roman" w:cs="Times New Roman"/>
                <w:sz w:val="28"/>
                <w:szCs w:val="28"/>
              </w:rPr>
            </w:pPr>
            <w:r w:rsidRPr="00252B98">
              <w:rPr>
                <w:rFonts w:ascii="Times New Roman" w:eastAsia="Times New Roman" w:hAnsi="Times New Roman" w:cs="Times New Roman"/>
                <w:sz w:val="28"/>
                <w:szCs w:val="28"/>
              </w:rPr>
              <w:lastRenderedPageBreak/>
              <w:t xml:space="preserve">Приложение                                                                                                              </w:t>
            </w:r>
          </w:p>
          <w:p w:rsidR="00DA269E" w:rsidRPr="00252B98" w:rsidRDefault="00DA269E" w:rsidP="00DA269E">
            <w:pPr>
              <w:rPr>
                <w:rFonts w:ascii="Times New Roman" w:eastAsia="Times New Roman" w:hAnsi="Times New Roman" w:cs="Times New Roman"/>
                <w:sz w:val="28"/>
                <w:szCs w:val="28"/>
              </w:rPr>
            </w:pPr>
            <w:r w:rsidRPr="00252B98">
              <w:rPr>
                <w:rFonts w:ascii="Times New Roman" w:eastAsia="Times New Roman" w:hAnsi="Times New Roman" w:cs="Times New Roman"/>
                <w:sz w:val="28"/>
                <w:szCs w:val="28"/>
              </w:rPr>
              <w:t>к постановлению</w:t>
            </w:r>
          </w:p>
          <w:p w:rsidR="00DA269E" w:rsidRDefault="00DA269E" w:rsidP="00DA269E">
            <w:pP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Pr="00252B98">
              <w:rPr>
                <w:rFonts w:ascii="Times New Roman" w:eastAsia="Times New Roman" w:hAnsi="Times New Roman" w:cs="Times New Roman"/>
                <w:sz w:val="28"/>
                <w:szCs w:val="28"/>
              </w:rPr>
              <w:t>дминистрации района</w:t>
            </w:r>
          </w:p>
          <w:p w:rsidR="00DA269E" w:rsidRDefault="00DA269E" w:rsidP="00423F92">
            <w:pPr>
              <w:pStyle w:val="BlockQuotation"/>
              <w:tabs>
                <w:tab w:val="left" w:pos="-426"/>
              </w:tabs>
              <w:ind w:left="0" w:right="0" w:firstLine="0"/>
              <w:rPr>
                <w:b/>
              </w:rPr>
            </w:pPr>
            <w:r>
              <w:t xml:space="preserve">от </w:t>
            </w:r>
            <w:r w:rsidR="00423F92">
              <w:t>22.06.2026</w:t>
            </w:r>
            <w:r>
              <w:t xml:space="preserve"> </w:t>
            </w:r>
            <w:r w:rsidRPr="00252B98">
              <w:t xml:space="preserve">№ </w:t>
            </w:r>
            <w:r w:rsidR="00423F92">
              <w:t>410-п</w:t>
            </w:r>
          </w:p>
        </w:tc>
      </w:tr>
    </w:tbl>
    <w:p w:rsidR="00DA269E" w:rsidRDefault="00DA269E" w:rsidP="0000246F">
      <w:pPr>
        <w:pStyle w:val="BlockQuotation"/>
        <w:tabs>
          <w:tab w:val="left" w:pos="-426"/>
        </w:tabs>
        <w:ind w:left="0" w:right="0" w:firstLine="0"/>
        <w:jc w:val="center"/>
        <w:rPr>
          <w:b/>
        </w:rPr>
      </w:pPr>
    </w:p>
    <w:p w:rsidR="00DA269E" w:rsidRPr="00AC21B4" w:rsidRDefault="00DA269E" w:rsidP="0000246F">
      <w:pPr>
        <w:pStyle w:val="BlockQuotation"/>
        <w:tabs>
          <w:tab w:val="left" w:pos="-426"/>
        </w:tabs>
        <w:ind w:left="0" w:right="0" w:firstLine="0"/>
        <w:jc w:val="center"/>
      </w:pPr>
    </w:p>
    <w:p w:rsidR="0000246F" w:rsidRPr="00AC21B4" w:rsidRDefault="0000246F" w:rsidP="0000246F">
      <w:pPr>
        <w:pStyle w:val="BlockQuotation"/>
        <w:tabs>
          <w:tab w:val="left" w:pos="-426"/>
        </w:tabs>
        <w:ind w:left="0" w:right="0" w:firstLine="0"/>
        <w:jc w:val="center"/>
      </w:pPr>
      <w:r w:rsidRPr="00AC21B4">
        <w:t>Порядок</w:t>
      </w:r>
    </w:p>
    <w:p w:rsidR="0000246F" w:rsidRPr="00AC21B4" w:rsidRDefault="0000246F" w:rsidP="0000246F">
      <w:pPr>
        <w:pStyle w:val="BlockQuotation"/>
        <w:tabs>
          <w:tab w:val="left" w:pos="-426"/>
        </w:tabs>
        <w:ind w:left="0" w:right="0" w:firstLine="0"/>
        <w:jc w:val="center"/>
      </w:pPr>
      <w:r w:rsidRPr="00AC21B4">
        <w:t>разработки, реализации и оценки эффективности</w:t>
      </w:r>
    </w:p>
    <w:p w:rsidR="0000246F" w:rsidRPr="00AC21B4" w:rsidRDefault="0000246F" w:rsidP="0000246F">
      <w:pPr>
        <w:pStyle w:val="BlockQuotation"/>
        <w:tabs>
          <w:tab w:val="left" w:pos="-426"/>
        </w:tabs>
        <w:ind w:left="0" w:right="0" w:firstLine="0"/>
        <w:jc w:val="center"/>
      </w:pPr>
      <w:r w:rsidRPr="00AC21B4">
        <w:t xml:space="preserve">муниципальных программ </w:t>
      </w:r>
      <w:r w:rsidR="00FA20EC">
        <w:t xml:space="preserve">муниципального образования </w:t>
      </w:r>
      <w:r w:rsidRPr="00AC21B4">
        <w:t>Грачевск</w:t>
      </w:r>
      <w:r w:rsidR="00FA20EC">
        <w:t>ий</w:t>
      </w:r>
      <w:r w:rsidRPr="00AC21B4">
        <w:t xml:space="preserve"> </w:t>
      </w:r>
      <w:r w:rsidR="006C25D0" w:rsidRPr="00AC21B4">
        <w:t>муниципальн</w:t>
      </w:r>
      <w:r w:rsidR="00FA20EC">
        <w:t>ый</w:t>
      </w:r>
      <w:r w:rsidR="006C25D0" w:rsidRPr="00AC21B4">
        <w:t xml:space="preserve"> </w:t>
      </w:r>
      <w:r w:rsidRPr="00AC21B4">
        <w:t xml:space="preserve">район </w:t>
      </w:r>
      <w:r w:rsidR="00AC21B4" w:rsidRPr="00AC21B4">
        <w:t>Оренбургской области</w:t>
      </w:r>
    </w:p>
    <w:p w:rsidR="0000246F" w:rsidRPr="00AC21B4" w:rsidRDefault="00B060B8" w:rsidP="007C34A3">
      <w:pPr>
        <w:pStyle w:val="ConsPlusTitle"/>
        <w:jc w:val="center"/>
        <w:outlineLvl w:val="1"/>
        <w:rPr>
          <w:rFonts w:ascii="Times New Roman" w:hAnsi="Times New Roman" w:cs="Times New Roman"/>
          <w:b w:val="0"/>
          <w:sz w:val="28"/>
          <w:szCs w:val="28"/>
        </w:rPr>
      </w:pPr>
      <w:r w:rsidRPr="00AC21B4">
        <w:rPr>
          <w:rFonts w:ascii="Times New Roman" w:hAnsi="Times New Roman" w:cs="Times New Roman"/>
          <w:b w:val="0"/>
          <w:sz w:val="28"/>
          <w:szCs w:val="28"/>
        </w:rPr>
        <w:t>(далее – Порядок)</w:t>
      </w:r>
    </w:p>
    <w:p w:rsidR="00B060B8" w:rsidRPr="00AC21B4" w:rsidRDefault="00B060B8" w:rsidP="007C34A3">
      <w:pPr>
        <w:pStyle w:val="ConsPlusTitle"/>
        <w:jc w:val="center"/>
        <w:outlineLvl w:val="1"/>
        <w:rPr>
          <w:rFonts w:ascii="Times New Roman" w:hAnsi="Times New Roman" w:cs="Times New Roman"/>
          <w:b w:val="0"/>
          <w:sz w:val="28"/>
          <w:szCs w:val="28"/>
        </w:rPr>
      </w:pPr>
    </w:p>
    <w:p w:rsidR="0077499E" w:rsidRPr="00AC21B4" w:rsidRDefault="0077499E" w:rsidP="007C34A3">
      <w:pPr>
        <w:pStyle w:val="ConsPlusTitle"/>
        <w:jc w:val="center"/>
        <w:outlineLvl w:val="1"/>
        <w:rPr>
          <w:rFonts w:ascii="Times New Roman" w:hAnsi="Times New Roman" w:cs="Times New Roman"/>
          <w:b w:val="0"/>
          <w:sz w:val="28"/>
          <w:szCs w:val="28"/>
        </w:rPr>
      </w:pPr>
      <w:r w:rsidRPr="00AC21B4">
        <w:rPr>
          <w:rFonts w:ascii="Times New Roman" w:hAnsi="Times New Roman" w:cs="Times New Roman"/>
          <w:b w:val="0"/>
          <w:sz w:val="28"/>
          <w:szCs w:val="28"/>
        </w:rPr>
        <w:t>I. Общие положения</w:t>
      </w:r>
    </w:p>
    <w:p w:rsidR="0077499E" w:rsidRPr="0077499E" w:rsidRDefault="0077499E" w:rsidP="007C34A3">
      <w:pPr>
        <w:pStyle w:val="ConsPlusNormal"/>
        <w:jc w:val="both"/>
        <w:rPr>
          <w:rFonts w:ascii="Times New Roman" w:hAnsi="Times New Roman" w:cs="Times New Roman"/>
          <w:sz w:val="28"/>
          <w:szCs w:val="28"/>
        </w:rPr>
      </w:pPr>
    </w:p>
    <w:p w:rsidR="0077499E" w:rsidRPr="004125F3" w:rsidRDefault="0077499E" w:rsidP="007C34A3">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1. Настоящий Порядок определяет правила разработки муниципальных программ </w:t>
      </w:r>
      <w:r w:rsidR="00FA20EC">
        <w:rPr>
          <w:rFonts w:ascii="Times New Roman" w:hAnsi="Times New Roman" w:cs="Times New Roman"/>
          <w:sz w:val="28"/>
          <w:szCs w:val="28"/>
        </w:rPr>
        <w:t xml:space="preserve">муниципального образования </w:t>
      </w:r>
      <w:r w:rsidRPr="004125F3">
        <w:rPr>
          <w:rFonts w:ascii="Times New Roman" w:hAnsi="Times New Roman" w:cs="Times New Roman"/>
          <w:sz w:val="28"/>
          <w:szCs w:val="28"/>
        </w:rPr>
        <w:t>Грачевск</w:t>
      </w:r>
      <w:r w:rsidR="00FA20EC">
        <w:rPr>
          <w:rFonts w:ascii="Times New Roman" w:hAnsi="Times New Roman" w:cs="Times New Roman"/>
          <w:sz w:val="28"/>
          <w:szCs w:val="28"/>
        </w:rPr>
        <w:t>ий</w:t>
      </w:r>
      <w:r w:rsidR="006C25D0">
        <w:rPr>
          <w:rFonts w:ascii="Times New Roman" w:hAnsi="Times New Roman" w:cs="Times New Roman"/>
          <w:sz w:val="28"/>
          <w:szCs w:val="28"/>
        </w:rPr>
        <w:t xml:space="preserve"> мун</w:t>
      </w:r>
      <w:r w:rsidR="00C23B44">
        <w:rPr>
          <w:rFonts w:ascii="Times New Roman" w:hAnsi="Times New Roman" w:cs="Times New Roman"/>
          <w:sz w:val="28"/>
          <w:szCs w:val="28"/>
        </w:rPr>
        <w:t>и</w:t>
      </w:r>
      <w:r w:rsidR="006C25D0">
        <w:rPr>
          <w:rFonts w:ascii="Times New Roman" w:hAnsi="Times New Roman" w:cs="Times New Roman"/>
          <w:sz w:val="28"/>
          <w:szCs w:val="28"/>
        </w:rPr>
        <w:t>ципальн</w:t>
      </w:r>
      <w:r w:rsidR="00FA20EC">
        <w:rPr>
          <w:rFonts w:ascii="Times New Roman" w:hAnsi="Times New Roman" w:cs="Times New Roman"/>
          <w:sz w:val="28"/>
          <w:szCs w:val="28"/>
        </w:rPr>
        <w:t>ый</w:t>
      </w:r>
      <w:r w:rsidRPr="004125F3">
        <w:rPr>
          <w:rFonts w:ascii="Times New Roman" w:hAnsi="Times New Roman" w:cs="Times New Roman"/>
          <w:sz w:val="28"/>
          <w:szCs w:val="28"/>
        </w:rPr>
        <w:t xml:space="preserve"> район</w:t>
      </w:r>
      <w:r w:rsidR="00AC21B4">
        <w:rPr>
          <w:rFonts w:ascii="Times New Roman" w:hAnsi="Times New Roman" w:cs="Times New Roman"/>
          <w:sz w:val="28"/>
          <w:szCs w:val="28"/>
        </w:rPr>
        <w:t xml:space="preserve"> Оренбургской области</w:t>
      </w:r>
      <w:r w:rsidRPr="004125F3">
        <w:rPr>
          <w:rFonts w:ascii="Times New Roman" w:hAnsi="Times New Roman" w:cs="Times New Roman"/>
          <w:sz w:val="28"/>
          <w:szCs w:val="28"/>
        </w:rPr>
        <w:t>, реализации и проведения оценки эффективности реализации</w:t>
      </w:r>
      <w:r w:rsidR="00B72F1B">
        <w:rPr>
          <w:rFonts w:ascii="Times New Roman" w:hAnsi="Times New Roman" w:cs="Times New Roman"/>
          <w:sz w:val="28"/>
          <w:szCs w:val="28"/>
        </w:rPr>
        <w:t xml:space="preserve"> </w:t>
      </w:r>
      <w:r w:rsidRPr="004125F3">
        <w:rPr>
          <w:rFonts w:ascii="Times New Roman" w:hAnsi="Times New Roman" w:cs="Times New Roman"/>
          <w:sz w:val="28"/>
          <w:szCs w:val="28"/>
        </w:rPr>
        <w:t xml:space="preserve">муниципальных программ </w:t>
      </w:r>
      <w:r w:rsidR="00FA20EC">
        <w:rPr>
          <w:rFonts w:ascii="Times New Roman" w:hAnsi="Times New Roman" w:cs="Times New Roman"/>
          <w:sz w:val="28"/>
          <w:szCs w:val="28"/>
        </w:rPr>
        <w:t xml:space="preserve">муниципального образования </w:t>
      </w:r>
      <w:r w:rsidR="00FA20EC" w:rsidRPr="004125F3">
        <w:rPr>
          <w:rFonts w:ascii="Times New Roman" w:hAnsi="Times New Roman" w:cs="Times New Roman"/>
          <w:sz w:val="28"/>
          <w:szCs w:val="28"/>
        </w:rPr>
        <w:t>Грачевск</w:t>
      </w:r>
      <w:r w:rsidR="00FA20EC">
        <w:rPr>
          <w:rFonts w:ascii="Times New Roman" w:hAnsi="Times New Roman" w:cs="Times New Roman"/>
          <w:sz w:val="28"/>
          <w:szCs w:val="28"/>
        </w:rPr>
        <w:t>ий муниципальный</w:t>
      </w:r>
      <w:r w:rsidR="00FA20EC" w:rsidRPr="004125F3">
        <w:rPr>
          <w:rFonts w:ascii="Times New Roman" w:hAnsi="Times New Roman" w:cs="Times New Roman"/>
          <w:sz w:val="28"/>
          <w:szCs w:val="28"/>
        </w:rPr>
        <w:t xml:space="preserve"> район</w:t>
      </w:r>
      <w:r w:rsidR="00FA20EC">
        <w:rPr>
          <w:rFonts w:ascii="Times New Roman" w:hAnsi="Times New Roman" w:cs="Times New Roman"/>
          <w:sz w:val="28"/>
          <w:szCs w:val="28"/>
        </w:rPr>
        <w:t xml:space="preserve"> Оренбургской области</w:t>
      </w:r>
      <w:r w:rsidRPr="004125F3">
        <w:rPr>
          <w:rFonts w:ascii="Times New Roman" w:hAnsi="Times New Roman" w:cs="Times New Roman"/>
          <w:sz w:val="28"/>
          <w:szCs w:val="28"/>
        </w:rPr>
        <w:t xml:space="preserve">. </w:t>
      </w:r>
    </w:p>
    <w:p w:rsidR="00AE38AC" w:rsidRPr="004125F3" w:rsidRDefault="00AE38AC" w:rsidP="007C34A3">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2. Муниципальная программа </w:t>
      </w:r>
      <w:r w:rsidR="00FA20EC">
        <w:rPr>
          <w:rFonts w:ascii="Times New Roman" w:hAnsi="Times New Roman" w:cs="Times New Roman"/>
          <w:sz w:val="28"/>
          <w:szCs w:val="28"/>
        </w:rPr>
        <w:t xml:space="preserve">муниципального образования </w:t>
      </w:r>
      <w:r w:rsidR="00FA20EC" w:rsidRPr="004125F3">
        <w:rPr>
          <w:rFonts w:ascii="Times New Roman" w:hAnsi="Times New Roman" w:cs="Times New Roman"/>
          <w:sz w:val="28"/>
          <w:szCs w:val="28"/>
        </w:rPr>
        <w:t>Грачевск</w:t>
      </w:r>
      <w:r w:rsidR="00FA20EC">
        <w:rPr>
          <w:rFonts w:ascii="Times New Roman" w:hAnsi="Times New Roman" w:cs="Times New Roman"/>
          <w:sz w:val="28"/>
          <w:szCs w:val="28"/>
        </w:rPr>
        <w:t>ий муниципальный</w:t>
      </w:r>
      <w:r w:rsidR="00FA20EC" w:rsidRPr="004125F3">
        <w:rPr>
          <w:rFonts w:ascii="Times New Roman" w:hAnsi="Times New Roman" w:cs="Times New Roman"/>
          <w:sz w:val="28"/>
          <w:szCs w:val="28"/>
        </w:rPr>
        <w:t xml:space="preserve"> район</w:t>
      </w:r>
      <w:r w:rsidR="00FA20EC">
        <w:rPr>
          <w:rFonts w:ascii="Times New Roman" w:hAnsi="Times New Roman" w:cs="Times New Roman"/>
          <w:sz w:val="28"/>
          <w:szCs w:val="28"/>
        </w:rPr>
        <w:t xml:space="preserve"> Оренбургской области</w:t>
      </w:r>
      <w:r w:rsidR="00FA20EC" w:rsidRPr="004125F3">
        <w:rPr>
          <w:rFonts w:ascii="Times New Roman" w:hAnsi="Times New Roman" w:cs="Times New Roman"/>
          <w:sz w:val="28"/>
          <w:szCs w:val="28"/>
        </w:rPr>
        <w:t xml:space="preserve"> (далее – муниципальная программа)</w:t>
      </w:r>
      <w:r w:rsidR="00FA20EC">
        <w:rPr>
          <w:rFonts w:ascii="Times New Roman" w:hAnsi="Times New Roman" w:cs="Times New Roman"/>
          <w:sz w:val="28"/>
          <w:szCs w:val="28"/>
        </w:rPr>
        <w:t xml:space="preserve"> </w:t>
      </w:r>
      <w:r w:rsidR="006F1F61">
        <w:rPr>
          <w:rFonts w:ascii="Times New Roman" w:hAnsi="Times New Roman" w:cs="Times New Roman"/>
          <w:sz w:val="28"/>
          <w:szCs w:val="28"/>
        </w:rPr>
        <w:t xml:space="preserve">- </w:t>
      </w:r>
      <w:r w:rsidRPr="004125F3">
        <w:rPr>
          <w:rFonts w:ascii="Times New Roman" w:hAnsi="Times New Roman" w:cs="Times New Roman"/>
          <w:sz w:val="28"/>
          <w:szCs w:val="28"/>
        </w:rPr>
        <w:t xml:space="preserve">документ стратегического планирования, содержащий комплекс планируемых мероприятий (результатов), взаимоувязанных по задачам, срокам осуществления, исполнителям, ресурсам и обеспечивающих наиболее эффективное достижение целей и решение задач социально-экономического развития </w:t>
      </w:r>
      <w:r w:rsidR="00FA20EC">
        <w:rPr>
          <w:rFonts w:ascii="Times New Roman" w:hAnsi="Times New Roman" w:cs="Times New Roman"/>
          <w:sz w:val="28"/>
          <w:szCs w:val="28"/>
        </w:rPr>
        <w:t xml:space="preserve">муниципального образования </w:t>
      </w:r>
      <w:r w:rsidRPr="004125F3">
        <w:rPr>
          <w:rFonts w:ascii="Times New Roman" w:hAnsi="Times New Roman" w:cs="Times New Roman"/>
          <w:sz w:val="28"/>
          <w:szCs w:val="28"/>
        </w:rPr>
        <w:t>Грачевск</w:t>
      </w:r>
      <w:r w:rsidR="00FA20EC">
        <w:rPr>
          <w:rFonts w:ascii="Times New Roman" w:hAnsi="Times New Roman" w:cs="Times New Roman"/>
          <w:sz w:val="28"/>
          <w:szCs w:val="28"/>
        </w:rPr>
        <w:t>ий</w:t>
      </w:r>
      <w:r w:rsidR="00512006">
        <w:rPr>
          <w:rFonts w:ascii="Times New Roman" w:hAnsi="Times New Roman" w:cs="Times New Roman"/>
          <w:sz w:val="28"/>
          <w:szCs w:val="28"/>
        </w:rPr>
        <w:t xml:space="preserve"> муниципальн</w:t>
      </w:r>
      <w:r w:rsidR="00FA20EC">
        <w:rPr>
          <w:rFonts w:ascii="Times New Roman" w:hAnsi="Times New Roman" w:cs="Times New Roman"/>
          <w:sz w:val="28"/>
          <w:szCs w:val="28"/>
        </w:rPr>
        <w:t>ый</w:t>
      </w:r>
      <w:r w:rsidRPr="004125F3">
        <w:rPr>
          <w:rFonts w:ascii="Times New Roman" w:hAnsi="Times New Roman" w:cs="Times New Roman"/>
          <w:sz w:val="28"/>
          <w:szCs w:val="28"/>
        </w:rPr>
        <w:t xml:space="preserve"> район</w:t>
      </w:r>
      <w:r w:rsidR="00FA20EC">
        <w:rPr>
          <w:rFonts w:ascii="Times New Roman" w:hAnsi="Times New Roman" w:cs="Times New Roman"/>
          <w:sz w:val="28"/>
          <w:szCs w:val="28"/>
        </w:rPr>
        <w:t xml:space="preserve"> Оренбургской области</w:t>
      </w:r>
      <w:r w:rsidR="00FA20EC" w:rsidRPr="00FA20EC">
        <w:rPr>
          <w:rFonts w:ascii="Times New Roman" w:hAnsi="Times New Roman" w:cs="Times New Roman"/>
          <w:sz w:val="28"/>
          <w:szCs w:val="28"/>
        </w:rPr>
        <w:t xml:space="preserve"> </w:t>
      </w:r>
      <w:r w:rsidR="00FA20EC">
        <w:rPr>
          <w:rFonts w:ascii="Times New Roman" w:hAnsi="Times New Roman" w:cs="Times New Roman"/>
          <w:sz w:val="28"/>
          <w:szCs w:val="28"/>
        </w:rPr>
        <w:t>(далее – Грачевский муниципальный район).</w:t>
      </w:r>
    </w:p>
    <w:p w:rsidR="00AE38AC" w:rsidRPr="004125F3" w:rsidRDefault="00AE38AC" w:rsidP="007C34A3">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3. В соответствии с настоящим Порядком определяются следующие типы муниципальных программ Грачевского </w:t>
      </w:r>
      <w:r w:rsidR="00512006">
        <w:rPr>
          <w:rFonts w:ascii="Times New Roman" w:hAnsi="Times New Roman" w:cs="Times New Roman"/>
          <w:sz w:val="28"/>
          <w:szCs w:val="28"/>
        </w:rPr>
        <w:t xml:space="preserve">муниципального </w:t>
      </w:r>
      <w:r w:rsidRPr="004125F3">
        <w:rPr>
          <w:rFonts w:ascii="Times New Roman" w:hAnsi="Times New Roman" w:cs="Times New Roman"/>
          <w:sz w:val="28"/>
          <w:szCs w:val="28"/>
        </w:rPr>
        <w:t>района:</w:t>
      </w:r>
    </w:p>
    <w:p w:rsidR="00AE38AC" w:rsidRPr="004125F3" w:rsidRDefault="00AE38AC" w:rsidP="007C34A3">
      <w:pPr>
        <w:spacing w:after="0" w:line="240" w:lineRule="auto"/>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программа – муниципальная программа, предметом которой является достижение приоритетов и целей в рамках конкретной отрасли или сферы социально-экономического развития Грачевского </w:t>
      </w:r>
      <w:r w:rsidR="00512006">
        <w:rPr>
          <w:rFonts w:ascii="Times New Roman" w:hAnsi="Times New Roman" w:cs="Times New Roman"/>
          <w:sz w:val="28"/>
          <w:szCs w:val="28"/>
        </w:rPr>
        <w:t>муниципального</w:t>
      </w:r>
      <w:r w:rsidR="00512006" w:rsidRPr="004125F3">
        <w:rPr>
          <w:rFonts w:ascii="Times New Roman" w:hAnsi="Times New Roman" w:cs="Times New Roman"/>
          <w:sz w:val="28"/>
          <w:szCs w:val="28"/>
        </w:rPr>
        <w:t xml:space="preserve"> </w:t>
      </w:r>
      <w:r w:rsidRPr="004125F3">
        <w:rPr>
          <w:rFonts w:ascii="Times New Roman" w:hAnsi="Times New Roman" w:cs="Times New Roman"/>
          <w:sz w:val="28"/>
          <w:szCs w:val="28"/>
        </w:rPr>
        <w:t>района;</w:t>
      </w:r>
    </w:p>
    <w:p w:rsidR="00AE38AC" w:rsidRPr="004125F3" w:rsidRDefault="00AE38AC" w:rsidP="007C34A3">
      <w:pPr>
        <w:spacing w:after="0" w:line="240" w:lineRule="auto"/>
        <w:ind w:firstLine="540"/>
        <w:jc w:val="both"/>
        <w:rPr>
          <w:rFonts w:ascii="Times New Roman" w:hAnsi="Times New Roman" w:cs="Times New Roman"/>
          <w:sz w:val="28"/>
          <w:szCs w:val="28"/>
        </w:rPr>
      </w:pPr>
      <w:r w:rsidRPr="004125F3">
        <w:rPr>
          <w:rFonts w:ascii="Times New Roman" w:hAnsi="Times New Roman" w:cs="Times New Roman"/>
          <w:sz w:val="28"/>
          <w:szCs w:val="28"/>
        </w:rPr>
        <w:t>комплексная программа – муниципальная программа, предметом которой является достижение приоритетов и целей межотраслевого характера, затрагивающих сферы реализации нескольких муниципальных программ.</w:t>
      </w:r>
    </w:p>
    <w:p w:rsidR="00C84058" w:rsidRDefault="00AE38AC" w:rsidP="007C34A3">
      <w:pPr>
        <w:spacing w:after="0" w:line="240" w:lineRule="auto"/>
        <w:ind w:firstLine="567"/>
        <w:jc w:val="both"/>
        <w:rPr>
          <w:rFonts w:ascii="Times New Roman" w:hAnsi="Times New Roman" w:cs="Times New Roman"/>
          <w:sz w:val="28"/>
          <w:szCs w:val="28"/>
        </w:rPr>
      </w:pPr>
      <w:r w:rsidRPr="004125F3">
        <w:rPr>
          <w:rFonts w:ascii="Times New Roman" w:hAnsi="Times New Roman" w:cs="Times New Roman"/>
          <w:sz w:val="28"/>
          <w:szCs w:val="28"/>
        </w:rPr>
        <w:t>В состав муниципальных программ в соответствии со сферами (отраслями) их реализации подлежат включению направления деятельности администрации</w:t>
      </w:r>
      <w:r>
        <w:rPr>
          <w:rFonts w:ascii="Times New Roman" w:hAnsi="Times New Roman" w:cs="Times New Roman"/>
          <w:sz w:val="28"/>
          <w:szCs w:val="28"/>
        </w:rPr>
        <w:t xml:space="preserve"> муниципального образования</w:t>
      </w:r>
      <w:r w:rsidRPr="004125F3">
        <w:rPr>
          <w:rFonts w:ascii="Times New Roman" w:hAnsi="Times New Roman" w:cs="Times New Roman"/>
          <w:sz w:val="28"/>
          <w:szCs w:val="28"/>
        </w:rPr>
        <w:t xml:space="preserve"> Грачевск</w:t>
      </w:r>
      <w:r>
        <w:rPr>
          <w:rFonts w:ascii="Times New Roman" w:hAnsi="Times New Roman" w:cs="Times New Roman"/>
          <w:sz w:val="28"/>
          <w:szCs w:val="28"/>
        </w:rPr>
        <w:t>ий</w:t>
      </w:r>
      <w:r w:rsidRPr="004125F3">
        <w:rPr>
          <w:rFonts w:ascii="Times New Roman" w:hAnsi="Times New Roman" w:cs="Times New Roman"/>
          <w:sz w:val="28"/>
          <w:szCs w:val="28"/>
        </w:rPr>
        <w:t xml:space="preserve"> </w:t>
      </w:r>
      <w:r w:rsidR="00F27314">
        <w:rPr>
          <w:rFonts w:ascii="Times New Roman" w:hAnsi="Times New Roman" w:cs="Times New Roman"/>
          <w:sz w:val="28"/>
          <w:szCs w:val="28"/>
        </w:rPr>
        <w:t xml:space="preserve">муниципальный </w:t>
      </w:r>
      <w:r w:rsidRPr="004125F3">
        <w:rPr>
          <w:rFonts w:ascii="Times New Roman" w:hAnsi="Times New Roman" w:cs="Times New Roman"/>
          <w:sz w:val="28"/>
          <w:szCs w:val="28"/>
        </w:rPr>
        <w:t>район</w:t>
      </w:r>
      <w:r>
        <w:rPr>
          <w:rFonts w:ascii="Times New Roman" w:hAnsi="Times New Roman" w:cs="Times New Roman"/>
          <w:sz w:val="28"/>
          <w:szCs w:val="28"/>
        </w:rPr>
        <w:t xml:space="preserve"> Оренбургской области</w:t>
      </w:r>
      <w:r w:rsidR="000E4AFC">
        <w:rPr>
          <w:rFonts w:ascii="Times New Roman" w:hAnsi="Times New Roman" w:cs="Times New Roman"/>
          <w:sz w:val="28"/>
          <w:szCs w:val="28"/>
        </w:rPr>
        <w:t xml:space="preserve"> (далее – администрация Грачевского </w:t>
      </w:r>
      <w:r w:rsidR="00D11944">
        <w:rPr>
          <w:rFonts w:ascii="Times New Roman" w:hAnsi="Times New Roman" w:cs="Times New Roman"/>
          <w:sz w:val="28"/>
          <w:szCs w:val="28"/>
        </w:rPr>
        <w:t xml:space="preserve">муниципального </w:t>
      </w:r>
      <w:r w:rsidR="000E4AFC">
        <w:rPr>
          <w:rFonts w:ascii="Times New Roman" w:hAnsi="Times New Roman" w:cs="Times New Roman"/>
          <w:sz w:val="28"/>
          <w:szCs w:val="28"/>
        </w:rPr>
        <w:t>района)</w:t>
      </w:r>
      <w:r w:rsidRPr="004125F3">
        <w:rPr>
          <w:rFonts w:ascii="Times New Roman" w:hAnsi="Times New Roman" w:cs="Times New Roman"/>
          <w:sz w:val="28"/>
          <w:szCs w:val="28"/>
        </w:rPr>
        <w:t xml:space="preserve">, ее </w:t>
      </w:r>
      <w:r w:rsidR="007F5DDD">
        <w:rPr>
          <w:rFonts w:ascii="Times New Roman" w:hAnsi="Times New Roman" w:cs="Times New Roman"/>
          <w:sz w:val="28"/>
          <w:szCs w:val="28"/>
        </w:rPr>
        <w:t>отраслевых (функциональных) органов</w:t>
      </w:r>
      <w:r w:rsidRPr="004125F3">
        <w:rPr>
          <w:rFonts w:ascii="Times New Roman" w:hAnsi="Times New Roman" w:cs="Times New Roman"/>
          <w:sz w:val="28"/>
          <w:szCs w:val="28"/>
        </w:rPr>
        <w:t>.</w:t>
      </w:r>
    </w:p>
    <w:p w:rsidR="00C84058" w:rsidRDefault="00C84058" w:rsidP="007C34A3">
      <w:pPr>
        <w:spacing w:after="0" w:line="240" w:lineRule="auto"/>
        <w:ind w:firstLine="567"/>
        <w:jc w:val="both"/>
        <w:rPr>
          <w:rFonts w:ascii="Times New Roman" w:hAnsi="Times New Roman" w:cs="Times New Roman"/>
          <w:sz w:val="28"/>
          <w:szCs w:val="28"/>
        </w:rPr>
      </w:pPr>
      <w:r w:rsidRPr="004125F3">
        <w:rPr>
          <w:rFonts w:ascii="Times New Roman" w:hAnsi="Times New Roman" w:cs="Times New Roman"/>
          <w:sz w:val="28"/>
          <w:szCs w:val="28"/>
        </w:rPr>
        <w:t>В комплексных программах дополнительно подлежат аналитическому отражению соответствующие сферам (отраслям) их реализации направления деятельности, включенные в состав муниципальных программ.</w:t>
      </w:r>
    </w:p>
    <w:p w:rsidR="007C34A3" w:rsidRDefault="007C34A3" w:rsidP="007C34A3">
      <w:pPr>
        <w:spacing w:after="0" w:line="240" w:lineRule="auto"/>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Решение о реализации муниципальной программы в качестве комплексной программы принимается в соответствии с </w:t>
      </w:r>
      <w:r w:rsidRPr="004125F3">
        <w:rPr>
          <w:rStyle w:val="a5"/>
          <w:rFonts w:ascii="Times New Roman" w:hAnsi="Times New Roman"/>
          <w:b w:val="0"/>
          <w:color w:val="auto"/>
          <w:sz w:val="28"/>
          <w:szCs w:val="28"/>
        </w:rPr>
        <w:t xml:space="preserve">разделом </w:t>
      </w:r>
      <w:r w:rsidRPr="004125F3">
        <w:rPr>
          <w:rStyle w:val="a5"/>
          <w:rFonts w:ascii="Times New Roman" w:hAnsi="Times New Roman"/>
          <w:b w:val="0"/>
          <w:color w:val="auto"/>
          <w:sz w:val="28"/>
          <w:szCs w:val="28"/>
          <w:lang w:val="en-US"/>
        </w:rPr>
        <w:t>III</w:t>
      </w:r>
      <w:r w:rsidR="006230F7">
        <w:rPr>
          <w:rStyle w:val="a5"/>
          <w:rFonts w:ascii="Times New Roman" w:hAnsi="Times New Roman"/>
          <w:b w:val="0"/>
          <w:color w:val="auto"/>
          <w:sz w:val="28"/>
          <w:szCs w:val="28"/>
        </w:rPr>
        <w:t xml:space="preserve"> </w:t>
      </w:r>
      <w:r w:rsidRPr="004125F3">
        <w:rPr>
          <w:rFonts w:ascii="Times New Roman" w:hAnsi="Times New Roman" w:cs="Times New Roman"/>
          <w:sz w:val="28"/>
          <w:szCs w:val="28"/>
        </w:rPr>
        <w:t xml:space="preserve">настоящего Порядка (в том числе в случаях предъявления федеральным и </w:t>
      </w:r>
      <w:r w:rsidRPr="004125F3">
        <w:rPr>
          <w:rFonts w:ascii="Times New Roman" w:hAnsi="Times New Roman" w:cs="Times New Roman"/>
          <w:sz w:val="28"/>
          <w:szCs w:val="28"/>
        </w:rPr>
        <w:lastRenderedPageBreak/>
        <w:t>(или) региональным органом государственной власти особых требований к типу муниципальной программы либо на основании решения главы района).</w:t>
      </w:r>
    </w:p>
    <w:p w:rsidR="0077499E" w:rsidRPr="0077499E" w:rsidRDefault="0077499E" w:rsidP="007C34A3">
      <w:pPr>
        <w:spacing w:after="0" w:line="240" w:lineRule="auto"/>
        <w:ind w:firstLine="540"/>
        <w:jc w:val="both"/>
        <w:rPr>
          <w:rFonts w:ascii="Times New Roman" w:hAnsi="Times New Roman" w:cs="Times New Roman"/>
          <w:sz w:val="28"/>
          <w:szCs w:val="28"/>
        </w:rPr>
      </w:pPr>
      <w:r w:rsidRPr="0077499E">
        <w:rPr>
          <w:rFonts w:ascii="Times New Roman" w:hAnsi="Times New Roman" w:cs="Times New Roman"/>
          <w:sz w:val="28"/>
          <w:szCs w:val="28"/>
        </w:rPr>
        <w:t>4. Понятия, используемые в настоящем Порядке:</w:t>
      </w:r>
    </w:p>
    <w:p w:rsidR="007C34A3"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управляющий совет </w:t>
      </w:r>
      <w:r w:rsidR="007C34A3">
        <w:rPr>
          <w:rFonts w:ascii="Times New Roman" w:hAnsi="Times New Roman" w:cs="Times New Roman"/>
          <w:sz w:val="28"/>
          <w:szCs w:val="28"/>
        </w:rPr>
        <w:t xml:space="preserve">муниципальной </w:t>
      </w:r>
      <w:r w:rsidRPr="0077499E">
        <w:rPr>
          <w:rFonts w:ascii="Times New Roman" w:hAnsi="Times New Roman" w:cs="Times New Roman"/>
          <w:sz w:val="28"/>
          <w:szCs w:val="28"/>
        </w:rPr>
        <w:t xml:space="preserve">программы - коллегиальный орган, образованный в целях осуществления координации разработки и реализации </w:t>
      </w:r>
      <w:r w:rsidR="007C34A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203304" w:rsidRDefault="00203304" w:rsidP="00203304">
      <w:pPr>
        <w:pStyle w:val="ConsPlusNormal"/>
        <w:ind w:firstLine="540"/>
        <w:jc w:val="both"/>
        <w:rPr>
          <w:rFonts w:ascii="Times New Roman" w:hAnsi="Times New Roman" w:cs="Times New Roman"/>
          <w:sz w:val="28"/>
          <w:szCs w:val="28"/>
          <w:lang w:eastAsia="zh-CN"/>
        </w:rPr>
      </w:pPr>
      <w:r w:rsidRPr="004125F3">
        <w:rPr>
          <w:rFonts w:ascii="Times New Roman" w:hAnsi="Times New Roman" w:cs="Times New Roman"/>
          <w:sz w:val="28"/>
          <w:szCs w:val="28"/>
          <w:lang w:eastAsia="zh-CN"/>
        </w:rPr>
        <w:t xml:space="preserve">ответственный исполнитель муниципальной программы </w:t>
      </w:r>
      <w:r>
        <w:rPr>
          <w:rFonts w:ascii="Times New Roman" w:hAnsi="Times New Roman" w:cs="Times New Roman"/>
          <w:sz w:val="28"/>
          <w:szCs w:val="28"/>
          <w:lang w:eastAsia="zh-CN"/>
        </w:rPr>
        <w:t>–</w:t>
      </w:r>
      <w:r w:rsidRPr="004125F3">
        <w:rPr>
          <w:rFonts w:ascii="Times New Roman" w:hAnsi="Times New Roman" w:cs="Times New Roman"/>
          <w:sz w:val="28"/>
          <w:szCs w:val="28"/>
          <w:lang w:eastAsia="zh-CN"/>
        </w:rPr>
        <w:t xml:space="preserve"> администрация</w:t>
      </w:r>
      <w:r>
        <w:rPr>
          <w:rFonts w:ascii="Times New Roman" w:hAnsi="Times New Roman" w:cs="Times New Roman"/>
          <w:sz w:val="28"/>
          <w:szCs w:val="28"/>
          <w:lang w:eastAsia="zh-CN"/>
        </w:rPr>
        <w:t xml:space="preserve"> </w:t>
      </w:r>
      <w:r w:rsidRPr="004125F3">
        <w:rPr>
          <w:rFonts w:ascii="Times New Roman" w:hAnsi="Times New Roman" w:cs="Times New Roman"/>
          <w:sz w:val="28"/>
          <w:szCs w:val="28"/>
          <w:lang w:eastAsia="zh-CN"/>
        </w:rPr>
        <w:t>Грачевск</w:t>
      </w:r>
      <w:r w:rsidR="00512006">
        <w:rPr>
          <w:rFonts w:ascii="Times New Roman" w:hAnsi="Times New Roman" w:cs="Times New Roman"/>
          <w:sz w:val="28"/>
          <w:szCs w:val="28"/>
          <w:lang w:eastAsia="zh-CN"/>
        </w:rPr>
        <w:t>ого</w:t>
      </w:r>
      <w:r>
        <w:rPr>
          <w:rFonts w:ascii="Times New Roman" w:hAnsi="Times New Roman" w:cs="Times New Roman"/>
          <w:sz w:val="28"/>
          <w:szCs w:val="28"/>
          <w:lang w:eastAsia="zh-CN"/>
        </w:rPr>
        <w:t xml:space="preserve"> </w:t>
      </w:r>
      <w:r w:rsidR="00C23B44">
        <w:rPr>
          <w:rFonts w:ascii="Times New Roman" w:hAnsi="Times New Roman" w:cs="Times New Roman"/>
          <w:sz w:val="28"/>
          <w:szCs w:val="28"/>
          <w:lang w:eastAsia="zh-CN"/>
        </w:rPr>
        <w:t>муниципальн</w:t>
      </w:r>
      <w:r w:rsidR="00512006">
        <w:rPr>
          <w:rFonts w:ascii="Times New Roman" w:hAnsi="Times New Roman" w:cs="Times New Roman"/>
          <w:sz w:val="28"/>
          <w:szCs w:val="28"/>
          <w:lang w:eastAsia="zh-CN"/>
        </w:rPr>
        <w:t>ого</w:t>
      </w:r>
      <w:r w:rsidR="00C23B44">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район</w:t>
      </w:r>
      <w:r w:rsidR="00512006">
        <w:rPr>
          <w:rFonts w:ascii="Times New Roman" w:hAnsi="Times New Roman" w:cs="Times New Roman"/>
          <w:sz w:val="28"/>
          <w:szCs w:val="28"/>
          <w:lang w:eastAsia="zh-CN"/>
        </w:rPr>
        <w:t>а</w:t>
      </w:r>
      <w:r w:rsidRPr="004125F3">
        <w:rPr>
          <w:rFonts w:ascii="Times New Roman" w:hAnsi="Times New Roman" w:cs="Times New Roman"/>
          <w:sz w:val="28"/>
          <w:szCs w:val="28"/>
          <w:lang w:eastAsia="zh-CN"/>
        </w:rPr>
        <w:t xml:space="preserve">, </w:t>
      </w:r>
      <w:r w:rsidR="00C23B44" w:rsidRPr="002B2B7E">
        <w:rPr>
          <w:rFonts w:ascii="Times New Roman" w:hAnsi="Times New Roman" w:cs="Times New Roman"/>
          <w:sz w:val="28"/>
          <w:szCs w:val="28"/>
        </w:rPr>
        <w:t>ее отраслевой (функциональный</w:t>
      </w:r>
      <w:r w:rsidR="00C23B44">
        <w:rPr>
          <w:rFonts w:ascii="Times New Roman" w:hAnsi="Times New Roman" w:cs="Times New Roman"/>
          <w:sz w:val="28"/>
          <w:szCs w:val="28"/>
        </w:rPr>
        <w:t>) орган</w:t>
      </w:r>
      <w:r w:rsidRPr="004125F3">
        <w:rPr>
          <w:rFonts w:ascii="Times New Roman" w:hAnsi="Times New Roman" w:cs="Times New Roman"/>
          <w:sz w:val="28"/>
          <w:szCs w:val="28"/>
          <w:lang w:eastAsia="zh-CN"/>
        </w:rPr>
        <w:t>, определенн</w:t>
      </w:r>
      <w:r w:rsidR="00C23B44">
        <w:rPr>
          <w:rFonts w:ascii="Times New Roman" w:hAnsi="Times New Roman" w:cs="Times New Roman"/>
          <w:sz w:val="28"/>
          <w:szCs w:val="28"/>
          <w:lang w:eastAsia="zh-CN"/>
        </w:rPr>
        <w:t>ый</w:t>
      </w:r>
      <w:r w:rsidRPr="004125F3">
        <w:rPr>
          <w:rFonts w:ascii="Times New Roman" w:hAnsi="Times New Roman" w:cs="Times New Roman"/>
          <w:sz w:val="28"/>
          <w:szCs w:val="28"/>
          <w:lang w:eastAsia="zh-CN"/>
        </w:rPr>
        <w:t xml:space="preserve"> ответственным за реализацию муниципальной программы;</w:t>
      </w:r>
    </w:p>
    <w:p w:rsidR="00203304" w:rsidRDefault="00203304" w:rsidP="00203304">
      <w:pPr>
        <w:suppressAutoHyphens/>
        <w:spacing w:after="0" w:line="240" w:lineRule="auto"/>
        <w:ind w:firstLine="567"/>
        <w:jc w:val="both"/>
        <w:rPr>
          <w:rFonts w:ascii="Times New Roman" w:hAnsi="Times New Roman" w:cs="Times New Roman"/>
          <w:sz w:val="28"/>
          <w:szCs w:val="28"/>
          <w:lang w:eastAsia="zh-CN"/>
        </w:rPr>
      </w:pPr>
      <w:r w:rsidRPr="004125F3">
        <w:rPr>
          <w:rFonts w:ascii="Times New Roman" w:hAnsi="Times New Roman" w:cs="Times New Roman"/>
          <w:bCs/>
          <w:sz w:val="28"/>
          <w:szCs w:val="28"/>
          <w:lang w:eastAsia="zh-CN"/>
        </w:rPr>
        <w:t>соисполнитель муниципальной программы</w:t>
      </w:r>
      <w:r>
        <w:rPr>
          <w:rFonts w:ascii="Times New Roman" w:hAnsi="Times New Roman" w:cs="Times New Roman"/>
          <w:bCs/>
          <w:sz w:val="28"/>
          <w:szCs w:val="28"/>
          <w:lang w:eastAsia="zh-CN"/>
        </w:rPr>
        <w:t xml:space="preserve"> </w:t>
      </w:r>
      <w:r w:rsidRPr="004125F3">
        <w:rPr>
          <w:rFonts w:ascii="Times New Roman" w:hAnsi="Times New Roman" w:cs="Times New Roman"/>
          <w:sz w:val="28"/>
          <w:szCs w:val="28"/>
          <w:lang w:eastAsia="zh-CN"/>
        </w:rPr>
        <w:t>– администрация</w:t>
      </w:r>
      <w:r>
        <w:rPr>
          <w:rFonts w:ascii="Times New Roman" w:hAnsi="Times New Roman" w:cs="Times New Roman"/>
          <w:sz w:val="28"/>
          <w:szCs w:val="28"/>
          <w:lang w:eastAsia="zh-CN"/>
        </w:rPr>
        <w:t xml:space="preserve"> </w:t>
      </w:r>
      <w:r w:rsidRPr="004125F3">
        <w:rPr>
          <w:rFonts w:ascii="Times New Roman" w:hAnsi="Times New Roman" w:cs="Times New Roman"/>
          <w:sz w:val="28"/>
          <w:szCs w:val="28"/>
          <w:lang w:eastAsia="zh-CN"/>
        </w:rPr>
        <w:t>Грачевск</w:t>
      </w:r>
      <w:r>
        <w:rPr>
          <w:rFonts w:ascii="Times New Roman" w:hAnsi="Times New Roman" w:cs="Times New Roman"/>
          <w:sz w:val="28"/>
          <w:szCs w:val="28"/>
          <w:lang w:eastAsia="zh-CN"/>
        </w:rPr>
        <w:t xml:space="preserve">ого </w:t>
      </w:r>
      <w:r w:rsidR="00512006">
        <w:rPr>
          <w:rFonts w:ascii="Times New Roman" w:hAnsi="Times New Roman" w:cs="Times New Roman"/>
          <w:sz w:val="28"/>
          <w:szCs w:val="28"/>
        </w:rPr>
        <w:t>муниципального</w:t>
      </w:r>
      <w:r w:rsidR="00512006">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района</w:t>
      </w:r>
      <w:r w:rsidR="00512006">
        <w:rPr>
          <w:rFonts w:ascii="Times New Roman" w:hAnsi="Times New Roman" w:cs="Times New Roman"/>
          <w:sz w:val="28"/>
          <w:szCs w:val="28"/>
          <w:lang w:eastAsia="zh-CN"/>
        </w:rPr>
        <w:t xml:space="preserve">, </w:t>
      </w:r>
      <w:r w:rsidR="00512006" w:rsidRPr="002B2B7E">
        <w:rPr>
          <w:rFonts w:ascii="Times New Roman" w:hAnsi="Times New Roman" w:cs="Times New Roman"/>
          <w:sz w:val="28"/>
          <w:szCs w:val="28"/>
        </w:rPr>
        <w:t>ее отраслевой (функциональный</w:t>
      </w:r>
      <w:r w:rsidR="00512006">
        <w:rPr>
          <w:rFonts w:ascii="Times New Roman" w:hAnsi="Times New Roman" w:cs="Times New Roman"/>
          <w:sz w:val="28"/>
          <w:szCs w:val="28"/>
        </w:rPr>
        <w:t>) орган</w:t>
      </w:r>
      <w:r w:rsidR="00512006">
        <w:rPr>
          <w:rFonts w:ascii="Times New Roman" w:hAnsi="Times New Roman" w:cs="Times New Roman"/>
          <w:sz w:val="28"/>
          <w:szCs w:val="28"/>
          <w:lang w:eastAsia="zh-CN"/>
        </w:rPr>
        <w:t xml:space="preserve">, </w:t>
      </w:r>
      <w:r w:rsidR="007F36B6">
        <w:rPr>
          <w:rFonts w:ascii="Times New Roman" w:hAnsi="Times New Roman" w:cs="Times New Roman"/>
          <w:sz w:val="28"/>
          <w:szCs w:val="28"/>
          <w:lang w:eastAsia="zh-CN"/>
        </w:rPr>
        <w:t xml:space="preserve">организация, представитель которого (которой) определен </w:t>
      </w:r>
      <w:r w:rsidRPr="004125F3">
        <w:rPr>
          <w:rFonts w:ascii="Times New Roman" w:hAnsi="Times New Roman" w:cs="Times New Roman"/>
          <w:sz w:val="28"/>
          <w:szCs w:val="28"/>
          <w:lang w:eastAsia="zh-CN"/>
        </w:rPr>
        <w:t>ответственным исполнителем одного или нескольких структурных элементов муниципальной программы;</w:t>
      </w:r>
    </w:p>
    <w:p w:rsidR="00203304" w:rsidRDefault="00203304" w:rsidP="00203304">
      <w:pPr>
        <w:suppressAutoHyphens/>
        <w:spacing w:after="0" w:line="240" w:lineRule="auto"/>
        <w:ind w:firstLine="567"/>
        <w:jc w:val="both"/>
        <w:rPr>
          <w:rFonts w:ascii="Times New Roman" w:hAnsi="Times New Roman" w:cs="Times New Roman"/>
          <w:sz w:val="28"/>
          <w:szCs w:val="28"/>
          <w:lang w:eastAsia="zh-CN"/>
        </w:rPr>
      </w:pPr>
      <w:r w:rsidRPr="005A4113">
        <w:rPr>
          <w:rFonts w:ascii="Times New Roman" w:hAnsi="Times New Roman" w:cs="Times New Roman"/>
          <w:bCs/>
          <w:sz w:val="28"/>
          <w:szCs w:val="28"/>
          <w:lang w:eastAsia="zh-CN"/>
        </w:rPr>
        <w:t>участник муниципальной программы</w:t>
      </w:r>
      <w:r w:rsidRPr="005A4113">
        <w:rPr>
          <w:rFonts w:ascii="Times New Roman" w:hAnsi="Times New Roman" w:cs="Times New Roman"/>
          <w:sz w:val="28"/>
          <w:szCs w:val="28"/>
          <w:lang w:eastAsia="zh-CN"/>
        </w:rPr>
        <w:t xml:space="preserve"> – </w:t>
      </w:r>
      <w:r w:rsidRPr="004125F3">
        <w:rPr>
          <w:rFonts w:ascii="Times New Roman" w:hAnsi="Times New Roman" w:cs="Times New Roman"/>
          <w:sz w:val="28"/>
          <w:szCs w:val="28"/>
          <w:lang w:eastAsia="zh-CN"/>
        </w:rPr>
        <w:t>администрация</w:t>
      </w:r>
      <w:r>
        <w:rPr>
          <w:rFonts w:ascii="Times New Roman" w:hAnsi="Times New Roman" w:cs="Times New Roman"/>
          <w:sz w:val="28"/>
          <w:szCs w:val="28"/>
          <w:lang w:eastAsia="zh-CN"/>
        </w:rPr>
        <w:t xml:space="preserve"> </w:t>
      </w:r>
      <w:r w:rsidRPr="004125F3">
        <w:rPr>
          <w:rFonts w:ascii="Times New Roman" w:hAnsi="Times New Roman" w:cs="Times New Roman"/>
          <w:sz w:val="28"/>
          <w:szCs w:val="28"/>
          <w:lang w:eastAsia="zh-CN"/>
        </w:rPr>
        <w:t>Грачевск</w:t>
      </w:r>
      <w:r>
        <w:rPr>
          <w:rFonts w:ascii="Times New Roman" w:hAnsi="Times New Roman" w:cs="Times New Roman"/>
          <w:sz w:val="28"/>
          <w:szCs w:val="28"/>
          <w:lang w:eastAsia="zh-CN"/>
        </w:rPr>
        <w:t xml:space="preserve">ого </w:t>
      </w:r>
      <w:r w:rsidR="00512006">
        <w:rPr>
          <w:rFonts w:ascii="Times New Roman" w:hAnsi="Times New Roman" w:cs="Times New Roman"/>
          <w:sz w:val="28"/>
          <w:szCs w:val="28"/>
          <w:lang w:eastAsia="zh-CN"/>
        </w:rPr>
        <w:t xml:space="preserve">муниципального </w:t>
      </w:r>
      <w:r>
        <w:rPr>
          <w:rFonts w:ascii="Times New Roman" w:hAnsi="Times New Roman" w:cs="Times New Roman"/>
          <w:sz w:val="28"/>
          <w:szCs w:val="28"/>
          <w:lang w:eastAsia="zh-CN"/>
        </w:rPr>
        <w:t>района</w:t>
      </w:r>
      <w:r w:rsidR="00512006">
        <w:rPr>
          <w:rFonts w:ascii="Times New Roman" w:hAnsi="Times New Roman" w:cs="Times New Roman"/>
          <w:sz w:val="28"/>
          <w:szCs w:val="28"/>
          <w:lang w:eastAsia="zh-CN"/>
        </w:rPr>
        <w:t>,</w:t>
      </w:r>
      <w:r>
        <w:rPr>
          <w:rFonts w:ascii="Times New Roman" w:hAnsi="Times New Roman" w:cs="Times New Roman"/>
          <w:sz w:val="28"/>
          <w:szCs w:val="28"/>
          <w:lang w:eastAsia="zh-CN"/>
        </w:rPr>
        <w:t xml:space="preserve"> </w:t>
      </w:r>
      <w:r w:rsidR="00512006" w:rsidRPr="002B2B7E">
        <w:rPr>
          <w:rFonts w:ascii="Times New Roman" w:hAnsi="Times New Roman" w:cs="Times New Roman"/>
          <w:sz w:val="28"/>
          <w:szCs w:val="28"/>
        </w:rPr>
        <w:t>ее отраслевой (функциональный</w:t>
      </w:r>
      <w:r w:rsidR="00512006">
        <w:rPr>
          <w:rFonts w:ascii="Times New Roman" w:hAnsi="Times New Roman" w:cs="Times New Roman"/>
          <w:sz w:val="28"/>
          <w:szCs w:val="28"/>
        </w:rPr>
        <w:t>) орган</w:t>
      </w:r>
      <w:r w:rsidRPr="005A4113">
        <w:rPr>
          <w:rFonts w:ascii="Times New Roman" w:hAnsi="Times New Roman" w:cs="Times New Roman"/>
          <w:sz w:val="28"/>
          <w:szCs w:val="28"/>
          <w:lang w:eastAsia="zh-CN"/>
        </w:rPr>
        <w:t>, организаци</w:t>
      </w:r>
      <w:r>
        <w:rPr>
          <w:rFonts w:ascii="Times New Roman" w:hAnsi="Times New Roman" w:cs="Times New Roman"/>
          <w:sz w:val="28"/>
          <w:szCs w:val="28"/>
          <w:lang w:eastAsia="zh-CN"/>
        </w:rPr>
        <w:t>я</w:t>
      </w:r>
      <w:r w:rsidRPr="005A4113">
        <w:rPr>
          <w:rFonts w:ascii="Times New Roman" w:hAnsi="Times New Roman" w:cs="Times New Roman"/>
          <w:sz w:val="28"/>
          <w:szCs w:val="28"/>
          <w:lang w:eastAsia="zh-CN"/>
        </w:rPr>
        <w:t xml:space="preserve">, </w:t>
      </w:r>
      <w:r w:rsidR="00646FF8">
        <w:rPr>
          <w:rFonts w:ascii="Times New Roman" w:hAnsi="Times New Roman" w:cs="Times New Roman"/>
          <w:sz w:val="28"/>
          <w:szCs w:val="28"/>
          <w:lang w:eastAsia="zh-CN"/>
        </w:rPr>
        <w:t>участвующий (</w:t>
      </w:r>
      <w:r w:rsidRPr="005A4113">
        <w:rPr>
          <w:rFonts w:ascii="Times New Roman" w:hAnsi="Times New Roman" w:cs="Times New Roman"/>
          <w:sz w:val="28"/>
          <w:szCs w:val="28"/>
          <w:lang w:eastAsia="zh-CN"/>
        </w:rPr>
        <w:t>участвующ</w:t>
      </w:r>
      <w:r>
        <w:rPr>
          <w:rFonts w:ascii="Times New Roman" w:hAnsi="Times New Roman" w:cs="Times New Roman"/>
          <w:sz w:val="28"/>
          <w:szCs w:val="28"/>
          <w:lang w:eastAsia="zh-CN"/>
        </w:rPr>
        <w:t>ая</w:t>
      </w:r>
      <w:r w:rsidR="00646FF8">
        <w:rPr>
          <w:rFonts w:ascii="Times New Roman" w:hAnsi="Times New Roman" w:cs="Times New Roman"/>
          <w:sz w:val="28"/>
          <w:szCs w:val="28"/>
          <w:lang w:eastAsia="zh-CN"/>
        </w:rPr>
        <w:t>)</w:t>
      </w:r>
      <w:r w:rsidRPr="005A4113">
        <w:rPr>
          <w:rFonts w:ascii="Times New Roman" w:hAnsi="Times New Roman" w:cs="Times New Roman"/>
          <w:sz w:val="28"/>
          <w:szCs w:val="28"/>
          <w:lang w:eastAsia="zh-CN"/>
        </w:rPr>
        <w:t xml:space="preserve"> в реализации одного или нескольких мероприятий структурных элементов муниципальной программы, не являющи</w:t>
      </w:r>
      <w:r w:rsidR="00646FF8">
        <w:rPr>
          <w:rFonts w:ascii="Times New Roman" w:hAnsi="Times New Roman" w:cs="Times New Roman"/>
          <w:sz w:val="28"/>
          <w:szCs w:val="28"/>
          <w:lang w:eastAsia="zh-CN"/>
        </w:rPr>
        <w:t>й</w:t>
      </w:r>
      <w:r w:rsidRPr="005A4113">
        <w:rPr>
          <w:rFonts w:ascii="Times New Roman" w:hAnsi="Times New Roman" w:cs="Times New Roman"/>
          <w:sz w:val="28"/>
          <w:szCs w:val="28"/>
          <w:lang w:eastAsia="zh-CN"/>
        </w:rPr>
        <w:t>ся</w:t>
      </w:r>
      <w:r w:rsidR="00646FF8">
        <w:rPr>
          <w:rFonts w:ascii="Times New Roman" w:hAnsi="Times New Roman" w:cs="Times New Roman"/>
          <w:sz w:val="28"/>
          <w:szCs w:val="28"/>
          <w:lang w:eastAsia="zh-CN"/>
        </w:rPr>
        <w:t xml:space="preserve"> (не являющаяся)</w:t>
      </w:r>
      <w:r w:rsidRPr="005A4113">
        <w:rPr>
          <w:rFonts w:ascii="Times New Roman" w:hAnsi="Times New Roman" w:cs="Times New Roman"/>
          <w:sz w:val="28"/>
          <w:szCs w:val="28"/>
          <w:lang w:eastAsia="zh-CN"/>
        </w:rPr>
        <w:t xml:space="preserve"> соисполнителем муниципальной программы;</w:t>
      </w:r>
    </w:p>
    <w:p w:rsidR="00D117FA" w:rsidRPr="004125F3" w:rsidRDefault="00D117FA" w:rsidP="00D117FA">
      <w:pPr>
        <w:pStyle w:val="ConsPlusNormal"/>
        <w:ind w:firstLine="567"/>
        <w:jc w:val="both"/>
        <w:rPr>
          <w:rFonts w:ascii="Times New Roman" w:hAnsi="Times New Roman" w:cs="Times New Roman"/>
          <w:sz w:val="28"/>
          <w:szCs w:val="28"/>
        </w:rPr>
      </w:pPr>
      <w:r w:rsidRPr="004125F3">
        <w:rPr>
          <w:rFonts w:ascii="Times New Roman" w:hAnsi="Times New Roman" w:cs="Times New Roman"/>
          <w:sz w:val="28"/>
          <w:szCs w:val="28"/>
        </w:rPr>
        <w:t>показатель муниципальной программы – количественно измеримая характеристика достижения целей муниципальной программы, отражающая конечные общественно значимые социально-экономические результаты реализации муниципальной программы;</w:t>
      </w:r>
    </w:p>
    <w:p w:rsidR="00EF3236" w:rsidRDefault="00EF3236" w:rsidP="00EF3236">
      <w:pPr>
        <w:spacing w:after="0" w:line="240" w:lineRule="auto"/>
        <w:ind w:firstLine="539"/>
        <w:jc w:val="both"/>
        <w:rPr>
          <w:rFonts w:ascii="Times New Roman" w:hAnsi="Times New Roman" w:cs="Times New Roman"/>
          <w:sz w:val="28"/>
          <w:szCs w:val="28"/>
        </w:rPr>
      </w:pPr>
      <w:r w:rsidRPr="00910BA9">
        <w:rPr>
          <w:rFonts w:ascii="Times New Roman" w:hAnsi="Times New Roman" w:cs="Times New Roman"/>
          <w:sz w:val="28"/>
          <w:szCs w:val="28"/>
        </w:rPr>
        <w:t>структурные элементы муниципальной программы – реализуемые в составе муниципальной программы</w:t>
      </w:r>
      <w:r w:rsidR="006230F7">
        <w:rPr>
          <w:rFonts w:ascii="Times New Roman" w:hAnsi="Times New Roman" w:cs="Times New Roman"/>
          <w:sz w:val="28"/>
          <w:szCs w:val="28"/>
        </w:rPr>
        <w:t xml:space="preserve"> </w:t>
      </w:r>
      <w:r w:rsidRPr="00910BA9">
        <w:rPr>
          <w:rFonts w:ascii="Times New Roman" w:hAnsi="Times New Roman" w:cs="Times New Roman"/>
          <w:sz w:val="28"/>
          <w:szCs w:val="28"/>
        </w:rPr>
        <w:t xml:space="preserve">региональные проекты, приоритетные проекты Оренбургской области, приоритетные проекты Грачевского </w:t>
      </w:r>
      <w:r w:rsidR="00512006">
        <w:rPr>
          <w:rFonts w:ascii="Times New Roman" w:hAnsi="Times New Roman" w:cs="Times New Roman"/>
          <w:sz w:val="28"/>
          <w:szCs w:val="28"/>
        </w:rPr>
        <w:t xml:space="preserve">муниципального </w:t>
      </w:r>
      <w:r w:rsidRPr="00910BA9">
        <w:rPr>
          <w:rFonts w:ascii="Times New Roman" w:hAnsi="Times New Roman" w:cs="Times New Roman"/>
          <w:sz w:val="28"/>
          <w:szCs w:val="28"/>
        </w:rPr>
        <w:t>района, в совокупности составляющие проектную часть муниципальной программы, комплексы процессных мероприятий</w:t>
      </w:r>
      <w:r>
        <w:rPr>
          <w:rFonts w:ascii="Times New Roman" w:hAnsi="Times New Roman" w:cs="Times New Roman"/>
          <w:sz w:val="28"/>
          <w:szCs w:val="28"/>
        </w:rPr>
        <w:t>;</w:t>
      </w:r>
    </w:p>
    <w:p w:rsidR="00EF3236" w:rsidRDefault="00EF3236" w:rsidP="00EF3236">
      <w:pPr>
        <w:spacing w:after="0" w:line="240" w:lineRule="auto"/>
        <w:ind w:firstLine="539"/>
        <w:jc w:val="both"/>
        <w:rPr>
          <w:rFonts w:ascii="Times New Roman" w:hAnsi="Times New Roman" w:cs="Times New Roman"/>
          <w:sz w:val="28"/>
          <w:szCs w:val="28"/>
        </w:rPr>
      </w:pPr>
      <w:r w:rsidRPr="004125F3">
        <w:rPr>
          <w:rFonts w:ascii="Times New Roman" w:hAnsi="Times New Roman" w:cs="Times New Roman"/>
          <w:sz w:val="28"/>
          <w:szCs w:val="28"/>
        </w:rPr>
        <w:t>понятия</w:t>
      </w:r>
      <w:r w:rsidR="00382933">
        <w:rPr>
          <w:rFonts w:ascii="Times New Roman" w:hAnsi="Times New Roman" w:cs="Times New Roman"/>
          <w:sz w:val="28"/>
          <w:szCs w:val="28"/>
        </w:rPr>
        <w:t xml:space="preserve"> </w:t>
      </w:r>
      <w:r w:rsidRPr="004125F3">
        <w:rPr>
          <w:rFonts w:ascii="Times New Roman" w:hAnsi="Times New Roman" w:cs="Times New Roman"/>
          <w:sz w:val="28"/>
          <w:szCs w:val="28"/>
        </w:rPr>
        <w:t>«региональный проект»</w:t>
      </w:r>
      <w:r w:rsidR="00C808D0">
        <w:rPr>
          <w:rFonts w:ascii="Times New Roman" w:hAnsi="Times New Roman" w:cs="Times New Roman"/>
          <w:sz w:val="28"/>
          <w:szCs w:val="28"/>
        </w:rPr>
        <w:t xml:space="preserve"> </w:t>
      </w:r>
      <w:r w:rsidRPr="004125F3">
        <w:rPr>
          <w:rFonts w:ascii="Times New Roman" w:hAnsi="Times New Roman" w:cs="Times New Roman"/>
          <w:sz w:val="28"/>
          <w:szCs w:val="28"/>
        </w:rPr>
        <w:t xml:space="preserve">и «приоритетный проект» используются в значениях, установленных в соответствии с нормативными правовыми актами, устанавливающими порядок организации проектной деятельности в Правительстве Российской Федерации, </w:t>
      </w:r>
      <w:r w:rsidR="00A03806">
        <w:rPr>
          <w:rFonts w:ascii="Times New Roman" w:hAnsi="Times New Roman" w:cs="Times New Roman"/>
          <w:sz w:val="28"/>
          <w:szCs w:val="28"/>
        </w:rPr>
        <w:t xml:space="preserve">исполнительных органах </w:t>
      </w:r>
      <w:r w:rsidRPr="004125F3">
        <w:rPr>
          <w:rFonts w:ascii="Times New Roman" w:hAnsi="Times New Roman" w:cs="Times New Roman"/>
          <w:sz w:val="28"/>
          <w:szCs w:val="28"/>
        </w:rPr>
        <w:t>Оренбургской области и</w:t>
      </w:r>
      <w:r w:rsidR="006230F7">
        <w:rPr>
          <w:rFonts w:ascii="Times New Roman" w:hAnsi="Times New Roman" w:cs="Times New Roman"/>
          <w:sz w:val="28"/>
          <w:szCs w:val="28"/>
        </w:rPr>
        <w:t xml:space="preserve"> </w:t>
      </w:r>
      <w:r w:rsidRPr="004125F3">
        <w:rPr>
          <w:rFonts w:ascii="Times New Roman" w:hAnsi="Times New Roman" w:cs="Times New Roman"/>
          <w:sz w:val="28"/>
          <w:szCs w:val="28"/>
        </w:rPr>
        <w:t>Грачевск</w:t>
      </w:r>
      <w:r w:rsidR="00B314F6">
        <w:rPr>
          <w:rFonts w:ascii="Times New Roman" w:hAnsi="Times New Roman" w:cs="Times New Roman"/>
          <w:sz w:val="28"/>
          <w:szCs w:val="28"/>
        </w:rPr>
        <w:t>ом</w:t>
      </w:r>
      <w:r w:rsidRPr="004125F3">
        <w:rPr>
          <w:rFonts w:ascii="Times New Roman" w:hAnsi="Times New Roman" w:cs="Times New Roman"/>
          <w:sz w:val="28"/>
          <w:szCs w:val="28"/>
        </w:rPr>
        <w:t xml:space="preserve"> </w:t>
      </w:r>
      <w:r w:rsidR="00512006">
        <w:rPr>
          <w:rFonts w:ascii="Times New Roman" w:hAnsi="Times New Roman" w:cs="Times New Roman"/>
          <w:sz w:val="28"/>
          <w:szCs w:val="28"/>
        </w:rPr>
        <w:t>муниципальн</w:t>
      </w:r>
      <w:r w:rsidR="00B314F6">
        <w:rPr>
          <w:rFonts w:ascii="Times New Roman" w:hAnsi="Times New Roman" w:cs="Times New Roman"/>
          <w:sz w:val="28"/>
          <w:szCs w:val="28"/>
        </w:rPr>
        <w:t>ом</w:t>
      </w:r>
      <w:r w:rsidR="00512006">
        <w:rPr>
          <w:rFonts w:ascii="Times New Roman" w:hAnsi="Times New Roman" w:cs="Times New Roman"/>
          <w:sz w:val="28"/>
          <w:szCs w:val="28"/>
        </w:rPr>
        <w:t xml:space="preserve"> </w:t>
      </w:r>
      <w:r w:rsidRPr="004125F3">
        <w:rPr>
          <w:rFonts w:ascii="Times New Roman" w:hAnsi="Times New Roman" w:cs="Times New Roman"/>
          <w:sz w:val="28"/>
          <w:szCs w:val="28"/>
        </w:rPr>
        <w:t>район</w:t>
      </w:r>
      <w:r w:rsidR="00B314F6">
        <w:rPr>
          <w:rFonts w:ascii="Times New Roman" w:hAnsi="Times New Roman" w:cs="Times New Roman"/>
          <w:sz w:val="28"/>
          <w:szCs w:val="28"/>
        </w:rPr>
        <w:t>е</w:t>
      </w:r>
      <w:r w:rsidRPr="004125F3">
        <w:rPr>
          <w:rFonts w:ascii="Times New Roman" w:hAnsi="Times New Roman" w:cs="Times New Roman"/>
          <w:sz w:val="28"/>
          <w:szCs w:val="28"/>
        </w:rPr>
        <w:t>;</w:t>
      </w:r>
    </w:p>
    <w:p w:rsidR="00EF3236" w:rsidRPr="004125F3" w:rsidRDefault="00EF3236" w:rsidP="00EF3236">
      <w:pPr>
        <w:pStyle w:val="ConsPlusNormal"/>
        <w:ind w:firstLine="567"/>
        <w:jc w:val="both"/>
        <w:rPr>
          <w:rFonts w:ascii="Times New Roman" w:hAnsi="Times New Roman" w:cs="Times New Roman"/>
          <w:sz w:val="28"/>
          <w:szCs w:val="28"/>
        </w:rPr>
      </w:pPr>
      <w:r w:rsidRPr="004125F3">
        <w:rPr>
          <w:rFonts w:ascii="Times New Roman" w:hAnsi="Times New Roman" w:cs="Times New Roman"/>
          <w:sz w:val="28"/>
          <w:szCs w:val="28"/>
        </w:rPr>
        <w:t xml:space="preserve">комплекс процессных мероприятий – группа скоординированных мероприятий (результатов), имеющих общую целевую направленность на выполнение функций и решение текущих задач администрации Грачевского </w:t>
      </w:r>
      <w:r w:rsidR="00512006">
        <w:rPr>
          <w:rFonts w:ascii="Times New Roman" w:hAnsi="Times New Roman" w:cs="Times New Roman"/>
          <w:sz w:val="28"/>
          <w:szCs w:val="28"/>
        </w:rPr>
        <w:t xml:space="preserve">муниципального </w:t>
      </w:r>
      <w:r w:rsidRPr="004125F3">
        <w:rPr>
          <w:rFonts w:ascii="Times New Roman" w:hAnsi="Times New Roman" w:cs="Times New Roman"/>
          <w:sz w:val="28"/>
          <w:szCs w:val="28"/>
        </w:rPr>
        <w:t xml:space="preserve">района, ее </w:t>
      </w:r>
      <w:r w:rsidR="00B42B24">
        <w:rPr>
          <w:rFonts w:ascii="Times New Roman" w:hAnsi="Times New Roman" w:cs="Times New Roman"/>
          <w:sz w:val="28"/>
          <w:szCs w:val="28"/>
        </w:rPr>
        <w:t>отраслевых (функциональных) органов</w:t>
      </w:r>
      <w:r w:rsidRPr="004125F3">
        <w:rPr>
          <w:rFonts w:ascii="Times New Roman" w:hAnsi="Times New Roman" w:cs="Times New Roman"/>
          <w:sz w:val="28"/>
          <w:szCs w:val="28"/>
        </w:rPr>
        <w:t xml:space="preserve">. </w:t>
      </w:r>
    </w:p>
    <w:p w:rsidR="00EF3236" w:rsidRPr="004125F3" w:rsidRDefault="00EF3236" w:rsidP="00EF3236">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5.</w:t>
      </w:r>
      <w:r w:rsidR="00382933">
        <w:rPr>
          <w:rFonts w:ascii="Times New Roman" w:hAnsi="Times New Roman" w:cs="Times New Roman"/>
          <w:sz w:val="28"/>
          <w:szCs w:val="28"/>
        </w:rPr>
        <w:t xml:space="preserve"> </w:t>
      </w:r>
      <w:r w:rsidRPr="004125F3">
        <w:rPr>
          <w:rFonts w:ascii="Times New Roman" w:hAnsi="Times New Roman" w:cs="Times New Roman"/>
          <w:sz w:val="28"/>
          <w:szCs w:val="28"/>
        </w:rPr>
        <w:t>Для муниципальной программы формулируется (формулируются)</w:t>
      </w:r>
      <w:r w:rsidR="00FB7B1A">
        <w:rPr>
          <w:rFonts w:ascii="Times New Roman" w:hAnsi="Times New Roman" w:cs="Times New Roman"/>
          <w:sz w:val="28"/>
          <w:szCs w:val="28"/>
        </w:rPr>
        <w:t xml:space="preserve"> </w:t>
      </w:r>
      <w:r w:rsidRPr="004125F3">
        <w:rPr>
          <w:rFonts w:ascii="Times New Roman" w:hAnsi="Times New Roman" w:cs="Times New Roman"/>
          <w:sz w:val="28"/>
          <w:szCs w:val="28"/>
        </w:rPr>
        <w:t>цель (цели), которая (которые)</w:t>
      </w:r>
      <w:r w:rsidR="00FB7B1A">
        <w:rPr>
          <w:rFonts w:ascii="Times New Roman" w:hAnsi="Times New Roman" w:cs="Times New Roman"/>
          <w:sz w:val="28"/>
          <w:szCs w:val="28"/>
        </w:rPr>
        <w:t xml:space="preserve"> </w:t>
      </w:r>
      <w:r w:rsidRPr="004125F3">
        <w:rPr>
          <w:rFonts w:ascii="Times New Roman" w:hAnsi="Times New Roman" w:cs="Times New Roman"/>
          <w:sz w:val="28"/>
          <w:szCs w:val="28"/>
        </w:rPr>
        <w:t>должна (должны) соответствовать приоритетам социально-экономического развития Грачевского</w:t>
      </w:r>
      <w:r w:rsidR="00B42B24" w:rsidRPr="00B42B24">
        <w:rPr>
          <w:rFonts w:ascii="Times New Roman" w:hAnsi="Times New Roman" w:cs="Times New Roman"/>
          <w:sz w:val="28"/>
          <w:szCs w:val="28"/>
        </w:rPr>
        <w:t xml:space="preserve"> </w:t>
      </w:r>
      <w:r w:rsidR="00B42B24">
        <w:rPr>
          <w:rFonts w:ascii="Times New Roman" w:hAnsi="Times New Roman" w:cs="Times New Roman"/>
          <w:sz w:val="28"/>
          <w:szCs w:val="28"/>
        </w:rPr>
        <w:t>муниципального</w:t>
      </w:r>
      <w:r w:rsidRPr="004125F3">
        <w:rPr>
          <w:rFonts w:ascii="Times New Roman" w:hAnsi="Times New Roman" w:cs="Times New Roman"/>
          <w:sz w:val="28"/>
          <w:szCs w:val="28"/>
        </w:rPr>
        <w:t xml:space="preserve"> района в соответствующей сфере и определять конечные результаты реализации муниципальной  программы.</w:t>
      </w:r>
    </w:p>
    <w:p w:rsidR="00EF3236" w:rsidRPr="004125F3" w:rsidRDefault="00EF3236" w:rsidP="00EF3236">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Для цели муниципальной программы формируются показатели, отражающие конечные общественно значимые социально-экономические результаты от реализации муниципальной  программы. </w:t>
      </w:r>
    </w:p>
    <w:p w:rsidR="00A03DA5" w:rsidRDefault="00EF3236" w:rsidP="00A03DA5">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6.</w:t>
      </w:r>
      <w:r w:rsidR="00382933">
        <w:rPr>
          <w:rFonts w:ascii="Times New Roman" w:hAnsi="Times New Roman" w:cs="Times New Roman"/>
          <w:sz w:val="28"/>
          <w:szCs w:val="28"/>
        </w:rPr>
        <w:t xml:space="preserve"> </w:t>
      </w:r>
      <w:r w:rsidRPr="004125F3">
        <w:rPr>
          <w:rFonts w:ascii="Times New Roman" w:hAnsi="Times New Roman" w:cs="Times New Roman"/>
          <w:sz w:val="28"/>
          <w:szCs w:val="28"/>
        </w:rPr>
        <w:t xml:space="preserve">Под задачами структурного элемента муниципальной программы </w:t>
      </w:r>
      <w:r w:rsidRPr="004125F3">
        <w:rPr>
          <w:rFonts w:ascii="Times New Roman" w:hAnsi="Times New Roman" w:cs="Times New Roman"/>
          <w:sz w:val="28"/>
          <w:szCs w:val="28"/>
        </w:rPr>
        <w:lastRenderedPageBreak/>
        <w:t>понимается итог деятельности, обеспечивающий достижение определенных изменений в социально-экономической сфере.</w:t>
      </w:r>
    </w:p>
    <w:p w:rsidR="0077499E" w:rsidRPr="0077499E" w:rsidRDefault="00EF3236" w:rsidP="00A03DA5">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Решение задач структурного элемента муниципальной программы  направлено на достижение цели (целей) муниципальной  программы.</w:t>
      </w:r>
    </w:p>
    <w:p w:rsidR="00040C29" w:rsidRDefault="00040C29" w:rsidP="007C34A3">
      <w:pPr>
        <w:pStyle w:val="ConsPlusTitle"/>
        <w:jc w:val="center"/>
        <w:outlineLvl w:val="1"/>
        <w:rPr>
          <w:rFonts w:ascii="Times New Roman" w:hAnsi="Times New Roman" w:cs="Times New Roman"/>
          <w:sz w:val="28"/>
          <w:szCs w:val="28"/>
        </w:rPr>
      </w:pPr>
    </w:p>
    <w:p w:rsidR="0077499E" w:rsidRPr="00AC21B4" w:rsidRDefault="0077499E" w:rsidP="007C34A3">
      <w:pPr>
        <w:pStyle w:val="ConsPlusTitle"/>
        <w:jc w:val="center"/>
        <w:outlineLvl w:val="1"/>
        <w:rPr>
          <w:rFonts w:ascii="Times New Roman" w:hAnsi="Times New Roman" w:cs="Times New Roman"/>
          <w:b w:val="0"/>
          <w:sz w:val="28"/>
          <w:szCs w:val="28"/>
        </w:rPr>
      </w:pPr>
      <w:r w:rsidRPr="00AC21B4">
        <w:rPr>
          <w:rFonts w:ascii="Times New Roman" w:hAnsi="Times New Roman" w:cs="Times New Roman"/>
          <w:b w:val="0"/>
          <w:sz w:val="28"/>
          <w:szCs w:val="28"/>
        </w:rPr>
        <w:t>II. Требования к содержанию</w:t>
      </w:r>
    </w:p>
    <w:p w:rsidR="0077499E" w:rsidRPr="0077499E" w:rsidRDefault="0077499E" w:rsidP="007C34A3">
      <w:pPr>
        <w:pStyle w:val="ConsPlusNormal"/>
        <w:jc w:val="both"/>
        <w:rPr>
          <w:rFonts w:ascii="Times New Roman" w:hAnsi="Times New Roman" w:cs="Times New Roman"/>
          <w:sz w:val="28"/>
          <w:szCs w:val="28"/>
        </w:rPr>
      </w:pPr>
    </w:p>
    <w:p w:rsidR="00EF3236" w:rsidRPr="004125F3" w:rsidRDefault="00EF3236" w:rsidP="00EF323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7</w:t>
      </w:r>
      <w:r w:rsidRPr="004125F3">
        <w:rPr>
          <w:rFonts w:ascii="Times New Roman" w:hAnsi="Times New Roman" w:cs="Times New Roman"/>
          <w:sz w:val="28"/>
          <w:szCs w:val="28"/>
        </w:rPr>
        <w:t>. Разработка и реализация муниципальных программ  осуществляется исходя из следующих принципов:</w:t>
      </w:r>
    </w:p>
    <w:p w:rsidR="00EF3236" w:rsidRPr="004125F3" w:rsidRDefault="00EF3236" w:rsidP="00EF3236">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а) достижение приоритетов и целей социально-экономического развития Грачевского</w:t>
      </w:r>
      <w:r w:rsidR="00B42B24">
        <w:rPr>
          <w:rFonts w:ascii="Times New Roman" w:hAnsi="Times New Roman" w:cs="Times New Roman"/>
          <w:sz w:val="28"/>
          <w:szCs w:val="28"/>
        </w:rPr>
        <w:t xml:space="preserve"> муниципального</w:t>
      </w:r>
      <w:r w:rsidRPr="004125F3">
        <w:rPr>
          <w:rFonts w:ascii="Times New Roman" w:hAnsi="Times New Roman" w:cs="Times New Roman"/>
          <w:sz w:val="28"/>
          <w:szCs w:val="28"/>
        </w:rPr>
        <w:t xml:space="preserve"> района, определенных в прогнозе социально-экономического развития Грачевского </w:t>
      </w:r>
      <w:r w:rsidR="00B42B24">
        <w:rPr>
          <w:rFonts w:ascii="Times New Roman" w:hAnsi="Times New Roman" w:cs="Times New Roman"/>
          <w:sz w:val="28"/>
          <w:szCs w:val="28"/>
        </w:rPr>
        <w:t>муниципального</w:t>
      </w:r>
      <w:r w:rsidR="00B42B24" w:rsidRPr="004125F3">
        <w:rPr>
          <w:rFonts w:ascii="Times New Roman" w:hAnsi="Times New Roman" w:cs="Times New Roman"/>
          <w:sz w:val="28"/>
          <w:szCs w:val="28"/>
        </w:rPr>
        <w:t xml:space="preserve"> </w:t>
      </w:r>
      <w:r w:rsidRPr="004125F3">
        <w:rPr>
          <w:rFonts w:ascii="Times New Roman" w:hAnsi="Times New Roman" w:cs="Times New Roman"/>
          <w:sz w:val="28"/>
          <w:szCs w:val="28"/>
        </w:rPr>
        <w:t xml:space="preserve">района на долгосрочный период, </w:t>
      </w:r>
      <w:hyperlink r:id="rId9">
        <w:r w:rsidRPr="004125F3">
          <w:rPr>
            <w:rFonts w:ascii="Times New Roman" w:hAnsi="Times New Roman" w:cs="Times New Roman"/>
            <w:sz w:val="28"/>
            <w:szCs w:val="28"/>
          </w:rPr>
          <w:t>стратегии</w:t>
        </w:r>
      </w:hyperlink>
      <w:r w:rsidRPr="004125F3">
        <w:rPr>
          <w:rFonts w:ascii="Times New Roman" w:hAnsi="Times New Roman" w:cs="Times New Roman"/>
          <w:sz w:val="28"/>
          <w:szCs w:val="28"/>
        </w:rPr>
        <w:t xml:space="preserve"> социально-экономического развития Грачевского </w:t>
      </w:r>
      <w:r w:rsidR="00B42B24">
        <w:rPr>
          <w:rFonts w:ascii="Times New Roman" w:hAnsi="Times New Roman" w:cs="Times New Roman"/>
          <w:sz w:val="28"/>
          <w:szCs w:val="28"/>
        </w:rPr>
        <w:t>муниципального</w:t>
      </w:r>
      <w:r w:rsidR="00B42B24" w:rsidRPr="004125F3">
        <w:rPr>
          <w:rFonts w:ascii="Times New Roman" w:hAnsi="Times New Roman" w:cs="Times New Roman"/>
          <w:sz w:val="28"/>
          <w:szCs w:val="28"/>
        </w:rPr>
        <w:t xml:space="preserve"> </w:t>
      </w:r>
      <w:r w:rsidRPr="004125F3">
        <w:rPr>
          <w:rFonts w:ascii="Times New Roman" w:hAnsi="Times New Roman" w:cs="Times New Roman"/>
          <w:sz w:val="28"/>
          <w:szCs w:val="28"/>
        </w:rPr>
        <w:t xml:space="preserve">района, бюджетном </w:t>
      </w:r>
      <w:hyperlink r:id="rId10">
        <w:r w:rsidRPr="004125F3">
          <w:rPr>
            <w:rFonts w:ascii="Times New Roman" w:hAnsi="Times New Roman" w:cs="Times New Roman"/>
            <w:sz w:val="28"/>
            <w:szCs w:val="28"/>
          </w:rPr>
          <w:t>прогнозе</w:t>
        </w:r>
      </w:hyperlink>
      <w:r w:rsidRPr="004125F3">
        <w:rPr>
          <w:rFonts w:ascii="Times New Roman" w:hAnsi="Times New Roman" w:cs="Times New Roman"/>
          <w:sz w:val="28"/>
          <w:szCs w:val="28"/>
        </w:rPr>
        <w:t xml:space="preserve"> Грачевского</w:t>
      </w:r>
      <w:r w:rsidR="00B42B24" w:rsidRPr="00B42B24">
        <w:rPr>
          <w:rFonts w:ascii="Times New Roman" w:hAnsi="Times New Roman" w:cs="Times New Roman"/>
          <w:sz w:val="28"/>
          <w:szCs w:val="28"/>
        </w:rPr>
        <w:t xml:space="preserve"> </w:t>
      </w:r>
      <w:r w:rsidR="00B42B24">
        <w:rPr>
          <w:rFonts w:ascii="Times New Roman" w:hAnsi="Times New Roman" w:cs="Times New Roman"/>
          <w:sz w:val="28"/>
          <w:szCs w:val="28"/>
        </w:rPr>
        <w:t>муниципального</w:t>
      </w:r>
      <w:r w:rsidRPr="004125F3">
        <w:rPr>
          <w:rFonts w:ascii="Times New Roman" w:hAnsi="Times New Roman" w:cs="Times New Roman"/>
          <w:sz w:val="28"/>
          <w:szCs w:val="28"/>
        </w:rPr>
        <w:t xml:space="preserve"> района на долгосрочный период;</w:t>
      </w:r>
    </w:p>
    <w:p w:rsidR="00EF3236" w:rsidRPr="004125F3" w:rsidRDefault="00EF3236" w:rsidP="00EF3236">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б)</w:t>
      </w:r>
      <w:r w:rsidR="000603D5">
        <w:rPr>
          <w:rFonts w:ascii="Times New Roman" w:hAnsi="Times New Roman" w:cs="Times New Roman"/>
          <w:sz w:val="28"/>
          <w:szCs w:val="28"/>
        </w:rPr>
        <w:t xml:space="preserve"> </w:t>
      </w:r>
      <w:r w:rsidRPr="004125F3">
        <w:rPr>
          <w:rFonts w:ascii="Times New Roman" w:hAnsi="Times New Roman" w:cs="Times New Roman"/>
          <w:sz w:val="28"/>
          <w:szCs w:val="28"/>
        </w:rPr>
        <w:t>обеспечение достижения национальных целей с учетом влияния мероприятий (результатов) муниципальных программ  на достижение соответствующих показателей национальных целей;</w:t>
      </w:r>
    </w:p>
    <w:p w:rsidR="00EF3236" w:rsidRPr="004125F3" w:rsidRDefault="00EF3236" w:rsidP="00EF3236">
      <w:pPr>
        <w:pStyle w:val="ConsPlusNormal"/>
        <w:ind w:firstLine="539"/>
        <w:jc w:val="both"/>
        <w:rPr>
          <w:rFonts w:ascii="Times New Roman" w:hAnsi="Times New Roman" w:cs="Times New Roman"/>
          <w:sz w:val="28"/>
          <w:szCs w:val="28"/>
          <w:highlight w:val="yellow"/>
        </w:rPr>
      </w:pPr>
      <w:r w:rsidRPr="004125F3">
        <w:rPr>
          <w:rFonts w:ascii="Times New Roman" w:hAnsi="Times New Roman" w:cs="Times New Roman"/>
          <w:sz w:val="28"/>
          <w:szCs w:val="28"/>
        </w:rPr>
        <w:t>в) включение в состав муниципальных программ всех инструментов и мероприятий в соответствующих отраслях и сферах;</w:t>
      </w:r>
    </w:p>
    <w:p w:rsidR="00EF3236" w:rsidRPr="004125F3" w:rsidRDefault="00EF3236" w:rsidP="00EF3236">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г)</w:t>
      </w:r>
      <w:r w:rsidR="000603D5">
        <w:rPr>
          <w:rFonts w:ascii="Times New Roman" w:hAnsi="Times New Roman" w:cs="Times New Roman"/>
          <w:sz w:val="28"/>
          <w:szCs w:val="28"/>
        </w:rPr>
        <w:t xml:space="preserve"> </w:t>
      </w:r>
      <w:r w:rsidRPr="004125F3">
        <w:rPr>
          <w:rFonts w:ascii="Times New Roman" w:hAnsi="Times New Roman" w:cs="Times New Roman"/>
          <w:sz w:val="28"/>
          <w:szCs w:val="28"/>
        </w:rPr>
        <w:t xml:space="preserve">учет целей, задач, мероприятий и показателей результативности государственных программ Оренбургской области, в реализации которых Грачевский </w:t>
      </w:r>
      <w:r w:rsidR="00B42B24">
        <w:rPr>
          <w:rFonts w:ascii="Times New Roman" w:hAnsi="Times New Roman" w:cs="Times New Roman"/>
          <w:sz w:val="28"/>
          <w:szCs w:val="28"/>
        </w:rPr>
        <w:t>муниципальный</w:t>
      </w:r>
      <w:r w:rsidR="00B42B24" w:rsidRPr="004125F3">
        <w:rPr>
          <w:rFonts w:ascii="Times New Roman" w:hAnsi="Times New Roman" w:cs="Times New Roman"/>
          <w:sz w:val="28"/>
          <w:szCs w:val="28"/>
        </w:rPr>
        <w:t xml:space="preserve"> </w:t>
      </w:r>
      <w:r w:rsidRPr="004125F3">
        <w:rPr>
          <w:rFonts w:ascii="Times New Roman" w:hAnsi="Times New Roman" w:cs="Times New Roman"/>
          <w:sz w:val="28"/>
          <w:szCs w:val="28"/>
        </w:rPr>
        <w:t>район принимает участие;</w:t>
      </w:r>
    </w:p>
    <w:p w:rsidR="00EF3236" w:rsidRPr="004125F3" w:rsidRDefault="00EF3236" w:rsidP="00EF3236">
      <w:pPr>
        <w:pStyle w:val="ConsPlusNormal"/>
        <w:ind w:firstLine="539"/>
        <w:jc w:val="both"/>
        <w:rPr>
          <w:rFonts w:ascii="Times New Roman" w:eastAsiaTheme="minorHAnsi" w:hAnsi="Times New Roman" w:cs="Times New Roman"/>
          <w:sz w:val="28"/>
          <w:szCs w:val="28"/>
          <w:lang w:eastAsia="en-US"/>
        </w:rPr>
      </w:pPr>
      <w:r w:rsidRPr="004125F3">
        <w:rPr>
          <w:rFonts w:ascii="Times New Roman" w:hAnsi="Times New Roman" w:cs="Times New Roman"/>
          <w:sz w:val="28"/>
          <w:szCs w:val="28"/>
        </w:rPr>
        <w:t>д)</w:t>
      </w:r>
      <w:r w:rsidR="000603D5">
        <w:rPr>
          <w:rFonts w:ascii="Times New Roman" w:hAnsi="Times New Roman" w:cs="Times New Roman"/>
          <w:sz w:val="28"/>
          <w:szCs w:val="28"/>
        </w:rPr>
        <w:t xml:space="preserve"> </w:t>
      </w:r>
      <w:r w:rsidRPr="004125F3">
        <w:rPr>
          <w:rFonts w:ascii="Times New Roman" w:hAnsi="Times New Roman" w:cs="Times New Roman"/>
          <w:sz w:val="28"/>
          <w:szCs w:val="28"/>
        </w:rPr>
        <w:t xml:space="preserve">учет показателей </w:t>
      </w:r>
      <w:r w:rsidRPr="004125F3">
        <w:rPr>
          <w:rFonts w:ascii="Times New Roman" w:eastAsiaTheme="minorHAnsi" w:hAnsi="Times New Roman" w:cs="Times New Roman"/>
          <w:sz w:val="28"/>
          <w:szCs w:val="28"/>
          <w:lang w:eastAsia="en-US"/>
        </w:rPr>
        <w:t xml:space="preserve">оценки эффективности деятельности органов местного самоуправления </w:t>
      </w:r>
      <w:r w:rsidRPr="004125F3">
        <w:rPr>
          <w:rFonts w:ascii="Times New Roman" w:hAnsi="Times New Roman" w:cs="Times New Roman"/>
          <w:sz w:val="28"/>
          <w:szCs w:val="28"/>
        </w:rPr>
        <w:t>Грачевского</w:t>
      </w:r>
      <w:r w:rsidR="00B42B24">
        <w:rPr>
          <w:rFonts w:ascii="Times New Roman" w:hAnsi="Times New Roman" w:cs="Times New Roman"/>
          <w:sz w:val="28"/>
          <w:szCs w:val="28"/>
        </w:rPr>
        <w:t xml:space="preserve"> муниципального</w:t>
      </w:r>
      <w:r w:rsidRPr="004125F3">
        <w:rPr>
          <w:rFonts w:ascii="Times New Roman" w:hAnsi="Times New Roman" w:cs="Times New Roman"/>
          <w:sz w:val="28"/>
          <w:szCs w:val="28"/>
        </w:rPr>
        <w:t xml:space="preserve"> района;</w:t>
      </w:r>
    </w:p>
    <w:p w:rsidR="00EF3236" w:rsidRPr="004125F3" w:rsidRDefault="00EF3236" w:rsidP="00EF3236">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е) выделение в структуре муниципальных</w:t>
      </w:r>
      <w:r w:rsidR="006230F7">
        <w:rPr>
          <w:rFonts w:ascii="Times New Roman" w:hAnsi="Times New Roman" w:cs="Times New Roman"/>
          <w:sz w:val="28"/>
          <w:szCs w:val="28"/>
        </w:rPr>
        <w:t xml:space="preserve"> </w:t>
      </w:r>
      <w:r w:rsidRPr="004125F3">
        <w:rPr>
          <w:rFonts w:ascii="Times New Roman" w:hAnsi="Times New Roman" w:cs="Times New Roman"/>
          <w:sz w:val="28"/>
          <w:szCs w:val="28"/>
        </w:rPr>
        <w:t xml:space="preserve">программ проектов, определяемых, формируемых и реализуемых в соответствии с муниципальными правовыми актами, устанавливающими порядок организации проектной деятельности в </w:t>
      </w:r>
      <w:r w:rsidR="00B42B24" w:rsidRPr="004125F3">
        <w:rPr>
          <w:rFonts w:ascii="Times New Roman" w:hAnsi="Times New Roman" w:cs="Times New Roman"/>
          <w:sz w:val="28"/>
          <w:szCs w:val="28"/>
        </w:rPr>
        <w:t>Грачевск</w:t>
      </w:r>
      <w:r w:rsidR="003744A1">
        <w:rPr>
          <w:rFonts w:ascii="Times New Roman" w:hAnsi="Times New Roman" w:cs="Times New Roman"/>
          <w:sz w:val="28"/>
          <w:szCs w:val="28"/>
        </w:rPr>
        <w:t>ом</w:t>
      </w:r>
      <w:r w:rsidR="00B42B24" w:rsidRPr="004125F3">
        <w:rPr>
          <w:rFonts w:ascii="Times New Roman" w:hAnsi="Times New Roman" w:cs="Times New Roman"/>
          <w:sz w:val="28"/>
          <w:szCs w:val="28"/>
        </w:rPr>
        <w:t xml:space="preserve"> </w:t>
      </w:r>
      <w:r w:rsidR="00B42B24">
        <w:rPr>
          <w:rFonts w:ascii="Times New Roman" w:hAnsi="Times New Roman" w:cs="Times New Roman"/>
          <w:sz w:val="28"/>
          <w:szCs w:val="28"/>
        </w:rPr>
        <w:t>муниципальн</w:t>
      </w:r>
      <w:r w:rsidR="003744A1">
        <w:rPr>
          <w:rFonts w:ascii="Times New Roman" w:hAnsi="Times New Roman" w:cs="Times New Roman"/>
          <w:sz w:val="28"/>
          <w:szCs w:val="28"/>
        </w:rPr>
        <w:t>ом</w:t>
      </w:r>
      <w:r w:rsidR="00B42B24">
        <w:rPr>
          <w:rFonts w:ascii="Times New Roman" w:hAnsi="Times New Roman" w:cs="Times New Roman"/>
          <w:sz w:val="28"/>
          <w:szCs w:val="28"/>
        </w:rPr>
        <w:t xml:space="preserve"> </w:t>
      </w:r>
      <w:r w:rsidR="00B42B24" w:rsidRPr="004125F3">
        <w:rPr>
          <w:rFonts w:ascii="Times New Roman" w:hAnsi="Times New Roman" w:cs="Times New Roman"/>
          <w:sz w:val="28"/>
          <w:szCs w:val="28"/>
        </w:rPr>
        <w:t>район</w:t>
      </w:r>
      <w:r w:rsidR="003744A1">
        <w:rPr>
          <w:rFonts w:ascii="Times New Roman" w:hAnsi="Times New Roman" w:cs="Times New Roman"/>
          <w:sz w:val="28"/>
          <w:szCs w:val="28"/>
        </w:rPr>
        <w:t>е</w:t>
      </w:r>
      <w:r w:rsidRPr="004125F3">
        <w:rPr>
          <w:rFonts w:ascii="Times New Roman" w:hAnsi="Times New Roman" w:cs="Times New Roman"/>
          <w:sz w:val="28"/>
          <w:szCs w:val="28"/>
        </w:rPr>
        <w:t>, и процессных мероприятий;</w:t>
      </w:r>
    </w:p>
    <w:p w:rsidR="00EF3236" w:rsidRPr="004125F3" w:rsidRDefault="00EF3236" w:rsidP="00EF3236">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ж) закрепление должностных лиц, ответственных за реализацию каждого структурного элемента муниципальной программы.</w:t>
      </w:r>
    </w:p>
    <w:p w:rsidR="0077499E" w:rsidRPr="0077499E" w:rsidRDefault="0077499E" w:rsidP="007C34A3">
      <w:pPr>
        <w:pStyle w:val="ConsPlusNormal"/>
        <w:ind w:firstLine="540"/>
        <w:jc w:val="both"/>
        <w:rPr>
          <w:rFonts w:ascii="Times New Roman" w:hAnsi="Times New Roman" w:cs="Times New Roman"/>
          <w:sz w:val="28"/>
          <w:szCs w:val="28"/>
        </w:rPr>
      </w:pPr>
      <w:bookmarkStart w:id="3" w:name="P89"/>
      <w:bookmarkEnd w:id="3"/>
      <w:r w:rsidRPr="0077499E">
        <w:rPr>
          <w:rFonts w:ascii="Times New Roman" w:hAnsi="Times New Roman" w:cs="Times New Roman"/>
          <w:sz w:val="28"/>
          <w:szCs w:val="28"/>
        </w:rPr>
        <w:t xml:space="preserve">8. Правовым актом </w:t>
      </w:r>
      <w:r w:rsidR="00EF3236">
        <w:rPr>
          <w:rFonts w:ascii="Times New Roman" w:hAnsi="Times New Roman" w:cs="Times New Roman"/>
          <w:sz w:val="28"/>
          <w:szCs w:val="28"/>
        </w:rPr>
        <w:t xml:space="preserve">администрации Грачевского </w:t>
      </w:r>
      <w:r w:rsidR="00B42B24">
        <w:rPr>
          <w:rFonts w:ascii="Times New Roman" w:hAnsi="Times New Roman" w:cs="Times New Roman"/>
          <w:sz w:val="28"/>
          <w:szCs w:val="28"/>
        </w:rPr>
        <w:t xml:space="preserve">муниципального </w:t>
      </w:r>
      <w:r w:rsidR="00EF3236">
        <w:rPr>
          <w:rFonts w:ascii="Times New Roman" w:hAnsi="Times New Roman" w:cs="Times New Roman"/>
          <w:sz w:val="28"/>
          <w:szCs w:val="28"/>
        </w:rPr>
        <w:t>района</w:t>
      </w:r>
      <w:r w:rsidRPr="0077499E">
        <w:rPr>
          <w:rFonts w:ascii="Times New Roman" w:hAnsi="Times New Roman" w:cs="Times New Roman"/>
          <w:sz w:val="28"/>
          <w:szCs w:val="28"/>
        </w:rPr>
        <w:t xml:space="preserve"> об утверждении </w:t>
      </w:r>
      <w:r w:rsidR="00EF3236">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утверждаются документы (далее - утверждаемые документы):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а) стратегические приоритеты развития </w:t>
      </w:r>
      <w:r w:rsidR="00EF3236">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Документ должен содержать:</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оценку состояния сферы реализации </w:t>
      </w:r>
      <w:r w:rsidR="00EF3236">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C1820" w:rsidRPr="004125F3" w:rsidRDefault="007C1820" w:rsidP="007C1820">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описание приоритетов и целей муниципальной политики в сфере реализации муниципальной программы  с указанием связи с национальными целями развития при их наличии.</w:t>
      </w:r>
    </w:p>
    <w:p w:rsidR="007C1820" w:rsidRPr="004125F3" w:rsidRDefault="007C1820" w:rsidP="007C1820">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Рекомендуемый объем текстовой части, содержащей стратегические приоритеты развития муниципальной программы, не должен превышать 10 страниц машинописного текста;</w:t>
      </w:r>
    </w:p>
    <w:p w:rsidR="007C1820" w:rsidRPr="004125F3" w:rsidRDefault="0077499E" w:rsidP="007C1820">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б) </w:t>
      </w:r>
      <w:r w:rsidRPr="007C1820">
        <w:rPr>
          <w:rFonts w:ascii="Times New Roman" w:hAnsi="Times New Roman" w:cs="Times New Roman"/>
          <w:sz w:val="28"/>
          <w:szCs w:val="28"/>
        </w:rPr>
        <w:t xml:space="preserve">паспорт </w:t>
      </w:r>
      <w:r w:rsidR="007C1820" w:rsidRPr="004125F3">
        <w:rPr>
          <w:rFonts w:ascii="Times New Roman" w:hAnsi="Times New Roman" w:cs="Times New Roman"/>
          <w:sz w:val="28"/>
          <w:szCs w:val="28"/>
        </w:rPr>
        <w:t>муниципальной программы</w:t>
      </w:r>
      <w:r w:rsidR="006230F7">
        <w:rPr>
          <w:rFonts w:ascii="Times New Roman" w:hAnsi="Times New Roman" w:cs="Times New Roman"/>
          <w:sz w:val="28"/>
          <w:szCs w:val="28"/>
        </w:rPr>
        <w:t xml:space="preserve"> </w:t>
      </w:r>
      <w:r w:rsidR="007C1820" w:rsidRPr="004125F3">
        <w:rPr>
          <w:rFonts w:ascii="Times New Roman" w:hAnsi="Times New Roman" w:cs="Times New Roman"/>
          <w:sz w:val="28"/>
          <w:szCs w:val="28"/>
        </w:rPr>
        <w:t>по форме согласно приложению № 1 к настоящему Порядку.</w:t>
      </w:r>
    </w:p>
    <w:p w:rsidR="0077499E" w:rsidRPr="0077499E" w:rsidRDefault="0077499E" w:rsidP="007C1820">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Паспорт </w:t>
      </w:r>
      <w:r w:rsidR="007C182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содержит основные положения о </w:t>
      </w:r>
      <w:r w:rsidR="007C182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программе с указанием цели (целей), сроков реализации, </w:t>
      </w:r>
      <w:r w:rsidRPr="0077499E">
        <w:rPr>
          <w:rFonts w:ascii="Times New Roman" w:hAnsi="Times New Roman" w:cs="Times New Roman"/>
          <w:sz w:val="28"/>
          <w:szCs w:val="28"/>
        </w:rPr>
        <w:lastRenderedPageBreak/>
        <w:t xml:space="preserve">ответственного исполнителя, перечня направлений (подпрограмм) (при необходимости), показателей </w:t>
      </w:r>
      <w:r w:rsidR="007C182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объемов бюджетных ассигнований </w:t>
      </w:r>
      <w:r w:rsidR="007C182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а также влияния реализации </w:t>
      </w:r>
      <w:r w:rsidR="007C182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на достижение национальных целей развития Российской Федерации и связи с иными </w:t>
      </w:r>
      <w:r w:rsidR="007C1820">
        <w:rPr>
          <w:rFonts w:ascii="Times New Roman" w:hAnsi="Times New Roman" w:cs="Times New Roman"/>
          <w:sz w:val="28"/>
          <w:szCs w:val="28"/>
        </w:rPr>
        <w:t xml:space="preserve">муниципальными </w:t>
      </w:r>
      <w:r w:rsidRPr="0077499E">
        <w:rPr>
          <w:rFonts w:ascii="Times New Roman" w:hAnsi="Times New Roman" w:cs="Times New Roman"/>
          <w:sz w:val="28"/>
          <w:szCs w:val="28"/>
        </w:rPr>
        <w:t xml:space="preserve">программами </w:t>
      </w:r>
      <w:r w:rsidR="007C1820">
        <w:rPr>
          <w:rFonts w:ascii="Times New Roman" w:hAnsi="Times New Roman" w:cs="Times New Roman"/>
          <w:sz w:val="28"/>
          <w:szCs w:val="28"/>
        </w:rPr>
        <w:t xml:space="preserve">Грачевского </w:t>
      </w:r>
      <w:r w:rsidR="00B42B24">
        <w:rPr>
          <w:rFonts w:ascii="Times New Roman" w:hAnsi="Times New Roman" w:cs="Times New Roman"/>
          <w:sz w:val="28"/>
          <w:szCs w:val="28"/>
        </w:rPr>
        <w:t xml:space="preserve">муниципального </w:t>
      </w:r>
      <w:r w:rsidR="007C1820">
        <w:rPr>
          <w:rFonts w:ascii="Times New Roman" w:hAnsi="Times New Roman" w:cs="Times New Roman"/>
          <w:sz w:val="28"/>
          <w:szCs w:val="28"/>
        </w:rPr>
        <w:t>района</w:t>
      </w:r>
      <w:r w:rsidRPr="0077499E">
        <w:rPr>
          <w:rFonts w:ascii="Times New Roman" w:hAnsi="Times New Roman" w:cs="Times New Roman"/>
          <w:sz w:val="28"/>
          <w:szCs w:val="28"/>
        </w:rPr>
        <w:t>.</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Влияние на достижение национальных целей развития Российской Федерации указывается в случае, если в рамках </w:t>
      </w:r>
      <w:r w:rsidR="007C1820">
        <w:rPr>
          <w:rFonts w:ascii="Times New Roman" w:hAnsi="Times New Roman" w:cs="Times New Roman"/>
          <w:sz w:val="28"/>
          <w:szCs w:val="28"/>
        </w:rPr>
        <w:t xml:space="preserve">муниципальной </w:t>
      </w:r>
      <w:r w:rsidRPr="0077499E">
        <w:rPr>
          <w:rFonts w:ascii="Times New Roman" w:hAnsi="Times New Roman" w:cs="Times New Roman"/>
          <w:sz w:val="28"/>
          <w:szCs w:val="28"/>
        </w:rPr>
        <w:t>программы осуществляется реализация мероприятий</w:t>
      </w:r>
      <w:r w:rsidR="006230F7">
        <w:rPr>
          <w:rFonts w:ascii="Times New Roman" w:hAnsi="Times New Roman" w:cs="Times New Roman"/>
          <w:sz w:val="28"/>
          <w:szCs w:val="28"/>
        </w:rPr>
        <w:t xml:space="preserve"> </w:t>
      </w:r>
      <w:r w:rsidR="009726B1">
        <w:rPr>
          <w:rFonts w:ascii="Times New Roman" w:hAnsi="Times New Roman" w:cs="Times New Roman"/>
          <w:sz w:val="28"/>
          <w:szCs w:val="28"/>
        </w:rPr>
        <w:t>регионального проекта, направленного на реализацию</w:t>
      </w:r>
      <w:r w:rsidRPr="0077499E">
        <w:rPr>
          <w:rFonts w:ascii="Times New Roman" w:hAnsi="Times New Roman" w:cs="Times New Roman"/>
          <w:sz w:val="28"/>
          <w:szCs w:val="28"/>
        </w:rPr>
        <w:t xml:space="preserve"> федерального проекта, входящего в состав национального проекта.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Показатели </w:t>
      </w:r>
      <w:r w:rsidR="007C182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C1820" w:rsidRPr="004125F3" w:rsidRDefault="007C1820" w:rsidP="007C1820">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должны отвечать критериям точности, однозначности, измеримости, сопоставимости, достоверности, своевременности, регулярности и относит</w:t>
      </w:r>
      <w:r w:rsidR="009726B1">
        <w:rPr>
          <w:rFonts w:ascii="Times New Roman" w:hAnsi="Times New Roman" w:cs="Times New Roman"/>
          <w:sz w:val="28"/>
          <w:szCs w:val="28"/>
        </w:rPr>
        <w:t>ь</w:t>
      </w:r>
      <w:r w:rsidRPr="004125F3">
        <w:rPr>
          <w:rFonts w:ascii="Times New Roman" w:hAnsi="Times New Roman" w:cs="Times New Roman"/>
          <w:sz w:val="28"/>
          <w:szCs w:val="28"/>
        </w:rPr>
        <w:t>ся к сфере реализации муниципальной программы;</w:t>
      </w:r>
    </w:p>
    <w:p w:rsidR="007C1820" w:rsidRPr="004125F3" w:rsidRDefault="007C1820" w:rsidP="007C1820">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характеризовать ход реализации и достижение цели (целей) муниципальной программы;</w:t>
      </w:r>
    </w:p>
    <w:p w:rsidR="007C1820" w:rsidRPr="004125F3" w:rsidRDefault="007C1820" w:rsidP="007C1820">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характеризоваться уникальностью.</w:t>
      </w:r>
    </w:p>
    <w:p w:rsidR="007C1820" w:rsidRPr="004125F3" w:rsidRDefault="007C1820" w:rsidP="007C1820">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В число показателей муниципальных программ включаются: </w:t>
      </w:r>
    </w:p>
    <w:p w:rsidR="007C1820" w:rsidRPr="004125F3" w:rsidRDefault="007C1820" w:rsidP="007C1820">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показатели, характеризующие достижение национальных целей;</w:t>
      </w:r>
    </w:p>
    <w:p w:rsidR="007C1820" w:rsidRPr="004125F3" w:rsidRDefault="007C1820" w:rsidP="007C1820">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показатели приоритетов социально-экономического развития, определяемые документами стратегического планирования; </w:t>
      </w:r>
    </w:p>
    <w:p w:rsidR="007C1820" w:rsidRDefault="007C1820" w:rsidP="007C1820">
      <w:pPr>
        <w:pStyle w:val="ConsPlusNormal"/>
        <w:ind w:firstLine="539"/>
        <w:jc w:val="both"/>
        <w:rPr>
          <w:rFonts w:ascii="Times New Roman" w:eastAsiaTheme="minorHAnsi" w:hAnsi="Times New Roman" w:cs="Times New Roman"/>
          <w:sz w:val="28"/>
          <w:szCs w:val="28"/>
          <w:lang w:eastAsia="en-US"/>
        </w:rPr>
      </w:pPr>
      <w:r w:rsidRPr="004125F3">
        <w:rPr>
          <w:rFonts w:ascii="Times New Roman" w:hAnsi="Times New Roman" w:cs="Times New Roman"/>
          <w:sz w:val="28"/>
          <w:szCs w:val="28"/>
        </w:rPr>
        <w:t xml:space="preserve">показатели </w:t>
      </w:r>
      <w:r w:rsidRPr="004125F3">
        <w:rPr>
          <w:rFonts w:ascii="Times New Roman" w:eastAsiaTheme="minorHAnsi" w:hAnsi="Times New Roman" w:cs="Times New Roman"/>
          <w:sz w:val="28"/>
          <w:szCs w:val="28"/>
          <w:lang w:eastAsia="en-US"/>
        </w:rPr>
        <w:t>оценки эффективности деятельности органов местного самоуправления</w:t>
      </w:r>
      <w:r w:rsidRPr="004125F3">
        <w:rPr>
          <w:rFonts w:ascii="Times New Roman" w:hAnsi="Times New Roman" w:cs="Times New Roman"/>
          <w:sz w:val="28"/>
          <w:szCs w:val="28"/>
        </w:rPr>
        <w:t xml:space="preserve">, утвержденные </w:t>
      </w:r>
      <w:r w:rsidRPr="004125F3">
        <w:rPr>
          <w:rFonts w:ascii="Times New Roman" w:eastAsiaTheme="minorHAnsi" w:hAnsi="Times New Roman" w:cs="Times New Roman"/>
          <w:sz w:val="28"/>
          <w:szCs w:val="28"/>
          <w:lang w:eastAsia="en-US"/>
        </w:rPr>
        <w:t>в порядке, определяемом Президентом Российской Федерации.</w:t>
      </w:r>
    </w:p>
    <w:p w:rsidR="00136383" w:rsidRDefault="0077499E" w:rsidP="00136383">
      <w:pPr>
        <w:pStyle w:val="ConsPlusNormal"/>
        <w:ind w:firstLine="539"/>
        <w:jc w:val="both"/>
        <w:rPr>
          <w:rFonts w:ascii="Times New Roman" w:hAnsi="Times New Roman" w:cs="Times New Roman"/>
          <w:sz w:val="28"/>
          <w:szCs w:val="28"/>
        </w:rPr>
      </w:pPr>
      <w:r w:rsidRPr="0077499E">
        <w:rPr>
          <w:rFonts w:ascii="Times New Roman" w:hAnsi="Times New Roman" w:cs="Times New Roman"/>
          <w:sz w:val="28"/>
          <w:szCs w:val="28"/>
        </w:rPr>
        <w:t xml:space="preserve">Также правовым актом </w:t>
      </w:r>
      <w:r w:rsidR="00136383">
        <w:rPr>
          <w:rFonts w:ascii="Times New Roman" w:hAnsi="Times New Roman" w:cs="Times New Roman"/>
          <w:sz w:val="28"/>
          <w:szCs w:val="28"/>
        </w:rPr>
        <w:t>администрации Грачевского</w:t>
      </w:r>
      <w:r w:rsidR="00256CFF">
        <w:rPr>
          <w:rFonts w:ascii="Times New Roman" w:hAnsi="Times New Roman" w:cs="Times New Roman"/>
          <w:sz w:val="28"/>
          <w:szCs w:val="28"/>
        </w:rPr>
        <w:t xml:space="preserve"> муниципального</w:t>
      </w:r>
      <w:r w:rsidR="00136383">
        <w:rPr>
          <w:rFonts w:ascii="Times New Roman" w:hAnsi="Times New Roman" w:cs="Times New Roman"/>
          <w:sz w:val="28"/>
          <w:szCs w:val="28"/>
        </w:rPr>
        <w:t xml:space="preserve"> района</w:t>
      </w:r>
      <w:r w:rsidR="006230F7">
        <w:rPr>
          <w:rFonts w:ascii="Times New Roman" w:hAnsi="Times New Roman" w:cs="Times New Roman"/>
          <w:sz w:val="28"/>
          <w:szCs w:val="28"/>
        </w:rPr>
        <w:t xml:space="preserve"> </w:t>
      </w:r>
      <w:r w:rsidR="00136383">
        <w:rPr>
          <w:rFonts w:ascii="Times New Roman" w:hAnsi="Times New Roman" w:cs="Times New Roman"/>
          <w:sz w:val="28"/>
          <w:szCs w:val="28"/>
        </w:rPr>
        <w:t xml:space="preserve">могут утверждаться иные документы в соответствии с требованиями, установленными нормативными правовыми актами Российской Федерации, нормативными правовыми актами Оренбургской области и (или) </w:t>
      </w:r>
      <w:r w:rsidR="001A5AA7">
        <w:rPr>
          <w:rFonts w:ascii="Times New Roman" w:hAnsi="Times New Roman" w:cs="Times New Roman"/>
          <w:sz w:val="28"/>
          <w:szCs w:val="28"/>
        </w:rPr>
        <w:t>муниципальными</w:t>
      </w:r>
      <w:r w:rsidR="00136383">
        <w:rPr>
          <w:rFonts w:ascii="Times New Roman" w:hAnsi="Times New Roman" w:cs="Times New Roman"/>
          <w:sz w:val="28"/>
          <w:szCs w:val="28"/>
        </w:rPr>
        <w:t xml:space="preserve"> правовыми актами Грачевского</w:t>
      </w:r>
      <w:r w:rsidR="00256CFF">
        <w:rPr>
          <w:rFonts w:ascii="Times New Roman" w:hAnsi="Times New Roman" w:cs="Times New Roman"/>
          <w:sz w:val="28"/>
          <w:szCs w:val="28"/>
        </w:rPr>
        <w:t xml:space="preserve"> муниципального</w:t>
      </w:r>
      <w:r w:rsidR="00136383">
        <w:rPr>
          <w:rFonts w:ascii="Times New Roman" w:hAnsi="Times New Roman" w:cs="Times New Roman"/>
          <w:sz w:val="28"/>
          <w:szCs w:val="28"/>
        </w:rPr>
        <w:t xml:space="preserve"> района.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9. В целях осуществления управления реализацией </w:t>
      </w:r>
      <w:r w:rsidR="00136383">
        <w:rPr>
          <w:rFonts w:ascii="Times New Roman" w:hAnsi="Times New Roman" w:cs="Times New Roman"/>
          <w:sz w:val="28"/>
          <w:szCs w:val="28"/>
        </w:rPr>
        <w:t xml:space="preserve">муниципальной </w:t>
      </w:r>
      <w:r w:rsidRPr="0077499E">
        <w:rPr>
          <w:rFonts w:ascii="Times New Roman" w:hAnsi="Times New Roman" w:cs="Times New Roman"/>
          <w:sz w:val="28"/>
          <w:szCs w:val="28"/>
        </w:rPr>
        <w:t>программы разрабатываются следующие документы (далее - согласуемые документы):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а) </w:t>
      </w:r>
      <w:r w:rsidR="00136383">
        <w:rPr>
          <w:rFonts w:ascii="Times New Roman" w:hAnsi="Times New Roman" w:cs="Times New Roman"/>
          <w:sz w:val="28"/>
          <w:szCs w:val="28"/>
        </w:rPr>
        <w:t>значения</w:t>
      </w:r>
      <w:r w:rsidRPr="0077499E">
        <w:rPr>
          <w:rFonts w:ascii="Times New Roman" w:hAnsi="Times New Roman" w:cs="Times New Roman"/>
          <w:sz w:val="28"/>
          <w:szCs w:val="28"/>
        </w:rPr>
        <w:t xml:space="preserve"> показателей </w:t>
      </w:r>
      <w:r w:rsidR="0013638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по форме согласно приложению </w:t>
      </w:r>
      <w:r w:rsidR="00136383">
        <w:rPr>
          <w:rFonts w:ascii="Times New Roman" w:hAnsi="Times New Roman" w:cs="Times New Roman"/>
          <w:sz w:val="28"/>
          <w:szCs w:val="28"/>
        </w:rPr>
        <w:t>№</w:t>
      </w:r>
      <w:r w:rsidRPr="0077499E">
        <w:rPr>
          <w:rFonts w:ascii="Times New Roman" w:hAnsi="Times New Roman" w:cs="Times New Roman"/>
          <w:sz w:val="28"/>
          <w:szCs w:val="28"/>
        </w:rPr>
        <w:t xml:space="preserve"> 2 к настоящему Порядку.</w:t>
      </w:r>
    </w:p>
    <w:p w:rsid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В указанном документе отражаются значения показателей </w:t>
      </w:r>
      <w:r w:rsidR="00E4096D">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E4096D" w:rsidRPr="00CF59C2" w:rsidRDefault="00E4096D" w:rsidP="00E4096D">
      <w:pPr>
        <w:pStyle w:val="ConsPlusNormal"/>
        <w:ind w:firstLine="539"/>
        <w:jc w:val="both"/>
        <w:rPr>
          <w:rFonts w:ascii="Times New Roman" w:hAnsi="Times New Roman" w:cs="Times New Roman"/>
          <w:sz w:val="28"/>
          <w:szCs w:val="28"/>
        </w:rPr>
      </w:pPr>
      <w:r w:rsidRPr="00CF59C2">
        <w:rPr>
          <w:rFonts w:ascii="Times New Roman" w:hAnsi="Times New Roman" w:cs="Times New Roman"/>
          <w:sz w:val="28"/>
          <w:szCs w:val="28"/>
        </w:rPr>
        <w:t xml:space="preserve">Значения показателей региональных проектов, приоритетных проектов Оренбургской области должны соответствовать значениям показателей, установленным соглашениями, заключенными администрацией Грачевского </w:t>
      </w:r>
      <w:r w:rsidR="00256CFF">
        <w:rPr>
          <w:rFonts w:ascii="Times New Roman" w:hAnsi="Times New Roman" w:cs="Times New Roman"/>
          <w:sz w:val="28"/>
          <w:szCs w:val="28"/>
        </w:rPr>
        <w:t xml:space="preserve">муниципального </w:t>
      </w:r>
      <w:r w:rsidRPr="00CF59C2">
        <w:rPr>
          <w:rFonts w:ascii="Times New Roman" w:hAnsi="Times New Roman" w:cs="Times New Roman"/>
          <w:sz w:val="28"/>
          <w:szCs w:val="28"/>
        </w:rPr>
        <w:t xml:space="preserve">района с уполномоченными </w:t>
      </w:r>
      <w:r w:rsidR="009726B1">
        <w:rPr>
          <w:rFonts w:ascii="Times New Roman" w:hAnsi="Times New Roman" w:cs="Times New Roman"/>
          <w:sz w:val="28"/>
          <w:szCs w:val="28"/>
        </w:rPr>
        <w:t>исполнительными органами</w:t>
      </w:r>
      <w:r w:rsidRPr="00CF59C2">
        <w:rPr>
          <w:rFonts w:ascii="Times New Roman" w:hAnsi="Times New Roman" w:cs="Times New Roman"/>
          <w:sz w:val="28"/>
          <w:szCs w:val="28"/>
        </w:rPr>
        <w:t xml:space="preserve"> Оренбургской области о реализации регионального проекта, приоритетного проекта Оренбургской области, предоставлении субсидии.</w:t>
      </w:r>
    </w:p>
    <w:p w:rsidR="00E4096D" w:rsidRPr="00CF59C2" w:rsidRDefault="00E4096D" w:rsidP="00E4096D">
      <w:pPr>
        <w:pStyle w:val="ConsPlusNormal"/>
        <w:ind w:firstLine="539"/>
        <w:jc w:val="both"/>
        <w:rPr>
          <w:rFonts w:ascii="Times New Roman" w:hAnsi="Times New Roman" w:cs="Times New Roman"/>
          <w:sz w:val="28"/>
          <w:szCs w:val="28"/>
        </w:rPr>
      </w:pPr>
      <w:r w:rsidRPr="00CF59C2">
        <w:rPr>
          <w:rFonts w:ascii="Times New Roman" w:hAnsi="Times New Roman" w:cs="Times New Roman"/>
          <w:sz w:val="28"/>
          <w:szCs w:val="28"/>
        </w:rPr>
        <w:t xml:space="preserve">Значения показателей приоритетных проектов Грачевского </w:t>
      </w:r>
      <w:r w:rsidR="00256CFF">
        <w:rPr>
          <w:rFonts w:ascii="Times New Roman" w:hAnsi="Times New Roman" w:cs="Times New Roman"/>
          <w:sz w:val="28"/>
          <w:szCs w:val="28"/>
        </w:rPr>
        <w:t xml:space="preserve">муниципального </w:t>
      </w:r>
      <w:r w:rsidRPr="00CF59C2">
        <w:rPr>
          <w:rFonts w:ascii="Times New Roman" w:hAnsi="Times New Roman" w:cs="Times New Roman"/>
          <w:sz w:val="28"/>
          <w:szCs w:val="28"/>
        </w:rPr>
        <w:t xml:space="preserve">района должны соответствовать значениям показателей, установленным соответствующими проектами. </w:t>
      </w:r>
    </w:p>
    <w:p w:rsidR="00E4096D" w:rsidRDefault="00E4096D" w:rsidP="00E4096D">
      <w:pPr>
        <w:pStyle w:val="ConsPlusNormal"/>
        <w:ind w:firstLine="539"/>
        <w:jc w:val="both"/>
        <w:rPr>
          <w:rFonts w:ascii="Times New Roman" w:hAnsi="Times New Roman" w:cs="Times New Roman"/>
          <w:sz w:val="28"/>
          <w:szCs w:val="28"/>
        </w:rPr>
      </w:pPr>
      <w:r w:rsidRPr="00CF59C2">
        <w:rPr>
          <w:rFonts w:ascii="Times New Roman" w:hAnsi="Times New Roman" w:cs="Times New Roman"/>
          <w:sz w:val="28"/>
          <w:szCs w:val="28"/>
        </w:rPr>
        <w:t xml:space="preserve">В качестве базового значения показателя указывается плановое значение показателя на год разработки проекта муниципальной программы. В случае </w:t>
      </w:r>
      <w:r w:rsidRPr="00CF59C2">
        <w:rPr>
          <w:rFonts w:ascii="Times New Roman" w:hAnsi="Times New Roman" w:cs="Times New Roman"/>
          <w:sz w:val="28"/>
          <w:szCs w:val="28"/>
        </w:rPr>
        <w:lastRenderedPageBreak/>
        <w:t>отсутствия указанных данных в качестве базового значения приводится фактическое значение за год, предшествующий году разработки проекта муниципальной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б) </w:t>
      </w:r>
      <w:r w:rsidRPr="00CF59C2">
        <w:rPr>
          <w:rFonts w:ascii="Times New Roman" w:hAnsi="Times New Roman" w:cs="Times New Roman"/>
          <w:sz w:val="28"/>
          <w:szCs w:val="28"/>
        </w:rPr>
        <w:t>задачи,</w:t>
      </w:r>
      <w:r w:rsidRPr="0077499E">
        <w:rPr>
          <w:rFonts w:ascii="Times New Roman" w:hAnsi="Times New Roman" w:cs="Times New Roman"/>
          <w:sz w:val="28"/>
          <w:szCs w:val="28"/>
        </w:rPr>
        <w:t xml:space="preserve"> планируемые в рамках структурных элементов </w:t>
      </w:r>
      <w:r w:rsidR="00CF59C2" w:rsidRPr="00CF59C2">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по форме согласно приложению </w:t>
      </w:r>
      <w:r w:rsidR="00CF59C2">
        <w:rPr>
          <w:rFonts w:ascii="Times New Roman" w:hAnsi="Times New Roman" w:cs="Times New Roman"/>
          <w:sz w:val="28"/>
          <w:szCs w:val="28"/>
        </w:rPr>
        <w:t>№</w:t>
      </w:r>
      <w:r w:rsidRPr="0077499E">
        <w:rPr>
          <w:rFonts w:ascii="Times New Roman" w:hAnsi="Times New Roman" w:cs="Times New Roman"/>
          <w:sz w:val="28"/>
          <w:szCs w:val="28"/>
        </w:rPr>
        <w:t xml:space="preserve"> 3 к настоящему Порядку.</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Информация о структурных элементах может быть приведена по направлениям (подпрограммам) (при необходимости).</w:t>
      </w:r>
    </w:p>
    <w:p w:rsidR="00FF3599" w:rsidRPr="00D962E3" w:rsidRDefault="00FF3599" w:rsidP="00FF3599">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В качестве структурных элементов муниципальной программы выделяются </w:t>
      </w:r>
      <w:r>
        <w:rPr>
          <w:rFonts w:ascii="Times New Roman" w:hAnsi="Times New Roman" w:cs="Times New Roman"/>
          <w:sz w:val="28"/>
          <w:szCs w:val="28"/>
        </w:rPr>
        <w:t xml:space="preserve">мероприятия в рамках </w:t>
      </w:r>
      <w:r w:rsidRPr="004125F3">
        <w:rPr>
          <w:rFonts w:ascii="Times New Roman" w:hAnsi="Times New Roman" w:cs="Times New Roman"/>
          <w:sz w:val="28"/>
          <w:szCs w:val="28"/>
        </w:rPr>
        <w:t>региональны</w:t>
      </w:r>
      <w:r>
        <w:rPr>
          <w:rFonts w:ascii="Times New Roman" w:hAnsi="Times New Roman" w:cs="Times New Roman"/>
          <w:sz w:val="28"/>
          <w:szCs w:val="28"/>
        </w:rPr>
        <w:t>х</w:t>
      </w:r>
      <w:r w:rsidRPr="004125F3">
        <w:rPr>
          <w:rFonts w:ascii="Times New Roman" w:hAnsi="Times New Roman" w:cs="Times New Roman"/>
          <w:sz w:val="28"/>
          <w:szCs w:val="28"/>
        </w:rPr>
        <w:t xml:space="preserve"> проект</w:t>
      </w:r>
      <w:r>
        <w:rPr>
          <w:rFonts w:ascii="Times New Roman" w:hAnsi="Times New Roman" w:cs="Times New Roman"/>
          <w:sz w:val="28"/>
          <w:szCs w:val="28"/>
        </w:rPr>
        <w:t>ов</w:t>
      </w:r>
      <w:r w:rsidRPr="004125F3">
        <w:rPr>
          <w:rFonts w:ascii="Times New Roman" w:hAnsi="Times New Roman" w:cs="Times New Roman"/>
          <w:sz w:val="28"/>
          <w:szCs w:val="28"/>
        </w:rPr>
        <w:t xml:space="preserve">, </w:t>
      </w:r>
      <w:r>
        <w:rPr>
          <w:rFonts w:ascii="Times New Roman" w:hAnsi="Times New Roman" w:cs="Times New Roman"/>
          <w:sz w:val="28"/>
          <w:szCs w:val="28"/>
        </w:rPr>
        <w:t>мероприятия в рамках приоритетных проектов Оренбургской области,</w:t>
      </w:r>
      <w:r w:rsidR="006230F7">
        <w:rPr>
          <w:rFonts w:ascii="Times New Roman" w:hAnsi="Times New Roman" w:cs="Times New Roman"/>
          <w:sz w:val="28"/>
          <w:szCs w:val="28"/>
        </w:rPr>
        <w:t xml:space="preserve"> </w:t>
      </w:r>
      <w:r w:rsidRPr="004125F3">
        <w:rPr>
          <w:rFonts w:ascii="Times New Roman" w:hAnsi="Times New Roman" w:cs="Times New Roman"/>
          <w:sz w:val="28"/>
          <w:szCs w:val="28"/>
        </w:rPr>
        <w:t>приоритетные проекты</w:t>
      </w:r>
      <w:r>
        <w:rPr>
          <w:rFonts w:ascii="Times New Roman" w:hAnsi="Times New Roman" w:cs="Times New Roman"/>
          <w:sz w:val="28"/>
          <w:szCs w:val="28"/>
        </w:rPr>
        <w:t xml:space="preserve"> Грачевского </w:t>
      </w:r>
      <w:r w:rsidR="00256CFF">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Pr="004125F3">
        <w:rPr>
          <w:rFonts w:ascii="Times New Roman" w:hAnsi="Times New Roman" w:cs="Times New Roman"/>
          <w:sz w:val="28"/>
          <w:szCs w:val="28"/>
        </w:rPr>
        <w:t>, комплексы процессных мероприятий.</w:t>
      </w:r>
    </w:p>
    <w:p w:rsidR="00F44025" w:rsidRPr="004125F3" w:rsidRDefault="00F44025" w:rsidP="00F4402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По каждому структурному элементу муниципальной программы приводится следующая информация:</w:t>
      </w:r>
    </w:p>
    <w:p w:rsidR="00F44025" w:rsidRPr="004125F3" w:rsidRDefault="00F44025" w:rsidP="00F4402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наименование (для </w:t>
      </w:r>
      <w:r w:rsidR="00825147">
        <w:rPr>
          <w:rFonts w:ascii="Times New Roman" w:hAnsi="Times New Roman" w:cs="Times New Roman"/>
          <w:sz w:val="28"/>
          <w:szCs w:val="28"/>
        </w:rPr>
        <w:t xml:space="preserve">мероприятий </w:t>
      </w:r>
      <w:r w:rsidRPr="004125F3">
        <w:rPr>
          <w:rFonts w:ascii="Times New Roman" w:hAnsi="Times New Roman" w:cs="Times New Roman"/>
          <w:sz w:val="28"/>
          <w:szCs w:val="28"/>
        </w:rPr>
        <w:t>региональных проектов, приоритетных проектов указываются их наименования в соответствии с паспортами таких проектов);</w:t>
      </w:r>
    </w:p>
    <w:p w:rsidR="00F44025" w:rsidRPr="004125F3" w:rsidRDefault="00F44025" w:rsidP="00F44025">
      <w:pPr>
        <w:pStyle w:val="ConsPlusNormal"/>
        <w:ind w:firstLine="540"/>
        <w:jc w:val="both"/>
        <w:rPr>
          <w:rFonts w:ascii="Times New Roman" w:hAnsi="Times New Roman" w:cs="Times New Roman"/>
          <w:sz w:val="28"/>
          <w:szCs w:val="28"/>
        </w:rPr>
      </w:pPr>
      <w:r w:rsidRPr="0065464B">
        <w:rPr>
          <w:rFonts w:ascii="Times New Roman" w:hAnsi="Times New Roman" w:cs="Times New Roman"/>
          <w:sz w:val="28"/>
          <w:szCs w:val="28"/>
        </w:rPr>
        <w:t xml:space="preserve">наименование </w:t>
      </w:r>
      <w:r w:rsidR="00256CFF">
        <w:rPr>
          <w:rFonts w:ascii="Times New Roman" w:hAnsi="Times New Roman" w:cs="Times New Roman"/>
          <w:sz w:val="28"/>
          <w:szCs w:val="28"/>
        </w:rPr>
        <w:t>отраслевого (функционального) органа</w:t>
      </w:r>
      <w:r w:rsidRPr="0065464B">
        <w:rPr>
          <w:rFonts w:ascii="Times New Roman" w:hAnsi="Times New Roman" w:cs="Times New Roman"/>
          <w:sz w:val="28"/>
        </w:rPr>
        <w:t xml:space="preserve"> администрации </w:t>
      </w:r>
      <w:r w:rsidR="00D3334B" w:rsidRPr="0065464B">
        <w:rPr>
          <w:rFonts w:ascii="Times New Roman" w:hAnsi="Times New Roman" w:cs="Times New Roman"/>
          <w:sz w:val="28"/>
        </w:rPr>
        <w:t>Грачевского</w:t>
      </w:r>
      <w:r w:rsidR="00256CFF">
        <w:rPr>
          <w:rFonts w:ascii="Times New Roman" w:hAnsi="Times New Roman" w:cs="Times New Roman"/>
          <w:sz w:val="28"/>
        </w:rPr>
        <w:t xml:space="preserve"> </w:t>
      </w:r>
      <w:r w:rsidR="00256CFF">
        <w:rPr>
          <w:rFonts w:ascii="Times New Roman" w:hAnsi="Times New Roman" w:cs="Times New Roman"/>
          <w:sz w:val="28"/>
          <w:szCs w:val="28"/>
        </w:rPr>
        <w:t xml:space="preserve">муниципального </w:t>
      </w:r>
      <w:r w:rsidRPr="0065464B">
        <w:rPr>
          <w:rFonts w:ascii="Times New Roman" w:hAnsi="Times New Roman" w:cs="Times New Roman"/>
          <w:sz w:val="28"/>
        </w:rPr>
        <w:t>района</w:t>
      </w:r>
      <w:r w:rsidRPr="0065464B">
        <w:rPr>
          <w:rFonts w:ascii="Times New Roman" w:hAnsi="Times New Roman" w:cs="Times New Roman"/>
          <w:sz w:val="28"/>
          <w:szCs w:val="28"/>
        </w:rPr>
        <w:t>, ответственного за реализацию структурного элемента муниципальной программы;</w:t>
      </w:r>
    </w:p>
    <w:p w:rsidR="00F44025" w:rsidRPr="004125F3" w:rsidRDefault="00F44025" w:rsidP="00F4402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срок реализации в формате «год начала – год окончания реализации» (для комплексов процессных мероприятий год окончания не указывается);</w:t>
      </w:r>
    </w:p>
    <w:p w:rsidR="00F44025" w:rsidRPr="004125F3" w:rsidRDefault="00F44025" w:rsidP="00F4402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задачи структурного элемента, решение которых обеспечивается реализацией структурного элемента муниципальной программы. Приводятся ключевые (социально значимые) задачи, планируемые к решению в рамках </w:t>
      </w:r>
      <w:r w:rsidR="00825147">
        <w:rPr>
          <w:rFonts w:ascii="Times New Roman" w:hAnsi="Times New Roman" w:cs="Times New Roman"/>
          <w:sz w:val="28"/>
          <w:szCs w:val="28"/>
        </w:rPr>
        <w:t xml:space="preserve">мероприятий </w:t>
      </w:r>
      <w:r w:rsidRPr="004125F3">
        <w:rPr>
          <w:rFonts w:ascii="Times New Roman" w:hAnsi="Times New Roman" w:cs="Times New Roman"/>
          <w:sz w:val="28"/>
          <w:szCs w:val="28"/>
        </w:rPr>
        <w:t xml:space="preserve">региональных проектов, приоритетных проектов, комплексов процессных мероприятий. Для </w:t>
      </w:r>
      <w:r w:rsidR="00825147">
        <w:rPr>
          <w:rFonts w:ascii="Times New Roman" w:hAnsi="Times New Roman" w:cs="Times New Roman"/>
          <w:sz w:val="28"/>
          <w:szCs w:val="28"/>
        </w:rPr>
        <w:t xml:space="preserve">мероприятий </w:t>
      </w:r>
      <w:r w:rsidRPr="004125F3">
        <w:rPr>
          <w:rFonts w:ascii="Times New Roman" w:hAnsi="Times New Roman" w:cs="Times New Roman"/>
          <w:sz w:val="28"/>
          <w:szCs w:val="28"/>
        </w:rPr>
        <w:t>региональных проектов в обязательном порядке приводятся общественно значимые результаты и при необходимости – задачи, не являющиеся общественно значимыми результатами;</w:t>
      </w:r>
    </w:p>
    <w:p w:rsidR="00F44025" w:rsidRPr="004125F3" w:rsidRDefault="00F44025" w:rsidP="00F4402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ожидаемые социальные, экономические и иные эффекты от выполнения задач (приводится краткое описание таких эффектов для каждой задачи);</w:t>
      </w:r>
    </w:p>
    <w:p w:rsidR="00F44025" w:rsidRPr="004125F3" w:rsidRDefault="00F44025" w:rsidP="00F4402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связь с показателями муниципальной программы, на достижение которых направлена реализация структурного элемента муниципальной программы. Приводится наименование (наименования) одного или нескольких показателей уровня муниципальной программы по каждой задаче структурного элемента.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Каждый структурный элемент и каждая задача структурного элемента должны быть связаны хотя бы с одним показателем </w:t>
      </w:r>
      <w:r w:rsidR="00F44025">
        <w:rPr>
          <w:rFonts w:ascii="Times New Roman" w:hAnsi="Times New Roman" w:cs="Times New Roman"/>
          <w:sz w:val="28"/>
          <w:szCs w:val="28"/>
        </w:rPr>
        <w:t xml:space="preserve">муниципальной </w:t>
      </w:r>
      <w:r w:rsidRPr="0077499E">
        <w:rPr>
          <w:rFonts w:ascii="Times New Roman" w:hAnsi="Times New Roman" w:cs="Times New Roman"/>
          <w:sz w:val="28"/>
          <w:szCs w:val="28"/>
        </w:rPr>
        <w:t>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На решение одной задачи структурного элемента может быть направлена реализация нескольких мероприятий (результатов).</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Наименования структурных элементов </w:t>
      </w:r>
      <w:r w:rsidR="00D3334B">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не могут дублировать наименования (наименований) цели (целей) </w:t>
      </w:r>
      <w:r w:rsidR="00D3334B">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наименований задач ее структурных элементов.</w:t>
      </w:r>
    </w:p>
    <w:p w:rsidR="00D3334B" w:rsidRPr="00910BA9" w:rsidRDefault="00D3334B" w:rsidP="00D3334B">
      <w:pPr>
        <w:pStyle w:val="ConsPlusNormal"/>
        <w:ind w:firstLine="540"/>
        <w:jc w:val="both"/>
        <w:rPr>
          <w:rFonts w:ascii="Times New Roman" w:hAnsi="Times New Roman" w:cs="Times New Roman"/>
          <w:sz w:val="28"/>
          <w:szCs w:val="28"/>
        </w:rPr>
      </w:pPr>
      <w:r w:rsidRPr="00910BA9">
        <w:rPr>
          <w:rFonts w:ascii="Times New Roman" w:hAnsi="Times New Roman" w:cs="Times New Roman"/>
          <w:sz w:val="28"/>
          <w:szCs w:val="28"/>
        </w:rPr>
        <w:t xml:space="preserve">Мероприятия в рамках региональных проектов, мероприятии в рамках приоритетных проектов Оренбургской области, приоритетные проекты </w:t>
      </w:r>
      <w:r w:rsidRPr="00910BA9">
        <w:rPr>
          <w:rFonts w:ascii="Times New Roman" w:hAnsi="Times New Roman" w:cs="Times New Roman"/>
          <w:sz w:val="28"/>
          <w:szCs w:val="28"/>
        </w:rPr>
        <w:lastRenderedPageBreak/>
        <w:t xml:space="preserve">Грачевского </w:t>
      </w:r>
      <w:r w:rsidR="00463AC1">
        <w:rPr>
          <w:rFonts w:ascii="Times New Roman" w:hAnsi="Times New Roman" w:cs="Times New Roman"/>
          <w:sz w:val="28"/>
          <w:szCs w:val="28"/>
        </w:rPr>
        <w:t xml:space="preserve">муниципального </w:t>
      </w:r>
      <w:r w:rsidRPr="00910BA9">
        <w:rPr>
          <w:rFonts w:ascii="Times New Roman" w:hAnsi="Times New Roman" w:cs="Times New Roman"/>
          <w:sz w:val="28"/>
          <w:szCs w:val="28"/>
        </w:rPr>
        <w:t xml:space="preserve">района составляют проектную часть муниципальной программы. Реализация мероприятий региональных проектов, приоритетных проектов, а также формирование отчетности об их реализации осуществляются в соответствии с нормативными правовыми актами, устанавливающими порядок организации проектной деятельности </w:t>
      </w:r>
      <w:r w:rsidR="00463AC1" w:rsidRPr="004125F3">
        <w:rPr>
          <w:rFonts w:ascii="Times New Roman" w:hAnsi="Times New Roman" w:cs="Times New Roman"/>
          <w:sz w:val="28"/>
          <w:szCs w:val="28"/>
        </w:rPr>
        <w:t>Грачевск</w:t>
      </w:r>
      <w:r w:rsidR="00B314F6">
        <w:rPr>
          <w:rFonts w:ascii="Times New Roman" w:hAnsi="Times New Roman" w:cs="Times New Roman"/>
          <w:sz w:val="28"/>
          <w:szCs w:val="28"/>
        </w:rPr>
        <w:t>ом</w:t>
      </w:r>
      <w:r w:rsidR="00463AC1" w:rsidRPr="004125F3">
        <w:rPr>
          <w:rFonts w:ascii="Times New Roman" w:hAnsi="Times New Roman" w:cs="Times New Roman"/>
          <w:sz w:val="28"/>
          <w:szCs w:val="28"/>
        </w:rPr>
        <w:t xml:space="preserve"> </w:t>
      </w:r>
      <w:r w:rsidR="00B314F6">
        <w:rPr>
          <w:rFonts w:ascii="Times New Roman" w:hAnsi="Times New Roman" w:cs="Times New Roman"/>
          <w:sz w:val="28"/>
          <w:szCs w:val="28"/>
        </w:rPr>
        <w:t>муниципальном</w:t>
      </w:r>
      <w:r w:rsidR="00463AC1">
        <w:rPr>
          <w:rFonts w:ascii="Times New Roman" w:hAnsi="Times New Roman" w:cs="Times New Roman"/>
          <w:sz w:val="28"/>
          <w:szCs w:val="28"/>
        </w:rPr>
        <w:t xml:space="preserve"> </w:t>
      </w:r>
      <w:r w:rsidR="00463AC1" w:rsidRPr="004125F3">
        <w:rPr>
          <w:rFonts w:ascii="Times New Roman" w:hAnsi="Times New Roman" w:cs="Times New Roman"/>
          <w:sz w:val="28"/>
          <w:szCs w:val="28"/>
        </w:rPr>
        <w:t>район</w:t>
      </w:r>
      <w:r w:rsidR="00B314F6">
        <w:rPr>
          <w:rFonts w:ascii="Times New Roman" w:hAnsi="Times New Roman" w:cs="Times New Roman"/>
          <w:sz w:val="28"/>
          <w:szCs w:val="28"/>
        </w:rPr>
        <w:t>е</w:t>
      </w:r>
      <w:r w:rsidRPr="00910BA9">
        <w:rPr>
          <w:rFonts w:ascii="Times New Roman" w:hAnsi="Times New Roman" w:cs="Times New Roman"/>
          <w:sz w:val="28"/>
          <w:szCs w:val="28"/>
        </w:rPr>
        <w:t>.</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Комплекс процессных мероприятий или задача комплекса процессных мероприятий, включающие мероприятия (результаты) по обеспечению деятельности ответственного исполнителя, соисполнителей, участников </w:t>
      </w:r>
      <w:r w:rsidR="00D3334B">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могут быть связаны со всеми показателями </w:t>
      </w:r>
      <w:r w:rsidR="00D3334B">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в) </w:t>
      </w:r>
      <w:r w:rsidRPr="00D3334B">
        <w:rPr>
          <w:rFonts w:ascii="Times New Roman" w:hAnsi="Times New Roman" w:cs="Times New Roman"/>
          <w:sz w:val="28"/>
          <w:szCs w:val="28"/>
        </w:rPr>
        <w:t>перечень</w:t>
      </w:r>
      <w:r w:rsidRPr="0077499E">
        <w:rPr>
          <w:rFonts w:ascii="Times New Roman" w:hAnsi="Times New Roman" w:cs="Times New Roman"/>
          <w:sz w:val="28"/>
          <w:szCs w:val="28"/>
        </w:rPr>
        <w:t xml:space="preserve"> мероприятий (результатов), направленных на реализацию задач структурных элементов </w:t>
      </w:r>
      <w:r w:rsidR="00D3334B">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по форме согласно приложению </w:t>
      </w:r>
      <w:r w:rsidR="00D3334B">
        <w:rPr>
          <w:rFonts w:ascii="Times New Roman" w:hAnsi="Times New Roman" w:cs="Times New Roman"/>
          <w:sz w:val="28"/>
          <w:szCs w:val="28"/>
        </w:rPr>
        <w:t>№</w:t>
      </w:r>
      <w:r w:rsidRPr="0077499E">
        <w:rPr>
          <w:rFonts w:ascii="Times New Roman" w:hAnsi="Times New Roman" w:cs="Times New Roman"/>
          <w:sz w:val="28"/>
          <w:szCs w:val="28"/>
        </w:rPr>
        <w:t xml:space="preserve"> 4 к настоящему Порядку.</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Мероприятие структурного элемента </w:t>
      </w:r>
      <w:r w:rsidR="00D3334B">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 действие (совокупность действий), направленное (направленных) на достижение показателей </w:t>
      </w:r>
      <w:r w:rsidR="00D3334B">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D3334B" w:rsidRPr="004125F3" w:rsidRDefault="00D3334B" w:rsidP="00D3334B">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Результат структурного элемента муниципальной программы – количественно измеримый итог деятельности, направленной на достижение показателей муниципальной программы и ее структурных элементов, сформулированный в виде завершенного действия по созданию (строительству, приобретению, оснащению, реконструкции) определенного количества материальных и нематериальных объектов, предоставлению определенного объема услуг, выполнению определенного объема работ с заданными характеристиками.</w:t>
      </w:r>
    </w:p>
    <w:p w:rsidR="00D3334B" w:rsidRPr="004125F3" w:rsidRDefault="00D3334B" w:rsidP="00D3334B">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Мероприятие (результат) структурного элемента муниципальной программы должно (должен) формироваться исходя из принципов конкретности, точности, достоверности, измеримости, возможности мониторинга и выполнения задач структурного элемента муниципальной программы. </w:t>
      </w:r>
    </w:p>
    <w:p w:rsidR="00D3334B" w:rsidRPr="002F4AF1" w:rsidRDefault="00D3334B" w:rsidP="00D3334B">
      <w:pPr>
        <w:pStyle w:val="ConsPlusNormal"/>
        <w:ind w:firstLine="539"/>
        <w:jc w:val="both"/>
        <w:rPr>
          <w:rFonts w:ascii="Times New Roman" w:hAnsi="Times New Roman" w:cs="Times New Roman"/>
          <w:sz w:val="28"/>
          <w:szCs w:val="28"/>
        </w:rPr>
      </w:pPr>
      <w:r w:rsidRPr="002F4AF1">
        <w:rPr>
          <w:rFonts w:ascii="Times New Roman" w:hAnsi="Times New Roman" w:cs="Times New Roman"/>
          <w:sz w:val="28"/>
          <w:szCs w:val="28"/>
        </w:rPr>
        <w:t xml:space="preserve">В случае если в рамках реализации структурного элемента муниципальной программы подлежат исполнению мероприятия регионального проекта, приоритетного проекта Оренбургской области, то значения результатов, характеризующих степень реализации такого структурного элемента, должны соответствовать значениям результатов, установленным соглашениями, заключенными администрацией Грачевского </w:t>
      </w:r>
      <w:r w:rsidR="00463AC1">
        <w:rPr>
          <w:rFonts w:ascii="Times New Roman" w:hAnsi="Times New Roman" w:cs="Times New Roman"/>
          <w:sz w:val="28"/>
          <w:szCs w:val="28"/>
        </w:rPr>
        <w:t xml:space="preserve">муниципального </w:t>
      </w:r>
      <w:r w:rsidRPr="002F4AF1">
        <w:rPr>
          <w:rFonts w:ascii="Times New Roman" w:hAnsi="Times New Roman" w:cs="Times New Roman"/>
          <w:sz w:val="28"/>
          <w:szCs w:val="28"/>
        </w:rPr>
        <w:t xml:space="preserve">района с уполномоченными </w:t>
      </w:r>
      <w:r w:rsidR="00361311">
        <w:rPr>
          <w:rFonts w:ascii="Times New Roman" w:hAnsi="Times New Roman" w:cs="Times New Roman"/>
          <w:sz w:val="28"/>
          <w:szCs w:val="28"/>
        </w:rPr>
        <w:t>исполнительными органами</w:t>
      </w:r>
      <w:r w:rsidRPr="002F4AF1">
        <w:rPr>
          <w:rFonts w:ascii="Times New Roman" w:hAnsi="Times New Roman" w:cs="Times New Roman"/>
          <w:sz w:val="28"/>
          <w:szCs w:val="28"/>
        </w:rPr>
        <w:t xml:space="preserve"> Оренбургской области о реализации регионального проекта, приоритетного проекта Оренбургской области, предоставлении субсидии.</w:t>
      </w:r>
    </w:p>
    <w:p w:rsidR="00D3334B" w:rsidRPr="004125F3" w:rsidRDefault="00D3334B" w:rsidP="00D3334B">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В случае если в рамках реализации структурного элемента муниципальной программы подлеж</w:t>
      </w:r>
      <w:r>
        <w:rPr>
          <w:rFonts w:ascii="Times New Roman" w:hAnsi="Times New Roman" w:cs="Times New Roman"/>
          <w:sz w:val="28"/>
          <w:szCs w:val="28"/>
        </w:rPr>
        <w:t>и</w:t>
      </w:r>
      <w:r w:rsidRPr="004125F3">
        <w:rPr>
          <w:rFonts w:ascii="Times New Roman" w:hAnsi="Times New Roman" w:cs="Times New Roman"/>
          <w:sz w:val="28"/>
          <w:szCs w:val="28"/>
        </w:rPr>
        <w:t>т исполнению приоритетный проект</w:t>
      </w:r>
      <w:r>
        <w:rPr>
          <w:rFonts w:ascii="Times New Roman" w:hAnsi="Times New Roman" w:cs="Times New Roman"/>
          <w:sz w:val="28"/>
          <w:szCs w:val="28"/>
        </w:rPr>
        <w:t xml:space="preserve"> Грачевского </w:t>
      </w:r>
      <w:r w:rsidR="00463AC1">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Pr="004125F3">
        <w:rPr>
          <w:rFonts w:ascii="Times New Roman" w:hAnsi="Times New Roman" w:cs="Times New Roman"/>
          <w:sz w:val="28"/>
          <w:szCs w:val="28"/>
        </w:rPr>
        <w:t>, то значения результатов, характеризующих степень реализации такого структурного элемента, должны соответствовать значениям результатов, установленным соответствующими проектами.</w:t>
      </w:r>
    </w:p>
    <w:p w:rsidR="00D3334B" w:rsidRPr="004125F3" w:rsidRDefault="00D3334B" w:rsidP="00D3334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Не допускается включение в структурные элементы муниципальной программы мероприятий (результатов), реализация которых направлена на достижение более чем одной задачи структурного элемента муниципальной </w:t>
      </w:r>
      <w:r w:rsidRPr="004125F3">
        <w:rPr>
          <w:rFonts w:ascii="Times New Roman" w:hAnsi="Times New Roman" w:cs="Times New Roman"/>
          <w:sz w:val="28"/>
          <w:szCs w:val="28"/>
        </w:rPr>
        <w:lastRenderedPageBreak/>
        <w:t xml:space="preserve">программы. </w:t>
      </w:r>
    </w:p>
    <w:p w:rsidR="00D3334B" w:rsidRPr="004125F3" w:rsidRDefault="00D3334B" w:rsidP="00D3334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Структурный элемент муниципальной программы содержит одно уникальное мероприятие (один уникальный результат) или несколько уникальных мероприятий (уникальных результатов). Дублирование мероприятий (результатов) в разных структурных элементах муниципальной программы не допускается.</w:t>
      </w:r>
    </w:p>
    <w:p w:rsidR="00E8126E" w:rsidRPr="004125F3" w:rsidRDefault="00E8126E" w:rsidP="00E8126E">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В случае если в рамках реализации структурного элемента муниципальной программы подлежат исполнению обязательства Грачевского</w:t>
      </w:r>
      <w:r w:rsidR="00463AC1">
        <w:rPr>
          <w:rFonts w:ascii="Times New Roman" w:hAnsi="Times New Roman" w:cs="Times New Roman"/>
          <w:sz w:val="28"/>
          <w:szCs w:val="28"/>
        </w:rPr>
        <w:t xml:space="preserve"> муниципального</w:t>
      </w:r>
      <w:r w:rsidRPr="004125F3">
        <w:rPr>
          <w:rFonts w:ascii="Times New Roman" w:hAnsi="Times New Roman" w:cs="Times New Roman"/>
          <w:sz w:val="28"/>
          <w:szCs w:val="28"/>
        </w:rPr>
        <w:t xml:space="preserve"> района по достижению результатов использования субсидий из областного бюджета, то значения результатов, характеризующих степень реализации такого структурного элемента, должны соответствовать значениям результатов использования субсиди</w:t>
      </w:r>
      <w:r>
        <w:rPr>
          <w:rFonts w:ascii="Times New Roman" w:hAnsi="Times New Roman" w:cs="Times New Roman"/>
          <w:sz w:val="28"/>
          <w:szCs w:val="28"/>
        </w:rPr>
        <w:t>й</w:t>
      </w:r>
      <w:r w:rsidRPr="004125F3">
        <w:rPr>
          <w:rFonts w:ascii="Times New Roman" w:hAnsi="Times New Roman" w:cs="Times New Roman"/>
          <w:sz w:val="28"/>
          <w:szCs w:val="28"/>
        </w:rPr>
        <w:t>, установленным соглашени</w:t>
      </w:r>
      <w:r>
        <w:rPr>
          <w:rFonts w:ascii="Times New Roman" w:hAnsi="Times New Roman" w:cs="Times New Roman"/>
          <w:sz w:val="28"/>
          <w:szCs w:val="28"/>
        </w:rPr>
        <w:t>ями</w:t>
      </w:r>
      <w:r w:rsidRPr="004125F3">
        <w:rPr>
          <w:rFonts w:ascii="Times New Roman" w:hAnsi="Times New Roman" w:cs="Times New Roman"/>
          <w:sz w:val="28"/>
          <w:szCs w:val="28"/>
        </w:rPr>
        <w:t xml:space="preserve"> о предоставлении субсиди</w:t>
      </w:r>
      <w:r>
        <w:rPr>
          <w:rFonts w:ascii="Times New Roman" w:hAnsi="Times New Roman" w:cs="Times New Roman"/>
          <w:sz w:val="28"/>
          <w:szCs w:val="28"/>
        </w:rPr>
        <w:t>й</w:t>
      </w:r>
      <w:r w:rsidRPr="004125F3">
        <w:rPr>
          <w:rFonts w:ascii="Times New Roman" w:hAnsi="Times New Roman" w:cs="Times New Roman"/>
          <w:sz w:val="28"/>
          <w:szCs w:val="28"/>
        </w:rPr>
        <w:t xml:space="preserve"> из областного бюджета. </w:t>
      </w:r>
    </w:p>
    <w:p w:rsidR="00E8126E" w:rsidRPr="004125F3" w:rsidRDefault="00E8126E" w:rsidP="00E8126E">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В случае если в рамках реализации структурного элемента муниципальной программы подлежат исполнению обязательства Грачевского </w:t>
      </w:r>
      <w:r w:rsidR="00463AC1">
        <w:rPr>
          <w:rFonts w:ascii="Times New Roman" w:hAnsi="Times New Roman" w:cs="Times New Roman"/>
          <w:sz w:val="28"/>
          <w:szCs w:val="28"/>
        </w:rPr>
        <w:t>муниципального</w:t>
      </w:r>
      <w:r w:rsidR="00463AC1" w:rsidRPr="004125F3">
        <w:rPr>
          <w:rFonts w:ascii="Times New Roman" w:hAnsi="Times New Roman" w:cs="Times New Roman"/>
          <w:sz w:val="28"/>
          <w:szCs w:val="28"/>
        </w:rPr>
        <w:t xml:space="preserve"> </w:t>
      </w:r>
      <w:r w:rsidRPr="004125F3">
        <w:rPr>
          <w:rFonts w:ascii="Times New Roman" w:hAnsi="Times New Roman" w:cs="Times New Roman"/>
          <w:sz w:val="28"/>
          <w:szCs w:val="28"/>
        </w:rPr>
        <w:t xml:space="preserve">района по предоставлению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то значения результатов, характеризующих степень реализации такого структурного элемента, должны отражать степень выполнения указанными получателями субсидий условий, установленных соглашением о предоставлении таких субсидий. </w:t>
      </w:r>
    </w:p>
    <w:p w:rsidR="00E8126E" w:rsidRPr="004125F3" w:rsidRDefault="00E8126E" w:rsidP="00E8126E">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В случае если в рамках реализации структурного элемента муниципальной программы муниципальными учреждениями осуществляется оказание муниципальных услуг (выполнение работ), соответствующие мероприятия (результаты) должны отражать свод значений показателей выполнения муниципальных заданий на оказание муниципальных услуг (выполнение работ). </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Наименование мероприятия (результата) комплекса процессных мероприятий не должно:</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дублировать наименований показателя, задачи, иного мероприятия (результата) комплекса процессных мероприятий, а также их контрольных точек;</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дублировать наименований показателей, мероприятий (результатов) иных структурных элементов </w:t>
      </w:r>
      <w:r w:rsidR="000804F9">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содержать значения мероприятия (результата) и указания на период реализации;</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содержать указаний на виды и формы государственной</w:t>
      </w:r>
      <w:r w:rsidR="00482E86">
        <w:rPr>
          <w:rFonts w:ascii="Times New Roman" w:hAnsi="Times New Roman" w:cs="Times New Roman"/>
          <w:sz w:val="28"/>
          <w:szCs w:val="28"/>
        </w:rPr>
        <w:t xml:space="preserve"> (муниципальной)</w:t>
      </w:r>
      <w:r w:rsidR="009133D3">
        <w:rPr>
          <w:rFonts w:ascii="Times New Roman" w:hAnsi="Times New Roman" w:cs="Times New Roman"/>
          <w:sz w:val="28"/>
          <w:szCs w:val="28"/>
        </w:rPr>
        <w:t xml:space="preserve"> </w:t>
      </w:r>
      <w:r w:rsidRPr="0077499E">
        <w:rPr>
          <w:rFonts w:ascii="Times New Roman" w:hAnsi="Times New Roman" w:cs="Times New Roman"/>
          <w:sz w:val="28"/>
          <w:szCs w:val="28"/>
        </w:rPr>
        <w:t>поддержки (субвенции, дотации, другие виды и формы государственной</w:t>
      </w:r>
      <w:r w:rsidR="00482E86">
        <w:rPr>
          <w:rFonts w:ascii="Times New Roman" w:hAnsi="Times New Roman" w:cs="Times New Roman"/>
          <w:sz w:val="28"/>
          <w:szCs w:val="28"/>
        </w:rPr>
        <w:t xml:space="preserve"> (муниципальной)</w:t>
      </w:r>
      <w:r w:rsidRPr="0077499E">
        <w:rPr>
          <w:rFonts w:ascii="Times New Roman" w:hAnsi="Times New Roman" w:cs="Times New Roman"/>
          <w:sz w:val="28"/>
          <w:szCs w:val="28"/>
        </w:rPr>
        <w:t xml:space="preserve"> поддержки);</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г) финансовое обеспечение реализации </w:t>
      </w:r>
      <w:r w:rsidR="00482E86">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482E86">
        <w:rPr>
          <w:rFonts w:ascii="Times New Roman" w:hAnsi="Times New Roman" w:cs="Times New Roman"/>
          <w:sz w:val="28"/>
          <w:szCs w:val="28"/>
        </w:rPr>
        <w:t xml:space="preserve">Информация </w:t>
      </w:r>
      <w:r w:rsidRPr="0077499E">
        <w:rPr>
          <w:rFonts w:ascii="Times New Roman" w:hAnsi="Times New Roman" w:cs="Times New Roman"/>
          <w:sz w:val="28"/>
          <w:szCs w:val="28"/>
        </w:rPr>
        <w:t xml:space="preserve">о бюджетных ассигнованиях, планируемых на реализацию </w:t>
      </w:r>
      <w:r w:rsidR="00D96F42">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за счет средств </w:t>
      </w:r>
      <w:r w:rsidR="00BA74E9">
        <w:rPr>
          <w:rFonts w:ascii="Times New Roman" w:hAnsi="Times New Roman" w:cs="Times New Roman"/>
          <w:sz w:val="28"/>
          <w:szCs w:val="28"/>
        </w:rPr>
        <w:t>местного</w:t>
      </w:r>
      <w:r w:rsidRPr="0077499E">
        <w:rPr>
          <w:rFonts w:ascii="Times New Roman" w:hAnsi="Times New Roman" w:cs="Times New Roman"/>
          <w:sz w:val="28"/>
          <w:szCs w:val="28"/>
        </w:rPr>
        <w:t xml:space="preserve"> бюджета, с расшифровкой по главным распорядителям средств </w:t>
      </w:r>
      <w:r w:rsidR="00BA74E9">
        <w:rPr>
          <w:rFonts w:ascii="Times New Roman" w:hAnsi="Times New Roman" w:cs="Times New Roman"/>
          <w:sz w:val="28"/>
          <w:szCs w:val="28"/>
        </w:rPr>
        <w:t>местного</w:t>
      </w:r>
      <w:r w:rsidRPr="0077499E">
        <w:rPr>
          <w:rFonts w:ascii="Times New Roman" w:hAnsi="Times New Roman" w:cs="Times New Roman"/>
          <w:sz w:val="28"/>
          <w:szCs w:val="28"/>
        </w:rPr>
        <w:t xml:space="preserve"> бюджета, структурным элементам </w:t>
      </w:r>
      <w:r w:rsidR="00BA74E9">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а также по годам реализации </w:t>
      </w:r>
      <w:r w:rsidR="00BA74E9">
        <w:rPr>
          <w:rFonts w:ascii="Times New Roman" w:hAnsi="Times New Roman" w:cs="Times New Roman"/>
          <w:sz w:val="28"/>
          <w:szCs w:val="28"/>
        </w:rPr>
        <w:t xml:space="preserve">муниципальной </w:t>
      </w:r>
      <w:r w:rsidRPr="0077499E">
        <w:rPr>
          <w:rFonts w:ascii="Times New Roman" w:hAnsi="Times New Roman" w:cs="Times New Roman"/>
          <w:sz w:val="28"/>
          <w:szCs w:val="28"/>
        </w:rPr>
        <w:t xml:space="preserve">программы приводится в приложении к </w:t>
      </w:r>
      <w:r w:rsidR="00BA74E9">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программе по форме согласно приложению </w:t>
      </w:r>
      <w:r w:rsidR="00BA74E9">
        <w:rPr>
          <w:rFonts w:ascii="Times New Roman" w:hAnsi="Times New Roman" w:cs="Times New Roman"/>
          <w:sz w:val="28"/>
          <w:szCs w:val="28"/>
        </w:rPr>
        <w:t>№</w:t>
      </w:r>
      <w:r w:rsidRPr="0077499E">
        <w:rPr>
          <w:rFonts w:ascii="Times New Roman" w:hAnsi="Times New Roman" w:cs="Times New Roman"/>
          <w:sz w:val="28"/>
          <w:szCs w:val="28"/>
        </w:rPr>
        <w:t xml:space="preserve"> 5 к </w:t>
      </w:r>
      <w:r w:rsidRPr="0077499E">
        <w:rPr>
          <w:rFonts w:ascii="Times New Roman" w:hAnsi="Times New Roman" w:cs="Times New Roman"/>
          <w:sz w:val="28"/>
          <w:szCs w:val="28"/>
        </w:rPr>
        <w:lastRenderedPageBreak/>
        <w:t>настоящему Порядку.</w:t>
      </w:r>
    </w:p>
    <w:p w:rsidR="0077499E" w:rsidRPr="0077499E" w:rsidRDefault="0077499E" w:rsidP="007C34A3">
      <w:pPr>
        <w:pStyle w:val="ConsPlusNormal"/>
        <w:ind w:firstLine="540"/>
        <w:jc w:val="both"/>
        <w:rPr>
          <w:rFonts w:ascii="Times New Roman" w:hAnsi="Times New Roman" w:cs="Times New Roman"/>
          <w:sz w:val="28"/>
          <w:szCs w:val="28"/>
        </w:rPr>
      </w:pPr>
      <w:r w:rsidRPr="00BA74E9">
        <w:rPr>
          <w:rFonts w:ascii="Times New Roman" w:hAnsi="Times New Roman" w:cs="Times New Roman"/>
          <w:sz w:val="28"/>
          <w:szCs w:val="28"/>
        </w:rPr>
        <w:t xml:space="preserve">Информация </w:t>
      </w:r>
      <w:r w:rsidRPr="0077499E">
        <w:rPr>
          <w:rFonts w:ascii="Times New Roman" w:hAnsi="Times New Roman" w:cs="Times New Roman"/>
          <w:sz w:val="28"/>
          <w:szCs w:val="28"/>
        </w:rPr>
        <w:t xml:space="preserve">о финансовом обеспечении реализации </w:t>
      </w:r>
      <w:r w:rsidR="00BA74E9">
        <w:rPr>
          <w:rFonts w:ascii="Times New Roman" w:hAnsi="Times New Roman" w:cs="Times New Roman"/>
          <w:sz w:val="28"/>
          <w:szCs w:val="28"/>
        </w:rPr>
        <w:t xml:space="preserve">муниципальной </w:t>
      </w:r>
      <w:r w:rsidRPr="0077499E">
        <w:rPr>
          <w:rFonts w:ascii="Times New Roman" w:hAnsi="Times New Roman" w:cs="Times New Roman"/>
          <w:sz w:val="28"/>
          <w:szCs w:val="28"/>
        </w:rPr>
        <w:t xml:space="preserve">программы за счет средств </w:t>
      </w:r>
      <w:r w:rsidR="00BA74E9">
        <w:rPr>
          <w:rFonts w:ascii="Times New Roman" w:hAnsi="Times New Roman" w:cs="Times New Roman"/>
          <w:sz w:val="28"/>
          <w:szCs w:val="28"/>
        </w:rPr>
        <w:t xml:space="preserve">местного бюджета </w:t>
      </w:r>
      <w:r w:rsidRPr="0077499E">
        <w:rPr>
          <w:rFonts w:ascii="Times New Roman" w:hAnsi="Times New Roman" w:cs="Times New Roman"/>
          <w:sz w:val="28"/>
          <w:szCs w:val="28"/>
        </w:rPr>
        <w:t xml:space="preserve">и прогнозная оценка привлекаемых </w:t>
      </w:r>
      <w:r w:rsidR="001A5AA7" w:rsidRPr="0077499E">
        <w:rPr>
          <w:rFonts w:ascii="Times New Roman" w:hAnsi="Times New Roman" w:cs="Times New Roman"/>
          <w:sz w:val="28"/>
          <w:szCs w:val="28"/>
        </w:rPr>
        <w:t xml:space="preserve">средств </w:t>
      </w:r>
      <w:r w:rsidRPr="0077499E">
        <w:rPr>
          <w:rFonts w:ascii="Times New Roman" w:hAnsi="Times New Roman" w:cs="Times New Roman"/>
          <w:sz w:val="28"/>
          <w:szCs w:val="28"/>
        </w:rPr>
        <w:t xml:space="preserve">на реализацию </w:t>
      </w:r>
      <w:r w:rsidR="00BA74E9">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приводится в приложении к </w:t>
      </w:r>
      <w:r w:rsidR="00BF1F68">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программе по форме согласно приложению </w:t>
      </w:r>
      <w:r w:rsidR="00BF1F68">
        <w:rPr>
          <w:rFonts w:ascii="Times New Roman" w:hAnsi="Times New Roman" w:cs="Times New Roman"/>
          <w:sz w:val="28"/>
          <w:szCs w:val="28"/>
        </w:rPr>
        <w:t>№</w:t>
      </w:r>
      <w:r w:rsidRPr="0077499E">
        <w:rPr>
          <w:rFonts w:ascii="Times New Roman" w:hAnsi="Times New Roman" w:cs="Times New Roman"/>
          <w:sz w:val="28"/>
          <w:szCs w:val="28"/>
        </w:rPr>
        <w:t xml:space="preserve"> 6 к настоящему Порядку;</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д) </w:t>
      </w:r>
      <w:r w:rsidRPr="00BF1F68">
        <w:rPr>
          <w:rFonts w:ascii="Times New Roman" w:hAnsi="Times New Roman" w:cs="Times New Roman"/>
          <w:sz w:val="28"/>
          <w:szCs w:val="28"/>
        </w:rPr>
        <w:t>сведения</w:t>
      </w:r>
      <w:r w:rsidRPr="0077499E">
        <w:rPr>
          <w:rFonts w:ascii="Times New Roman" w:hAnsi="Times New Roman" w:cs="Times New Roman"/>
          <w:sz w:val="28"/>
          <w:szCs w:val="28"/>
        </w:rPr>
        <w:t xml:space="preserve"> о методике расчета показателей </w:t>
      </w:r>
      <w:r w:rsidR="00BF1F68">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результатов структурных элементов </w:t>
      </w:r>
      <w:r w:rsidR="00BF1F68">
        <w:rPr>
          <w:rFonts w:ascii="Times New Roman" w:hAnsi="Times New Roman" w:cs="Times New Roman"/>
          <w:sz w:val="28"/>
          <w:szCs w:val="28"/>
        </w:rPr>
        <w:t>муниципальной</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 xml:space="preserve">программы по форме согласно приложению </w:t>
      </w:r>
      <w:r w:rsidR="00BF1F68">
        <w:rPr>
          <w:rFonts w:ascii="Times New Roman" w:hAnsi="Times New Roman" w:cs="Times New Roman"/>
          <w:sz w:val="28"/>
          <w:szCs w:val="28"/>
        </w:rPr>
        <w:t>№ 7</w:t>
      </w:r>
      <w:r w:rsidRPr="0077499E">
        <w:rPr>
          <w:rFonts w:ascii="Times New Roman" w:hAnsi="Times New Roman" w:cs="Times New Roman"/>
          <w:sz w:val="28"/>
          <w:szCs w:val="28"/>
        </w:rPr>
        <w:t xml:space="preserve"> к настоящему Порядку.</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Методика расчета показателей (результатов) должна обеспечивать сопоставимость показателей, отражающих аналогичные наблюдаемые явления, объекты, процессы или их свойства (в том числе единство единиц измерения и периодичность расчетов) и единый подход к сбору и представлению информации о выполнении показателей. Не допускается многовариантность методик расчетов и способов получения отчетных данных.</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Алгоритм формирования показателя представляет собой методику количественного (формульного) исчисления показателя и необходимые пояснения к ней.</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По каждому показателю (результату) должна быть приведена информация об источнике, содержащем их значения (ссылка на официальный документ, интернет-ресурс, статистическую форму, форму специальной отчетности и иные источники).</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В случае отсутствия таких источников должна быть приведена информация о методике расчета значений показателей (результатов).</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Показатели (результаты), рассчитанные по методикам ответственных исполнителей, соисполнителей, участников </w:t>
      </w:r>
      <w:r w:rsidR="004A36F0">
        <w:rPr>
          <w:rFonts w:ascii="Times New Roman" w:hAnsi="Times New Roman" w:cs="Times New Roman"/>
          <w:sz w:val="28"/>
          <w:szCs w:val="28"/>
        </w:rPr>
        <w:t>муниципальных</w:t>
      </w:r>
      <w:r w:rsidRPr="0077499E">
        <w:rPr>
          <w:rFonts w:ascii="Times New Roman" w:hAnsi="Times New Roman" w:cs="Times New Roman"/>
          <w:sz w:val="28"/>
          <w:szCs w:val="28"/>
        </w:rPr>
        <w:t xml:space="preserve"> программ, применяются только при отсутствии возможности получить данные на основании </w:t>
      </w:r>
      <w:r w:rsidR="004A36F0">
        <w:rPr>
          <w:rFonts w:ascii="Times New Roman" w:hAnsi="Times New Roman" w:cs="Times New Roman"/>
          <w:sz w:val="28"/>
          <w:szCs w:val="28"/>
        </w:rPr>
        <w:t xml:space="preserve">муниципальных </w:t>
      </w:r>
      <w:r w:rsidRPr="0077499E">
        <w:rPr>
          <w:rFonts w:ascii="Times New Roman" w:hAnsi="Times New Roman" w:cs="Times New Roman"/>
          <w:sz w:val="28"/>
          <w:szCs w:val="28"/>
        </w:rPr>
        <w:t>статистических наблюдений.</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Соисполнители и участники </w:t>
      </w:r>
      <w:r w:rsidR="004A36F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согласовывают методики расчета показателей </w:t>
      </w:r>
      <w:r w:rsidR="004A36F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структурных элементов </w:t>
      </w:r>
      <w:r w:rsidR="004A36F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с ответственным исполнителем </w:t>
      </w:r>
      <w:r w:rsidR="004A36F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Единица измерения показателя (результата) </w:t>
      </w:r>
      <w:r w:rsidR="004A36F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выбирается из </w:t>
      </w:r>
      <w:r w:rsidRPr="004A36F0">
        <w:rPr>
          <w:rFonts w:ascii="Times New Roman" w:hAnsi="Times New Roman" w:cs="Times New Roman"/>
          <w:sz w:val="28"/>
          <w:szCs w:val="28"/>
        </w:rPr>
        <w:t>Общероссийского классификатора единиц</w:t>
      </w:r>
      <w:r w:rsidRPr="0077499E">
        <w:rPr>
          <w:rFonts w:ascii="Times New Roman" w:hAnsi="Times New Roman" w:cs="Times New Roman"/>
          <w:sz w:val="28"/>
          <w:szCs w:val="28"/>
        </w:rPr>
        <w:t xml:space="preserve"> измерения (ОКЕИ);</w:t>
      </w:r>
    </w:p>
    <w:p w:rsidR="0077499E" w:rsidRPr="0077499E" w:rsidRDefault="004A36F0" w:rsidP="007C34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w:t>
      </w:r>
      <w:r w:rsidR="0077499E" w:rsidRPr="0077499E">
        <w:rPr>
          <w:rFonts w:ascii="Times New Roman" w:hAnsi="Times New Roman" w:cs="Times New Roman"/>
          <w:sz w:val="28"/>
          <w:szCs w:val="28"/>
        </w:rPr>
        <w:t xml:space="preserve">) </w:t>
      </w:r>
      <w:r w:rsidR="0077499E" w:rsidRPr="004A36F0">
        <w:rPr>
          <w:rFonts w:ascii="Times New Roman" w:hAnsi="Times New Roman" w:cs="Times New Roman"/>
          <w:sz w:val="28"/>
          <w:szCs w:val="28"/>
        </w:rPr>
        <w:t>план</w:t>
      </w:r>
      <w:r w:rsidR="0077499E" w:rsidRPr="0077499E">
        <w:rPr>
          <w:rFonts w:ascii="Times New Roman" w:hAnsi="Times New Roman" w:cs="Times New Roman"/>
          <w:sz w:val="28"/>
          <w:szCs w:val="28"/>
        </w:rPr>
        <w:t xml:space="preserve"> реализации </w:t>
      </w:r>
      <w:r>
        <w:rPr>
          <w:rFonts w:ascii="Times New Roman" w:hAnsi="Times New Roman" w:cs="Times New Roman"/>
          <w:sz w:val="28"/>
          <w:szCs w:val="28"/>
        </w:rPr>
        <w:t>муниципальной</w:t>
      </w:r>
      <w:r w:rsidR="0077499E" w:rsidRPr="0077499E">
        <w:rPr>
          <w:rFonts w:ascii="Times New Roman" w:hAnsi="Times New Roman" w:cs="Times New Roman"/>
          <w:sz w:val="28"/>
          <w:szCs w:val="28"/>
        </w:rPr>
        <w:t xml:space="preserve"> программы (далее - план) по форме согласно приложению </w:t>
      </w:r>
      <w:r>
        <w:rPr>
          <w:rFonts w:ascii="Times New Roman" w:hAnsi="Times New Roman" w:cs="Times New Roman"/>
          <w:sz w:val="28"/>
          <w:szCs w:val="28"/>
        </w:rPr>
        <w:t>№</w:t>
      </w:r>
      <w:r w:rsidR="0054414B">
        <w:rPr>
          <w:rFonts w:ascii="Times New Roman" w:hAnsi="Times New Roman" w:cs="Times New Roman"/>
          <w:sz w:val="28"/>
          <w:szCs w:val="28"/>
        </w:rPr>
        <w:t xml:space="preserve"> </w:t>
      </w:r>
      <w:r>
        <w:rPr>
          <w:rFonts w:ascii="Times New Roman" w:hAnsi="Times New Roman" w:cs="Times New Roman"/>
          <w:sz w:val="28"/>
          <w:szCs w:val="28"/>
        </w:rPr>
        <w:t>8</w:t>
      </w:r>
      <w:r w:rsidR="0077499E" w:rsidRPr="0077499E">
        <w:rPr>
          <w:rFonts w:ascii="Times New Roman" w:hAnsi="Times New Roman" w:cs="Times New Roman"/>
          <w:sz w:val="28"/>
          <w:szCs w:val="28"/>
        </w:rPr>
        <w:t xml:space="preserve"> к настоящему Порядку.</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В целях обеспечения сопоставимости данных план составляется в соответствии со структурными элементами </w:t>
      </w:r>
      <w:r w:rsidR="009B67E1">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их мероприятиями (результатами).</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Мероприятие (результат) структурного элемента </w:t>
      </w:r>
      <w:r w:rsidR="009B67E1">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должно (должен) иметь контрольные точки, отражающие ход его реализации и факт завершения значимых действий по исполнению этого мероприятия (достижению результата) и (или) по созданию объекта.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Для мероприятий (результатов) указываются одна или несколько контрольных точек, срок реализации, ответственный исполнитель.</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Контрольная точка - событие, отражающее факт завершения значимых действий по исполнению мероприятия (достижению результата) </w:t>
      </w:r>
      <w:r w:rsidRPr="0077499E">
        <w:rPr>
          <w:rFonts w:ascii="Times New Roman" w:hAnsi="Times New Roman" w:cs="Times New Roman"/>
          <w:sz w:val="28"/>
          <w:szCs w:val="28"/>
        </w:rPr>
        <w:lastRenderedPageBreak/>
        <w:t xml:space="preserve">структурного элемента </w:t>
      </w:r>
      <w:r w:rsidR="009B67E1">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(или) созданию объекта.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Для структурных элементов, реализуемых проектным способом, значения контрольных точек мероприятий (результатов) должны соответствовать значениям, установленным соответствующими проектами.</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Для комплексов процессных мероприятий наименования контрольных точек должны отражать факт достижения промежуточного результата или иного значимого действия по выполнению мероприятия (достижению результата).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При планировании сроков </w:t>
      </w:r>
      <w:r w:rsidR="00BB0AEB" w:rsidRPr="00CF522E">
        <w:rPr>
          <w:rFonts w:ascii="Times New Roman" w:hAnsi="Times New Roman" w:cs="Times New Roman"/>
          <w:sz w:val="28"/>
          <w:szCs w:val="28"/>
        </w:rPr>
        <w:t>наступления</w:t>
      </w:r>
      <w:r w:rsidRPr="0077499E">
        <w:rPr>
          <w:rFonts w:ascii="Times New Roman" w:hAnsi="Times New Roman" w:cs="Times New Roman"/>
          <w:sz w:val="28"/>
          <w:szCs w:val="28"/>
        </w:rPr>
        <w:t xml:space="preserve"> контрольных точек для комплексов процессных мероприятий необходимо исходить из возможности равномерного распределения их в течение календарного года, а также учитывать взаимозависимость и последовательность достижения контрольных точек мероприятия (результата).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Рекомендуемое количество контрольных точек для комплекса процессных мероприятий составляет не менее одной в год на одно мероприятие (один результат). В случае невозможности определения контрольных точек для комплекса процессных мероприятий контрольные точки не указываются;</w:t>
      </w:r>
    </w:p>
    <w:p w:rsidR="0077499E" w:rsidRPr="0077499E" w:rsidRDefault="009B67E1" w:rsidP="007C34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w:t>
      </w:r>
      <w:r w:rsidR="0077499E" w:rsidRPr="0077499E">
        <w:rPr>
          <w:rFonts w:ascii="Times New Roman" w:hAnsi="Times New Roman" w:cs="Times New Roman"/>
          <w:sz w:val="28"/>
          <w:szCs w:val="28"/>
        </w:rPr>
        <w:t xml:space="preserve">) аналитическая </w:t>
      </w:r>
      <w:r w:rsidR="0077499E" w:rsidRPr="009B67E1">
        <w:rPr>
          <w:rFonts w:ascii="Times New Roman" w:hAnsi="Times New Roman" w:cs="Times New Roman"/>
          <w:sz w:val="28"/>
          <w:szCs w:val="28"/>
        </w:rPr>
        <w:t>информация о структурных</w:t>
      </w:r>
      <w:r w:rsidR="0077499E" w:rsidRPr="0077499E">
        <w:rPr>
          <w:rFonts w:ascii="Times New Roman" w:hAnsi="Times New Roman" w:cs="Times New Roman"/>
          <w:sz w:val="28"/>
          <w:szCs w:val="28"/>
        </w:rPr>
        <w:t xml:space="preserve"> элементах и (или) мероприятиях (результатах) иных </w:t>
      </w:r>
      <w:r>
        <w:rPr>
          <w:rFonts w:ascii="Times New Roman" w:hAnsi="Times New Roman" w:cs="Times New Roman"/>
          <w:sz w:val="28"/>
          <w:szCs w:val="28"/>
        </w:rPr>
        <w:t>муниципальных</w:t>
      </w:r>
      <w:r w:rsidR="0077499E" w:rsidRPr="0077499E">
        <w:rPr>
          <w:rFonts w:ascii="Times New Roman" w:hAnsi="Times New Roman" w:cs="Times New Roman"/>
          <w:sz w:val="28"/>
          <w:szCs w:val="28"/>
        </w:rPr>
        <w:t xml:space="preserve"> программ, соответствующих сфере реализации </w:t>
      </w:r>
      <w:r>
        <w:rPr>
          <w:rFonts w:ascii="Times New Roman" w:hAnsi="Times New Roman" w:cs="Times New Roman"/>
          <w:sz w:val="28"/>
          <w:szCs w:val="28"/>
        </w:rPr>
        <w:t>муниципальной</w:t>
      </w:r>
      <w:r w:rsidR="0077499E" w:rsidRPr="0077499E">
        <w:rPr>
          <w:rFonts w:ascii="Times New Roman" w:hAnsi="Times New Roman" w:cs="Times New Roman"/>
          <w:sz w:val="28"/>
          <w:szCs w:val="28"/>
        </w:rPr>
        <w:t xml:space="preserve"> программы, по форме согласно приложению </w:t>
      </w:r>
      <w:r>
        <w:rPr>
          <w:rFonts w:ascii="Times New Roman" w:hAnsi="Times New Roman" w:cs="Times New Roman"/>
          <w:sz w:val="28"/>
          <w:szCs w:val="28"/>
        </w:rPr>
        <w:t>№ 9</w:t>
      </w:r>
      <w:r w:rsidR="0077499E" w:rsidRPr="0077499E">
        <w:rPr>
          <w:rFonts w:ascii="Times New Roman" w:hAnsi="Times New Roman" w:cs="Times New Roman"/>
          <w:sz w:val="28"/>
          <w:szCs w:val="28"/>
        </w:rPr>
        <w:t xml:space="preserve"> к настоящему Порядку.</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Указанный документ содержит:</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сведения о показателях, мероприятиях (результатах) иных </w:t>
      </w:r>
      <w:r w:rsidR="009B67E1">
        <w:rPr>
          <w:rFonts w:ascii="Times New Roman" w:hAnsi="Times New Roman" w:cs="Times New Roman"/>
          <w:sz w:val="28"/>
          <w:szCs w:val="28"/>
        </w:rPr>
        <w:t>муниципальных</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программ с указанием их значений по годам реализации;</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информацию о финансовом обеспечении мероприятий (результатов) иных </w:t>
      </w:r>
      <w:r w:rsidR="009B67E1">
        <w:rPr>
          <w:rFonts w:ascii="Times New Roman" w:hAnsi="Times New Roman" w:cs="Times New Roman"/>
          <w:sz w:val="28"/>
          <w:szCs w:val="28"/>
        </w:rPr>
        <w:t>муниципальных</w:t>
      </w:r>
      <w:r w:rsidRPr="0077499E">
        <w:rPr>
          <w:rFonts w:ascii="Times New Roman" w:hAnsi="Times New Roman" w:cs="Times New Roman"/>
          <w:sz w:val="28"/>
          <w:szCs w:val="28"/>
        </w:rPr>
        <w:t xml:space="preserve"> программ, соответствующих сфере реализации </w:t>
      </w:r>
      <w:r w:rsidR="009B67E1">
        <w:rPr>
          <w:rFonts w:ascii="Times New Roman" w:hAnsi="Times New Roman" w:cs="Times New Roman"/>
          <w:sz w:val="28"/>
          <w:szCs w:val="28"/>
        </w:rPr>
        <w:t>муниципальн</w:t>
      </w:r>
      <w:r w:rsidRPr="0077499E">
        <w:rPr>
          <w:rFonts w:ascii="Times New Roman" w:hAnsi="Times New Roman" w:cs="Times New Roman"/>
          <w:sz w:val="28"/>
          <w:szCs w:val="28"/>
        </w:rPr>
        <w:t>ой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информацию о финансовом обеспечении реализации иных </w:t>
      </w:r>
      <w:r w:rsidR="009B67E1">
        <w:rPr>
          <w:rFonts w:ascii="Times New Roman" w:hAnsi="Times New Roman" w:cs="Times New Roman"/>
          <w:sz w:val="28"/>
          <w:szCs w:val="28"/>
        </w:rPr>
        <w:t>муниципальных</w:t>
      </w:r>
      <w:r w:rsidRPr="0077499E">
        <w:rPr>
          <w:rFonts w:ascii="Times New Roman" w:hAnsi="Times New Roman" w:cs="Times New Roman"/>
          <w:sz w:val="28"/>
          <w:szCs w:val="28"/>
        </w:rPr>
        <w:t xml:space="preserve"> программ за счет средств </w:t>
      </w:r>
      <w:r w:rsidR="009B67E1">
        <w:rPr>
          <w:rFonts w:ascii="Times New Roman" w:hAnsi="Times New Roman" w:cs="Times New Roman"/>
          <w:sz w:val="28"/>
          <w:szCs w:val="28"/>
        </w:rPr>
        <w:t xml:space="preserve">местного бюджета </w:t>
      </w:r>
      <w:r w:rsidRPr="0077499E">
        <w:rPr>
          <w:rFonts w:ascii="Times New Roman" w:hAnsi="Times New Roman" w:cs="Times New Roman"/>
          <w:sz w:val="28"/>
          <w:szCs w:val="28"/>
        </w:rPr>
        <w:t xml:space="preserve">и прогнозную оценку привлекаемых </w:t>
      </w:r>
      <w:r w:rsidR="009B67E1">
        <w:rPr>
          <w:rFonts w:ascii="Times New Roman" w:hAnsi="Times New Roman" w:cs="Times New Roman"/>
          <w:sz w:val="28"/>
          <w:szCs w:val="28"/>
        </w:rPr>
        <w:t xml:space="preserve">средств </w:t>
      </w:r>
      <w:r w:rsidRPr="0077499E">
        <w:rPr>
          <w:rFonts w:ascii="Times New Roman" w:hAnsi="Times New Roman" w:cs="Times New Roman"/>
          <w:sz w:val="28"/>
          <w:szCs w:val="28"/>
        </w:rPr>
        <w:t xml:space="preserve">на реализацию иных </w:t>
      </w:r>
      <w:r w:rsidR="009B67E1">
        <w:rPr>
          <w:rFonts w:ascii="Times New Roman" w:hAnsi="Times New Roman" w:cs="Times New Roman"/>
          <w:sz w:val="28"/>
          <w:szCs w:val="28"/>
        </w:rPr>
        <w:t>муниципальных</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программ;</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перечень мероприятий (результатов) иных </w:t>
      </w:r>
      <w:r w:rsidR="009B67E1">
        <w:rPr>
          <w:rFonts w:ascii="Times New Roman" w:hAnsi="Times New Roman" w:cs="Times New Roman"/>
          <w:sz w:val="28"/>
          <w:szCs w:val="28"/>
        </w:rPr>
        <w:t>муниципальных</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 xml:space="preserve">программ </w:t>
      </w:r>
      <w:r w:rsidR="009B67E1">
        <w:rPr>
          <w:rFonts w:ascii="Times New Roman" w:hAnsi="Times New Roman" w:cs="Times New Roman"/>
          <w:sz w:val="28"/>
          <w:szCs w:val="28"/>
        </w:rPr>
        <w:t>Грачевского</w:t>
      </w:r>
      <w:r w:rsidR="00463AC1">
        <w:rPr>
          <w:rFonts w:ascii="Times New Roman" w:hAnsi="Times New Roman" w:cs="Times New Roman"/>
          <w:sz w:val="28"/>
          <w:szCs w:val="28"/>
        </w:rPr>
        <w:t xml:space="preserve"> муниципального</w:t>
      </w:r>
      <w:r w:rsidR="009B67E1">
        <w:rPr>
          <w:rFonts w:ascii="Times New Roman" w:hAnsi="Times New Roman" w:cs="Times New Roman"/>
          <w:sz w:val="28"/>
          <w:szCs w:val="28"/>
        </w:rPr>
        <w:t xml:space="preserve"> района</w:t>
      </w:r>
      <w:r w:rsidRPr="0077499E">
        <w:rPr>
          <w:rFonts w:ascii="Times New Roman" w:hAnsi="Times New Roman" w:cs="Times New Roman"/>
          <w:sz w:val="28"/>
          <w:szCs w:val="28"/>
        </w:rPr>
        <w:t xml:space="preserve">, соответствующих сфере реализации </w:t>
      </w:r>
      <w:r w:rsidR="009B67E1">
        <w:rPr>
          <w:rFonts w:ascii="Times New Roman" w:hAnsi="Times New Roman" w:cs="Times New Roman"/>
          <w:sz w:val="28"/>
          <w:szCs w:val="28"/>
        </w:rPr>
        <w:t>муниципальн</w:t>
      </w:r>
      <w:r w:rsidRPr="0077499E">
        <w:rPr>
          <w:rFonts w:ascii="Times New Roman" w:hAnsi="Times New Roman" w:cs="Times New Roman"/>
          <w:sz w:val="28"/>
          <w:szCs w:val="28"/>
        </w:rPr>
        <w:t>ой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Документ в обязательном порядке формируется для комплексной программы.</w:t>
      </w:r>
    </w:p>
    <w:p w:rsidR="009B67E1" w:rsidRPr="004125F3" w:rsidRDefault="0077499E" w:rsidP="009B67E1">
      <w:pPr>
        <w:pStyle w:val="ConsPlusNormal"/>
        <w:ind w:firstLine="539"/>
        <w:jc w:val="both"/>
        <w:rPr>
          <w:rFonts w:ascii="Times New Roman" w:hAnsi="Times New Roman" w:cs="Times New Roman"/>
          <w:sz w:val="28"/>
          <w:szCs w:val="28"/>
        </w:rPr>
      </w:pPr>
      <w:r w:rsidRPr="0077499E">
        <w:rPr>
          <w:rFonts w:ascii="Times New Roman" w:hAnsi="Times New Roman" w:cs="Times New Roman"/>
          <w:sz w:val="28"/>
          <w:szCs w:val="28"/>
        </w:rPr>
        <w:t xml:space="preserve">10. </w:t>
      </w:r>
      <w:r w:rsidR="009B67E1" w:rsidRPr="004125F3">
        <w:rPr>
          <w:rFonts w:ascii="Times New Roman" w:hAnsi="Times New Roman" w:cs="Times New Roman"/>
          <w:sz w:val="28"/>
          <w:szCs w:val="28"/>
        </w:rPr>
        <w:t>В случае предъявления федеральным и (или) региональным органом государственной власти</w:t>
      </w:r>
      <w:r w:rsidR="0054414B">
        <w:rPr>
          <w:rFonts w:ascii="Times New Roman" w:hAnsi="Times New Roman" w:cs="Times New Roman"/>
          <w:sz w:val="28"/>
          <w:szCs w:val="28"/>
        </w:rPr>
        <w:t xml:space="preserve"> </w:t>
      </w:r>
      <w:r w:rsidR="009B67E1" w:rsidRPr="004125F3">
        <w:rPr>
          <w:rFonts w:ascii="Times New Roman" w:hAnsi="Times New Roman" w:cs="Times New Roman"/>
          <w:sz w:val="28"/>
          <w:szCs w:val="28"/>
        </w:rPr>
        <w:t>особых требований к структуре и содержанию муниципальной программы, в том числе претендующей на финансирование ее мероприятий (результатов) из областного бюджета, в структуре муниципальной программы допускаются отступления от требований, установленных настоящим Порядком.</w:t>
      </w:r>
    </w:p>
    <w:p w:rsidR="0077499E" w:rsidRPr="0077499E" w:rsidRDefault="0077499E" w:rsidP="009B67E1">
      <w:pPr>
        <w:pStyle w:val="ConsPlusNormal"/>
        <w:ind w:firstLine="540"/>
        <w:jc w:val="both"/>
        <w:rPr>
          <w:rFonts w:ascii="Times New Roman" w:hAnsi="Times New Roman" w:cs="Times New Roman"/>
          <w:sz w:val="28"/>
          <w:szCs w:val="28"/>
        </w:rPr>
      </w:pPr>
    </w:p>
    <w:p w:rsidR="0077499E" w:rsidRPr="00AC21B4" w:rsidRDefault="0077499E" w:rsidP="007C34A3">
      <w:pPr>
        <w:pStyle w:val="ConsPlusTitle"/>
        <w:jc w:val="center"/>
        <w:outlineLvl w:val="1"/>
        <w:rPr>
          <w:rFonts w:ascii="Times New Roman" w:hAnsi="Times New Roman" w:cs="Times New Roman"/>
          <w:b w:val="0"/>
          <w:sz w:val="28"/>
          <w:szCs w:val="28"/>
        </w:rPr>
      </w:pPr>
      <w:bookmarkStart w:id="4" w:name="P178"/>
      <w:bookmarkEnd w:id="4"/>
      <w:r w:rsidRPr="00AC21B4">
        <w:rPr>
          <w:rFonts w:ascii="Times New Roman" w:hAnsi="Times New Roman" w:cs="Times New Roman"/>
          <w:b w:val="0"/>
          <w:sz w:val="28"/>
          <w:szCs w:val="28"/>
        </w:rPr>
        <w:t xml:space="preserve">III. Порядок разработки </w:t>
      </w:r>
      <w:r w:rsidR="009B67E1" w:rsidRPr="00AC21B4">
        <w:rPr>
          <w:rFonts w:ascii="Times New Roman" w:hAnsi="Times New Roman" w:cs="Times New Roman"/>
          <w:b w:val="0"/>
          <w:sz w:val="28"/>
          <w:szCs w:val="28"/>
        </w:rPr>
        <w:t>муниципальной</w:t>
      </w:r>
      <w:r w:rsidRPr="00AC21B4">
        <w:rPr>
          <w:rFonts w:ascii="Times New Roman" w:hAnsi="Times New Roman" w:cs="Times New Roman"/>
          <w:b w:val="0"/>
          <w:sz w:val="28"/>
          <w:szCs w:val="28"/>
        </w:rPr>
        <w:t xml:space="preserve"> программы</w:t>
      </w:r>
    </w:p>
    <w:p w:rsidR="0077499E" w:rsidRPr="0077499E" w:rsidRDefault="0077499E" w:rsidP="007C34A3">
      <w:pPr>
        <w:pStyle w:val="ConsPlusNormal"/>
        <w:jc w:val="both"/>
        <w:rPr>
          <w:rFonts w:ascii="Times New Roman" w:hAnsi="Times New Roman" w:cs="Times New Roman"/>
          <w:sz w:val="28"/>
          <w:szCs w:val="28"/>
        </w:rPr>
      </w:pPr>
    </w:p>
    <w:p w:rsidR="00E657C4" w:rsidRDefault="0077499E" w:rsidP="00E657C4">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11. Разработка </w:t>
      </w:r>
      <w:r w:rsidR="009B67E1">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осуществляется на основании </w:t>
      </w:r>
      <w:r w:rsidRPr="0077499E">
        <w:rPr>
          <w:rFonts w:ascii="Times New Roman" w:hAnsi="Times New Roman" w:cs="Times New Roman"/>
          <w:sz w:val="28"/>
          <w:szCs w:val="28"/>
        </w:rPr>
        <w:lastRenderedPageBreak/>
        <w:t xml:space="preserve">перечня </w:t>
      </w:r>
      <w:r w:rsidR="009B67E1">
        <w:rPr>
          <w:rFonts w:ascii="Times New Roman" w:hAnsi="Times New Roman" w:cs="Times New Roman"/>
          <w:sz w:val="28"/>
          <w:szCs w:val="28"/>
        </w:rPr>
        <w:t>муниципальных</w:t>
      </w:r>
      <w:r w:rsidRPr="0077499E">
        <w:rPr>
          <w:rFonts w:ascii="Times New Roman" w:hAnsi="Times New Roman" w:cs="Times New Roman"/>
          <w:sz w:val="28"/>
          <w:szCs w:val="28"/>
        </w:rPr>
        <w:t xml:space="preserve"> программ </w:t>
      </w:r>
      <w:r w:rsidR="009B67E1">
        <w:rPr>
          <w:rFonts w:ascii="Times New Roman" w:hAnsi="Times New Roman" w:cs="Times New Roman"/>
          <w:sz w:val="28"/>
          <w:szCs w:val="28"/>
        </w:rPr>
        <w:t xml:space="preserve">Грачевского </w:t>
      </w:r>
      <w:r w:rsidR="00463AC1">
        <w:rPr>
          <w:rFonts w:ascii="Times New Roman" w:hAnsi="Times New Roman" w:cs="Times New Roman"/>
          <w:sz w:val="28"/>
          <w:szCs w:val="28"/>
        </w:rPr>
        <w:t xml:space="preserve">муниципального </w:t>
      </w:r>
      <w:r w:rsidR="009B67E1">
        <w:rPr>
          <w:rFonts w:ascii="Times New Roman" w:hAnsi="Times New Roman" w:cs="Times New Roman"/>
          <w:sz w:val="28"/>
          <w:szCs w:val="28"/>
        </w:rPr>
        <w:t>района</w:t>
      </w:r>
      <w:r w:rsidRPr="0077499E">
        <w:rPr>
          <w:rFonts w:ascii="Times New Roman" w:hAnsi="Times New Roman" w:cs="Times New Roman"/>
          <w:sz w:val="28"/>
          <w:szCs w:val="28"/>
        </w:rPr>
        <w:t xml:space="preserve">, утверждаемого </w:t>
      </w:r>
      <w:r w:rsidR="009B67E1">
        <w:rPr>
          <w:rFonts w:ascii="Times New Roman" w:hAnsi="Times New Roman" w:cs="Times New Roman"/>
          <w:sz w:val="28"/>
          <w:szCs w:val="28"/>
        </w:rPr>
        <w:t xml:space="preserve">администрацией Грачевского </w:t>
      </w:r>
      <w:r w:rsidR="00463AC1">
        <w:rPr>
          <w:rFonts w:ascii="Times New Roman" w:hAnsi="Times New Roman" w:cs="Times New Roman"/>
          <w:sz w:val="28"/>
          <w:szCs w:val="28"/>
        </w:rPr>
        <w:t xml:space="preserve">муниципального </w:t>
      </w:r>
      <w:r w:rsidR="009B67E1">
        <w:rPr>
          <w:rFonts w:ascii="Times New Roman" w:hAnsi="Times New Roman" w:cs="Times New Roman"/>
          <w:sz w:val="28"/>
          <w:szCs w:val="28"/>
        </w:rPr>
        <w:t>района</w:t>
      </w:r>
      <w:r w:rsidRPr="0077499E">
        <w:rPr>
          <w:rFonts w:ascii="Times New Roman" w:hAnsi="Times New Roman" w:cs="Times New Roman"/>
          <w:sz w:val="28"/>
          <w:szCs w:val="28"/>
        </w:rPr>
        <w:t xml:space="preserve"> (далее - перечень).</w:t>
      </w:r>
    </w:p>
    <w:p w:rsidR="00E657C4" w:rsidRPr="004125F3" w:rsidRDefault="0077499E" w:rsidP="00E657C4">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12. Перечень формируется </w:t>
      </w:r>
      <w:r w:rsidR="00E657C4" w:rsidRPr="004125F3">
        <w:rPr>
          <w:rFonts w:ascii="Times New Roman" w:hAnsi="Times New Roman" w:cs="Times New Roman"/>
          <w:sz w:val="28"/>
          <w:szCs w:val="28"/>
        </w:rPr>
        <w:t xml:space="preserve">финансовым </w:t>
      </w:r>
      <w:r w:rsidR="00463AC1">
        <w:rPr>
          <w:rFonts w:ascii="Times New Roman" w:hAnsi="Times New Roman" w:cs="Times New Roman"/>
          <w:sz w:val="28"/>
          <w:szCs w:val="28"/>
        </w:rPr>
        <w:t>управлением</w:t>
      </w:r>
      <w:r w:rsidR="00E657C4" w:rsidRPr="004125F3">
        <w:rPr>
          <w:rFonts w:ascii="Times New Roman" w:hAnsi="Times New Roman" w:cs="Times New Roman"/>
          <w:sz w:val="28"/>
          <w:szCs w:val="28"/>
        </w:rPr>
        <w:t xml:space="preserve"> администрации </w:t>
      </w:r>
      <w:r w:rsidR="00E657C4">
        <w:rPr>
          <w:rFonts w:ascii="Times New Roman" w:hAnsi="Times New Roman" w:cs="Times New Roman"/>
          <w:sz w:val="28"/>
          <w:szCs w:val="28"/>
        </w:rPr>
        <w:t xml:space="preserve">муниципального образования </w:t>
      </w:r>
      <w:r w:rsidR="00E657C4" w:rsidRPr="004125F3">
        <w:rPr>
          <w:rFonts w:ascii="Times New Roman" w:hAnsi="Times New Roman" w:cs="Times New Roman"/>
          <w:sz w:val="28"/>
          <w:szCs w:val="28"/>
        </w:rPr>
        <w:t>Грачевск</w:t>
      </w:r>
      <w:r w:rsidR="00E657C4">
        <w:rPr>
          <w:rFonts w:ascii="Times New Roman" w:hAnsi="Times New Roman" w:cs="Times New Roman"/>
          <w:sz w:val="28"/>
          <w:szCs w:val="28"/>
        </w:rPr>
        <w:t>ий</w:t>
      </w:r>
      <w:r w:rsidR="00463AC1">
        <w:rPr>
          <w:rFonts w:ascii="Times New Roman" w:hAnsi="Times New Roman" w:cs="Times New Roman"/>
          <w:sz w:val="28"/>
          <w:szCs w:val="28"/>
        </w:rPr>
        <w:t xml:space="preserve"> муниципальный</w:t>
      </w:r>
      <w:r w:rsidR="00E657C4" w:rsidRPr="004125F3">
        <w:rPr>
          <w:rFonts w:ascii="Times New Roman" w:hAnsi="Times New Roman" w:cs="Times New Roman"/>
          <w:sz w:val="28"/>
          <w:szCs w:val="28"/>
        </w:rPr>
        <w:t xml:space="preserve"> район</w:t>
      </w:r>
      <w:r w:rsidR="00E657C4">
        <w:rPr>
          <w:rFonts w:ascii="Times New Roman" w:hAnsi="Times New Roman" w:cs="Times New Roman"/>
          <w:sz w:val="28"/>
          <w:szCs w:val="28"/>
        </w:rPr>
        <w:t xml:space="preserve"> Оренбургской области</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w:t>
      </w:r>
      <w:r w:rsidR="00E657C4" w:rsidRPr="004125F3">
        <w:rPr>
          <w:rFonts w:ascii="Times New Roman" w:hAnsi="Times New Roman" w:cs="Times New Roman"/>
          <w:sz w:val="28"/>
          <w:szCs w:val="28"/>
        </w:rPr>
        <w:t>далее – финансов</w:t>
      </w:r>
      <w:r w:rsidR="00463AC1">
        <w:rPr>
          <w:rFonts w:ascii="Times New Roman" w:hAnsi="Times New Roman" w:cs="Times New Roman"/>
          <w:sz w:val="28"/>
          <w:szCs w:val="28"/>
        </w:rPr>
        <w:t>ое</w:t>
      </w:r>
      <w:r w:rsidR="00E657C4" w:rsidRPr="004125F3">
        <w:rPr>
          <w:rFonts w:ascii="Times New Roman" w:hAnsi="Times New Roman" w:cs="Times New Roman"/>
          <w:sz w:val="28"/>
          <w:szCs w:val="28"/>
        </w:rPr>
        <w:t xml:space="preserve"> </w:t>
      </w:r>
      <w:r w:rsidR="00463AC1">
        <w:rPr>
          <w:rFonts w:ascii="Times New Roman" w:hAnsi="Times New Roman" w:cs="Times New Roman"/>
          <w:sz w:val="28"/>
          <w:szCs w:val="28"/>
        </w:rPr>
        <w:t>управление</w:t>
      </w:r>
      <w:r w:rsidRPr="0077499E">
        <w:rPr>
          <w:rFonts w:ascii="Times New Roman" w:hAnsi="Times New Roman" w:cs="Times New Roman"/>
          <w:sz w:val="28"/>
          <w:szCs w:val="28"/>
        </w:rPr>
        <w:t xml:space="preserve">) </w:t>
      </w:r>
      <w:r w:rsidR="00E657C4" w:rsidRPr="004125F3">
        <w:rPr>
          <w:rFonts w:ascii="Times New Roman" w:hAnsi="Times New Roman" w:cs="Times New Roman"/>
          <w:sz w:val="28"/>
          <w:szCs w:val="28"/>
        </w:rPr>
        <w:t xml:space="preserve">на основании </w:t>
      </w:r>
      <w:r w:rsidR="00E657C4" w:rsidRPr="0054414B">
        <w:rPr>
          <w:rFonts w:ascii="Times New Roman" w:hAnsi="Times New Roman" w:cs="Times New Roman"/>
          <w:sz w:val="28"/>
          <w:szCs w:val="28"/>
        </w:rPr>
        <w:t xml:space="preserve">предложений </w:t>
      </w:r>
      <w:r w:rsidR="00A85BB9" w:rsidRPr="004125F3">
        <w:rPr>
          <w:rFonts w:ascii="Times New Roman" w:hAnsi="Times New Roman" w:cs="Times New Roman"/>
          <w:sz w:val="28"/>
          <w:szCs w:val="28"/>
        </w:rPr>
        <w:t xml:space="preserve">отраслевых (функциональных) </w:t>
      </w:r>
      <w:r w:rsidR="00463AC1">
        <w:rPr>
          <w:rFonts w:ascii="Times New Roman" w:hAnsi="Times New Roman" w:cs="Times New Roman"/>
          <w:sz w:val="28"/>
          <w:szCs w:val="28"/>
        </w:rPr>
        <w:t>органов</w:t>
      </w:r>
      <w:r w:rsidR="00A85BB9" w:rsidRPr="004125F3">
        <w:rPr>
          <w:rFonts w:ascii="Times New Roman" w:hAnsi="Times New Roman" w:cs="Times New Roman"/>
          <w:sz w:val="28"/>
          <w:szCs w:val="28"/>
        </w:rPr>
        <w:t xml:space="preserve"> администрации Грачевского </w:t>
      </w:r>
      <w:r w:rsidR="00463AC1">
        <w:rPr>
          <w:rFonts w:ascii="Times New Roman" w:hAnsi="Times New Roman" w:cs="Times New Roman"/>
          <w:sz w:val="28"/>
          <w:szCs w:val="28"/>
        </w:rPr>
        <w:t xml:space="preserve">муниципального </w:t>
      </w:r>
      <w:r w:rsidR="00A85BB9" w:rsidRPr="004125F3">
        <w:rPr>
          <w:rFonts w:ascii="Times New Roman" w:hAnsi="Times New Roman" w:cs="Times New Roman"/>
          <w:sz w:val="28"/>
          <w:szCs w:val="28"/>
        </w:rPr>
        <w:t>района</w:t>
      </w:r>
      <w:r w:rsidR="00E657C4" w:rsidRPr="0054414B">
        <w:rPr>
          <w:rFonts w:ascii="Times New Roman" w:hAnsi="Times New Roman" w:cs="Times New Roman"/>
          <w:sz w:val="28"/>
          <w:szCs w:val="28"/>
        </w:rPr>
        <w:t xml:space="preserve">, сформированных в соответствии со стратегией развития Грачевского </w:t>
      </w:r>
      <w:r w:rsidR="00463AC1">
        <w:rPr>
          <w:rFonts w:ascii="Times New Roman" w:hAnsi="Times New Roman" w:cs="Times New Roman"/>
          <w:sz w:val="28"/>
          <w:szCs w:val="28"/>
        </w:rPr>
        <w:t>муниципального</w:t>
      </w:r>
      <w:r w:rsidR="00463AC1" w:rsidRPr="0054414B">
        <w:rPr>
          <w:rFonts w:ascii="Times New Roman" w:hAnsi="Times New Roman" w:cs="Times New Roman"/>
          <w:sz w:val="28"/>
          <w:szCs w:val="28"/>
        </w:rPr>
        <w:t xml:space="preserve"> </w:t>
      </w:r>
      <w:r w:rsidR="00E657C4" w:rsidRPr="0054414B">
        <w:rPr>
          <w:rFonts w:ascii="Times New Roman" w:hAnsi="Times New Roman" w:cs="Times New Roman"/>
          <w:sz w:val="28"/>
          <w:szCs w:val="28"/>
        </w:rPr>
        <w:t>района, а также</w:t>
      </w:r>
      <w:r w:rsidR="00E657C4" w:rsidRPr="004125F3">
        <w:rPr>
          <w:rFonts w:ascii="Times New Roman" w:hAnsi="Times New Roman" w:cs="Times New Roman"/>
          <w:sz w:val="28"/>
          <w:szCs w:val="28"/>
        </w:rPr>
        <w:t xml:space="preserve"> в соответствии с  решениями</w:t>
      </w:r>
      <w:r w:rsidR="0054414B">
        <w:rPr>
          <w:rFonts w:ascii="Times New Roman" w:hAnsi="Times New Roman" w:cs="Times New Roman"/>
          <w:sz w:val="28"/>
          <w:szCs w:val="28"/>
        </w:rPr>
        <w:t xml:space="preserve"> </w:t>
      </w:r>
      <w:r w:rsidR="00E657C4" w:rsidRPr="004125F3">
        <w:rPr>
          <w:rFonts w:ascii="Times New Roman" w:hAnsi="Times New Roman" w:cs="Times New Roman"/>
          <w:sz w:val="28"/>
          <w:szCs w:val="28"/>
        </w:rPr>
        <w:t>главы района.</w:t>
      </w:r>
    </w:p>
    <w:p w:rsidR="00E657C4" w:rsidRPr="004125F3" w:rsidRDefault="00E657C4" w:rsidP="00E657C4">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13. Перечень содержит:</w:t>
      </w:r>
    </w:p>
    <w:p w:rsidR="00E657C4" w:rsidRPr="004125F3" w:rsidRDefault="00E657C4" w:rsidP="00E657C4">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наименования муниципальных программ;</w:t>
      </w:r>
    </w:p>
    <w:p w:rsidR="00E657C4" w:rsidRPr="004125F3" w:rsidRDefault="00E657C4" w:rsidP="00E657C4">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наименования ответственных исполнителей муниципальных программ;</w:t>
      </w:r>
    </w:p>
    <w:p w:rsidR="00E657C4" w:rsidRPr="004125F3" w:rsidRDefault="00E657C4" w:rsidP="00E657C4">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сроки реализации муниципальных программ.</w:t>
      </w:r>
    </w:p>
    <w:p w:rsidR="00E657C4" w:rsidRPr="004125F3" w:rsidRDefault="00E657C4" w:rsidP="00E657C4">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14.</w:t>
      </w:r>
      <w:r w:rsidR="0054414B">
        <w:rPr>
          <w:rFonts w:ascii="Times New Roman" w:hAnsi="Times New Roman" w:cs="Times New Roman"/>
          <w:sz w:val="28"/>
          <w:szCs w:val="28"/>
        </w:rPr>
        <w:t xml:space="preserve"> </w:t>
      </w:r>
      <w:r w:rsidRPr="004125F3">
        <w:rPr>
          <w:rFonts w:ascii="Times New Roman" w:hAnsi="Times New Roman" w:cs="Times New Roman"/>
          <w:sz w:val="28"/>
          <w:szCs w:val="28"/>
        </w:rPr>
        <w:t>Ответственные исполнители муниципальных программ не позднее 1 августа года, предшествующего очередному финансовому году, представляют в финансов</w:t>
      </w:r>
      <w:r w:rsidR="00463AC1">
        <w:rPr>
          <w:rFonts w:ascii="Times New Roman" w:hAnsi="Times New Roman" w:cs="Times New Roman"/>
          <w:sz w:val="28"/>
          <w:szCs w:val="28"/>
        </w:rPr>
        <w:t>ое управление</w:t>
      </w:r>
      <w:r w:rsidRPr="004125F3">
        <w:rPr>
          <w:rFonts w:ascii="Times New Roman" w:hAnsi="Times New Roman" w:cs="Times New Roman"/>
          <w:sz w:val="28"/>
          <w:szCs w:val="28"/>
        </w:rPr>
        <w:t xml:space="preserve"> предложения по внесению изменений в перечень, содержащие обоснование внесения изменений, сведения об источниках и объеме финансового обеспечения муниципальной программы, о структуре предлагаемой муниципальной программы, типе муниципальной программы.</w:t>
      </w:r>
    </w:p>
    <w:p w:rsidR="00E657C4" w:rsidRPr="004125F3" w:rsidRDefault="00E657C4" w:rsidP="00E657C4">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В случае принятия </w:t>
      </w:r>
      <w:r w:rsidR="00087ED4">
        <w:rPr>
          <w:rFonts w:ascii="Times New Roman" w:hAnsi="Times New Roman" w:cs="Times New Roman"/>
          <w:sz w:val="28"/>
          <w:szCs w:val="28"/>
        </w:rPr>
        <w:t>исполнительными органами</w:t>
      </w:r>
      <w:r w:rsidRPr="004125F3">
        <w:rPr>
          <w:rFonts w:ascii="Times New Roman" w:hAnsi="Times New Roman" w:cs="Times New Roman"/>
          <w:sz w:val="28"/>
          <w:szCs w:val="28"/>
        </w:rPr>
        <w:t xml:space="preserve"> Оренбургской области решения о предоставлении местному бюджету субсидии из областного бюджета, условием предоставления которой является наличие отдельной муниципальной программы, направленной на достижение целей предоставления субсидии, а такж</w:t>
      </w:r>
      <w:r w:rsidR="00463AC1">
        <w:rPr>
          <w:rFonts w:ascii="Times New Roman" w:hAnsi="Times New Roman" w:cs="Times New Roman"/>
          <w:sz w:val="28"/>
          <w:szCs w:val="28"/>
        </w:rPr>
        <w:t>е в случае принятия финансовым управлением</w:t>
      </w:r>
      <w:r w:rsidRPr="004125F3">
        <w:rPr>
          <w:rFonts w:ascii="Times New Roman" w:hAnsi="Times New Roman" w:cs="Times New Roman"/>
          <w:sz w:val="28"/>
          <w:szCs w:val="28"/>
        </w:rPr>
        <w:t xml:space="preserve"> предложения ответственного исполнителя муниципальной программы о разработке муниципальной программы  на очередной и последующие годы в соответствии с </w:t>
      </w:r>
      <w:hyperlink w:anchor="P206">
        <w:r w:rsidRPr="004125F3">
          <w:rPr>
            <w:rFonts w:ascii="Times New Roman" w:hAnsi="Times New Roman" w:cs="Times New Roman"/>
            <w:sz w:val="28"/>
            <w:szCs w:val="28"/>
          </w:rPr>
          <w:t>абзацем четвертым пункта 1</w:t>
        </w:r>
      </w:hyperlink>
      <w:r w:rsidRPr="004125F3">
        <w:rPr>
          <w:rFonts w:ascii="Times New Roman" w:hAnsi="Times New Roman" w:cs="Times New Roman"/>
          <w:sz w:val="28"/>
          <w:szCs w:val="28"/>
        </w:rPr>
        <w:t>5 настоящего Порядка изменения в перечень должны быть внесены не позднее даты утверждения такой муниципальной программы.</w:t>
      </w:r>
    </w:p>
    <w:p w:rsidR="00E657C4" w:rsidRDefault="00E657C4" w:rsidP="00E657C4">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Не допускается внесение предложений о включении в перечень новых муниципальных программ, цели и задачи которых могут быть реализованы в рамках одной из действующих муниципальных программ, за исключением случаев, когда наличие отдельной муниципальной программы обусловлено требованиями федеральных и (или) региональных органов государственной власти в качестве условия для получения межбюджетных трансфертов из областного бюджета.</w:t>
      </w:r>
    </w:p>
    <w:p w:rsidR="00E657C4" w:rsidRPr="004125F3" w:rsidRDefault="00E657C4" w:rsidP="00E657C4">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15.</w:t>
      </w:r>
      <w:r w:rsidR="006B6AF3">
        <w:rPr>
          <w:rFonts w:ascii="Times New Roman" w:hAnsi="Times New Roman" w:cs="Times New Roman"/>
          <w:sz w:val="28"/>
          <w:szCs w:val="28"/>
        </w:rPr>
        <w:t xml:space="preserve"> </w:t>
      </w:r>
      <w:r w:rsidRPr="004125F3">
        <w:rPr>
          <w:rFonts w:ascii="Times New Roman" w:hAnsi="Times New Roman" w:cs="Times New Roman"/>
          <w:sz w:val="28"/>
          <w:szCs w:val="28"/>
        </w:rPr>
        <w:t>Срок реализации муниципальной программы определяется исходя из ожидаемых сроков достижения цели (целей) и результатов реализации муниципальной программы.</w:t>
      </w:r>
    </w:p>
    <w:p w:rsidR="00E657C4" w:rsidRPr="004125F3" w:rsidRDefault="00E657C4" w:rsidP="00E657C4">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В случае реализации муниципальной программы в несколько этапов срок каждого этапа реализации муниципальной программы определяется в соответствии с паспортом муниципальной программы.</w:t>
      </w:r>
    </w:p>
    <w:p w:rsidR="00E657C4" w:rsidRPr="004125F3" w:rsidRDefault="00E657C4" w:rsidP="00E657C4">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В целях повышения эффективности реализации муниципальной программы ответственный исполнитель муниципальной программы вправе внести в финансов</w:t>
      </w:r>
      <w:r w:rsidR="00463AC1">
        <w:rPr>
          <w:rFonts w:ascii="Times New Roman" w:hAnsi="Times New Roman" w:cs="Times New Roman"/>
          <w:sz w:val="28"/>
          <w:szCs w:val="28"/>
        </w:rPr>
        <w:t>ое управление</w:t>
      </w:r>
      <w:r w:rsidRPr="004125F3">
        <w:rPr>
          <w:rFonts w:ascii="Times New Roman" w:hAnsi="Times New Roman" w:cs="Times New Roman"/>
          <w:sz w:val="28"/>
          <w:szCs w:val="28"/>
        </w:rPr>
        <w:t xml:space="preserve"> предложение о разработке муниципальной программы на новый период до истечения срока реализации действующей </w:t>
      </w:r>
      <w:r w:rsidRPr="004125F3">
        <w:rPr>
          <w:rFonts w:ascii="Times New Roman" w:hAnsi="Times New Roman" w:cs="Times New Roman"/>
          <w:sz w:val="28"/>
          <w:szCs w:val="28"/>
        </w:rPr>
        <w:lastRenderedPageBreak/>
        <w:t>муниципальной программы.</w:t>
      </w:r>
    </w:p>
    <w:p w:rsidR="00E657C4" w:rsidRPr="004125F3" w:rsidRDefault="00E657C4" w:rsidP="00E657C4">
      <w:pPr>
        <w:pStyle w:val="ConsPlusNormal"/>
        <w:ind w:firstLine="539"/>
        <w:jc w:val="both"/>
        <w:rPr>
          <w:rFonts w:ascii="Times New Roman" w:hAnsi="Times New Roman" w:cs="Times New Roman"/>
          <w:sz w:val="28"/>
          <w:szCs w:val="28"/>
        </w:rPr>
      </w:pPr>
      <w:bookmarkStart w:id="5" w:name="P206"/>
      <w:bookmarkEnd w:id="5"/>
      <w:r w:rsidRPr="004125F3">
        <w:rPr>
          <w:rFonts w:ascii="Times New Roman" w:hAnsi="Times New Roman" w:cs="Times New Roman"/>
          <w:sz w:val="28"/>
          <w:szCs w:val="28"/>
        </w:rPr>
        <w:t xml:space="preserve">В случае принятия финансовым </w:t>
      </w:r>
      <w:r w:rsidR="00463AC1">
        <w:rPr>
          <w:rFonts w:ascii="Times New Roman" w:hAnsi="Times New Roman" w:cs="Times New Roman"/>
          <w:sz w:val="28"/>
          <w:szCs w:val="28"/>
        </w:rPr>
        <w:t xml:space="preserve">управлением </w:t>
      </w:r>
      <w:r w:rsidRPr="004125F3">
        <w:rPr>
          <w:rFonts w:ascii="Times New Roman" w:hAnsi="Times New Roman" w:cs="Times New Roman"/>
          <w:sz w:val="28"/>
          <w:szCs w:val="28"/>
        </w:rPr>
        <w:t>предложения ответственного исполнителя муниципальной программы о разработке муниципальной программы на новый период до истечения срока реализации действующей муниципальной программы ответственным исполнителем муниципальной программы совместно с соисполнителями муниципальной программы в установленном порядке разрабатывается проект муниципальной программы на новый период. При этом действующая муниципальная программа подлежит отмене либо в действующую редакцию муниципальной программы вносятся изменения.</w:t>
      </w:r>
    </w:p>
    <w:p w:rsidR="00E657C4" w:rsidRPr="004125F3" w:rsidRDefault="00E657C4" w:rsidP="00E657C4">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Для определения плановых значений показателей муниципальной программы, плановых значений результатов ее структурных элементов на новый период используются значения плановых показателей и результатов действующей муниципальной программы в том году, в котором разработан проект муниципальной программы на новый период.</w:t>
      </w:r>
    </w:p>
    <w:p w:rsidR="00845CB5" w:rsidRDefault="00E657C4" w:rsidP="00845CB5">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Значения плановых показателей муниципальной программы, утвержденной на новый период, и результатов ее структурных элементов подлежат корректировке с учетом фактического достижения значения показателей и результатов ранее действующей муниципальной программы, которая осуществляется до 1 июля первого года реализации такой муниципальной программы. Такая корректировка при оценке эффективности бюджетных расходов на реализацию муниципальной программы не учитывается. </w:t>
      </w:r>
    </w:p>
    <w:p w:rsidR="00845CB5" w:rsidRPr="00D23095" w:rsidRDefault="00845CB5" w:rsidP="00845CB5">
      <w:pPr>
        <w:pStyle w:val="ConsPlusNormal"/>
        <w:ind w:firstLine="539"/>
        <w:jc w:val="both"/>
        <w:rPr>
          <w:rFonts w:ascii="Times New Roman" w:hAnsi="Times New Roman" w:cs="Times New Roman"/>
          <w:sz w:val="28"/>
          <w:szCs w:val="28"/>
        </w:rPr>
      </w:pPr>
      <w:r w:rsidRPr="00D23095">
        <w:rPr>
          <w:rFonts w:ascii="Times New Roman" w:hAnsi="Times New Roman" w:cs="Times New Roman"/>
          <w:sz w:val="28"/>
          <w:szCs w:val="28"/>
        </w:rPr>
        <w:t xml:space="preserve">16. Проекты </w:t>
      </w:r>
      <w:r w:rsidR="0041408E" w:rsidRPr="00A90C9A">
        <w:rPr>
          <w:rFonts w:ascii="Times New Roman" w:hAnsi="Times New Roman" w:cs="Times New Roman"/>
          <w:sz w:val="28"/>
          <w:szCs w:val="28"/>
        </w:rPr>
        <w:t>муниципальных программ (измен</w:t>
      </w:r>
      <w:r w:rsidR="0041408E">
        <w:rPr>
          <w:rFonts w:ascii="Times New Roman" w:hAnsi="Times New Roman" w:cs="Times New Roman"/>
          <w:sz w:val="28"/>
          <w:szCs w:val="28"/>
        </w:rPr>
        <w:t xml:space="preserve">ений в муниципальные программы) </w:t>
      </w:r>
      <w:r w:rsidRPr="00D23095">
        <w:rPr>
          <w:rFonts w:ascii="Times New Roman" w:hAnsi="Times New Roman" w:cs="Times New Roman"/>
          <w:sz w:val="28"/>
          <w:szCs w:val="28"/>
        </w:rPr>
        <w:t>подлежат общественному обсуждению в порядке, установленном администрацией Грачевского</w:t>
      </w:r>
      <w:r w:rsidR="00463AC1">
        <w:rPr>
          <w:rFonts w:ascii="Times New Roman" w:hAnsi="Times New Roman" w:cs="Times New Roman"/>
          <w:sz w:val="28"/>
          <w:szCs w:val="28"/>
        </w:rPr>
        <w:t xml:space="preserve"> муниципального</w:t>
      </w:r>
      <w:r w:rsidRPr="00D23095">
        <w:rPr>
          <w:rFonts w:ascii="Times New Roman" w:hAnsi="Times New Roman" w:cs="Times New Roman"/>
          <w:sz w:val="28"/>
          <w:szCs w:val="28"/>
        </w:rPr>
        <w:t xml:space="preserve"> района для проектов документов стратегического планирования Грачевск</w:t>
      </w:r>
      <w:r w:rsidR="00C14172">
        <w:rPr>
          <w:rFonts w:ascii="Times New Roman" w:hAnsi="Times New Roman" w:cs="Times New Roman"/>
          <w:sz w:val="28"/>
          <w:szCs w:val="28"/>
        </w:rPr>
        <w:t>ого</w:t>
      </w:r>
      <w:r w:rsidRPr="00D23095">
        <w:rPr>
          <w:rFonts w:ascii="Times New Roman" w:hAnsi="Times New Roman" w:cs="Times New Roman"/>
          <w:sz w:val="28"/>
          <w:szCs w:val="28"/>
        </w:rPr>
        <w:t xml:space="preserve"> </w:t>
      </w:r>
      <w:r w:rsidR="00463AC1">
        <w:rPr>
          <w:rFonts w:ascii="Times New Roman" w:hAnsi="Times New Roman" w:cs="Times New Roman"/>
          <w:sz w:val="28"/>
          <w:szCs w:val="28"/>
        </w:rPr>
        <w:t>муниципальн</w:t>
      </w:r>
      <w:r w:rsidR="00C14172">
        <w:rPr>
          <w:rFonts w:ascii="Times New Roman" w:hAnsi="Times New Roman" w:cs="Times New Roman"/>
          <w:sz w:val="28"/>
          <w:szCs w:val="28"/>
        </w:rPr>
        <w:t xml:space="preserve">ого </w:t>
      </w:r>
      <w:r w:rsidRPr="00D23095">
        <w:rPr>
          <w:rFonts w:ascii="Times New Roman" w:hAnsi="Times New Roman" w:cs="Times New Roman"/>
          <w:sz w:val="28"/>
          <w:szCs w:val="28"/>
        </w:rPr>
        <w:t>район</w:t>
      </w:r>
      <w:r w:rsidR="00C14172">
        <w:rPr>
          <w:rFonts w:ascii="Times New Roman" w:hAnsi="Times New Roman" w:cs="Times New Roman"/>
          <w:sz w:val="28"/>
          <w:szCs w:val="28"/>
        </w:rPr>
        <w:t>а</w:t>
      </w:r>
      <w:r w:rsidRPr="00D23095">
        <w:rPr>
          <w:rFonts w:ascii="Times New Roman" w:hAnsi="Times New Roman" w:cs="Times New Roman"/>
          <w:sz w:val="28"/>
          <w:szCs w:val="28"/>
        </w:rPr>
        <w:t>.</w:t>
      </w:r>
    </w:p>
    <w:p w:rsidR="00845CB5" w:rsidRPr="00D23095" w:rsidRDefault="00845CB5" w:rsidP="00845CB5">
      <w:pPr>
        <w:pStyle w:val="ConsPlusNormal"/>
        <w:ind w:firstLine="539"/>
        <w:jc w:val="both"/>
        <w:rPr>
          <w:rFonts w:ascii="Times New Roman" w:hAnsi="Times New Roman" w:cs="Times New Roman"/>
          <w:sz w:val="28"/>
          <w:szCs w:val="28"/>
        </w:rPr>
      </w:pPr>
      <w:r w:rsidRPr="00D23095">
        <w:rPr>
          <w:rFonts w:ascii="Times New Roman" w:hAnsi="Times New Roman" w:cs="Times New Roman"/>
          <w:sz w:val="28"/>
          <w:szCs w:val="28"/>
        </w:rPr>
        <w:t xml:space="preserve">17. Результаты общественного обсуждения </w:t>
      </w:r>
      <w:r w:rsidR="0041408E" w:rsidRPr="00F072E3">
        <w:rPr>
          <w:rFonts w:ascii="Times New Roman" w:hAnsi="Times New Roman" w:cs="Times New Roman"/>
          <w:sz w:val="28"/>
          <w:szCs w:val="28"/>
        </w:rPr>
        <w:t xml:space="preserve">проекта </w:t>
      </w:r>
      <w:r w:rsidR="0041408E">
        <w:rPr>
          <w:rFonts w:ascii="Times New Roman" w:hAnsi="Times New Roman" w:cs="Times New Roman"/>
          <w:sz w:val="28"/>
          <w:szCs w:val="28"/>
        </w:rPr>
        <w:t>муниципальной</w:t>
      </w:r>
      <w:r w:rsidR="0041408E" w:rsidRPr="00F072E3">
        <w:rPr>
          <w:rFonts w:ascii="Times New Roman" w:hAnsi="Times New Roman" w:cs="Times New Roman"/>
          <w:sz w:val="28"/>
          <w:szCs w:val="28"/>
        </w:rPr>
        <w:t xml:space="preserve"> программы</w:t>
      </w:r>
      <w:r w:rsidR="0041408E">
        <w:rPr>
          <w:rFonts w:ascii="Times New Roman" w:hAnsi="Times New Roman" w:cs="Times New Roman"/>
          <w:sz w:val="28"/>
          <w:szCs w:val="28"/>
        </w:rPr>
        <w:t xml:space="preserve"> (изменений в муниципальную программу) </w:t>
      </w:r>
      <w:r w:rsidRPr="00D23095">
        <w:rPr>
          <w:rFonts w:ascii="Times New Roman" w:hAnsi="Times New Roman" w:cs="Times New Roman"/>
          <w:sz w:val="28"/>
          <w:szCs w:val="28"/>
        </w:rPr>
        <w:t xml:space="preserve">прилагаются к проекту </w:t>
      </w:r>
      <w:r w:rsidR="006C611B" w:rsidRPr="00D23095">
        <w:rPr>
          <w:rFonts w:ascii="Times New Roman" w:hAnsi="Times New Roman" w:cs="Times New Roman"/>
          <w:sz w:val="28"/>
          <w:szCs w:val="28"/>
        </w:rPr>
        <w:t>правового акта администрации Грачевского</w:t>
      </w:r>
      <w:r w:rsidR="00463AC1">
        <w:rPr>
          <w:rFonts w:ascii="Times New Roman" w:hAnsi="Times New Roman" w:cs="Times New Roman"/>
          <w:sz w:val="28"/>
          <w:szCs w:val="28"/>
        </w:rPr>
        <w:t xml:space="preserve"> муниципального</w:t>
      </w:r>
      <w:r w:rsidR="006C611B" w:rsidRPr="00D23095">
        <w:rPr>
          <w:rFonts w:ascii="Times New Roman" w:hAnsi="Times New Roman" w:cs="Times New Roman"/>
          <w:sz w:val="28"/>
          <w:szCs w:val="28"/>
        </w:rPr>
        <w:t xml:space="preserve"> района об утверждении муниципальной программы</w:t>
      </w:r>
      <w:r w:rsidRPr="00D23095">
        <w:rPr>
          <w:rFonts w:ascii="Times New Roman" w:hAnsi="Times New Roman" w:cs="Times New Roman"/>
          <w:sz w:val="28"/>
          <w:szCs w:val="28"/>
        </w:rPr>
        <w:t xml:space="preserve"> (о внесении изменений в муниципальную программу).</w:t>
      </w:r>
    </w:p>
    <w:p w:rsidR="0077499E" w:rsidRPr="00D23095" w:rsidRDefault="0077499E" w:rsidP="00845CB5">
      <w:pPr>
        <w:pStyle w:val="ConsPlusNormal"/>
        <w:ind w:firstLine="539"/>
        <w:jc w:val="both"/>
        <w:rPr>
          <w:rFonts w:ascii="Times New Roman" w:hAnsi="Times New Roman" w:cs="Times New Roman"/>
          <w:sz w:val="28"/>
          <w:szCs w:val="28"/>
        </w:rPr>
      </w:pPr>
      <w:r w:rsidRPr="00D23095">
        <w:rPr>
          <w:rFonts w:ascii="Times New Roman" w:hAnsi="Times New Roman" w:cs="Times New Roman"/>
          <w:sz w:val="28"/>
          <w:szCs w:val="28"/>
        </w:rPr>
        <w:t>1</w:t>
      </w:r>
      <w:r w:rsidR="006C611B" w:rsidRPr="00D23095">
        <w:rPr>
          <w:rFonts w:ascii="Times New Roman" w:hAnsi="Times New Roman" w:cs="Times New Roman"/>
          <w:sz w:val="28"/>
          <w:szCs w:val="28"/>
        </w:rPr>
        <w:t>8</w:t>
      </w:r>
      <w:r w:rsidRPr="00D23095">
        <w:rPr>
          <w:rFonts w:ascii="Times New Roman" w:hAnsi="Times New Roman" w:cs="Times New Roman"/>
          <w:sz w:val="28"/>
          <w:szCs w:val="28"/>
        </w:rPr>
        <w:t xml:space="preserve">. Проекты утверждаемых документов подлежат согласованию ответственным исполнителем с соисполнителями, участниками </w:t>
      </w:r>
      <w:r w:rsidR="00E657C4" w:rsidRPr="00D23095">
        <w:rPr>
          <w:rFonts w:ascii="Times New Roman" w:hAnsi="Times New Roman" w:cs="Times New Roman"/>
          <w:sz w:val="28"/>
          <w:szCs w:val="28"/>
        </w:rPr>
        <w:t>муниципальной</w:t>
      </w:r>
      <w:r w:rsidRPr="00D23095">
        <w:rPr>
          <w:rFonts w:ascii="Times New Roman" w:hAnsi="Times New Roman" w:cs="Times New Roman"/>
          <w:sz w:val="28"/>
          <w:szCs w:val="28"/>
        </w:rPr>
        <w:t xml:space="preserve"> программы, а также ответственными исполнителями комплексных программ.</w:t>
      </w:r>
    </w:p>
    <w:p w:rsidR="0077499E" w:rsidRPr="0077499E" w:rsidRDefault="0077499E" w:rsidP="007C34A3">
      <w:pPr>
        <w:pStyle w:val="ConsPlusNormal"/>
        <w:ind w:firstLine="540"/>
        <w:jc w:val="both"/>
        <w:rPr>
          <w:rFonts w:ascii="Times New Roman" w:hAnsi="Times New Roman" w:cs="Times New Roman"/>
          <w:sz w:val="28"/>
          <w:szCs w:val="28"/>
        </w:rPr>
      </w:pPr>
      <w:r w:rsidRPr="00D23095">
        <w:rPr>
          <w:rFonts w:ascii="Times New Roman" w:hAnsi="Times New Roman" w:cs="Times New Roman"/>
          <w:sz w:val="28"/>
          <w:szCs w:val="28"/>
        </w:rPr>
        <w:t>Ответственный исполнитель комплексной программы представляет предложения по мероприятиям (результатам)</w:t>
      </w:r>
      <w:r w:rsidR="00422851">
        <w:rPr>
          <w:rFonts w:ascii="Times New Roman" w:hAnsi="Times New Roman" w:cs="Times New Roman"/>
          <w:sz w:val="28"/>
          <w:szCs w:val="28"/>
        </w:rPr>
        <w:t xml:space="preserve"> </w:t>
      </w:r>
      <w:r w:rsidR="00845CB5">
        <w:rPr>
          <w:rFonts w:ascii="Times New Roman" w:hAnsi="Times New Roman" w:cs="Times New Roman"/>
          <w:sz w:val="28"/>
          <w:szCs w:val="28"/>
        </w:rPr>
        <w:t>муниципальных</w:t>
      </w:r>
      <w:r w:rsidRPr="0077499E">
        <w:rPr>
          <w:rFonts w:ascii="Times New Roman" w:hAnsi="Times New Roman" w:cs="Times New Roman"/>
          <w:sz w:val="28"/>
          <w:szCs w:val="28"/>
        </w:rPr>
        <w:t xml:space="preserve"> программ, связанным со сферой реализации комплексной программы, ответственным исполнителям </w:t>
      </w:r>
      <w:r w:rsidR="00845CB5">
        <w:rPr>
          <w:rFonts w:ascii="Times New Roman" w:hAnsi="Times New Roman" w:cs="Times New Roman"/>
          <w:sz w:val="28"/>
          <w:szCs w:val="28"/>
        </w:rPr>
        <w:t>муниципальных</w:t>
      </w:r>
      <w:r w:rsidRPr="0077499E">
        <w:rPr>
          <w:rFonts w:ascii="Times New Roman" w:hAnsi="Times New Roman" w:cs="Times New Roman"/>
          <w:sz w:val="28"/>
          <w:szCs w:val="28"/>
        </w:rPr>
        <w:t xml:space="preserve"> программ в целях учета при подготовке предложений в утверждаемые документы. Неучтенные предложения ответственных исполнителей комплексных программ рассматриваются управляющими советами </w:t>
      </w:r>
      <w:r w:rsidR="00845CB5">
        <w:rPr>
          <w:rFonts w:ascii="Times New Roman" w:hAnsi="Times New Roman" w:cs="Times New Roman"/>
          <w:sz w:val="28"/>
          <w:szCs w:val="28"/>
        </w:rPr>
        <w:t>муниципальных</w:t>
      </w:r>
      <w:r w:rsidRPr="0077499E">
        <w:rPr>
          <w:rFonts w:ascii="Times New Roman" w:hAnsi="Times New Roman" w:cs="Times New Roman"/>
          <w:sz w:val="28"/>
          <w:szCs w:val="28"/>
        </w:rPr>
        <w:t xml:space="preserve"> программ.</w:t>
      </w:r>
    </w:p>
    <w:p w:rsidR="0077499E" w:rsidRPr="00BC68FD"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Одновременно с подготовкой утверждаемых документов ответственным исполнителем </w:t>
      </w:r>
      <w:r w:rsidR="00845CB5">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осуществляется подготовка документов, входящих в согласуемые документы, в случае отсутствия необходимости корректировки согласуемых документов об этом указывается </w:t>
      </w:r>
      <w:r w:rsidRPr="0077499E">
        <w:rPr>
          <w:rFonts w:ascii="Times New Roman" w:hAnsi="Times New Roman" w:cs="Times New Roman"/>
          <w:sz w:val="28"/>
          <w:szCs w:val="28"/>
        </w:rPr>
        <w:lastRenderedPageBreak/>
        <w:t xml:space="preserve">в пояснительной записке к проектам утверждаемых документов. Согласование таких документов осуществляется в соответствии </w:t>
      </w:r>
      <w:r w:rsidRPr="00BC68FD">
        <w:rPr>
          <w:rFonts w:ascii="Times New Roman" w:hAnsi="Times New Roman" w:cs="Times New Roman"/>
          <w:sz w:val="28"/>
          <w:szCs w:val="28"/>
        </w:rPr>
        <w:t>с пунктом 2</w:t>
      </w:r>
      <w:r w:rsidR="006C611B" w:rsidRPr="00BC68FD">
        <w:rPr>
          <w:rFonts w:ascii="Times New Roman" w:hAnsi="Times New Roman" w:cs="Times New Roman"/>
          <w:sz w:val="28"/>
          <w:szCs w:val="28"/>
        </w:rPr>
        <w:t>5</w:t>
      </w:r>
      <w:r w:rsidRPr="00BC68FD">
        <w:rPr>
          <w:rFonts w:ascii="Times New Roman" w:hAnsi="Times New Roman" w:cs="Times New Roman"/>
          <w:sz w:val="28"/>
          <w:szCs w:val="28"/>
        </w:rPr>
        <w:t xml:space="preserve"> настоящего Порядка.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Ответственные исполнители </w:t>
      </w:r>
      <w:r w:rsidR="00CD76B2">
        <w:rPr>
          <w:rFonts w:ascii="Times New Roman" w:hAnsi="Times New Roman" w:cs="Times New Roman"/>
          <w:sz w:val="28"/>
          <w:szCs w:val="28"/>
        </w:rPr>
        <w:t>муниципальных</w:t>
      </w:r>
      <w:r w:rsidRPr="0077499E">
        <w:rPr>
          <w:rFonts w:ascii="Times New Roman" w:hAnsi="Times New Roman" w:cs="Times New Roman"/>
          <w:sz w:val="28"/>
          <w:szCs w:val="28"/>
        </w:rPr>
        <w:t xml:space="preserve"> программ несут персональную ответственность за полноту и достоверность информации, содержащейся в документах </w:t>
      </w:r>
      <w:r w:rsidR="00CD76B2">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bookmarkStart w:id="6" w:name="P200"/>
      <w:bookmarkEnd w:id="6"/>
      <w:r w:rsidRPr="0077499E">
        <w:rPr>
          <w:rFonts w:ascii="Times New Roman" w:hAnsi="Times New Roman" w:cs="Times New Roman"/>
          <w:sz w:val="28"/>
          <w:szCs w:val="28"/>
        </w:rPr>
        <w:t>1</w:t>
      </w:r>
      <w:r w:rsidR="006C611B">
        <w:rPr>
          <w:rFonts w:ascii="Times New Roman" w:hAnsi="Times New Roman" w:cs="Times New Roman"/>
          <w:sz w:val="28"/>
          <w:szCs w:val="28"/>
        </w:rPr>
        <w:t>9</w:t>
      </w:r>
      <w:r w:rsidRPr="0077499E">
        <w:rPr>
          <w:rFonts w:ascii="Times New Roman" w:hAnsi="Times New Roman" w:cs="Times New Roman"/>
          <w:sz w:val="28"/>
          <w:szCs w:val="28"/>
        </w:rPr>
        <w:t xml:space="preserve">. Соисполнители </w:t>
      </w:r>
      <w:r w:rsidR="00CD76B2">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ответственный исполнитель комплексной программы рассматривают и согласовывают проекты утверждаемых документов в течение 3 рабочих дней со дня их поступления на согласование.</w:t>
      </w:r>
    </w:p>
    <w:p w:rsidR="0077499E" w:rsidRPr="0077499E" w:rsidRDefault="006C611B" w:rsidP="007C34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20</w:t>
      </w:r>
      <w:r w:rsidR="0077499E" w:rsidRPr="0077499E">
        <w:rPr>
          <w:rFonts w:ascii="Times New Roman" w:hAnsi="Times New Roman" w:cs="Times New Roman"/>
          <w:sz w:val="28"/>
          <w:szCs w:val="28"/>
        </w:rPr>
        <w:t xml:space="preserve">. Согласованные с заинтересованными органами проекты утверждаемых документов представляются на согласование в </w:t>
      </w:r>
      <w:r w:rsidR="00B0538F">
        <w:rPr>
          <w:rFonts w:ascii="Times New Roman" w:hAnsi="Times New Roman" w:cs="Times New Roman"/>
          <w:sz w:val="28"/>
          <w:szCs w:val="28"/>
        </w:rPr>
        <w:t>финансов</w:t>
      </w:r>
      <w:r w:rsidR="00463AC1">
        <w:rPr>
          <w:rFonts w:ascii="Times New Roman" w:hAnsi="Times New Roman" w:cs="Times New Roman"/>
          <w:sz w:val="28"/>
          <w:szCs w:val="28"/>
        </w:rPr>
        <w:t>ое управление</w:t>
      </w:r>
      <w:r w:rsidR="0077499E" w:rsidRPr="0077499E">
        <w:rPr>
          <w:rFonts w:ascii="Times New Roman" w:hAnsi="Times New Roman" w:cs="Times New Roman"/>
          <w:sz w:val="28"/>
          <w:szCs w:val="28"/>
        </w:rPr>
        <w:t>.</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В случае если в рамках </w:t>
      </w:r>
      <w:r w:rsidR="00B0538F">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предусматривается реализация приоритетных проектов, </w:t>
      </w:r>
      <w:r w:rsidR="00B0538F">
        <w:rPr>
          <w:rFonts w:ascii="Times New Roman" w:hAnsi="Times New Roman" w:cs="Times New Roman"/>
          <w:sz w:val="28"/>
          <w:szCs w:val="28"/>
        </w:rPr>
        <w:t>мероприятий в рамках</w:t>
      </w:r>
      <w:r w:rsidR="00B0538F" w:rsidRPr="004125F3">
        <w:rPr>
          <w:rFonts w:ascii="Times New Roman" w:hAnsi="Times New Roman" w:cs="Times New Roman"/>
          <w:sz w:val="28"/>
          <w:szCs w:val="28"/>
        </w:rPr>
        <w:t xml:space="preserve"> региональных проектов</w:t>
      </w:r>
      <w:r w:rsidRPr="0077499E">
        <w:rPr>
          <w:rFonts w:ascii="Times New Roman" w:hAnsi="Times New Roman" w:cs="Times New Roman"/>
          <w:sz w:val="28"/>
          <w:szCs w:val="28"/>
        </w:rPr>
        <w:t xml:space="preserve">, до представления в </w:t>
      </w:r>
      <w:r w:rsidR="00B0538F">
        <w:rPr>
          <w:rFonts w:ascii="Times New Roman" w:hAnsi="Times New Roman" w:cs="Times New Roman"/>
          <w:sz w:val="28"/>
          <w:szCs w:val="28"/>
        </w:rPr>
        <w:t>финансов</w:t>
      </w:r>
      <w:r w:rsidR="00463AC1">
        <w:rPr>
          <w:rFonts w:ascii="Times New Roman" w:hAnsi="Times New Roman" w:cs="Times New Roman"/>
          <w:sz w:val="28"/>
          <w:szCs w:val="28"/>
        </w:rPr>
        <w:t>ое управление</w:t>
      </w:r>
      <w:r w:rsidRPr="0077499E">
        <w:rPr>
          <w:rFonts w:ascii="Times New Roman" w:hAnsi="Times New Roman" w:cs="Times New Roman"/>
          <w:sz w:val="28"/>
          <w:szCs w:val="28"/>
        </w:rPr>
        <w:t xml:space="preserve"> проекты утверждаемых документов согласовываются </w:t>
      </w:r>
      <w:r w:rsidR="00B0538F" w:rsidRPr="004125F3">
        <w:rPr>
          <w:rFonts w:ascii="Times New Roman" w:hAnsi="Times New Roman" w:cs="Times New Roman"/>
          <w:sz w:val="28"/>
          <w:szCs w:val="28"/>
        </w:rPr>
        <w:t>с муниципальным проектным офисом</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 xml:space="preserve">в сроки, установленные </w:t>
      </w:r>
      <w:r w:rsidRPr="00B0538F">
        <w:rPr>
          <w:rFonts w:ascii="Times New Roman" w:hAnsi="Times New Roman" w:cs="Times New Roman"/>
          <w:sz w:val="28"/>
          <w:szCs w:val="28"/>
        </w:rPr>
        <w:t>пунктом 1</w:t>
      </w:r>
      <w:r w:rsidR="00975626">
        <w:rPr>
          <w:rFonts w:ascii="Times New Roman" w:hAnsi="Times New Roman" w:cs="Times New Roman"/>
          <w:sz w:val="28"/>
          <w:szCs w:val="28"/>
        </w:rPr>
        <w:t>9</w:t>
      </w:r>
      <w:r w:rsidRPr="0077499E">
        <w:rPr>
          <w:rFonts w:ascii="Times New Roman" w:hAnsi="Times New Roman" w:cs="Times New Roman"/>
          <w:sz w:val="28"/>
          <w:szCs w:val="28"/>
        </w:rPr>
        <w:t xml:space="preserve"> настоящего Порядка.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К проектам утверждаемых документов прилагаются дополнительные и обосновывающие материалы (далее - материалы):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а) копии нормативных правовых актов и иных документов, явившихся основанием для разработки </w:t>
      </w:r>
      <w:r w:rsidR="00B0538F">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внесения в нее изменений;</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б) согласуемые документы.</w:t>
      </w:r>
    </w:p>
    <w:p w:rsidR="0077499E" w:rsidRPr="0077499E" w:rsidRDefault="006C611B" w:rsidP="007C34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77499E" w:rsidRPr="0077499E">
        <w:rPr>
          <w:rFonts w:ascii="Times New Roman" w:hAnsi="Times New Roman" w:cs="Times New Roman"/>
          <w:sz w:val="28"/>
          <w:szCs w:val="28"/>
        </w:rPr>
        <w:t xml:space="preserve">. Проекты утверждаемых документов, прошедшие процедуры согласования с заинтересованными органами, </w:t>
      </w:r>
      <w:r w:rsidR="00B0538F">
        <w:rPr>
          <w:rFonts w:ascii="Times New Roman" w:hAnsi="Times New Roman" w:cs="Times New Roman"/>
          <w:sz w:val="28"/>
          <w:szCs w:val="28"/>
        </w:rPr>
        <w:t>муниципальны</w:t>
      </w:r>
      <w:r w:rsidR="00463AC1">
        <w:rPr>
          <w:rFonts w:ascii="Times New Roman" w:hAnsi="Times New Roman" w:cs="Times New Roman"/>
          <w:sz w:val="28"/>
          <w:szCs w:val="28"/>
        </w:rPr>
        <w:t>м проектным офисом, финансовым управлением</w:t>
      </w:r>
      <w:r w:rsidR="0077499E" w:rsidRPr="0077499E">
        <w:rPr>
          <w:rFonts w:ascii="Times New Roman" w:hAnsi="Times New Roman" w:cs="Times New Roman"/>
          <w:sz w:val="28"/>
          <w:szCs w:val="28"/>
        </w:rPr>
        <w:t xml:space="preserve">, направляются ответственным исполнителем </w:t>
      </w:r>
      <w:r w:rsidR="00B0538F">
        <w:rPr>
          <w:rFonts w:ascii="Times New Roman" w:hAnsi="Times New Roman" w:cs="Times New Roman"/>
          <w:sz w:val="28"/>
          <w:szCs w:val="28"/>
        </w:rPr>
        <w:t>муниципальной</w:t>
      </w:r>
      <w:r w:rsidR="0077499E" w:rsidRPr="0077499E">
        <w:rPr>
          <w:rFonts w:ascii="Times New Roman" w:hAnsi="Times New Roman" w:cs="Times New Roman"/>
          <w:sz w:val="28"/>
          <w:szCs w:val="28"/>
        </w:rPr>
        <w:t xml:space="preserve"> программы на утверждение </w:t>
      </w:r>
      <w:r w:rsidR="00C14172">
        <w:rPr>
          <w:rFonts w:ascii="Times New Roman" w:hAnsi="Times New Roman" w:cs="Times New Roman"/>
          <w:sz w:val="28"/>
          <w:szCs w:val="28"/>
        </w:rPr>
        <w:t>в администрацию</w:t>
      </w:r>
      <w:r w:rsidR="00B0538F" w:rsidRPr="004125F3">
        <w:rPr>
          <w:rFonts w:ascii="Times New Roman" w:hAnsi="Times New Roman" w:cs="Times New Roman"/>
          <w:sz w:val="28"/>
          <w:szCs w:val="28"/>
        </w:rPr>
        <w:t xml:space="preserve">  Грачевского</w:t>
      </w:r>
      <w:r w:rsidR="00463AC1">
        <w:rPr>
          <w:rFonts w:ascii="Times New Roman" w:hAnsi="Times New Roman" w:cs="Times New Roman"/>
          <w:sz w:val="28"/>
          <w:szCs w:val="28"/>
        </w:rPr>
        <w:t xml:space="preserve"> муниципального</w:t>
      </w:r>
      <w:r w:rsidR="00B0538F" w:rsidRPr="004125F3">
        <w:rPr>
          <w:rFonts w:ascii="Times New Roman" w:hAnsi="Times New Roman" w:cs="Times New Roman"/>
          <w:sz w:val="28"/>
          <w:szCs w:val="28"/>
        </w:rPr>
        <w:t xml:space="preserve"> района</w:t>
      </w:r>
      <w:r w:rsidR="0077499E" w:rsidRPr="0077499E">
        <w:rPr>
          <w:rFonts w:ascii="Times New Roman" w:hAnsi="Times New Roman" w:cs="Times New Roman"/>
          <w:sz w:val="28"/>
          <w:szCs w:val="28"/>
        </w:rPr>
        <w:t>.</w:t>
      </w:r>
    </w:p>
    <w:p w:rsidR="00B0538F" w:rsidRPr="004125F3" w:rsidRDefault="0077499E" w:rsidP="00B0538F">
      <w:pPr>
        <w:pStyle w:val="ConsPlusNormal"/>
        <w:ind w:firstLine="539"/>
        <w:jc w:val="both"/>
        <w:rPr>
          <w:rFonts w:ascii="Times New Roman" w:hAnsi="Times New Roman" w:cs="Times New Roman"/>
          <w:sz w:val="28"/>
          <w:szCs w:val="28"/>
        </w:rPr>
      </w:pPr>
      <w:r w:rsidRPr="0077499E">
        <w:rPr>
          <w:rFonts w:ascii="Times New Roman" w:hAnsi="Times New Roman" w:cs="Times New Roman"/>
          <w:sz w:val="28"/>
          <w:szCs w:val="28"/>
        </w:rPr>
        <w:t>2</w:t>
      </w:r>
      <w:r w:rsidR="006C611B">
        <w:rPr>
          <w:rFonts w:ascii="Times New Roman" w:hAnsi="Times New Roman" w:cs="Times New Roman"/>
          <w:sz w:val="28"/>
          <w:szCs w:val="28"/>
        </w:rPr>
        <w:t>2</w:t>
      </w:r>
      <w:r w:rsidRPr="0077499E">
        <w:rPr>
          <w:rFonts w:ascii="Times New Roman" w:hAnsi="Times New Roman" w:cs="Times New Roman"/>
          <w:sz w:val="28"/>
          <w:szCs w:val="28"/>
        </w:rPr>
        <w:t xml:space="preserve">. </w:t>
      </w:r>
      <w:r w:rsidR="00B0538F" w:rsidRPr="004125F3">
        <w:rPr>
          <w:rFonts w:ascii="Times New Roman" w:hAnsi="Times New Roman" w:cs="Times New Roman"/>
          <w:sz w:val="28"/>
          <w:szCs w:val="28"/>
        </w:rPr>
        <w:t xml:space="preserve">Муниципальные программы, предлагаемые к реализации начиная с очередного финансового года, подлежат утверждению до вступления в силу решения о бюджете муниципального образования Грачевский </w:t>
      </w:r>
      <w:r w:rsidR="00463AC1">
        <w:rPr>
          <w:rFonts w:ascii="Times New Roman" w:hAnsi="Times New Roman" w:cs="Times New Roman"/>
          <w:sz w:val="28"/>
          <w:szCs w:val="28"/>
        </w:rPr>
        <w:t>муниципальн</w:t>
      </w:r>
      <w:r w:rsidR="006E0812">
        <w:rPr>
          <w:rFonts w:ascii="Times New Roman" w:hAnsi="Times New Roman" w:cs="Times New Roman"/>
          <w:sz w:val="28"/>
          <w:szCs w:val="28"/>
        </w:rPr>
        <w:t>ый</w:t>
      </w:r>
      <w:r w:rsidR="00463AC1" w:rsidRPr="004125F3">
        <w:rPr>
          <w:rFonts w:ascii="Times New Roman" w:hAnsi="Times New Roman" w:cs="Times New Roman"/>
          <w:sz w:val="28"/>
          <w:szCs w:val="28"/>
        </w:rPr>
        <w:t xml:space="preserve"> </w:t>
      </w:r>
      <w:r w:rsidR="00B0538F" w:rsidRPr="004125F3">
        <w:rPr>
          <w:rFonts w:ascii="Times New Roman" w:hAnsi="Times New Roman" w:cs="Times New Roman"/>
          <w:sz w:val="28"/>
          <w:szCs w:val="28"/>
        </w:rPr>
        <w:t>район</w:t>
      </w:r>
      <w:r w:rsidR="006E0812">
        <w:rPr>
          <w:rFonts w:ascii="Times New Roman" w:hAnsi="Times New Roman" w:cs="Times New Roman"/>
          <w:sz w:val="28"/>
          <w:szCs w:val="28"/>
        </w:rPr>
        <w:t xml:space="preserve"> Оренбургской области</w:t>
      </w:r>
      <w:r w:rsidR="00B0538F" w:rsidRPr="004125F3">
        <w:rPr>
          <w:rFonts w:ascii="Times New Roman" w:hAnsi="Times New Roman" w:cs="Times New Roman"/>
          <w:sz w:val="28"/>
          <w:szCs w:val="28"/>
        </w:rPr>
        <w:t xml:space="preserve"> на очередной финансовый год (на очередной финансовый год и на плановый период) (далее – решение о бюджете).</w:t>
      </w:r>
    </w:p>
    <w:p w:rsidR="00B0538F" w:rsidRDefault="0077499E" w:rsidP="00463AC1">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2</w:t>
      </w:r>
      <w:r w:rsidR="006C611B">
        <w:rPr>
          <w:rFonts w:ascii="Times New Roman" w:hAnsi="Times New Roman" w:cs="Times New Roman"/>
          <w:sz w:val="28"/>
          <w:szCs w:val="28"/>
        </w:rPr>
        <w:t>3</w:t>
      </w:r>
      <w:r w:rsidRPr="0077499E">
        <w:rPr>
          <w:rFonts w:ascii="Times New Roman" w:hAnsi="Times New Roman" w:cs="Times New Roman"/>
          <w:sz w:val="28"/>
          <w:szCs w:val="28"/>
        </w:rPr>
        <w:t xml:space="preserve">. </w:t>
      </w:r>
      <w:r w:rsidR="00B0538F" w:rsidRPr="004125F3">
        <w:rPr>
          <w:rFonts w:ascii="Times New Roman" w:hAnsi="Times New Roman" w:cs="Times New Roman"/>
          <w:sz w:val="28"/>
          <w:szCs w:val="28"/>
        </w:rPr>
        <w:t xml:space="preserve">Счетная палата </w:t>
      </w:r>
      <w:r w:rsidR="00463AC1" w:rsidRPr="00463AC1">
        <w:rPr>
          <w:rFonts w:ascii="Times New Roman" w:hAnsi="Times New Roman" w:cs="Times New Roman"/>
          <w:sz w:val="28"/>
          <w:szCs w:val="28"/>
        </w:rPr>
        <w:t>муниципального образования Грачевский муниципальный</w:t>
      </w:r>
      <w:r w:rsidR="00463AC1">
        <w:rPr>
          <w:rFonts w:ascii="Times New Roman" w:hAnsi="Times New Roman" w:cs="Times New Roman"/>
          <w:sz w:val="28"/>
          <w:szCs w:val="28"/>
        </w:rPr>
        <w:t xml:space="preserve"> </w:t>
      </w:r>
      <w:r w:rsidR="00463AC1" w:rsidRPr="00463AC1">
        <w:rPr>
          <w:rFonts w:ascii="Times New Roman" w:hAnsi="Times New Roman" w:cs="Times New Roman"/>
          <w:sz w:val="28"/>
          <w:szCs w:val="28"/>
        </w:rPr>
        <w:t xml:space="preserve">район Оренбургской области </w:t>
      </w:r>
      <w:r w:rsidR="00B0538F" w:rsidRPr="004125F3">
        <w:rPr>
          <w:rFonts w:ascii="Times New Roman" w:hAnsi="Times New Roman" w:cs="Times New Roman"/>
          <w:sz w:val="28"/>
          <w:szCs w:val="28"/>
        </w:rPr>
        <w:t xml:space="preserve">осуществляет бюджетные полномочия по экспертизе муниципальных программ в соответствии с законодательством Российской Федерации и муниципальными правовыми актами Грачевского </w:t>
      </w:r>
      <w:r w:rsidR="00D126E1">
        <w:rPr>
          <w:rFonts w:ascii="Times New Roman" w:hAnsi="Times New Roman" w:cs="Times New Roman"/>
          <w:sz w:val="28"/>
          <w:szCs w:val="28"/>
        </w:rPr>
        <w:t xml:space="preserve">муниципального </w:t>
      </w:r>
      <w:r w:rsidR="00B0538F" w:rsidRPr="004125F3">
        <w:rPr>
          <w:rFonts w:ascii="Times New Roman" w:hAnsi="Times New Roman" w:cs="Times New Roman"/>
          <w:sz w:val="28"/>
          <w:szCs w:val="28"/>
        </w:rPr>
        <w:t>района.</w:t>
      </w:r>
    </w:p>
    <w:p w:rsidR="00B0538F" w:rsidRPr="004125F3" w:rsidRDefault="0077499E" w:rsidP="00B0538F">
      <w:pPr>
        <w:pStyle w:val="ConsPlusNormal"/>
        <w:ind w:firstLine="539"/>
        <w:jc w:val="both"/>
        <w:rPr>
          <w:rFonts w:ascii="Times New Roman" w:hAnsi="Times New Roman" w:cs="Times New Roman"/>
          <w:sz w:val="28"/>
          <w:szCs w:val="28"/>
        </w:rPr>
      </w:pPr>
      <w:r w:rsidRPr="0077499E">
        <w:rPr>
          <w:rFonts w:ascii="Times New Roman" w:hAnsi="Times New Roman" w:cs="Times New Roman"/>
          <w:sz w:val="28"/>
          <w:szCs w:val="28"/>
        </w:rPr>
        <w:t>2</w:t>
      </w:r>
      <w:r w:rsidR="006C611B">
        <w:rPr>
          <w:rFonts w:ascii="Times New Roman" w:hAnsi="Times New Roman" w:cs="Times New Roman"/>
          <w:sz w:val="28"/>
          <w:szCs w:val="28"/>
        </w:rPr>
        <w:t>4</w:t>
      </w:r>
      <w:r w:rsidRPr="0077499E">
        <w:rPr>
          <w:rFonts w:ascii="Times New Roman" w:hAnsi="Times New Roman" w:cs="Times New Roman"/>
          <w:sz w:val="28"/>
          <w:szCs w:val="28"/>
        </w:rPr>
        <w:t xml:space="preserve">. </w:t>
      </w:r>
      <w:r w:rsidR="00B0538F" w:rsidRPr="004125F3">
        <w:rPr>
          <w:rFonts w:ascii="Times New Roman" w:hAnsi="Times New Roman" w:cs="Times New Roman"/>
          <w:sz w:val="28"/>
          <w:szCs w:val="28"/>
        </w:rPr>
        <w:t>Подготовка новой муниципальной программы</w:t>
      </w:r>
      <w:r w:rsidR="00E15BA2">
        <w:rPr>
          <w:rFonts w:ascii="Times New Roman" w:hAnsi="Times New Roman" w:cs="Times New Roman"/>
          <w:sz w:val="28"/>
          <w:szCs w:val="28"/>
        </w:rPr>
        <w:t xml:space="preserve"> </w:t>
      </w:r>
      <w:r w:rsidR="00B0538F" w:rsidRPr="004125F3">
        <w:rPr>
          <w:rFonts w:ascii="Times New Roman" w:hAnsi="Times New Roman" w:cs="Times New Roman"/>
          <w:sz w:val="28"/>
          <w:szCs w:val="28"/>
        </w:rPr>
        <w:t>(внесение изменений в муниципальную программу) может быть инициирована (инициировано)</w:t>
      </w:r>
      <w:r w:rsidR="00B0538F">
        <w:rPr>
          <w:rFonts w:ascii="Times New Roman" w:hAnsi="Times New Roman" w:cs="Times New Roman"/>
          <w:sz w:val="28"/>
          <w:szCs w:val="28"/>
        </w:rPr>
        <w:t xml:space="preserve"> управляющим советом,</w:t>
      </w:r>
      <w:r w:rsidR="00B0538F" w:rsidRPr="004125F3">
        <w:rPr>
          <w:rFonts w:ascii="Times New Roman" w:hAnsi="Times New Roman" w:cs="Times New Roman"/>
          <w:sz w:val="28"/>
          <w:szCs w:val="28"/>
        </w:rPr>
        <w:t xml:space="preserve">  ответственным исполнителем, соисполнителями и участниками муниципальной</w:t>
      </w:r>
      <w:r w:rsidR="006230F7">
        <w:rPr>
          <w:rFonts w:ascii="Times New Roman" w:hAnsi="Times New Roman" w:cs="Times New Roman"/>
          <w:sz w:val="28"/>
          <w:szCs w:val="28"/>
        </w:rPr>
        <w:t xml:space="preserve"> </w:t>
      </w:r>
      <w:r w:rsidR="00B0538F" w:rsidRPr="004125F3">
        <w:rPr>
          <w:rFonts w:ascii="Times New Roman" w:hAnsi="Times New Roman" w:cs="Times New Roman"/>
          <w:sz w:val="28"/>
          <w:szCs w:val="28"/>
        </w:rPr>
        <w:t xml:space="preserve">программы (в части внесения изменений в соответствующие структурные элементы), в том числе в целях исполнения поручений Президента Российской Федерации, Правительства Российской Федерации, Губернатора Оренбургской области, Правительства Оренбургской области, главы района, а также по результатам оценки </w:t>
      </w:r>
      <w:r w:rsidR="00B0538F" w:rsidRPr="004125F3">
        <w:rPr>
          <w:rFonts w:ascii="Times New Roman" w:hAnsi="Times New Roman" w:cs="Times New Roman"/>
          <w:sz w:val="28"/>
          <w:szCs w:val="28"/>
        </w:rPr>
        <w:lastRenderedPageBreak/>
        <w:t xml:space="preserve">эффективности реализации муниципальных программ. </w:t>
      </w:r>
    </w:p>
    <w:p w:rsidR="00B52CEE" w:rsidRDefault="0077499E" w:rsidP="00B52CEE">
      <w:pPr>
        <w:pStyle w:val="ConsPlusNormal"/>
        <w:ind w:firstLine="539"/>
        <w:jc w:val="both"/>
        <w:rPr>
          <w:rFonts w:ascii="Times New Roman" w:hAnsi="Times New Roman" w:cs="Times New Roman"/>
          <w:sz w:val="28"/>
          <w:szCs w:val="28"/>
        </w:rPr>
      </w:pPr>
      <w:r w:rsidRPr="0077499E">
        <w:rPr>
          <w:rFonts w:ascii="Times New Roman" w:hAnsi="Times New Roman" w:cs="Times New Roman"/>
          <w:sz w:val="28"/>
          <w:szCs w:val="28"/>
        </w:rPr>
        <w:t xml:space="preserve">При внесении изменений в утверждаемые документы параметры согласуемых документов подлежат приведению в соответствие с изменениями, вносимыми в утверждаемые документы. Согласование таких изменений осуществляется в соответствии с </w:t>
      </w:r>
      <w:r w:rsidRPr="00B0538F">
        <w:rPr>
          <w:rFonts w:ascii="Times New Roman" w:hAnsi="Times New Roman" w:cs="Times New Roman"/>
          <w:sz w:val="28"/>
          <w:szCs w:val="28"/>
        </w:rPr>
        <w:t>пунктом 2</w:t>
      </w:r>
      <w:r w:rsidR="006C611B">
        <w:rPr>
          <w:rFonts w:ascii="Times New Roman" w:hAnsi="Times New Roman" w:cs="Times New Roman"/>
          <w:sz w:val="28"/>
          <w:szCs w:val="28"/>
        </w:rPr>
        <w:t>5</w:t>
      </w:r>
      <w:r w:rsidRPr="0077499E">
        <w:rPr>
          <w:rFonts w:ascii="Times New Roman" w:hAnsi="Times New Roman" w:cs="Times New Roman"/>
          <w:sz w:val="28"/>
          <w:szCs w:val="28"/>
        </w:rPr>
        <w:t xml:space="preserve"> настоящего Порядка.</w:t>
      </w:r>
    </w:p>
    <w:p w:rsidR="00B0538F" w:rsidRPr="004125F3" w:rsidRDefault="00B0538F" w:rsidP="00B0538F">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Муниципальная программа подлежит приведению в соответствие с решением о бюджете не позднее </w:t>
      </w:r>
      <w:r>
        <w:rPr>
          <w:rFonts w:ascii="Times New Roman" w:hAnsi="Times New Roman" w:cs="Times New Roman"/>
          <w:sz w:val="28"/>
          <w:szCs w:val="28"/>
        </w:rPr>
        <w:t xml:space="preserve">1 </w:t>
      </w:r>
      <w:r w:rsidR="00B52CEE">
        <w:rPr>
          <w:rFonts w:ascii="Times New Roman" w:hAnsi="Times New Roman" w:cs="Times New Roman"/>
          <w:sz w:val="28"/>
          <w:szCs w:val="28"/>
        </w:rPr>
        <w:t>февраля</w:t>
      </w:r>
      <w:r>
        <w:rPr>
          <w:rFonts w:ascii="Times New Roman" w:hAnsi="Times New Roman" w:cs="Times New Roman"/>
          <w:sz w:val="28"/>
          <w:szCs w:val="28"/>
        </w:rPr>
        <w:t xml:space="preserve"> текущего финансового года</w:t>
      </w:r>
      <w:r w:rsidR="00B52CEE">
        <w:rPr>
          <w:rFonts w:ascii="Times New Roman" w:hAnsi="Times New Roman" w:cs="Times New Roman"/>
          <w:sz w:val="28"/>
          <w:szCs w:val="28"/>
        </w:rPr>
        <w:t>.</w:t>
      </w:r>
    </w:p>
    <w:p w:rsidR="00B0538F" w:rsidRPr="004125F3" w:rsidRDefault="00B0538F" w:rsidP="00B0538F">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В течение финансового года объем бюджетных ассигнований на финансовое обеспечение реализации муниципальной программы, предусмотренный решением о бюджете, сводной бюджетной росписью</w:t>
      </w:r>
      <w:r w:rsidR="006230F7">
        <w:rPr>
          <w:rFonts w:ascii="Times New Roman" w:hAnsi="Times New Roman" w:cs="Times New Roman"/>
          <w:sz w:val="28"/>
          <w:szCs w:val="28"/>
        </w:rPr>
        <w:t xml:space="preserve"> </w:t>
      </w:r>
      <w:r w:rsidRPr="004125F3">
        <w:rPr>
          <w:rFonts w:ascii="Times New Roman" w:hAnsi="Times New Roman" w:cs="Times New Roman"/>
          <w:sz w:val="28"/>
          <w:szCs w:val="28"/>
        </w:rPr>
        <w:t>местного бюджета, в том числе на реализацию ее структурных элементов, может отличаться от объема средств, предусмотренных на указанные цели муниципальной программой.</w:t>
      </w:r>
    </w:p>
    <w:p w:rsidR="00B0538F" w:rsidRPr="004125F3" w:rsidRDefault="00B0538F" w:rsidP="00B0538F">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Внесение изменений в муниципальную программу в течение финансового года в части уточнения объема средств на финансовое обеспечение ее реализации производится, в случае если планируемые изменения бюджетных ассигнований оказывают влияние на показатели муниципальной программы и (или) мероприятия (результаты) ее структурных элементов.</w:t>
      </w:r>
    </w:p>
    <w:p w:rsidR="0077499E" w:rsidRPr="0077499E" w:rsidRDefault="00B0538F" w:rsidP="007C34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Муниципальные </w:t>
      </w:r>
      <w:r w:rsidR="0077499E" w:rsidRPr="0077499E">
        <w:rPr>
          <w:rFonts w:ascii="Times New Roman" w:hAnsi="Times New Roman" w:cs="Times New Roman"/>
          <w:sz w:val="28"/>
          <w:szCs w:val="28"/>
        </w:rPr>
        <w:t xml:space="preserve">правовые акты </w:t>
      </w:r>
      <w:r>
        <w:rPr>
          <w:rFonts w:ascii="Times New Roman" w:hAnsi="Times New Roman" w:cs="Times New Roman"/>
          <w:sz w:val="28"/>
          <w:szCs w:val="28"/>
        </w:rPr>
        <w:t xml:space="preserve">Грачевского </w:t>
      </w:r>
      <w:r w:rsidR="00D126E1">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7499E" w:rsidRPr="0077499E">
        <w:rPr>
          <w:rFonts w:ascii="Times New Roman" w:hAnsi="Times New Roman" w:cs="Times New Roman"/>
          <w:sz w:val="28"/>
          <w:szCs w:val="28"/>
        </w:rPr>
        <w:t xml:space="preserve"> о вне</w:t>
      </w:r>
      <w:r>
        <w:rPr>
          <w:rFonts w:ascii="Times New Roman" w:hAnsi="Times New Roman" w:cs="Times New Roman"/>
          <w:sz w:val="28"/>
          <w:szCs w:val="28"/>
        </w:rPr>
        <w:t xml:space="preserve">сении изменений в утвержденную муниципальную </w:t>
      </w:r>
      <w:r w:rsidR="0077499E" w:rsidRPr="0077499E">
        <w:rPr>
          <w:rFonts w:ascii="Times New Roman" w:hAnsi="Times New Roman" w:cs="Times New Roman"/>
          <w:sz w:val="28"/>
          <w:szCs w:val="28"/>
        </w:rPr>
        <w:t>программу, а также в согласуемые документы в текущем финансовом году утверждаются до конца текущего финансового года.</w:t>
      </w:r>
    </w:p>
    <w:p w:rsidR="0077499E" w:rsidRPr="0077499E" w:rsidRDefault="0077499E" w:rsidP="007C34A3">
      <w:pPr>
        <w:pStyle w:val="ConsPlusNormal"/>
        <w:ind w:firstLine="540"/>
        <w:jc w:val="both"/>
        <w:rPr>
          <w:rFonts w:ascii="Times New Roman" w:hAnsi="Times New Roman" w:cs="Times New Roman"/>
          <w:sz w:val="28"/>
          <w:szCs w:val="28"/>
        </w:rPr>
      </w:pPr>
      <w:bookmarkStart w:id="7" w:name="P217"/>
      <w:bookmarkEnd w:id="7"/>
      <w:r w:rsidRPr="0077499E">
        <w:rPr>
          <w:rFonts w:ascii="Times New Roman" w:hAnsi="Times New Roman" w:cs="Times New Roman"/>
          <w:sz w:val="28"/>
          <w:szCs w:val="28"/>
        </w:rPr>
        <w:t>2</w:t>
      </w:r>
      <w:r w:rsidR="006C611B">
        <w:rPr>
          <w:rFonts w:ascii="Times New Roman" w:hAnsi="Times New Roman" w:cs="Times New Roman"/>
          <w:sz w:val="28"/>
          <w:szCs w:val="28"/>
        </w:rPr>
        <w:t>5</w:t>
      </w:r>
      <w:r w:rsidRPr="0077499E">
        <w:rPr>
          <w:rFonts w:ascii="Times New Roman" w:hAnsi="Times New Roman" w:cs="Times New Roman"/>
          <w:sz w:val="28"/>
          <w:szCs w:val="28"/>
        </w:rPr>
        <w:t>. Формирование, представление и утверждение согласуемых документов и изменений в них осуществляются следующим образом.</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Подготовка изменений в согласуемые документы может инициироваться ответственным исполнителем, соисполнителем, участником </w:t>
      </w:r>
      <w:r w:rsidR="001B25E2">
        <w:rPr>
          <w:rFonts w:ascii="Times New Roman" w:hAnsi="Times New Roman" w:cs="Times New Roman"/>
          <w:sz w:val="28"/>
          <w:szCs w:val="28"/>
        </w:rPr>
        <w:t xml:space="preserve">муниципальной </w:t>
      </w:r>
      <w:r w:rsidRPr="0077499E">
        <w:rPr>
          <w:rFonts w:ascii="Times New Roman" w:hAnsi="Times New Roman" w:cs="Times New Roman"/>
          <w:sz w:val="28"/>
          <w:szCs w:val="28"/>
        </w:rPr>
        <w:t>программы, в том числе во исполнение</w:t>
      </w:r>
      <w:r w:rsidR="004D045A">
        <w:rPr>
          <w:rFonts w:ascii="Times New Roman" w:hAnsi="Times New Roman" w:cs="Times New Roman"/>
          <w:sz w:val="28"/>
          <w:szCs w:val="28"/>
        </w:rPr>
        <w:t xml:space="preserve"> поручений</w:t>
      </w:r>
      <w:r w:rsidR="006230F7">
        <w:rPr>
          <w:rFonts w:ascii="Times New Roman" w:hAnsi="Times New Roman" w:cs="Times New Roman"/>
          <w:sz w:val="28"/>
          <w:szCs w:val="28"/>
        </w:rPr>
        <w:t xml:space="preserve"> </w:t>
      </w:r>
      <w:r w:rsidR="00B0538F">
        <w:rPr>
          <w:rFonts w:ascii="Times New Roman" w:hAnsi="Times New Roman" w:cs="Times New Roman"/>
          <w:sz w:val="28"/>
          <w:szCs w:val="28"/>
        </w:rPr>
        <w:t>главы района.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Ответственный исполнитель комплексной программы представляет предложения по мероприятиям (результатам) </w:t>
      </w:r>
      <w:r w:rsidR="00B0538F">
        <w:rPr>
          <w:rFonts w:ascii="Times New Roman" w:hAnsi="Times New Roman" w:cs="Times New Roman"/>
          <w:sz w:val="28"/>
          <w:szCs w:val="28"/>
        </w:rPr>
        <w:t>муниципальных</w:t>
      </w:r>
      <w:r w:rsidRPr="0077499E">
        <w:rPr>
          <w:rFonts w:ascii="Times New Roman" w:hAnsi="Times New Roman" w:cs="Times New Roman"/>
          <w:sz w:val="28"/>
          <w:szCs w:val="28"/>
        </w:rPr>
        <w:t xml:space="preserve"> программ, связанным со сферой реализации комплексной программы, ответственным исполнителям </w:t>
      </w:r>
      <w:r w:rsidR="00B0538F">
        <w:rPr>
          <w:rFonts w:ascii="Times New Roman" w:hAnsi="Times New Roman" w:cs="Times New Roman"/>
          <w:sz w:val="28"/>
          <w:szCs w:val="28"/>
        </w:rPr>
        <w:t>муниципальных</w:t>
      </w:r>
      <w:r w:rsidRPr="0077499E">
        <w:rPr>
          <w:rFonts w:ascii="Times New Roman" w:hAnsi="Times New Roman" w:cs="Times New Roman"/>
          <w:sz w:val="28"/>
          <w:szCs w:val="28"/>
        </w:rPr>
        <w:t xml:space="preserve"> программ в целях учета при подготовке предложений в согласуемые документы. Неучтенные предложения ответственных исполнителей комплексных программ рассматриваются управляющими советами </w:t>
      </w:r>
      <w:r w:rsidR="00446B43">
        <w:rPr>
          <w:rFonts w:ascii="Times New Roman" w:hAnsi="Times New Roman" w:cs="Times New Roman"/>
          <w:sz w:val="28"/>
          <w:szCs w:val="28"/>
        </w:rPr>
        <w:t>муниципальных</w:t>
      </w:r>
      <w:r w:rsidRPr="0077499E">
        <w:rPr>
          <w:rFonts w:ascii="Times New Roman" w:hAnsi="Times New Roman" w:cs="Times New Roman"/>
          <w:sz w:val="28"/>
          <w:szCs w:val="28"/>
        </w:rPr>
        <w:t xml:space="preserve"> программ.</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При необходимости ответственный исполнитель </w:t>
      </w:r>
      <w:r w:rsidR="00446B43">
        <w:rPr>
          <w:rFonts w:ascii="Times New Roman" w:hAnsi="Times New Roman" w:cs="Times New Roman"/>
          <w:sz w:val="28"/>
          <w:szCs w:val="28"/>
        </w:rPr>
        <w:t>муниципальн</w:t>
      </w:r>
      <w:r w:rsidRPr="0077499E">
        <w:rPr>
          <w:rFonts w:ascii="Times New Roman" w:hAnsi="Times New Roman" w:cs="Times New Roman"/>
          <w:sz w:val="28"/>
          <w:szCs w:val="28"/>
        </w:rPr>
        <w:t xml:space="preserve">ой программы совместно с соисполнителями, участниками </w:t>
      </w:r>
      <w:r w:rsidR="00446B43">
        <w:rPr>
          <w:rFonts w:ascii="Times New Roman" w:hAnsi="Times New Roman" w:cs="Times New Roman"/>
          <w:sz w:val="28"/>
          <w:szCs w:val="28"/>
        </w:rPr>
        <w:t>муниципальн</w:t>
      </w:r>
      <w:r w:rsidR="00446B43" w:rsidRPr="0077499E">
        <w:rPr>
          <w:rFonts w:ascii="Times New Roman" w:hAnsi="Times New Roman" w:cs="Times New Roman"/>
          <w:sz w:val="28"/>
          <w:szCs w:val="28"/>
        </w:rPr>
        <w:t>ой</w:t>
      </w:r>
      <w:r w:rsidRPr="0077499E">
        <w:rPr>
          <w:rFonts w:ascii="Times New Roman" w:hAnsi="Times New Roman" w:cs="Times New Roman"/>
          <w:sz w:val="28"/>
          <w:szCs w:val="28"/>
        </w:rPr>
        <w:t xml:space="preserve"> программы одновременно с подготовкой проекта нормативного акта об утверждении </w:t>
      </w:r>
      <w:r w:rsidR="00446B43">
        <w:rPr>
          <w:rFonts w:ascii="Times New Roman" w:hAnsi="Times New Roman" w:cs="Times New Roman"/>
          <w:sz w:val="28"/>
          <w:szCs w:val="28"/>
        </w:rPr>
        <w:t>муниципальн</w:t>
      </w:r>
      <w:r w:rsidR="00446B43" w:rsidRPr="0077499E">
        <w:rPr>
          <w:rFonts w:ascii="Times New Roman" w:hAnsi="Times New Roman" w:cs="Times New Roman"/>
          <w:sz w:val="28"/>
          <w:szCs w:val="28"/>
        </w:rPr>
        <w:t>ой</w:t>
      </w:r>
      <w:r w:rsidRPr="0077499E">
        <w:rPr>
          <w:rFonts w:ascii="Times New Roman" w:hAnsi="Times New Roman" w:cs="Times New Roman"/>
          <w:sz w:val="28"/>
          <w:szCs w:val="28"/>
        </w:rPr>
        <w:t xml:space="preserve"> программы или о внесении изменений в </w:t>
      </w:r>
      <w:r w:rsidR="00446B43">
        <w:rPr>
          <w:rFonts w:ascii="Times New Roman" w:hAnsi="Times New Roman" w:cs="Times New Roman"/>
          <w:sz w:val="28"/>
          <w:szCs w:val="28"/>
        </w:rPr>
        <w:t>муниципальную</w:t>
      </w:r>
      <w:r w:rsidRPr="0077499E">
        <w:rPr>
          <w:rFonts w:ascii="Times New Roman" w:hAnsi="Times New Roman" w:cs="Times New Roman"/>
          <w:sz w:val="28"/>
          <w:szCs w:val="28"/>
        </w:rPr>
        <w:t xml:space="preserve"> программу осуществляет подготовку предложений по содержанию согласуемых документов.</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Согласование (одобрение), изменение, утверждение и представление согласуемых документов и информации к ним осуществляются в форме документов, подписанных лицами, уполномоченными в установленном порядке действовать от имени ответственного исполнителя (соисполнителя, участника) </w:t>
      </w:r>
      <w:r w:rsidR="001B25E2">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представляемых в системе электронного документооборота (АСЭД). В случае невозможности представления согласуемых документов посредством системы электронного </w:t>
      </w:r>
      <w:r w:rsidRPr="0077499E">
        <w:rPr>
          <w:rFonts w:ascii="Times New Roman" w:hAnsi="Times New Roman" w:cs="Times New Roman"/>
          <w:sz w:val="28"/>
          <w:szCs w:val="28"/>
        </w:rPr>
        <w:lastRenderedPageBreak/>
        <w:t>документооборота (АСЭД) указанные документы представляются на бумажном носителе.</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К проекту согласуемых документов прилагаются:</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а) пояснительная записка с кратким описанием и обоснованием вносимых изменений. В случае изменения значений показателей </w:t>
      </w:r>
      <w:r w:rsidR="00446B4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мероприятий (результатов) ее структурных элементов в пояснительной записке к проекту должно содержаться обоснование вносимых изменений;</w:t>
      </w:r>
    </w:p>
    <w:p w:rsidR="00446B43" w:rsidRPr="004125F3" w:rsidRDefault="0077499E" w:rsidP="00446B43">
      <w:pPr>
        <w:pStyle w:val="ConsPlusNormal"/>
        <w:ind w:firstLine="539"/>
        <w:jc w:val="both"/>
        <w:rPr>
          <w:rFonts w:ascii="Times New Roman" w:hAnsi="Times New Roman" w:cs="Times New Roman"/>
          <w:sz w:val="28"/>
          <w:szCs w:val="28"/>
        </w:rPr>
      </w:pPr>
      <w:r w:rsidRPr="0077499E">
        <w:rPr>
          <w:rFonts w:ascii="Times New Roman" w:hAnsi="Times New Roman" w:cs="Times New Roman"/>
          <w:sz w:val="28"/>
          <w:szCs w:val="28"/>
        </w:rPr>
        <w:t xml:space="preserve">б) </w:t>
      </w:r>
      <w:r w:rsidR="00446B43" w:rsidRPr="004125F3">
        <w:rPr>
          <w:rFonts w:ascii="Times New Roman" w:hAnsi="Times New Roman" w:cs="Times New Roman"/>
          <w:sz w:val="28"/>
          <w:szCs w:val="28"/>
        </w:rPr>
        <w:t>копии нормативных правовых актов и иных документов, явившихся основанием для разработки муниципальной программы и внесения в нее изменений;</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в) </w:t>
      </w:r>
      <w:r w:rsidR="00446B43" w:rsidRPr="00910BA9">
        <w:rPr>
          <w:rFonts w:ascii="Times New Roman" w:hAnsi="Times New Roman" w:cs="Times New Roman"/>
          <w:sz w:val="28"/>
          <w:szCs w:val="28"/>
        </w:rPr>
        <w:t xml:space="preserve">в случае если один или несколько структурных элементов муниципальной программы реализуются проектным способом, – утвержденные приоритетные проекты Грачевского </w:t>
      </w:r>
      <w:r w:rsidR="00D126E1">
        <w:rPr>
          <w:rFonts w:ascii="Times New Roman" w:hAnsi="Times New Roman" w:cs="Times New Roman"/>
          <w:sz w:val="28"/>
          <w:szCs w:val="28"/>
        </w:rPr>
        <w:t>муниципального</w:t>
      </w:r>
      <w:r w:rsidR="00D126E1" w:rsidRPr="00910BA9">
        <w:rPr>
          <w:rFonts w:ascii="Times New Roman" w:hAnsi="Times New Roman" w:cs="Times New Roman"/>
          <w:sz w:val="28"/>
          <w:szCs w:val="28"/>
        </w:rPr>
        <w:t xml:space="preserve"> </w:t>
      </w:r>
      <w:r w:rsidR="00446B43" w:rsidRPr="00910BA9">
        <w:rPr>
          <w:rFonts w:ascii="Times New Roman" w:hAnsi="Times New Roman" w:cs="Times New Roman"/>
          <w:sz w:val="28"/>
          <w:szCs w:val="28"/>
        </w:rPr>
        <w:t>района (утвержденные изменения, внесенные в них), соглашения о реализации мероприятий региональных проектов, приоритетных проектов Оренбургской области на территории Грачевск</w:t>
      </w:r>
      <w:r w:rsidR="006E0812">
        <w:rPr>
          <w:rFonts w:ascii="Times New Roman" w:hAnsi="Times New Roman" w:cs="Times New Roman"/>
          <w:sz w:val="28"/>
          <w:szCs w:val="28"/>
        </w:rPr>
        <w:t>ого</w:t>
      </w:r>
      <w:r w:rsidR="00446B43" w:rsidRPr="00910BA9">
        <w:rPr>
          <w:rFonts w:ascii="Times New Roman" w:hAnsi="Times New Roman" w:cs="Times New Roman"/>
          <w:sz w:val="28"/>
          <w:szCs w:val="28"/>
        </w:rPr>
        <w:t xml:space="preserve"> </w:t>
      </w:r>
      <w:r w:rsidR="00D126E1">
        <w:rPr>
          <w:rFonts w:ascii="Times New Roman" w:hAnsi="Times New Roman" w:cs="Times New Roman"/>
          <w:sz w:val="28"/>
          <w:szCs w:val="28"/>
        </w:rPr>
        <w:t>муниципальн</w:t>
      </w:r>
      <w:r w:rsidR="006E0812">
        <w:rPr>
          <w:rFonts w:ascii="Times New Roman" w:hAnsi="Times New Roman" w:cs="Times New Roman"/>
          <w:sz w:val="28"/>
          <w:szCs w:val="28"/>
        </w:rPr>
        <w:t>ого</w:t>
      </w:r>
      <w:r w:rsidR="00D126E1">
        <w:rPr>
          <w:rFonts w:ascii="Times New Roman" w:hAnsi="Times New Roman" w:cs="Times New Roman"/>
          <w:sz w:val="28"/>
          <w:szCs w:val="28"/>
        </w:rPr>
        <w:t xml:space="preserve"> </w:t>
      </w:r>
      <w:r w:rsidR="00446B43" w:rsidRPr="00910BA9">
        <w:rPr>
          <w:rFonts w:ascii="Times New Roman" w:hAnsi="Times New Roman" w:cs="Times New Roman"/>
          <w:sz w:val="28"/>
          <w:szCs w:val="28"/>
        </w:rPr>
        <w:t>район</w:t>
      </w:r>
      <w:r w:rsidR="006E0812">
        <w:rPr>
          <w:rFonts w:ascii="Times New Roman" w:hAnsi="Times New Roman" w:cs="Times New Roman"/>
          <w:sz w:val="28"/>
          <w:szCs w:val="28"/>
        </w:rPr>
        <w:t>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Рассмотрение проекта согласуемых документов либо изменений, вносимых в них, осуществляется ответственным исполнителем, соисполнителями, участниками </w:t>
      </w:r>
      <w:r w:rsidR="00446B43">
        <w:rPr>
          <w:rFonts w:ascii="Times New Roman" w:hAnsi="Times New Roman" w:cs="Times New Roman"/>
          <w:sz w:val="28"/>
          <w:szCs w:val="28"/>
        </w:rPr>
        <w:t xml:space="preserve">муниципальной </w:t>
      </w:r>
      <w:r w:rsidRPr="0077499E">
        <w:rPr>
          <w:rFonts w:ascii="Times New Roman" w:hAnsi="Times New Roman" w:cs="Times New Roman"/>
          <w:sz w:val="28"/>
          <w:szCs w:val="28"/>
        </w:rPr>
        <w:t xml:space="preserve">программы, </w:t>
      </w:r>
      <w:r w:rsidR="00446B43">
        <w:rPr>
          <w:rFonts w:ascii="Times New Roman" w:hAnsi="Times New Roman" w:cs="Times New Roman"/>
          <w:sz w:val="28"/>
          <w:szCs w:val="28"/>
        </w:rPr>
        <w:t xml:space="preserve">муниципальным </w:t>
      </w:r>
      <w:r w:rsidRPr="0077499E">
        <w:rPr>
          <w:rFonts w:ascii="Times New Roman" w:hAnsi="Times New Roman" w:cs="Times New Roman"/>
          <w:sz w:val="28"/>
          <w:szCs w:val="28"/>
        </w:rPr>
        <w:t>проектным офисом в течение 3 рабочих дней со дня их поступления на рассмотрение.</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В случае внесения изменений в согласуемые документы указанные изменения согласовываются ответственным исполнителем комплексной программы со всеми соисполнителями и участниками комплексной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В случае внесения изменений в согласуемые документы в связи с изменениями структурных элементов </w:t>
      </w:r>
      <w:r w:rsidR="00446B4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относящихся к региональным и приоритетным проектам, указанные изменения до представления на согласование в </w:t>
      </w:r>
      <w:r w:rsidR="00446B43">
        <w:rPr>
          <w:rFonts w:ascii="Times New Roman" w:hAnsi="Times New Roman" w:cs="Times New Roman"/>
          <w:sz w:val="28"/>
          <w:szCs w:val="28"/>
        </w:rPr>
        <w:t>финансов</w:t>
      </w:r>
      <w:r w:rsidR="00D126E1">
        <w:rPr>
          <w:rFonts w:ascii="Times New Roman" w:hAnsi="Times New Roman" w:cs="Times New Roman"/>
          <w:sz w:val="28"/>
          <w:szCs w:val="28"/>
        </w:rPr>
        <w:t>ое</w:t>
      </w:r>
      <w:r w:rsidR="00446B43">
        <w:rPr>
          <w:rFonts w:ascii="Times New Roman" w:hAnsi="Times New Roman" w:cs="Times New Roman"/>
          <w:sz w:val="28"/>
          <w:szCs w:val="28"/>
        </w:rPr>
        <w:t xml:space="preserve"> </w:t>
      </w:r>
      <w:r w:rsidR="00D126E1">
        <w:rPr>
          <w:rFonts w:ascii="Times New Roman" w:hAnsi="Times New Roman" w:cs="Times New Roman"/>
          <w:sz w:val="28"/>
          <w:szCs w:val="28"/>
        </w:rPr>
        <w:t xml:space="preserve">управление </w:t>
      </w:r>
      <w:r w:rsidRPr="0077499E">
        <w:rPr>
          <w:rFonts w:ascii="Times New Roman" w:hAnsi="Times New Roman" w:cs="Times New Roman"/>
          <w:sz w:val="28"/>
          <w:szCs w:val="28"/>
        </w:rPr>
        <w:t xml:space="preserve">согласуются с </w:t>
      </w:r>
      <w:r w:rsidR="00446B43">
        <w:rPr>
          <w:rFonts w:ascii="Times New Roman" w:hAnsi="Times New Roman" w:cs="Times New Roman"/>
          <w:sz w:val="28"/>
          <w:szCs w:val="28"/>
        </w:rPr>
        <w:t xml:space="preserve">муниципальным </w:t>
      </w:r>
      <w:r w:rsidRPr="0077499E">
        <w:rPr>
          <w:rFonts w:ascii="Times New Roman" w:hAnsi="Times New Roman" w:cs="Times New Roman"/>
          <w:sz w:val="28"/>
          <w:szCs w:val="28"/>
        </w:rPr>
        <w:t>проектным офисом.</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При сокращении объемов финансового обеспечения реализации </w:t>
      </w:r>
      <w:r w:rsidR="00446B43">
        <w:rPr>
          <w:rFonts w:ascii="Times New Roman" w:hAnsi="Times New Roman" w:cs="Times New Roman"/>
          <w:sz w:val="28"/>
          <w:szCs w:val="28"/>
        </w:rPr>
        <w:t>муниципальных</w:t>
      </w:r>
      <w:r w:rsidRPr="0077499E">
        <w:rPr>
          <w:rFonts w:ascii="Times New Roman" w:hAnsi="Times New Roman" w:cs="Times New Roman"/>
          <w:sz w:val="28"/>
          <w:szCs w:val="28"/>
        </w:rPr>
        <w:t xml:space="preserve"> программ допускается внесение изменений в основные параметры </w:t>
      </w:r>
      <w:r w:rsidR="00446B43">
        <w:rPr>
          <w:rFonts w:ascii="Times New Roman" w:hAnsi="Times New Roman" w:cs="Times New Roman"/>
          <w:sz w:val="28"/>
          <w:szCs w:val="28"/>
        </w:rPr>
        <w:t xml:space="preserve">муниципальной </w:t>
      </w:r>
      <w:r w:rsidRPr="0077499E">
        <w:rPr>
          <w:rFonts w:ascii="Times New Roman" w:hAnsi="Times New Roman" w:cs="Times New Roman"/>
          <w:sz w:val="28"/>
          <w:szCs w:val="28"/>
        </w:rPr>
        <w:t xml:space="preserve">программы, в том числе в значения показателей </w:t>
      </w:r>
      <w:r w:rsidR="00446B4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значения результатов ее структурных элементов, если это не нарушает положений законодательства Российской Федерации</w:t>
      </w:r>
      <w:r w:rsidR="00446B43">
        <w:rPr>
          <w:rFonts w:ascii="Times New Roman" w:hAnsi="Times New Roman" w:cs="Times New Roman"/>
          <w:sz w:val="28"/>
          <w:szCs w:val="28"/>
        </w:rPr>
        <w:t xml:space="preserve"> и Оренбургской области</w:t>
      </w:r>
      <w:r w:rsidRPr="0077499E">
        <w:rPr>
          <w:rFonts w:ascii="Times New Roman" w:hAnsi="Times New Roman" w:cs="Times New Roman"/>
          <w:sz w:val="28"/>
          <w:szCs w:val="28"/>
        </w:rPr>
        <w:t xml:space="preserve">, соглашений, заключенных с </w:t>
      </w:r>
      <w:r w:rsidR="00446B43">
        <w:rPr>
          <w:rFonts w:ascii="Times New Roman" w:hAnsi="Times New Roman" w:cs="Times New Roman"/>
          <w:sz w:val="28"/>
          <w:szCs w:val="28"/>
        </w:rPr>
        <w:t>региональными</w:t>
      </w:r>
      <w:r w:rsidRPr="0077499E">
        <w:rPr>
          <w:rFonts w:ascii="Times New Roman" w:hAnsi="Times New Roman" w:cs="Times New Roman"/>
          <w:sz w:val="28"/>
          <w:szCs w:val="28"/>
        </w:rPr>
        <w:t xml:space="preserve"> органами власти, документов стратегического планирования </w:t>
      </w:r>
      <w:r w:rsidR="00446B43">
        <w:rPr>
          <w:rFonts w:ascii="Times New Roman" w:hAnsi="Times New Roman" w:cs="Times New Roman"/>
          <w:sz w:val="28"/>
          <w:szCs w:val="28"/>
        </w:rPr>
        <w:t xml:space="preserve">Грачевского </w:t>
      </w:r>
      <w:r w:rsidR="00D126E1">
        <w:rPr>
          <w:rFonts w:ascii="Times New Roman" w:hAnsi="Times New Roman" w:cs="Times New Roman"/>
          <w:sz w:val="28"/>
          <w:szCs w:val="28"/>
        </w:rPr>
        <w:t xml:space="preserve">муниципального </w:t>
      </w:r>
      <w:r w:rsidR="00446B43">
        <w:rPr>
          <w:rFonts w:ascii="Times New Roman" w:hAnsi="Times New Roman" w:cs="Times New Roman"/>
          <w:sz w:val="28"/>
          <w:szCs w:val="28"/>
        </w:rPr>
        <w:t>района</w:t>
      </w:r>
      <w:r w:rsidRPr="0077499E">
        <w:rPr>
          <w:rFonts w:ascii="Times New Roman" w:hAnsi="Times New Roman" w:cs="Times New Roman"/>
          <w:sz w:val="28"/>
          <w:szCs w:val="28"/>
        </w:rPr>
        <w:t>.</w:t>
      </w:r>
    </w:p>
    <w:p w:rsidR="00446B43" w:rsidRPr="0077499E" w:rsidRDefault="0077499E" w:rsidP="00446B4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При увеличении объемов финансового обеспечения </w:t>
      </w:r>
      <w:r w:rsidR="00446B43">
        <w:rPr>
          <w:rFonts w:ascii="Times New Roman" w:hAnsi="Times New Roman" w:cs="Times New Roman"/>
          <w:sz w:val="28"/>
          <w:szCs w:val="28"/>
        </w:rPr>
        <w:t>муниципальной</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 xml:space="preserve">программы подлежат изменению основные параметры </w:t>
      </w:r>
      <w:r w:rsidR="00446B43">
        <w:rPr>
          <w:rFonts w:ascii="Times New Roman" w:hAnsi="Times New Roman" w:cs="Times New Roman"/>
          <w:sz w:val="28"/>
          <w:szCs w:val="28"/>
        </w:rPr>
        <w:t>муниципальной</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 xml:space="preserve">программы, в том числе значения показателей </w:t>
      </w:r>
      <w:r w:rsidR="00446B4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значения результатов ее структурных элементов, при условии непосредственного влияния объемов финансового обеспечения </w:t>
      </w:r>
      <w:r w:rsidR="00446B4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на соответствующие параметры </w:t>
      </w:r>
      <w:r w:rsidR="00446B4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а также </w:t>
      </w:r>
      <w:r w:rsidR="00446B43" w:rsidRPr="0077499E">
        <w:rPr>
          <w:rFonts w:ascii="Times New Roman" w:hAnsi="Times New Roman" w:cs="Times New Roman"/>
          <w:sz w:val="28"/>
          <w:szCs w:val="28"/>
        </w:rPr>
        <w:t>если это не нарушает положений законодательства Российской Федерации</w:t>
      </w:r>
      <w:r w:rsidR="00446B43">
        <w:rPr>
          <w:rFonts w:ascii="Times New Roman" w:hAnsi="Times New Roman" w:cs="Times New Roman"/>
          <w:sz w:val="28"/>
          <w:szCs w:val="28"/>
        </w:rPr>
        <w:t xml:space="preserve"> и Оренбургской области</w:t>
      </w:r>
      <w:r w:rsidR="00446B43" w:rsidRPr="0077499E">
        <w:rPr>
          <w:rFonts w:ascii="Times New Roman" w:hAnsi="Times New Roman" w:cs="Times New Roman"/>
          <w:sz w:val="28"/>
          <w:szCs w:val="28"/>
        </w:rPr>
        <w:t xml:space="preserve">, соглашений, заключенных с </w:t>
      </w:r>
      <w:r w:rsidR="00446B43">
        <w:rPr>
          <w:rFonts w:ascii="Times New Roman" w:hAnsi="Times New Roman" w:cs="Times New Roman"/>
          <w:sz w:val="28"/>
          <w:szCs w:val="28"/>
        </w:rPr>
        <w:t>региональными</w:t>
      </w:r>
      <w:r w:rsidR="00446B43" w:rsidRPr="0077499E">
        <w:rPr>
          <w:rFonts w:ascii="Times New Roman" w:hAnsi="Times New Roman" w:cs="Times New Roman"/>
          <w:sz w:val="28"/>
          <w:szCs w:val="28"/>
        </w:rPr>
        <w:t xml:space="preserve"> органами власти, документов стратегического планирования </w:t>
      </w:r>
      <w:r w:rsidR="00446B43">
        <w:rPr>
          <w:rFonts w:ascii="Times New Roman" w:hAnsi="Times New Roman" w:cs="Times New Roman"/>
          <w:sz w:val="28"/>
          <w:szCs w:val="28"/>
        </w:rPr>
        <w:lastRenderedPageBreak/>
        <w:t>Грачевского</w:t>
      </w:r>
      <w:r w:rsidR="00D126E1">
        <w:rPr>
          <w:rFonts w:ascii="Times New Roman" w:hAnsi="Times New Roman" w:cs="Times New Roman"/>
          <w:sz w:val="28"/>
          <w:szCs w:val="28"/>
        </w:rPr>
        <w:t xml:space="preserve"> муниципального</w:t>
      </w:r>
      <w:r w:rsidR="00446B43">
        <w:rPr>
          <w:rFonts w:ascii="Times New Roman" w:hAnsi="Times New Roman" w:cs="Times New Roman"/>
          <w:sz w:val="28"/>
          <w:szCs w:val="28"/>
        </w:rPr>
        <w:t xml:space="preserve"> района</w:t>
      </w:r>
      <w:r w:rsidR="00446B43" w:rsidRPr="0077499E">
        <w:rPr>
          <w:rFonts w:ascii="Times New Roman" w:hAnsi="Times New Roman" w:cs="Times New Roman"/>
          <w:sz w:val="28"/>
          <w:szCs w:val="28"/>
        </w:rPr>
        <w:t>.</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После согласования с соисполнителями, участниками </w:t>
      </w:r>
      <w:r w:rsidR="00446B4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при необходимости с другими заинтересованными лицами проект согласуемых документов (изменений, вносимых в них) и дополнительная информация представляются в </w:t>
      </w:r>
      <w:r w:rsidR="00446B43">
        <w:rPr>
          <w:rFonts w:ascii="Times New Roman" w:hAnsi="Times New Roman" w:cs="Times New Roman"/>
          <w:sz w:val="28"/>
          <w:szCs w:val="28"/>
        </w:rPr>
        <w:t>финансов</w:t>
      </w:r>
      <w:r w:rsidR="00D126E1">
        <w:rPr>
          <w:rFonts w:ascii="Times New Roman" w:hAnsi="Times New Roman" w:cs="Times New Roman"/>
          <w:sz w:val="28"/>
          <w:szCs w:val="28"/>
        </w:rPr>
        <w:t>ое</w:t>
      </w:r>
      <w:r w:rsidR="00446B43">
        <w:rPr>
          <w:rFonts w:ascii="Times New Roman" w:hAnsi="Times New Roman" w:cs="Times New Roman"/>
          <w:sz w:val="28"/>
          <w:szCs w:val="28"/>
        </w:rPr>
        <w:t xml:space="preserve"> </w:t>
      </w:r>
      <w:r w:rsidR="00D126E1">
        <w:rPr>
          <w:rFonts w:ascii="Times New Roman" w:hAnsi="Times New Roman" w:cs="Times New Roman"/>
          <w:sz w:val="28"/>
          <w:szCs w:val="28"/>
        </w:rPr>
        <w:t>управление</w:t>
      </w:r>
      <w:r w:rsidRPr="0077499E">
        <w:rPr>
          <w:rFonts w:ascii="Times New Roman" w:hAnsi="Times New Roman" w:cs="Times New Roman"/>
          <w:sz w:val="28"/>
          <w:szCs w:val="28"/>
        </w:rPr>
        <w:t>, где рассматриваются и согласуются в течение 10 рабочих дней.</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В случае если в рамках </w:t>
      </w:r>
      <w:r w:rsidR="00446B4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предусматривается реализация приоритетных проектов, </w:t>
      </w:r>
      <w:r w:rsidR="00446B43">
        <w:rPr>
          <w:rFonts w:ascii="Times New Roman" w:hAnsi="Times New Roman" w:cs="Times New Roman"/>
          <w:sz w:val="28"/>
          <w:szCs w:val="28"/>
        </w:rPr>
        <w:t xml:space="preserve">мероприятий </w:t>
      </w:r>
      <w:r w:rsidRPr="0077499E">
        <w:rPr>
          <w:rFonts w:ascii="Times New Roman" w:hAnsi="Times New Roman" w:cs="Times New Roman"/>
          <w:sz w:val="28"/>
          <w:szCs w:val="28"/>
        </w:rPr>
        <w:t xml:space="preserve">региональных проектов, до представления в </w:t>
      </w:r>
      <w:r w:rsidR="00CC72E8">
        <w:rPr>
          <w:rFonts w:ascii="Times New Roman" w:hAnsi="Times New Roman" w:cs="Times New Roman"/>
          <w:sz w:val="28"/>
          <w:szCs w:val="28"/>
        </w:rPr>
        <w:t>финансов</w:t>
      </w:r>
      <w:r w:rsidR="00D126E1">
        <w:rPr>
          <w:rFonts w:ascii="Times New Roman" w:hAnsi="Times New Roman" w:cs="Times New Roman"/>
          <w:sz w:val="28"/>
          <w:szCs w:val="28"/>
        </w:rPr>
        <w:t xml:space="preserve">ое управление </w:t>
      </w:r>
      <w:r w:rsidRPr="0077499E">
        <w:rPr>
          <w:rFonts w:ascii="Times New Roman" w:hAnsi="Times New Roman" w:cs="Times New Roman"/>
          <w:sz w:val="28"/>
          <w:szCs w:val="28"/>
        </w:rPr>
        <w:t xml:space="preserve">проект согласуемых документов согласовывается с </w:t>
      </w:r>
      <w:r w:rsidR="00CC72E8">
        <w:rPr>
          <w:rFonts w:ascii="Times New Roman" w:hAnsi="Times New Roman" w:cs="Times New Roman"/>
          <w:sz w:val="28"/>
          <w:szCs w:val="28"/>
        </w:rPr>
        <w:t>муниципальным</w:t>
      </w:r>
      <w:r w:rsidRPr="0077499E">
        <w:rPr>
          <w:rFonts w:ascii="Times New Roman" w:hAnsi="Times New Roman" w:cs="Times New Roman"/>
          <w:sz w:val="28"/>
          <w:szCs w:val="28"/>
        </w:rPr>
        <w:t xml:space="preserve"> проектным офисом.</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После согласования с соисполнителями, участниками </w:t>
      </w:r>
      <w:r w:rsidR="00CC72E8">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при необходимости с другими заинтересованными лицами, </w:t>
      </w:r>
      <w:r w:rsidR="00CC72E8">
        <w:rPr>
          <w:rFonts w:ascii="Times New Roman" w:hAnsi="Times New Roman" w:cs="Times New Roman"/>
          <w:sz w:val="28"/>
          <w:szCs w:val="28"/>
        </w:rPr>
        <w:t>муниципальным</w:t>
      </w:r>
      <w:r w:rsidRPr="0077499E">
        <w:rPr>
          <w:rFonts w:ascii="Times New Roman" w:hAnsi="Times New Roman" w:cs="Times New Roman"/>
          <w:sz w:val="28"/>
          <w:szCs w:val="28"/>
        </w:rPr>
        <w:t xml:space="preserve"> проектным офисом, </w:t>
      </w:r>
      <w:r w:rsidR="00CC72E8">
        <w:rPr>
          <w:rFonts w:ascii="Times New Roman" w:hAnsi="Times New Roman" w:cs="Times New Roman"/>
          <w:sz w:val="28"/>
          <w:szCs w:val="28"/>
        </w:rPr>
        <w:t xml:space="preserve">финансовым </w:t>
      </w:r>
      <w:r w:rsidR="00D126E1">
        <w:rPr>
          <w:rFonts w:ascii="Times New Roman" w:hAnsi="Times New Roman" w:cs="Times New Roman"/>
          <w:sz w:val="28"/>
          <w:szCs w:val="28"/>
        </w:rPr>
        <w:t>управлением</w:t>
      </w:r>
      <w:r w:rsidRPr="0077499E">
        <w:rPr>
          <w:rFonts w:ascii="Times New Roman" w:hAnsi="Times New Roman" w:cs="Times New Roman"/>
          <w:sz w:val="28"/>
          <w:szCs w:val="28"/>
        </w:rPr>
        <w:t xml:space="preserve"> проект согласуемых документов (изменений, вносимых в них) направляется на утверждение в управляющий совет </w:t>
      </w:r>
      <w:r w:rsidR="00CC72E8">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2</w:t>
      </w:r>
      <w:r w:rsidR="006C611B">
        <w:rPr>
          <w:rFonts w:ascii="Times New Roman" w:hAnsi="Times New Roman" w:cs="Times New Roman"/>
          <w:sz w:val="28"/>
          <w:szCs w:val="28"/>
        </w:rPr>
        <w:t>6</w:t>
      </w:r>
      <w:r w:rsidRPr="0077499E">
        <w:rPr>
          <w:rFonts w:ascii="Times New Roman" w:hAnsi="Times New Roman" w:cs="Times New Roman"/>
          <w:sz w:val="28"/>
          <w:szCs w:val="28"/>
        </w:rPr>
        <w:t xml:space="preserve">. </w:t>
      </w:r>
      <w:r w:rsidR="00CC72E8">
        <w:rPr>
          <w:rFonts w:ascii="Times New Roman" w:hAnsi="Times New Roman" w:cs="Times New Roman"/>
          <w:sz w:val="28"/>
          <w:szCs w:val="28"/>
        </w:rPr>
        <w:t>Финансов</w:t>
      </w:r>
      <w:r w:rsidR="00D126E1">
        <w:rPr>
          <w:rFonts w:ascii="Times New Roman" w:hAnsi="Times New Roman" w:cs="Times New Roman"/>
          <w:sz w:val="28"/>
          <w:szCs w:val="28"/>
        </w:rPr>
        <w:t>ое</w:t>
      </w:r>
      <w:r w:rsidR="00CC72E8">
        <w:rPr>
          <w:rFonts w:ascii="Times New Roman" w:hAnsi="Times New Roman" w:cs="Times New Roman"/>
          <w:sz w:val="28"/>
          <w:szCs w:val="28"/>
        </w:rPr>
        <w:t xml:space="preserve"> </w:t>
      </w:r>
      <w:r w:rsidR="00D126E1">
        <w:rPr>
          <w:rFonts w:ascii="Times New Roman" w:hAnsi="Times New Roman" w:cs="Times New Roman"/>
          <w:sz w:val="28"/>
          <w:szCs w:val="28"/>
        </w:rPr>
        <w:t>управление</w:t>
      </w:r>
      <w:r w:rsidRPr="0077499E">
        <w:rPr>
          <w:rFonts w:ascii="Times New Roman" w:hAnsi="Times New Roman" w:cs="Times New Roman"/>
          <w:sz w:val="28"/>
          <w:szCs w:val="28"/>
        </w:rPr>
        <w:t xml:space="preserve"> рассматривает представленный проект </w:t>
      </w:r>
      <w:r w:rsidR="00CC72E8">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на предмет:</w:t>
      </w:r>
    </w:p>
    <w:p w:rsidR="00CD2040" w:rsidRPr="004125F3" w:rsidRDefault="00CD2040" w:rsidP="00CD2040">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соответствия цели (целей) муниципальной программы и задач ее структурных элементов стратегии социально-экономического развития Грачевского</w:t>
      </w:r>
      <w:r w:rsidR="00D126E1">
        <w:rPr>
          <w:rFonts w:ascii="Times New Roman" w:hAnsi="Times New Roman" w:cs="Times New Roman"/>
          <w:sz w:val="28"/>
          <w:szCs w:val="28"/>
        </w:rPr>
        <w:t xml:space="preserve"> муниципального</w:t>
      </w:r>
      <w:r w:rsidRPr="004125F3">
        <w:rPr>
          <w:rFonts w:ascii="Times New Roman" w:hAnsi="Times New Roman" w:cs="Times New Roman"/>
          <w:sz w:val="28"/>
          <w:szCs w:val="28"/>
        </w:rPr>
        <w:t xml:space="preserve"> района;</w:t>
      </w:r>
    </w:p>
    <w:p w:rsidR="00CD2040" w:rsidRPr="004125F3" w:rsidRDefault="00CD2040" w:rsidP="00CD2040">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соответствия структурных элементов и их задач цели (целей) муниципальной программы;</w:t>
      </w:r>
    </w:p>
    <w:p w:rsidR="00CD2040" w:rsidRPr="004125F3" w:rsidRDefault="00CD2040" w:rsidP="00CD2040">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соблюдения требований к содержанию муниципальной программы, установленных настоящим Порядком;</w:t>
      </w:r>
    </w:p>
    <w:p w:rsidR="00CD2040" w:rsidRPr="004125F3" w:rsidRDefault="00CD2040" w:rsidP="00CD2040">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наличия статистического и методического обеспечения для определения значений показателей (результатов) муниципальной программы.</w:t>
      </w:r>
    </w:p>
    <w:p w:rsidR="00CD2040" w:rsidRPr="004125F3" w:rsidRDefault="00CD2040" w:rsidP="00CD2040">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Рассмотрение проекта муниципальной программы финансовым </w:t>
      </w:r>
      <w:r w:rsidR="00D126E1">
        <w:rPr>
          <w:rFonts w:ascii="Times New Roman" w:hAnsi="Times New Roman" w:cs="Times New Roman"/>
          <w:sz w:val="28"/>
          <w:szCs w:val="28"/>
        </w:rPr>
        <w:t>управлением</w:t>
      </w:r>
      <w:r w:rsidRPr="004125F3">
        <w:rPr>
          <w:rFonts w:ascii="Times New Roman" w:hAnsi="Times New Roman" w:cs="Times New Roman"/>
          <w:sz w:val="28"/>
          <w:szCs w:val="28"/>
        </w:rPr>
        <w:t xml:space="preserve"> осуществляется в срок, не превышающий 10 рабочих дней со дня представления его на согласование. </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В случае подготовки ответственным исполнителем </w:t>
      </w:r>
      <w:r w:rsidR="00CD2040">
        <w:rPr>
          <w:rFonts w:ascii="Times New Roman" w:hAnsi="Times New Roman" w:cs="Times New Roman"/>
          <w:sz w:val="28"/>
          <w:szCs w:val="28"/>
        </w:rPr>
        <w:t xml:space="preserve">муниципальной </w:t>
      </w:r>
      <w:r w:rsidRPr="0077499E">
        <w:rPr>
          <w:rFonts w:ascii="Times New Roman" w:hAnsi="Times New Roman" w:cs="Times New Roman"/>
          <w:sz w:val="28"/>
          <w:szCs w:val="28"/>
        </w:rPr>
        <w:t xml:space="preserve">программы одновременно с проектом правового акта об утверждении </w:t>
      </w:r>
      <w:r w:rsidR="00CD204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(о внесении в нее изменений) проекта согласуемых документов (предложений о внесении в них изменений) согласование </w:t>
      </w:r>
      <w:r w:rsidR="00CD2040">
        <w:rPr>
          <w:rFonts w:ascii="Times New Roman" w:hAnsi="Times New Roman" w:cs="Times New Roman"/>
          <w:sz w:val="28"/>
          <w:szCs w:val="28"/>
        </w:rPr>
        <w:t>финансовым</w:t>
      </w:r>
      <w:r w:rsidR="00D126E1">
        <w:rPr>
          <w:rFonts w:ascii="Times New Roman" w:hAnsi="Times New Roman" w:cs="Times New Roman"/>
          <w:sz w:val="28"/>
          <w:szCs w:val="28"/>
        </w:rPr>
        <w:t xml:space="preserve"> управлением</w:t>
      </w:r>
      <w:r w:rsidRPr="0077499E">
        <w:rPr>
          <w:rFonts w:ascii="Times New Roman" w:hAnsi="Times New Roman" w:cs="Times New Roman"/>
          <w:sz w:val="28"/>
          <w:szCs w:val="28"/>
        </w:rPr>
        <w:t xml:space="preserve"> проекта согласуемых документов осуществляется после утверждения указанного правового акта.</w:t>
      </w:r>
    </w:p>
    <w:p w:rsidR="0077499E" w:rsidRPr="00311E53" w:rsidRDefault="0077499E" w:rsidP="007C34A3">
      <w:pPr>
        <w:pStyle w:val="ConsPlusNormal"/>
        <w:ind w:firstLine="540"/>
        <w:jc w:val="both"/>
        <w:rPr>
          <w:rFonts w:ascii="Times New Roman" w:hAnsi="Times New Roman" w:cs="Times New Roman"/>
          <w:sz w:val="28"/>
          <w:szCs w:val="28"/>
        </w:rPr>
      </w:pPr>
      <w:r w:rsidRPr="00311E53">
        <w:rPr>
          <w:rFonts w:ascii="Times New Roman" w:hAnsi="Times New Roman" w:cs="Times New Roman"/>
          <w:sz w:val="28"/>
          <w:szCs w:val="28"/>
        </w:rPr>
        <w:t>2</w:t>
      </w:r>
      <w:r w:rsidR="006C611B" w:rsidRPr="00311E53">
        <w:rPr>
          <w:rFonts w:ascii="Times New Roman" w:hAnsi="Times New Roman" w:cs="Times New Roman"/>
          <w:sz w:val="28"/>
          <w:szCs w:val="28"/>
        </w:rPr>
        <w:t>7</w:t>
      </w:r>
      <w:r w:rsidRPr="00311E53">
        <w:rPr>
          <w:rFonts w:ascii="Times New Roman" w:hAnsi="Times New Roman" w:cs="Times New Roman"/>
          <w:sz w:val="28"/>
          <w:szCs w:val="28"/>
        </w:rPr>
        <w:t>. В состав управляющего совета включаются:</w:t>
      </w:r>
    </w:p>
    <w:p w:rsidR="0077499E" w:rsidRPr="00311E53" w:rsidRDefault="0077499E" w:rsidP="007C34A3">
      <w:pPr>
        <w:pStyle w:val="ConsPlusNormal"/>
        <w:ind w:firstLine="540"/>
        <w:jc w:val="both"/>
        <w:rPr>
          <w:rFonts w:ascii="Times New Roman" w:hAnsi="Times New Roman" w:cs="Times New Roman"/>
          <w:sz w:val="28"/>
          <w:szCs w:val="28"/>
        </w:rPr>
      </w:pPr>
      <w:r w:rsidRPr="00311E53">
        <w:rPr>
          <w:rFonts w:ascii="Times New Roman" w:hAnsi="Times New Roman" w:cs="Times New Roman"/>
          <w:sz w:val="28"/>
          <w:szCs w:val="28"/>
        </w:rPr>
        <w:t>председатель управляющего совета;</w:t>
      </w:r>
    </w:p>
    <w:p w:rsidR="0077499E" w:rsidRPr="00311E53" w:rsidRDefault="00345FBC" w:rsidP="007C34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r w:rsidR="00DC7716">
        <w:rPr>
          <w:rFonts w:ascii="Times New Roman" w:hAnsi="Times New Roman" w:cs="Times New Roman"/>
          <w:sz w:val="28"/>
          <w:szCs w:val="28"/>
        </w:rPr>
        <w:t>отраслевого (функционального) органа</w:t>
      </w:r>
      <w:r w:rsidRPr="00311E53">
        <w:rPr>
          <w:rFonts w:ascii="Times New Roman" w:hAnsi="Times New Roman" w:cs="Times New Roman"/>
          <w:sz w:val="28"/>
          <w:szCs w:val="28"/>
        </w:rPr>
        <w:t xml:space="preserve"> администрации Грачевского</w:t>
      </w:r>
      <w:r w:rsidR="00DC7716">
        <w:rPr>
          <w:rFonts w:ascii="Times New Roman" w:hAnsi="Times New Roman" w:cs="Times New Roman"/>
          <w:sz w:val="28"/>
          <w:szCs w:val="28"/>
        </w:rPr>
        <w:t xml:space="preserve"> муниципального</w:t>
      </w:r>
      <w:r w:rsidRPr="00311E53">
        <w:rPr>
          <w:rFonts w:ascii="Times New Roman" w:hAnsi="Times New Roman" w:cs="Times New Roman"/>
          <w:sz w:val="28"/>
          <w:szCs w:val="28"/>
        </w:rPr>
        <w:t xml:space="preserve"> района</w:t>
      </w:r>
      <w:r>
        <w:rPr>
          <w:rFonts w:ascii="Times New Roman" w:hAnsi="Times New Roman" w:cs="Times New Roman"/>
          <w:sz w:val="28"/>
          <w:szCs w:val="28"/>
        </w:rPr>
        <w:t xml:space="preserve">, </w:t>
      </w:r>
      <w:r w:rsidR="0077499E" w:rsidRPr="00311E53">
        <w:rPr>
          <w:rFonts w:ascii="Times New Roman" w:hAnsi="Times New Roman" w:cs="Times New Roman"/>
          <w:sz w:val="28"/>
          <w:szCs w:val="28"/>
        </w:rPr>
        <w:t>заместитель руководителя</w:t>
      </w:r>
      <w:r w:rsidR="00311E53" w:rsidRPr="00311E53">
        <w:rPr>
          <w:rFonts w:ascii="Times New Roman" w:hAnsi="Times New Roman" w:cs="Times New Roman"/>
          <w:sz w:val="28"/>
          <w:szCs w:val="28"/>
        </w:rPr>
        <w:t xml:space="preserve"> </w:t>
      </w:r>
      <w:r w:rsidR="00E75669">
        <w:rPr>
          <w:rFonts w:ascii="Times New Roman" w:hAnsi="Times New Roman" w:cs="Times New Roman"/>
          <w:sz w:val="28"/>
          <w:szCs w:val="28"/>
        </w:rPr>
        <w:t>отраслевого (функционального) органа</w:t>
      </w:r>
      <w:r w:rsidR="00E75669" w:rsidRPr="00311E53">
        <w:rPr>
          <w:rFonts w:ascii="Times New Roman" w:hAnsi="Times New Roman" w:cs="Times New Roman"/>
          <w:sz w:val="28"/>
          <w:szCs w:val="28"/>
        </w:rPr>
        <w:t xml:space="preserve"> администрации Грачевского</w:t>
      </w:r>
      <w:r w:rsidR="00E75669">
        <w:rPr>
          <w:rFonts w:ascii="Times New Roman" w:hAnsi="Times New Roman" w:cs="Times New Roman"/>
          <w:sz w:val="28"/>
          <w:szCs w:val="28"/>
        </w:rPr>
        <w:t xml:space="preserve"> муниципального</w:t>
      </w:r>
      <w:r w:rsidR="00E75669" w:rsidRPr="00311E53">
        <w:rPr>
          <w:rFonts w:ascii="Times New Roman" w:hAnsi="Times New Roman" w:cs="Times New Roman"/>
          <w:sz w:val="28"/>
          <w:szCs w:val="28"/>
        </w:rPr>
        <w:t xml:space="preserve"> района</w:t>
      </w:r>
      <w:r w:rsidR="0077499E" w:rsidRPr="00311E53">
        <w:rPr>
          <w:rFonts w:ascii="Times New Roman" w:hAnsi="Times New Roman" w:cs="Times New Roman"/>
          <w:sz w:val="28"/>
          <w:szCs w:val="28"/>
        </w:rPr>
        <w:t xml:space="preserve"> - ответственного исполнителя </w:t>
      </w:r>
      <w:r w:rsidR="001B25E2" w:rsidRPr="00311E53">
        <w:rPr>
          <w:rFonts w:ascii="Times New Roman" w:hAnsi="Times New Roman" w:cs="Times New Roman"/>
          <w:sz w:val="28"/>
          <w:szCs w:val="28"/>
        </w:rPr>
        <w:t>муниципальной</w:t>
      </w:r>
      <w:r w:rsidR="0077499E" w:rsidRPr="00311E53">
        <w:rPr>
          <w:rFonts w:ascii="Times New Roman" w:hAnsi="Times New Roman" w:cs="Times New Roman"/>
          <w:sz w:val="28"/>
          <w:szCs w:val="28"/>
        </w:rPr>
        <w:t xml:space="preserve"> программы;</w:t>
      </w:r>
    </w:p>
    <w:p w:rsidR="0077499E" w:rsidRPr="00311E53" w:rsidRDefault="0077499E" w:rsidP="007C34A3">
      <w:pPr>
        <w:pStyle w:val="ConsPlusNormal"/>
        <w:ind w:firstLine="540"/>
        <w:jc w:val="both"/>
        <w:rPr>
          <w:rFonts w:ascii="Times New Roman" w:hAnsi="Times New Roman" w:cs="Times New Roman"/>
          <w:sz w:val="28"/>
          <w:szCs w:val="28"/>
        </w:rPr>
      </w:pPr>
      <w:r w:rsidRPr="00311E53">
        <w:rPr>
          <w:rFonts w:ascii="Times New Roman" w:hAnsi="Times New Roman" w:cs="Times New Roman"/>
          <w:sz w:val="28"/>
          <w:szCs w:val="28"/>
        </w:rPr>
        <w:t xml:space="preserve">руководитель (заместитель руководителя) </w:t>
      </w:r>
      <w:r w:rsidR="00E75669">
        <w:rPr>
          <w:rFonts w:ascii="Times New Roman" w:hAnsi="Times New Roman" w:cs="Times New Roman"/>
          <w:sz w:val="28"/>
          <w:szCs w:val="28"/>
        </w:rPr>
        <w:t>отраслевого (функционального) органа</w:t>
      </w:r>
      <w:r w:rsidR="00E75669" w:rsidRPr="00311E53">
        <w:rPr>
          <w:rFonts w:ascii="Times New Roman" w:hAnsi="Times New Roman" w:cs="Times New Roman"/>
          <w:sz w:val="28"/>
          <w:szCs w:val="28"/>
        </w:rPr>
        <w:t xml:space="preserve"> администрации Грачевского</w:t>
      </w:r>
      <w:r w:rsidR="00E75669">
        <w:rPr>
          <w:rFonts w:ascii="Times New Roman" w:hAnsi="Times New Roman" w:cs="Times New Roman"/>
          <w:sz w:val="28"/>
          <w:szCs w:val="28"/>
        </w:rPr>
        <w:t xml:space="preserve"> муниципального</w:t>
      </w:r>
      <w:r w:rsidR="00E75669" w:rsidRPr="00311E53">
        <w:rPr>
          <w:rFonts w:ascii="Times New Roman" w:hAnsi="Times New Roman" w:cs="Times New Roman"/>
          <w:sz w:val="28"/>
          <w:szCs w:val="28"/>
        </w:rPr>
        <w:t xml:space="preserve"> района</w:t>
      </w:r>
      <w:r w:rsidR="00203304" w:rsidRPr="00311E53">
        <w:rPr>
          <w:rFonts w:ascii="Times New Roman" w:hAnsi="Times New Roman" w:cs="Times New Roman"/>
          <w:sz w:val="28"/>
          <w:szCs w:val="28"/>
        </w:rPr>
        <w:t xml:space="preserve"> </w:t>
      </w:r>
      <w:r w:rsidR="00D871E2">
        <w:rPr>
          <w:rFonts w:ascii="Times New Roman" w:hAnsi="Times New Roman" w:cs="Times New Roman"/>
          <w:sz w:val="28"/>
          <w:szCs w:val="28"/>
        </w:rPr>
        <w:t>–</w:t>
      </w:r>
      <w:r w:rsidRPr="00311E53">
        <w:rPr>
          <w:rFonts w:ascii="Times New Roman" w:hAnsi="Times New Roman" w:cs="Times New Roman"/>
          <w:sz w:val="28"/>
          <w:szCs w:val="28"/>
        </w:rPr>
        <w:t xml:space="preserve"> соисполнителя</w:t>
      </w:r>
      <w:r w:rsidR="00D871E2">
        <w:rPr>
          <w:rFonts w:ascii="Times New Roman" w:hAnsi="Times New Roman" w:cs="Times New Roman"/>
          <w:sz w:val="28"/>
          <w:szCs w:val="28"/>
        </w:rPr>
        <w:t xml:space="preserve"> (участника)</w:t>
      </w:r>
      <w:r w:rsidR="00E15BA2">
        <w:rPr>
          <w:rFonts w:ascii="Times New Roman" w:hAnsi="Times New Roman" w:cs="Times New Roman"/>
          <w:sz w:val="28"/>
          <w:szCs w:val="28"/>
        </w:rPr>
        <w:t xml:space="preserve"> </w:t>
      </w:r>
      <w:r w:rsidR="00540117" w:rsidRPr="00311E53">
        <w:rPr>
          <w:rFonts w:ascii="Times New Roman" w:hAnsi="Times New Roman" w:cs="Times New Roman"/>
          <w:sz w:val="28"/>
          <w:szCs w:val="28"/>
        </w:rPr>
        <w:t>муниципальной</w:t>
      </w:r>
      <w:r w:rsidRPr="00311E53">
        <w:rPr>
          <w:rFonts w:ascii="Times New Roman" w:hAnsi="Times New Roman" w:cs="Times New Roman"/>
          <w:sz w:val="28"/>
          <w:szCs w:val="28"/>
        </w:rPr>
        <w:t xml:space="preserve"> программы;</w:t>
      </w:r>
    </w:p>
    <w:p w:rsidR="00C502E8" w:rsidRDefault="0077499E" w:rsidP="00C502E8">
      <w:pPr>
        <w:pStyle w:val="ConsPlusNormal"/>
        <w:ind w:firstLine="540"/>
        <w:jc w:val="both"/>
        <w:rPr>
          <w:rFonts w:ascii="Times New Roman" w:hAnsi="Times New Roman" w:cs="Times New Roman"/>
          <w:sz w:val="28"/>
          <w:szCs w:val="28"/>
        </w:rPr>
      </w:pPr>
      <w:r w:rsidRPr="00311E53">
        <w:rPr>
          <w:rFonts w:ascii="Times New Roman" w:hAnsi="Times New Roman" w:cs="Times New Roman"/>
          <w:sz w:val="28"/>
          <w:szCs w:val="28"/>
        </w:rPr>
        <w:t xml:space="preserve">сотрудники </w:t>
      </w:r>
      <w:r w:rsidR="008621DC" w:rsidRPr="00311E53">
        <w:rPr>
          <w:rFonts w:ascii="Times New Roman" w:hAnsi="Times New Roman" w:cs="Times New Roman"/>
          <w:sz w:val="28"/>
          <w:szCs w:val="28"/>
        </w:rPr>
        <w:t>администрации Грачевского</w:t>
      </w:r>
      <w:r w:rsidR="008621DC">
        <w:rPr>
          <w:rFonts w:ascii="Times New Roman" w:hAnsi="Times New Roman" w:cs="Times New Roman"/>
          <w:sz w:val="28"/>
          <w:szCs w:val="28"/>
        </w:rPr>
        <w:t xml:space="preserve"> муниципального</w:t>
      </w:r>
      <w:r w:rsidR="008621DC" w:rsidRPr="00311E53">
        <w:rPr>
          <w:rFonts w:ascii="Times New Roman" w:hAnsi="Times New Roman" w:cs="Times New Roman"/>
          <w:sz w:val="28"/>
          <w:szCs w:val="28"/>
        </w:rPr>
        <w:t xml:space="preserve"> района</w:t>
      </w:r>
      <w:r w:rsidR="008621DC">
        <w:rPr>
          <w:rFonts w:ascii="Times New Roman" w:hAnsi="Times New Roman" w:cs="Times New Roman"/>
          <w:sz w:val="28"/>
          <w:szCs w:val="28"/>
        </w:rPr>
        <w:t xml:space="preserve">, ее </w:t>
      </w:r>
      <w:r w:rsidR="008621DC" w:rsidRPr="00311E53">
        <w:rPr>
          <w:rFonts w:ascii="Times New Roman" w:hAnsi="Times New Roman" w:cs="Times New Roman"/>
          <w:sz w:val="28"/>
          <w:szCs w:val="28"/>
        </w:rPr>
        <w:t xml:space="preserve"> </w:t>
      </w:r>
      <w:r w:rsidR="00E75669">
        <w:rPr>
          <w:rFonts w:ascii="Times New Roman" w:hAnsi="Times New Roman" w:cs="Times New Roman"/>
          <w:sz w:val="28"/>
          <w:szCs w:val="28"/>
        </w:rPr>
        <w:t>отраслевого (функционального) органа</w:t>
      </w:r>
      <w:r w:rsidR="00E75669" w:rsidRPr="00311E53">
        <w:rPr>
          <w:rFonts w:ascii="Times New Roman" w:hAnsi="Times New Roman" w:cs="Times New Roman"/>
          <w:sz w:val="28"/>
          <w:szCs w:val="28"/>
        </w:rPr>
        <w:t xml:space="preserve"> </w:t>
      </w:r>
      <w:r w:rsidRPr="00311E53">
        <w:rPr>
          <w:rFonts w:ascii="Times New Roman" w:hAnsi="Times New Roman" w:cs="Times New Roman"/>
          <w:sz w:val="28"/>
          <w:szCs w:val="28"/>
        </w:rPr>
        <w:t>- ответственного исполнителя (соисполнителя</w:t>
      </w:r>
      <w:r w:rsidR="00D871E2">
        <w:rPr>
          <w:rFonts w:ascii="Times New Roman" w:hAnsi="Times New Roman" w:cs="Times New Roman"/>
          <w:sz w:val="28"/>
          <w:szCs w:val="28"/>
        </w:rPr>
        <w:t>, участника</w:t>
      </w:r>
      <w:r w:rsidRPr="00311E53">
        <w:rPr>
          <w:rFonts w:ascii="Times New Roman" w:hAnsi="Times New Roman" w:cs="Times New Roman"/>
          <w:sz w:val="28"/>
          <w:szCs w:val="28"/>
        </w:rPr>
        <w:t xml:space="preserve">) </w:t>
      </w:r>
      <w:r w:rsidR="00540117" w:rsidRPr="00311E53">
        <w:rPr>
          <w:rFonts w:ascii="Times New Roman" w:hAnsi="Times New Roman" w:cs="Times New Roman"/>
          <w:sz w:val="28"/>
          <w:szCs w:val="28"/>
        </w:rPr>
        <w:t>муниципальной</w:t>
      </w:r>
      <w:r w:rsidRPr="00311E53">
        <w:rPr>
          <w:rFonts w:ascii="Times New Roman" w:hAnsi="Times New Roman" w:cs="Times New Roman"/>
          <w:sz w:val="28"/>
          <w:szCs w:val="28"/>
        </w:rPr>
        <w:t xml:space="preserve"> программы (при необходимости) - по согласованию </w:t>
      </w:r>
      <w:r w:rsidR="00345FBC" w:rsidRPr="00311E53">
        <w:rPr>
          <w:rFonts w:ascii="Times New Roman" w:hAnsi="Times New Roman" w:cs="Times New Roman"/>
          <w:sz w:val="28"/>
          <w:szCs w:val="28"/>
        </w:rPr>
        <w:t xml:space="preserve">с руководителем </w:t>
      </w:r>
      <w:r w:rsidR="00E75669">
        <w:rPr>
          <w:rFonts w:ascii="Times New Roman" w:hAnsi="Times New Roman" w:cs="Times New Roman"/>
          <w:sz w:val="28"/>
          <w:szCs w:val="28"/>
        </w:rPr>
        <w:t>отраслевого (функционального) органа</w:t>
      </w:r>
      <w:r w:rsidR="00E75669" w:rsidRPr="00311E53">
        <w:rPr>
          <w:rFonts w:ascii="Times New Roman" w:hAnsi="Times New Roman" w:cs="Times New Roman"/>
          <w:sz w:val="28"/>
          <w:szCs w:val="28"/>
        </w:rPr>
        <w:t xml:space="preserve"> </w:t>
      </w:r>
      <w:r w:rsidR="00E75669" w:rsidRPr="00311E53">
        <w:rPr>
          <w:rFonts w:ascii="Times New Roman" w:hAnsi="Times New Roman" w:cs="Times New Roman"/>
          <w:sz w:val="28"/>
          <w:szCs w:val="28"/>
        </w:rPr>
        <w:lastRenderedPageBreak/>
        <w:t>администрации Грачевского</w:t>
      </w:r>
      <w:r w:rsidR="00E75669">
        <w:rPr>
          <w:rFonts w:ascii="Times New Roman" w:hAnsi="Times New Roman" w:cs="Times New Roman"/>
          <w:sz w:val="28"/>
          <w:szCs w:val="28"/>
        </w:rPr>
        <w:t xml:space="preserve"> муниципального</w:t>
      </w:r>
      <w:r w:rsidR="00E75669" w:rsidRPr="00311E53">
        <w:rPr>
          <w:rFonts w:ascii="Times New Roman" w:hAnsi="Times New Roman" w:cs="Times New Roman"/>
          <w:sz w:val="28"/>
          <w:szCs w:val="28"/>
        </w:rPr>
        <w:t xml:space="preserve"> района</w:t>
      </w:r>
      <w:r w:rsidRPr="00311E53">
        <w:rPr>
          <w:rFonts w:ascii="Times New Roman" w:hAnsi="Times New Roman" w:cs="Times New Roman"/>
          <w:sz w:val="28"/>
          <w:szCs w:val="28"/>
        </w:rPr>
        <w:t xml:space="preserve"> - ответственного исполнителя </w:t>
      </w:r>
      <w:r w:rsidR="00540117" w:rsidRPr="00311E53">
        <w:rPr>
          <w:rFonts w:ascii="Times New Roman" w:hAnsi="Times New Roman" w:cs="Times New Roman"/>
          <w:sz w:val="28"/>
          <w:szCs w:val="28"/>
        </w:rPr>
        <w:t>муниципальной</w:t>
      </w:r>
      <w:r w:rsidRPr="00311E53">
        <w:rPr>
          <w:rFonts w:ascii="Times New Roman" w:hAnsi="Times New Roman" w:cs="Times New Roman"/>
          <w:sz w:val="28"/>
          <w:szCs w:val="28"/>
        </w:rPr>
        <w:t xml:space="preserve"> программы.</w:t>
      </w:r>
    </w:p>
    <w:p w:rsidR="0077499E" w:rsidRPr="0077499E" w:rsidRDefault="0077499E" w:rsidP="00C502E8">
      <w:pPr>
        <w:pStyle w:val="ConsPlusNormal"/>
        <w:ind w:firstLine="540"/>
        <w:jc w:val="both"/>
        <w:rPr>
          <w:rFonts w:ascii="Times New Roman" w:hAnsi="Times New Roman" w:cs="Times New Roman"/>
          <w:sz w:val="28"/>
          <w:szCs w:val="28"/>
        </w:rPr>
      </w:pPr>
      <w:r w:rsidRPr="00311E53">
        <w:rPr>
          <w:rFonts w:ascii="Times New Roman" w:hAnsi="Times New Roman" w:cs="Times New Roman"/>
          <w:sz w:val="28"/>
          <w:szCs w:val="28"/>
        </w:rPr>
        <w:t>Председателем управляющего совета является</w:t>
      </w:r>
      <w:r w:rsidR="00F475A2">
        <w:rPr>
          <w:rFonts w:ascii="Times New Roman" w:hAnsi="Times New Roman" w:cs="Times New Roman"/>
          <w:sz w:val="28"/>
          <w:szCs w:val="28"/>
        </w:rPr>
        <w:t xml:space="preserve"> заместитель главы администрации, </w:t>
      </w:r>
      <w:r w:rsidR="00C502E8">
        <w:rPr>
          <w:rFonts w:ascii="Times New Roman" w:hAnsi="Times New Roman" w:cs="Times New Roman"/>
          <w:sz w:val="28"/>
          <w:szCs w:val="28"/>
        </w:rPr>
        <w:t>к сфере ведения которого относятся отрасли или сферы социально-экономического развития Грачевского муниципального района, реализуемые в рамках муниципальных программ</w:t>
      </w:r>
      <w:r w:rsidR="00345FBC">
        <w:rPr>
          <w:rFonts w:ascii="Times New Roman" w:hAnsi="Times New Roman" w:cs="Times New Roman"/>
          <w:sz w:val="28"/>
          <w:szCs w:val="28"/>
        </w:rPr>
        <w:t>,</w:t>
      </w:r>
      <w:r w:rsidR="00C502E8">
        <w:rPr>
          <w:rFonts w:ascii="Times New Roman" w:hAnsi="Times New Roman" w:cs="Times New Roman"/>
          <w:sz w:val="28"/>
          <w:szCs w:val="28"/>
        </w:rPr>
        <w:t xml:space="preserve"> </w:t>
      </w:r>
      <w:r w:rsidR="00345FBC">
        <w:rPr>
          <w:rFonts w:ascii="Times New Roman" w:hAnsi="Times New Roman" w:cs="Times New Roman"/>
          <w:sz w:val="28"/>
          <w:szCs w:val="28"/>
        </w:rPr>
        <w:t xml:space="preserve">или </w:t>
      </w:r>
      <w:r w:rsidRPr="00311E53">
        <w:rPr>
          <w:rFonts w:ascii="Times New Roman" w:hAnsi="Times New Roman" w:cs="Times New Roman"/>
          <w:sz w:val="28"/>
          <w:szCs w:val="28"/>
        </w:rPr>
        <w:t xml:space="preserve">руководитель </w:t>
      </w:r>
      <w:r w:rsidR="00E75669">
        <w:rPr>
          <w:rFonts w:ascii="Times New Roman" w:hAnsi="Times New Roman" w:cs="Times New Roman"/>
          <w:sz w:val="28"/>
          <w:szCs w:val="28"/>
        </w:rPr>
        <w:t>отраслевого (функционального) органа</w:t>
      </w:r>
      <w:r w:rsidR="00E75669" w:rsidRPr="00311E53">
        <w:rPr>
          <w:rFonts w:ascii="Times New Roman" w:hAnsi="Times New Roman" w:cs="Times New Roman"/>
          <w:sz w:val="28"/>
          <w:szCs w:val="28"/>
        </w:rPr>
        <w:t xml:space="preserve"> администрации Грачевского</w:t>
      </w:r>
      <w:r w:rsidR="00E75669">
        <w:rPr>
          <w:rFonts w:ascii="Times New Roman" w:hAnsi="Times New Roman" w:cs="Times New Roman"/>
          <w:sz w:val="28"/>
          <w:szCs w:val="28"/>
        </w:rPr>
        <w:t xml:space="preserve"> муниципального</w:t>
      </w:r>
      <w:r w:rsidR="00E75669" w:rsidRPr="00311E53">
        <w:rPr>
          <w:rFonts w:ascii="Times New Roman" w:hAnsi="Times New Roman" w:cs="Times New Roman"/>
          <w:sz w:val="28"/>
          <w:szCs w:val="28"/>
        </w:rPr>
        <w:t xml:space="preserve"> района</w:t>
      </w:r>
      <w:r w:rsidR="00E75669">
        <w:rPr>
          <w:rFonts w:ascii="Times New Roman" w:hAnsi="Times New Roman" w:cs="Times New Roman"/>
          <w:sz w:val="28"/>
          <w:szCs w:val="28"/>
        </w:rPr>
        <w:t xml:space="preserve">, наделенного правами юридического лица </w:t>
      </w:r>
      <w:r w:rsidRPr="00311E53">
        <w:rPr>
          <w:rFonts w:ascii="Times New Roman" w:hAnsi="Times New Roman" w:cs="Times New Roman"/>
          <w:sz w:val="28"/>
          <w:szCs w:val="28"/>
        </w:rPr>
        <w:t xml:space="preserve">- ответственного исполнителя </w:t>
      </w:r>
      <w:r w:rsidR="001B25E2" w:rsidRPr="00311E53">
        <w:rPr>
          <w:rFonts w:ascii="Times New Roman" w:hAnsi="Times New Roman" w:cs="Times New Roman"/>
          <w:sz w:val="28"/>
          <w:szCs w:val="28"/>
        </w:rPr>
        <w:t xml:space="preserve">муниципальной </w:t>
      </w:r>
      <w:r w:rsidRPr="00311E53">
        <w:rPr>
          <w:rFonts w:ascii="Times New Roman" w:hAnsi="Times New Roman" w:cs="Times New Roman"/>
          <w:sz w:val="28"/>
          <w:szCs w:val="28"/>
        </w:rPr>
        <w:t xml:space="preserve">программы. Персональный состав управляющего совета утверждается правовым актом ответственного исполнителя </w:t>
      </w:r>
      <w:r w:rsidR="001B25E2" w:rsidRPr="00311E53">
        <w:rPr>
          <w:rFonts w:ascii="Times New Roman" w:hAnsi="Times New Roman" w:cs="Times New Roman"/>
          <w:sz w:val="28"/>
          <w:szCs w:val="28"/>
        </w:rPr>
        <w:t>муниципальной</w:t>
      </w:r>
      <w:r w:rsidRPr="00311E53">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Управляющий совет:</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координирует разработку и реализацию </w:t>
      </w:r>
      <w:r w:rsidR="00CD204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одобряет стратегические приоритеты, цели, показатели и структуру </w:t>
      </w:r>
      <w:r w:rsidR="00CD204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осуществляет контроль за реализацией </w:t>
      </w:r>
      <w:r w:rsidR="00CD2040">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включая результаты оценки эффективности ее реализации;</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принимает решение о внесении изменений в </w:t>
      </w:r>
      <w:r w:rsidR="0003287A">
        <w:rPr>
          <w:rFonts w:ascii="Times New Roman" w:hAnsi="Times New Roman" w:cs="Times New Roman"/>
          <w:sz w:val="28"/>
          <w:szCs w:val="28"/>
        </w:rPr>
        <w:t>муниципальную</w:t>
      </w:r>
      <w:r w:rsidRPr="0077499E">
        <w:rPr>
          <w:rFonts w:ascii="Times New Roman" w:hAnsi="Times New Roman" w:cs="Times New Roman"/>
          <w:sz w:val="28"/>
          <w:szCs w:val="28"/>
        </w:rPr>
        <w:t xml:space="preserve"> программу;</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утверждает согласуемые документы.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Заседания управляющего совета проводятся при необходимости и могут проводиться как в очной, так и в заочной форме.</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Для участия в заседании управляющего совета могут приглашаться представители (должностные лица) юридических лиц, заинтересованных в реализации </w:t>
      </w:r>
      <w:r w:rsidR="0003287A">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с правом совещательного голоса.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Решение управляющего совета считается принятым при его согласовании всеми членами управляющего совета.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В случае отсутствия члена управляющего совета (представляющего интересы ответственного исполнителя </w:t>
      </w:r>
      <w:r w:rsidR="0003287A">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соисполнителя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участника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его вправе замещать представители того же </w:t>
      </w:r>
      <w:r w:rsidR="00E75669">
        <w:rPr>
          <w:rFonts w:ascii="Times New Roman" w:hAnsi="Times New Roman" w:cs="Times New Roman"/>
          <w:sz w:val="28"/>
          <w:szCs w:val="28"/>
        </w:rPr>
        <w:t>отраслевого (функционального) органа</w:t>
      </w:r>
      <w:r w:rsidR="006F0D4C">
        <w:rPr>
          <w:rFonts w:ascii="Times New Roman" w:hAnsi="Times New Roman" w:cs="Times New Roman"/>
          <w:sz w:val="28"/>
          <w:szCs w:val="28"/>
          <w:lang w:eastAsia="zh-CN"/>
        </w:rPr>
        <w:t xml:space="preserve"> </w:t>
      </w:r>
      <w:r w:rsidR="00311E53">
        <w:rPr>
          <w:rFonts w:ascii="Times New Roman" w:hAnsi="Times New Roman" w:cs="Times New Roman"/>
          <w:sz w:val="28"/>
          <w:szCs w:val="28"/>
        </w:rPr>
        <w:t>администрации Грачевского</w:t>
      </w:r>
      <w:r w:rsidR="00E75669">
        <w:rPr>
          <w:rFonts w:ascii="Times New Roman" w:hAnsi="Times New Roman" w:cs="Times New Roman"/>
          <w:sz w:val="28"/>
          <w:szCs w:val="28"/>
        </w:rPr>
        <w:t xml:space="preserve"> муниципального</w:t>
      </w:r>
      <w:r w:rsidR="00311E53">
        <w:rPr>
          <w:rFonts w:ascii="Times New Roman" w:hAnsi="Times New Roman" w:cs="Times New Roman"/>
          <w:sz w:val="28"/>
          <w:szCs w:val="28"/>
        </w:rPr>
        <w:t xml:space="preserve"> района</w:t>
      </w:r>
      <w:r w:rsidRPr="0077499E">
        <w:rPr>
          <w:rFonts w:ascii="Times New Roman" w:hAnsi="Times New Roman" w:cs="Times New Roman"/>
          <w:sz w:val="28"/>
          <w:szCs w:val="28"/>
        </w:rPr>
        <w:t>, которые уполномочены действовать от его лица в соответствии с распределением обязанностей.</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Принимаемые управляющим советом решения оформляются протоколом, подписываемым его председателем (далее - протокол).</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Организационно-техническое обеспечение деятельности управляющего совета осуществляется ответственным исполнителем </w:t>
      </w:r>
      <w:r w:rsidR="0003287A">
        <w:rPr>
          <w:rFonts w:ascii="Times New Roman" w:hAnsi="Times New Roman" w:cs="Times New Roman"/>
          <w:sz w:val="28"/>
          <w:szCs w:val="28"/>
        </w:rPr>
        <w:t>муниципальной</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2</w:t>
      </w:r>
      <w:r w:rsidR="006C611B">
        <w:rPr>
          <w:rFonts w:ascii="Times New Roman" w:hAnsi="Times New Roman" w:cs="Times New Roman"/>
          <w:sz w:val="28"/>
          <w:szCs w:val="28"/>
        </w:rPr>
        <w:t>8</w:t>
      </w:r>
      <w:r w:rsidRPr="0077499E">
        <w:rPr>
          <w:rFonts w:ascii="Times New Roman" w:hAnsi="Times New Roman" w:cs="Times New Roman"/>
          <w:sz w:val="28"/>
          <w:szCs w:val="28"/>
        </w:rPr>
        <w:t xml:space="preserve">. В случае если по результатам рассмотрения управляющим советом согласуемые документы не утверждены, они направляются ответственному исполнителю </w:t>
      </w:r>
      <w:r w:rsidR="0003287A">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на доработку совместно с соисполнителями </w:t>
      </w:r>
      <w:r w:rsidR="0003287A">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участниками </w:t>
      </w:r>
      <w:r w:rsidR="0003287A">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после доработки подлежат согласованию в порядке, утвержденном </w:t>
      </w:r>
      <w:r w:rsidRPr="0003287A">
        <w:rPr>
          <w:rFonts w:ascii="Times New Roman" w:hAnsi="Times New Roman" w:cs="Times New Roman"/>
          <w:sz w:val="28"/>
          <w:szCs w:val="28"/>
        </w:rPr>
        <w:t>пунктом 2</w:t>
      </w:r>
      <w:r w:rsidR="006C611B">
        <w:rPr>
          <w:rFonts w:ascii="Times New Roman" w:hAnsi="Times New Roman" w:cs="Times New Roman"/>
          <w:sz w:val="28"/>
          <w:szCs w:val="28"/>
        </w:rPr>
        <w:t>5</w:t>
      </w:r>
      <w:r w:rsidRPr="0077499E">
        <w:rPr>
          <w:rFonts w:ascii="Times New Roman" w:hAnsi="Times New Roman" w:cs="Times New Roman"/>
          <w:sz w:val="28"/>
          <w:szCs w:val="28"/>
        </w:rPr>
        <w:t xml:space="preserve"> настоящего Порядка.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2</w:t>
      </w:r>
      <w:r w:rsidR="006C611B">
        <w:rPr>
          <w:rFonts w:ascii="Times New Roman" w:hAnsi="Times New Roman" w:cs="Times New Roman"/>
          <w:sz w:val="28"/>
          <w:szCs w:val="28"/>
        </w:rPr>
        <w:t>9</w:t>
      </w:r>
      <w:r w:rsidRPr="0077499E">
        <w:rPr>
          <w:rFonts w:ascii="Times New Roman" w:hAnsi="Times New Roman" w:cs="Times New Roman"/>
          <w:sz w:val="28"/>
          <w:szCs w:val="28"/>
        </w:rPr>
        <w:t>. Протокол должен содержать следующую информацию:</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дату подписания и порядковый номер;</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наименование </w:t>
      </w:r>
      <w:r w:rsidR="0003287A">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подпись председателя управляющего совета;</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lastRenderedPageBreak/>
        <w:t>подписи членов управляющего совета</w:t>
      </w:r>
      <w:r w:rsidR="002A19F6">
        <w:rPr>
          <w:rFonts w:ascii="Times New Roman" w:hAnsi="Times New Roman" w:cs="Times New Roman"/>
          <w:sz w:val="28"/>
          <w:szCs w:val="28"/>
        </w:rPr>
        <w:t xml:space="preserve"> (лиц, их замещающих)</w:t>
      </w:r>
      <w:r w:rsidRPr="0077499E">
        <w:rPr>
          <w:rFonts w:ascii="Times New Roman" w:hAnsi="Times New Roman" w:cs="Times New Roman"/>
          <w:sz w:val="28"/>
          <w:szCs w:val="28"/>
        </w:rPr>
        <w:t xml:space="preserve"> с указанием </w:t>
      </w:r>
      <w:r w:rsidR="002A19F6">
        <w:rPr>
          <w:rFonts w:ascii="Times New Roman" w:hAnsi="Times New Roman" w:cs="Times New Roman"/>
          <w:sz w:val="28"/>
          <w:szCs w:val="28"/>
        </w:rPr>
        <w:t xml:space="preserve">наименования </w:t>
      </w:r>
      <w:r w:rsidR="00E75669">
        <w:rPr>
          <w:rFonts w:ascii="Times New Roman" w:hAnsi="Times New Roman" w:cs="Times New Roman"/>
          <w:sz w:val="28"/>
          <w:szCs w:val="28"/>
        </w:rPr>
        <w:t>отраслевого (функционального) органа</w:t>
      </w:r>
      <w:r w:rsidR="006F0D4C">
        <w:rPr>
          <w:rFonts w:ascii="Times New Roman" w:hAnsi="Times New Roman" w:cs="Times New Roman"/>
          <w:sz w:val="28"/>
          <w:szCs w:val="28"/>
          <w:lang w:eastAsia="zh-CN"/>
        </w:rPr>
        <w:t xml:space="preserve"> </w:t>
      </w:r>
      <w:r w:rsidR="00311E53">
        <w:rPr>
          <w:rFonts w:ascii="Times New Roman" w:hAnsi="Times New Roman" w:cs="Times New Roman"/>
          <w:sz w:val="28"/>
          <w:szCs w:val="28"/>
        </w:rPr>
        <w:t xml:space="preserve">администрации Грачевского </w:t>
      </w:r>
      <w:r w:rsidR="00E75669">
        <w:rPr>
          <w:rFonts w:ascii="Times New Roman" w:hAnsi="Times New Roman" w:cs="Times New Roman"/>
          <w:sz w:val="28"/>
          <w:szCs w:val="28"/>
        </w:rPr>
        <w:t xml:space="preserve">муниципального </w:t>
      </w:r>
      <w:r w:rsidR="00311E53">
        <w:rPr>
          <w:rFonts w:ascii="Times New Roman" w:hAnsi="Times New Roman" w:cs="Times New Roman"/>
          <w:sz w:val="28"/>
          <w:szCs w:val="28"/>
        </w:rPr>
        <w:t>района</w:t>
      </w:r>
      <w:r w:rsidRPr="0077499E">
        <w:rPr>
          <w:rFonts w:ascii="Times New Roman" w:hAnsi="Times New Roman" w:cs="Times New Roman"/>
          <w:sz w:val="28"/>
          <w:szCs w:val="28"/>
        </w:rPr>
        <w:t>, фамилии, имени, отчества должностного лица, даты подписания протокола.</w:t>
      </w:r>
    </w:p>
    <w:p w:rsidR="0077499E" w:rsidRPr="0077499E" w:rsidRDefault="0077499E" w:rsidP="007C34A3">
      <w:pPr>
        <w:pStyle w:val="ConsPlusNormal"/>
        <w:ind w:firstLine="540"/>
        <w:jc w:val="both"/>
        <w:rPr>
          <w:rFonts w:ascii="Times New Roman" w:hAnsi="Times New Roman" w:cs="Times New Roman"/>
          <w:sz w:val="28"/>
          <w:szCs w:val="28"/>
        </w:rPr>
      </w:pPr>
      <w:r w:rsidRPr="00425779">
        <w:rPr>
          <w:rFonts w:ascii="Times New Roman" w:hAnsi="Times New Roman" w:cs="Times New Roman"/>
          <w:sz w:val="28"/>
          <w:szCs w:val="28"/>
        </w:rPr>
        <w:t xml:space="preserve">Согласуемые документы, прошедшие процедуру согласования, вместе с листом согласования подлежат размещению на </w:t>
      </w:r>
      <w:r w:rsidR="000673D7" w:rsidRPr="00425779">
        <w:rPr>
          <w:rFonts w:ascii="Times New Roman" w:hAnsi="Times New Roman" w:cs="Times New Roman"/>
          <w:sz w:val="28"/>
          <w:szCs w:val="28"/>
        </w:rPr>
        <w:t xml:space="preserve">официальном </w:t>
      </w:r>
      <w:r w:rsidRPr="00425779">
        <w:rPr>
          <w:rFonts w:ascii="Times New Roman" w:hAnsi="Times New Roman" w:cs="Times New Roman"/>
          <w:sz w:val="28"/>
          <w:szCs w:val="28"/>
        </w:rPr>
        <w:t xml:space="preserve">сайте </w:t>
      </w:r>
      <w:r w:rsidR="003E55B4">
        <w:rPr>
          <w:rFonts w:ascii="Times New Roman" w:hAnsi="Times New Roman" w:cs="Times New Roman"/>
          <w:sz w:val="28"/>
          <w:szCs w:val="28"/>
        </w:rPr>
        <w:t>Грачевского муниципального района</w:t>
      </w:r>
      <w:r w:rsidR="00C0570B" w:rsidRPr="00425779">
        <w:rPr>
          <w:rFonts w:ascii="Times New Roman" w:hAnsi="Times New Roman" w:cs="Times New Roman"/>
          <w:sz w:val="28"/>
          <w:szCs w:val="28"/>
        </w:rPr>
        <w:t xml:space="preserve"> </w:t>
      </w:r>
      <w:r w:rsidRPr="00425779">
        <w:rPr>
          <w:rFonts w:ascii="Times New Roman" w:hAnsi="Times New Roman" w:cs="Times New Roman"/>
          <w:sz w:val="28"/>
          <w:szCs w:val="28"/>
        </w:rPr>
        <w:t xml:space="preserve">в информационно-телекоммуникационной сети </w:t>
      </w:r>
      <w:r w:rsidR="0003287A" w:rsidRPr="00425779">
        <w:rPr>
          <w:rFonts w:ascii="Times New Roman" w:hAnsi="Times New Roman" w:cs="Times New Roman"/>
          <w:sz w:val="28"/>
          <w:szCs w:val="28"/>
        </w:rPr>
        <w:t>«</w:t>
      </w:r>
      <w:r w:rsidRPr="00425779">
        <w:rPr>
          <w:rFonts w:ascii="Times New Roman" w:hAnsi="Times New Roman" w:cs="Times New Roman"/>
          <w:sz w:val="28"/>
          <w:szCs w:val="28"/>
        </w:rPr>
        <w:t>Интернет</w:t>
      </w:r>
      <w:r w:rsidR="0003287A" w:rsidRPr="00425779">
        <w:rPr>
          <w:rFonts w:ascii="Times New Roman" w:hAnsi="Times New Roman" w:cs="Times New Roman"/>
          <w:sz w:val="28"/>
          <w:szCs w:val="28"/>
        </w:rPr>
        <w:t>»</w:t>
      </w:r>
      <w:r w:rsidRPr="00425779">
        <w:rPr>
          <w:rFonts w:ascii="Times New Roman" w:hAnsi="Times New Roman" w:cs="Times New Roman"/>
          <w:sz w:val="28"/>
          <w:szCs w:val="28"/>
        </w:rPr>
        <w:t xml:space="preserve"> (далее </w:t>
      </w:r>
      <w:r w:rsidR="00C0570B">
        <w:rPr>
          <w:rFonts w:ascii="Times New Roman" w:hAnsi="Times New Roman" w:cs="Times New Roman"/>
          <w:sz w:val="28"/>
          <w:szCs w:val="28"/>
        </w:rPr>
        <w:t>–</w:t>
      </w:r>
      <w:r w:rsidRPr="00425779">
        <w:rPr>
          <w:rFonts w:ascii="Times New Roman" w:hAnsi="Times New Roman" w:cs="Times New Roman"/>
          <w:sz w:val="28"/>
          <w:szCs w:val="28"/>
        </w:rPr>
        <w:t xml:space="preserve"> </w:t>
      </w:r>
      <w:r w:rsidR="00C0570B">
        <w:rPr>
          <w:rFonts w:ascii="Times New Roman" w:hAnsi="Times New Roman" w:cs="Times New Roman"/>
          <w:sz w:val="28"/>
          <w:szCs w:val="28"/>
        </w:rPr>
        <w:t xml:space="preserve">официальный сайт муниципального района, </w:t>
      </w:r>
      <w:r w:rsidRPr="00425779">
        <w:rPr>
          <w:rFonts w:ascii="Times New Roman" w:hAnsi="Times New Roman" w:cs="Times New Roman"/>
          <w:sz w:val="28"/>
          <w:szCs w:val="28"/>
        </w:rPr>
        <w:t xml:space="preserve">сеть </w:t>
      </w:r>
      <w:r w:rsidR="0003287A" w:rsidRPr="00425779">
        <w:rPr>
          <w:rFonts w:ascii="Times New Roman" w:hAnsi="Times New Roman" w:cs="Times New Roman"/>
          <w:sz w:val="28"/>
          <w:szCs w:val="28"/>
        </w:rPr>
        <w:t>«</w:t>
      </w:r>
      <w:r w:rsidRPr="00425779">
        <w:rPr>
          <w:rFonts w:ascii="Times New Roman" w:hAnsi="Times New Roman" w:cs="Times New Roman"/>
          <w:sz w:val="28"/>
          <w:szCs w:val="28"/>
        </w:rPr>
        <w:t>Интернет</w:t>
      </w:r>
      <w:r w:rsidR="0003287A" w:rsidRPr="00425779">
        <w:rPr>
          <w:rFonts w:ascii="Times New Roman" w:hAnsi="Times New Roman" w:cs="Times New Roman"/>
          <w:sz w:val="28"/>
          <w:szCs w:val="28"/>
        </w:rPr>
        <w:t>»</w:t>
      </w:r>
      <w:r w:rsidRPr="00425779">
        <w:rPr>
          <w:rFonts w:ascii="Times New Roman" w:hAnsi="Times New Roman" w:cs="Times New Roman"/>
          <w:sz w:val="28"/>
          <w:szCs w:val="28"/>
        </w:rPr>
        <w:t>)</w:t>
      </w:r>
      <w:r w:rsidRPr="0077499E">
        <w:rPr>
          <w:rFonts w:ascii="Times New Roman" w:hAnsi="Times New Roman" w:cs="Times New Roman"/>
          <w:sz w:val="28"/>
          <w:szCs w:val="28"/>
        </w:rPr>
        <w:t xml:space="preserve"> в соответствующем разделе.</w:t>
      </w:r>
    </w:p>
    <w:p w:rsidR="0077499E" w:rsidRPr="0077499E" w:rsidRDefault="006C611B" w:rsidP="007C34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w:t>
      </w:r>
      <w:r w:rsidR="0077499E" w:rsidRPr="0077499E">
        <w:rPr>
          <w:rFonts w:ascii="Times New Roman" w:hAnsi="Times New Roman" w:cs="Times New Roman"/>
          <w:sz w:val="28"/>
          <w:szCs w:val="28"/>
        </w:rPr>
        <w:t xml:space="preserve">. Ответственный исполнитель </w:t>
      </w:r>
      <w:r w:rsidR="0003287A">
        <w:rPr>
          <w:rFonts w:ascii="Times New Roman" w:hAnsi="Times New Roman" w:cs="Times New Roman"/>
          <w:sz w:val="28"/>
          <w:szCs w:val="28"/>
        </w:rPr>
        <w:t xml:space="preserve">муниципальной </w:t>
      </w:r>
      <w:r w:rsidR="0077499E" w:rsidRPr="0077499E">
        <w:rPr>
          <w:rFonts w:ascii="Times New Roman" w:hAnsi="Times New Roman" w:cs="Times New Roman"/>
          <w:sz w:val="28"/>
          <w:szCs w:val="28"/>
        </w:rPr>
        <w:t>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организует разработку и обеспечивает реализацию </w:t>
      </w:r>
      <w:r w:rsidR="0003287A">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ее согласование с соисполнителями </w:t>
      </w:r>
      <w:r w:rsidR="004A5D2D">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внесение в установленном порядке в управляющий совет и </w:t>
      </w:r>
      <w:r w:rsidR="000673D7">
        <w:rPr>
          <w:rFonts w:ascii="Times New Roman" w:hAnsi="Times New Roman" w:cs="Times New Roman"/>
          <w:sz w:val="28"/>
          <w:szCs w:val="28"/>
        </w:rPr>
        <w:t>администрацию Грачевского</w:t>
      </w:r>
      <w:r w:rsidR="00E75669">
        <w:rPr>
          <w:rFonts w:ascii="Times New Roman" w:hAnsi="Times New Roman" w:cs="Times New Roman"/>
          <w:sz w:val="28"/>
          <w:szCs w:val="28"/>
        </w:rPr>
        <w:t xml:space="preserve"> муниципального</w:t>
      </w:r>
      <w:r w:rsidR="000673D7">
        <w:rPr>
          <w:rFonts w:ascii="Times New Roman" w:hAnsi="Times New Roman" w:cs="Times New Roman"/>
          <w:sz w:val="28"/>
          <w:szCs w:val="28"/>
        </w:rPr>
        <w:t xml:space="preserve"> района</w:t>
      </w:r>
      <w:r w:rsidRPr="0077499E">
        <w:rPr>
          <w:rFonts w:ascii="Times New Roman" w:hAnsi="Times New Roman" w:cs="Times New Roman"/>
          <w:sz w:val="28"/>
          <w:szCs w:val="28"/>
        </w:rPr>
        <w:t>;</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координирует деятельность соисполнителей и участников </w:t>
      </w:r>
      <w:r w:rsidR="004A5D2D">
        <w:rPr>
          <w:rFonts w:ascii="Times New Roman" w:hAnsi="Times New Roman" w:cs="Times New Roman"/>
          <w:sz w:val="28"/>
          <w:szCs w:val="28"/>
        </w:rPr>
        <w:t>муниципальной</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 xml:space="preserve">программы в рамках подготовки проекта </w:t>
      </w:r>
      <w:r w:rsidR="004A5D2D">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(в части подготовки утверждаемых и согласуемых документов и изменений в них);</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координирует деятельность соисполнителей и участников </w:t>
      </w:r>
      <w:r w:rsidR="003E0533">
        <w:rPr>
          <w:rFonts w:ascii="Times New Roman" w:hAnsi="Times New Roman" w:cs="Times New Roman"/>
          <w:sz w:val="28"/>
          <w:szCs w:val="28"/>
        </w:rPr>
        <w:t xml:space="preserve">муниципальной </w:t>
      </w:r>
      <w:r w:rsidRPr="0077499E">
        <w:rPr>
          <w:rFonts w:ascii="Times New Roman" w:hAnsi="Times New Roman" w:cs="Times New Roman"/>
          <w:sz w:val="28"/>
          <w:szCs w:val="28"/>
        </w:rPr>
        <w:t xml:space="preserve">программы в части подготовки отчетности о реализации </w:t>
      </w:r>
      <w:r w:rsidR="00107665">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комплексной оценки эффективности реализации </w:t>
      </w:r>
      <w:r w:rsidR="00107665">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запрашивает у соисполнителей и участников </w:t>
      </w:r>
      <w:r w:rsidR="00107665">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информацию, необходимую для формирования отчетности и проведения оценки эффективности реализации </w:t>
      </w:r>
      <w:r w:rsidR="00107665">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подготавливает годовой отчет о ходе реализации и об оценке эффективности реализации </w:t>
      </w:r>
      <w:r w:rsidR="00107665">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представляет его в </w:t>
      </w:r>
      <w:r w:rsidR="00107665">
        <w:rPr>
          <w:rFonts w:ascii="Times New Roman" w:hAnsi="Times New Roman" w:cs="Times New Roman"/>
          <w:sz w:val="28"/>
          <w:szCs w:val="28"/>
        </w:rPr>
        <w:t>финансов</w:t>
      </w:r>
      <w:r w:rsidR="00E75669">
        <w:rPr>
          <w:rFonts w:ascii="Times New Roman" w:hAnsi="Times New Roman" w:cs="Times New Roman"/>
          <w:sz w:val="28"/>
          <w:szCs w:val="28"/>
        </w:rPr>
        <w:t>ое управление</w:t>
      </w:r>
      <w:r w:rsidRPr="0077499E">
        <w:rPr>
          <w:rFonts w:ascii="Times New Roman" w:hAnsi="Times New Roman" w:cs="Times New Roman"/>
          <w:sz w:val="28"/>
          <w:szCs w:val="28"/>
        </w:rPr>
        <w:t>;</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выполняет иные функции, предусмотренные настоящим Порядком.</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Ответственный исполнитель комплексной программы запрашивает у ответственных исполнителей программ мероприятия (результаты), которые подлежат аналитическому отражению в комплексной программе, информацию, необходимую для проведения оценки эффективности комплексной программы и подготовки годового отчета о ходе реализации и об оценке эффективности реализации </w:t>
      </w:r>
      <w:r w:rsidR="00107665">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6C611B" w:rsidP="007C34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0077499E" w:rsidRPr="0077499E">
        <w:rPr>
          <w:rFonts w:ascii="Times New Roman" w:hAnsi="Times New Roman" w:cs="Times New Roman"/>
          <w:sz w:val="28"/>
          <w:szCs w:val="28"/>
        </w:rPr>
        <w:t xml:space="preserve">. Соисполнители </w:t>
      </w:r>
      <w:r w:rsidR="00107665">
        <w:rPr>
          <w:rFonts w:ascii="Times New Roman" w:hAnsi="Times New Roman" w:cs="Times New Roman"/>
          <w:sz w:val="28"/>
          <w:szCs w:val="28"/>
        </w:rPr>
        <w:t>муниципальной</w:t>
      </w:r>
      <w:r w:rsidR="0077499E"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обеспечивают согласование проекта </w:t>
      </w:r>
      <w:r w:rsidR="00107665">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с участниками </w:t>
      </w:r>
      <w:r w:rsidR="00107665">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в части структурных элементов, в реализации которых предполагается их участие;</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совместно с участниками </w:t>
      </w:r>
      <w:r w:rsidR="00107665">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обеспечивают реализацию включенных в </w:t>
      </w:r>
      <w:r w:rsidR="00107665">
        <w:rPr>
          <w:rFonts w:ascii="Times New Roman" w:hAnsi="Times New Roman" w:cs="Times New Roman"/>
          <w:sz w:val="28"/>
          <w:szCs w:val="28"/>
        </w:rPr>
        <w:t>муниципальную</w:t>
      </w:r>
      <w:r w:rsidRPr="0077499E">
        <w:rPr>
          <w:rFonts w:ascii="Times New Roman" w:hAnsi="Times New Roman" w:cs="Times New Roman"/>
          <w:sz w:val="28"/>
          <w:szCs w:val="28"/>
        </w:rPr>
        <w:t xml:space="preserve"> программу региональных, приоритетных проектов и комплексов процессных мероприятий;</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запрашивают у участников </w:t>
      </w:r>
      <w:r w:rsidR="00107665">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информацию, необходимую для подготовки ответов на запросы ответственного исполнителя, а также информацию для проведения оценки эффективности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подготовки годового отчета о ходе реализации и об оценке эффективности реализации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представляют ответственному исполнителю </w:t>
      </w:r>
      <w:r w:rsidR="000673D7">
        <w:rPr>
          <w:rFonts w:ascii="Times New Roman" w:hAnsi="Times New Roman" w:cs="Times New Roman"/>
          <w:sz w:val="28"/>
          <w:szCs w:val="28"/>
        </w:rPr>
        <w:t>муниципальной</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 xml:space="preserve">программы </w:t>
      </w:r>
      <w:r w:rsidRPr="0077499E">
        <w:rPr>
          <w:rFonts w:ascii="Times New Roman" w:hAnsi="Times New Roman" w:cs="Times New Roman"/>
          <w:sz w:val="28"/>
          <w:szCs w:val="28"/>
        </w:rPr>
        <w:lastRenderedPageBreak/>
        <w:t xml:space="preserve">информацию, необходимую для подготовки ответов на запросы по вопросам реализации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представляют ответственному исполнителю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информацию, необходимую для проведения оценки эффективности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а также для подготовки годового отчета о ходе реализации и об оценке эффективности реализации </w:t>
      </w:r>
      <w:r w:rsidR="000673D7">
        <w:rPr>
          <w:rFonts w:ascii="Times New Roman" w:hAnsi="Times New Roman" w:cs="Times New Roman"/>
          <w:sz w:val="28"/>
          <w:szCs w:val="28"/>
        </w:rPr>
        <w:t>муниципальной</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выполняют иные функции, предусмотренные настоящим Порядком.</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3</w:t>
      </w:r>
      <w:r w:rsidR="006C611B">
        <w:rPr>
          <w:rFonts w:ascii="Times New Roman" w:hAnsi="Times New Roman" w:cs="Times New Roman"/>
          <w:sz w:val="28"/>
          <w:szCs w:val="28"/>
        </w:rPr>
        <w:t>2</w:t>
      </w:r>
      <w:r w:rsidRPr="0077499E">
        <w:rPr>
          <w:rFonts w:ascii="Times New Roman" w:hAnsi="Times New Roman" w:cs="Times New Roman"/>
          <w:sz w:val="28"/>
          <w:szCs w:val="28"/>
        </w:rPr>
        <w:t xml:space="preserve">. Участники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обеспечивают реализацию отдельных мероприятий региональных проектов, приоритетных проектов и комплекса процессных мероприятий, в реализации которых предполагается их участие;</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представляют ответственному исполнителю и соисполнителю </w:t>
      </w:r>
      <w:r w:rsidR="000673D7">
        <w:rPr>
          <w:rFonts w:ascii="Times New Roman" w:hAnsi="Times New Roman" w:cs="Times New Roman"/>
          <w:sz w:val="28"/>
          <w:szCs w:val="28"/>
        </w:rPr>
        <w:t>муниципальной</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 xml:space="preserve">программы информацию, необходимую для проведения оценки эффективности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подготовки годового отчета о ходе реализации и об оценке эффективности реализации </w:t>
      </w:r>
      <w:r w:rsidR="000673D7">
        <w:rPr>
          <w:rFonts w:ascii="Times New Roman" w:hAnsi="Times New Roman" w:cs="Times New Roman"/>
          <w:sz w:val="28"/>
          <w:szCs w:val="28"/>
        </w:rPr>
        <w:t>муниципальной</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программы;</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выполняют иные функции, предусмотренные настоящим Порядком.</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3</w:t>
      </w:r>
      <w:r w:rsidR="006C611B">
        <w:rPr>
          <w:rFonts w:ascii="Times New Roman" w:hAnsi="Times New Roman" w:cs="Times New Roman"/>
          <w:sz w:val="28"/>
          <w:szCs w:val="28"/>
        </w:rPr>
        <w:t>3</w:t>
      </w:r>
      <w:r w:rsidRPr="0077499E">
        <w:rPr>
          <w:rFonts w:ascii="Times New Roman" w:hAnsi="Times New Roman" w:cs="Times New Roman"/>
          <w:sz w:val="28"/>
          <w:szCs w:val="28"/>
        </w:rPr>
        <w:t xml:space="preserve">. Ответственный исполнитель, соисполнители и участники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представляют ответственным исполнителям комплексных программ сведения для формирования аналитической информации в соответствующих комплексных программах, а также иную информацию по запросам ответственных исполнителей комплексных программ.</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3</w:t>
      </w:r>
      <w:r w:rsidR="006C611B">
        <w:rPr>
          <w:rFonts w:ascii="Times New Roman" w:hAnsi="Times New Roman" w:cs="Times New Roman"/>
          <w:sz w:val="28"/>
          <w:szCs w:val="28"/>
        </w:rPr>
        <w:t>4</w:t>
      </w:r>
      <w:r w:rsidRPr="0077499E">
        <w:rPr>
          <w:rFonts w:ascii="Times New Roman" w:hAnsi="Times New Roman" w:cs="Times New Roman"/>
          <w:sz w:val="28"/>
          <w:szCs w:val="28"/>
        </w:rPr>
        <w:t xml:space="preserve">. Ответственный исполнитель, соисполнители и участники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несут ответственность за реализацию соответствующих структурных элементов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выполнение их мероприятий (достижение их результатов), достижение соответствующих показателей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ее структурных элементов, а также полноту и достоверность сведений, представляемых для проведения оценки эффективности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и подготовки годового отчета о ходе реализации и об оценке эффективности реализации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3</w:t>
      </w:r>
      <w:r w:rsidR="006C611B">
        <w:rPr>
          <w:rFonts w:ascii="Times New Roman" w:hAnsi="Times New Roman" w:cs="Times New Roman"/>
          <w:sz w:val="28"/>
          <w:szCs w:val="28"/>
        </w:rPr>
        <w:t>5</w:t>
      </w:r>
      <w:r w:rsidRPr="0077499E">
        <w:rPr>
          <w:rFonts w:ascii="Times New Roman" w:hAnsi="Times New Roman" w:cs="Times New Roman"/>
          <w:sz w:val="28"/>
          <w:szCs w:val="28"/>
        </w:rPr>
        <w:t xml:space="preserve">. Ответственный исполнитель, соисполнители и участники </w:t>
      </w:r>
      <w:r w:rsidR="000673D7">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представляют по запросу </w:t>
      </w:r>
      <w:r w:rsidR="000673D7">
        <w:rPr>
          <w:rFonts w:ascii="Times New Roman" w:hAnsi="Times New Roman" w:cs="Times New Roman"/>
          <w:sz w:val="28"/>
          <w:szCs w:val="28"/>
        </w:rPr>
        <w:t xml:space="preserve">финансового </w:t>
      </w:r>
      <w:r w:rsidR="00E75669">
        <w:rPr>
          <w:rFonts w:ascii="Times New Roman" w:hAnsi="Times New Roman" w:cs="Times New Roman"/>
          <w:sz w:val="28"/>
          <w:szCs w:val="28"/>
        </w:rPr>
        <w:t xml:space="preserve">управления </w:t>
      </w:r>
      <w:r w:rsidRPr="0077499E">
        <w:rPr>
          <w:rFonts w:ascii="Times New Roman" w:hAnsi="Times New Roman" w:cs="Times New Roman"/>
          <w:sz w:val="28"/>
          <w:szCs w:val="28"/>
        </w:rPr>
        <w:t xml:space="preserve">иную дополнительную (уточненную) информацию о ходе реализации </w:t>
      </w:r>
      <w:r w:rsidR="000673D7">
        <w:rPr>
          <w:rFonts w:ascii="Times New Roman" w:hAnsi="Times New Roman" w:cs="Times New Roman"/>
          <w:sz w:val="28"/>
          <w:szCs w:val="28"/>
        </w:rPr>
        <w:t>муниципальной</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программы.</w:t>
      </w:r>
    </w:p>
    <w:p w:rsidR="00CD4DDB" w:rsidRPr="00CD4DDB" w:rsidRDefault="00CD4DDB" w:rsidP="007C34A3">
      <w:pPr>
        <w:pStyle w:val="ConsPlusNormal"/>
        <w:ind w:firstLine="540"/>
        <w:jc w:val="both"/>
        <w:rPr>
          <w:rFonts w:ascii="Times New Roman" w:hAnsi="Times New Roman" w:cs="Times New Roman"/>
          <w:sz w:val="28"/>
          <w:szCs w:val="28"/>
        </w:rPr>
      </w:pPr>
    </w:p>
    <w:p w:rsidR="0077499E" w:rsidRPr="00CD4DDB" w:rsidRDefault="0077499E" w:rsidP="007C34A3">
      <w:pPr>
        <w:pStyle w:val="ConsPlusTitle"/>
        <w:jc w:val="center"/>
        <w:outlineLvl w:val="1"/>
        <w:rPr>
          <w:rFonts w:ascii="Times New Roman" w:hAnsi="Times New Roman" w:cs="Times New Roman"/>
          <w:b w:val="0"/>
          <w:sz w:val="28"/>
          <w:szCs w:val="28"/>
        </w:rPr>
      </w:pPr>
      <w:r w:rsidRPr="00CD4DDB">
        <w:rPr>
          <w:rFonts w:ascii="Times New Roman" w:hAnsi="Times New Roman" w:cs="Times New Roman"/>
          <w:b w:val="0"/>
          <w:sz w:val="28"/>
          <w:szCs w:val="28"/>
        </w:rPr>
        <w:t xml:space="preserve">IV. Реализация </w:t>
      </w:r>
      <w:r w:rsidR="00377203" w:rsidRPr="00CD4DDB">
        <w:rPr>
          <w:rFonts w:ascii="Times New Roman" w:hAnsi="Times New Roman" w:cs="Times New Roman"/>
          <w:b w:val="0"/>
          <w:sz w:val="28"/>
          <w:szCs w:val="28"/>
        </w:rPr>
        <w:t>муниципальной</w:t>
      </w:r>
      <w:r w:rsidRPr="00CD4DDB">
        <w:rPr>
          <w:rFonts w:ascii="Times New Roman" w:hAnsi="Times New Roman" w:cs="Times New Roman"/>
          <w:b w:val="0"/>
          <w:sz w:val="28"/>
          <w:szCs w:val="28"/>
        </w:rPr>
        <w:t xml:space="preserve"> программы</w:t>
      </w:r>
    </w:p>
    <w:p w:rsidR="0077499E" w:rsidRPr="0077499E" w:rsidRDefault="0077499E" w:rsidP="007C34A3">
      <w:pPr>
        <w:pStyle w:val="ConsPlusNormal"/>
        <w:jc w:val="both"/>
        <w:rPr>
          <w:rFonts w:ascii="Times New Roman" w:hAnsi="Times New Roman" w:cs="Times New Roman"/>
          <w:sz w:val="28"/>
          <w:szCs w:val="28"/>
        </w:rPr>
      </w:pPr>
    </w:p>
    <w:p w:rsidR="0077499E" w:rsidRPr="0077499E" w:rsidRDefault="006C611B" w:rsidP="007C34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sidR="0077499E" w:rsidRPr="0077499E">
        <w:rPr>
          <w:rFonts w:ascii="Times New Roman" w:hAnsi="Times New Roman" w:cs="Times New Roman"/>
          <w:sz w:val="28"/>
          <w:szCs w:val="28"/>
        </w:rPr>
        <w:t xml:space="preserve">. Финансовое обеспечение реализации </w:t>
      </w:r>
      <w:r w:rsidR="00377203">
        <w:rPr>
          <w:rFonts w:ascii="Times New Roman" w:hAnsi="Times New Roman" w:cs="Times New Roman"/>
          <w:sz w:val="28"/>
          <w:szCs w:val="28"/>
        </w:rPr>
        <w:t>муниципальной</w:t>
      </w:r>
      <w:r w:rsidR="0077499E" w:rsidRPr="0077499E">
        <w:rPr>
          <w:rFonts w:ascii="Times New Roman" w:hAnsi="Times New Roman" w:cs="Times New Roman"/>
          <w:sz w:val="28"/>
          <w:szCs w:val="28"/>
        </w:rPr>
        <w:t xml:space="preserve"> программы осуществляется за счет средств </w:t>
      </w:r>
      <w:r w:rsidR="00377203">
        <w:rPr>
          <w:rFonts w:ascii="Times New Roman" w:hAnsi="Times New Roman" w:cs="Times New Roman"/>
          <w:sz w:val="28"/>
          <w:szCs w:val="28"/>
        </w:rPr>
        <w:t>районного</w:t>
      </w:r>
      <w:r w:rsidR="0077499E" w:rsidRPr="0077499E">
        <w:rPr>
          <w:rFonts w:ascii="Times New Roman" w:hAnsi="Times New Roman" w:cs="Times New Roman"/>
          <w:sz w:val="28"/>
          <w:szCs w:val="28"/>
        </w:rPr>
        <w:t xml:space="preserve"> бюджета (далее - бюджетные ассигнования) и внебюджетных источников (при наличии).</w:t>
      </w:r>
    </w:p>
    <w:p w:rsidR="00377203" w:rsidRPr="004125F3" w:rsidRDefault="0077499E" w:rsidP="0037720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3</w:t>
      </w:r>
      <w:r w:rsidR="006C611B">
        <w:rPr>
          <w:rFonts w:ascii="Times New Roman" w:hAnsi="Times New Roman" w:cs="Times New Roman"/>
          <w:sz w:val="28"/>
          <w:szCs w:val="28"/>
        </w:rPr>
        <w:t>7</w:t>
      </w:r>
      <w:r w:rsidRPr="0077499E">
        <w:rPr>
          <w:rFonts w:ascii="Times New Roman" w:hAnsi="Times New Roman" w:cs="Times New Roman"/>
          <w:sz w:val="28"/>
          <w:szCs w:val="28"/>
        </w:rPr>
        <w:t xml:space="preserve">. Планирование бюджетных ассигнований на реализацию </w:t>
      </w:r>
      <w:r w:rsidR="0037720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в очередном году и плановом периоде осуществляется в соответствии с </w:t>
      </w:r>
      <w:r w:rsidR="00377203" w:rsidRPr="004125F3">
        <w:rPr>
          <w:rFonts w:ascii="Times New Roman" w:hAnsi="Times New Roman" w:cs="Times New Roman"/>
          <w:sz w:val="28"/>
          <w:szCs w:val="28"/>
        </w:rPr>
        <w:t xml:space="preserve">муниципальными правовыми актами Грачевского </w:t>
      </w:r>
      <w:r w:rsidR="00491C71">
        <w:rPr>
          <w:rFonts w:ascii="Times New Roman" w:hAnsi="Times New Roman" w:cs="Times New Roman"/>
          <w:sz w:val="28"/>
          <w:szCs w:val="28"/>
        </w:rPr>
        <w:t>муниципального</w:t>
      </w:r>
      <w:r w:rsidR="00491C71" w:rsidRPr="004125F3">
        <w:rPr>
          <w:rFonts w:ascii="Times New Roman" w:hAnsi="Times New Roman" w:cs="Times New Roman"/>
          <w:sz w:val="28"/>
          <w:szCs w:val="28"/>
        </w:rPr>
        <w:t xml:space="preserve"> </w:t>
      </w:r>
      <w:r w:rsidR="00377203" w:rsidRPr="004125F3">
        <w:rPr>
          <w:rFonts w:ascii="Times New Roman" w:hAnsi="Times New Roman" w:cs="Times New Roman"/>
          <w:sz w:val="28"/>
          <w:szCs w:val="28"/>
        </w:rPr>
        <w:t>района</w:t>
      </w:r>
      <w:r w:rsidRPr="0077499E">
        <w:rPr>
          <w:rFonts w:ascii="Times New Roman" w:hAnsi="Times New Roman" w:cs="Times New Roman"/>
          <w:sz w:val="28"/>
          <w:szCs w:val="28"/>
        </w:rPr>
        <w:t xml:space="preserve">, </w:t>
      </w:r>
      <w:r w:rsidR="00377203" w:rsidRPr="004125F3">
        <w:rPr>
          <w:rFonts w:ascii="Times New Roman" w:hAnsi="Times New Roman" w:cs="Times New Roman"/>
          <w:sz w:val="28"/>
          <w:szCs w:val="28"/>
        </w:rPr>
        <w:t xml:space="preserve">регулирующими порядок составления проекта бюджета муниципального образования на очередной финансовый </w:t>
      </w:r>
      <w:r w:rsidR="00377203" w:rsidRPr="004125F3">
        <w:rPr>
          <w:rFonts w:ascii="Times New Roman" w:hAnsi="Times New Roman" w:cs="Times New Roman"/>
          <w:sz w:val="28"/>
          <w:szCs w:val="28"/>
        </w:rPr>
        <w:lastRenderedPageBreak/>
        <w:t>год и на плановый период и порядок планирования бюджетных ассигнований.</w:t>
      </w:r>
    </w:p>
    <w:p w:rsidR="0077499E" w:rsidRP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Реализация </w:t>
      </w:r>
      <w:r w:rsidR="0037720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осуществляется в соответствии с планом реализации </w:t>
      </w:r>
      <w:r w:rsidR="0037720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w:t>
      </w:r>
    </w:p>
    <w:p w:rsidR="00A91939" w:rsidRDefault="00377203" w:rsidP="007C34A3">
      <w:pPr>
        <w:pStyle w:val="ConsPlusNormal"/>
        <w:ind w:firstLine="540"/>
        <w:jc w:val="both"/>
        <w:rPr>
          <w:rFonts w:ascii="Times New Roman" w:hAnsi="Times New Roman" w:cs="Times New Roman"/>
          <w:sz w:val="28"/>
          <w:szCs w:val="28"/>
        </w:rPr>
      </w:pPr>
      <w:r w:rsidRPr="00D23095">
        <w:rPr>
          <w:rFonts w:ascii="Times New Roman" w:hAnsi="Times New Roman" w:cs="Times New Roman"/>
          <w:sz w:val="28"/>
          <w:szCs w:val="28"/>
        </w:rPr>
        <w:t>План реализации муниципальной программы составляется на год, в котором осуществляется реа</w:t>
      </w:r>
      <w:r w:rsidR="00A91939">
        <w:rPr>
          <w:rFonts w:ascii="Times New Roman" w:hAnsi="Times New Roman" w:cs="Times New Roman"/>
          <w:sz w:val="28"/>
          <w:szCs w:val="28"/>
        </w:rPr>
        <w:t>лизация муниципальной программы.</w:t>
      </w:r>
    </w:p>
    <w:p w:rsidR="0077499E" w:rsidRPr="0077499E" w:rsidRDefault="00377203" w:rsidP="007C34A3">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Руководитель </w:t>
      </w:r>
      <w:r w:rsidR="00491C71">
        <w:rPr>
          <w:rFonts w:ascii="Times New Roman" w:hAnsi="Times New Roman" w:cs="Times New Roman"/>
          <w:sz w:val="28"/>
          <w:szCs w:val="28"/>
        </w:rPr>
        <w:t>отраслевого (функционального) органа</w:t>
      </w:r>
      <w:r w:rsidR="006F0D4C">
        <w:rPr>
          <w:rFonts w:ascii="Times New Roman" w:hAnsi="Times New Roman" w:cs="Times New Roman"/>
          <w:sz w:val="28"/>
          <w:szCs w:val="28"/>
          <w:lang w:eastAsia="zh-CN"/>
        </w:rPr>
        <w:t xml:space="preserve"> </w:t>
      </w:r>
      <w:r w:rsidRPr="004125F3">
        <w:rPr>
          <w:rFonts w:ascii="Times New Roman" w:hAnsi="Times New Roman" w:cs="Times New Roman"/>
          <w:sz w:val="28"/>
          <w:szCs w:val="28"/>
        </w:rPr>
        <w:t>администрации Грачевского</w:t>
      </w:r>
      <w:r w:rsidR="00491C71" w:rsidRPr="00491C71">
        <w:rPr>
          <w:rFonts w:ascii="Times New Roman" w:hAnsi="Times New Roman" w:cs="Times New Roman"/>
          <w:sz w:val="28"/>
          <w:szCs w:val="28"/>
        </w:rPr>
        <w:t xml:space="preserve"> </w:t>
      </w:r>
      <w:r w:rsidR="00491C71">
        <w:rPr>
          <w:rFonts w:ascii="Times New Roman" w:hAnsi="Times New Roman" w:cs="Times New Roman"/>
          <w:sz w:val="28"/>
          <w:szCs w:val="28"/>
        </w:rPr>
        <w:t>муниципального</w:t>
      </w:r>
      <w:r w:rsidRPr="004125F3">
        <w:rPr>
          <w:rFonts w:ascii="Times New Roman" w:hAnsi="Times New Roman" w:cs="Times New Roman"/>
          <w:sz w:val="28"/>
          <w:szCs w:val="28"/>
        </w:rPr>
        <w:t xml:space="preserve"> района</w:t>
      </w:r>
      <w:r w:rsidR="00C94EEB">
        <w:rPr>
          <w:rFonts w:ascii="Times New Roman" w:hAnsi="Times New Roman" w:cs="Times New Roman"/>
          <w:sz w:val="28"/>
          <w:szCs w:val="28"/>
        </w:rPr>
        <w:t xml:space="preserve"> </w:t>
      </w:r>
      <w:r w:rsidR="0077499E" w:rsidRPr="0077499E">
        <w:rPr>
          <w:rFonts w:ascii="Times New Roman" w:hAnsi="Times New Roman" w:cs="Times New Roman"/>
          <w:sz w:val="28"/>
          <w:szCs w:val="28"/>
        </w:rPr>
        <w:t xml:space="preserve">(ответственного исполнителя </w:t>
      </w:r>
      <w:r>
        <w:rPr>
          <w:rFonts w:ascii="Times New Roman" w:hAnsi="Times New Roman" w:cs="Times New Roman"/>
          <w:sz w:val="28"/>
          <w:szCs w:val="28"/>
        </w:rPr>
        <w:t>муниципальной</w:t>
      </w:r>
      <w:r w:rsidR="0077499E" w:rsidRPr="0077499E">
        <w:rPr>
          <w:rFonts w:ascii="Times New Roman" w:hAnsi="Times New Roman" w:cs="Times New Roman"/>
          <w:sz w:val="28"/>
          <w:szCs w:val="28"/>
        </w:rPr>
        <w:t xml:space="preserve"> программы) несет дисциплинарную ответственность за несвоевременное и (или) некачественное выполнение мероприятий (достижение результатов) структурных элементов </w:t>
      </w:r>
      <w:r>
        <w:rPr>
          <w:rFonts w:ascii="Times New Roman" w:hAnsi="Times New Roman" w:cs="Times New Roman"/>
          <w:sz w:val="28"/>
          <w:szCs w:val="28"/>
        </w:rPr>
        <w:t>муниципальной</w:t>
      </w:r>
      <w:r w:rsidR="0077499E" w:rsidRPr="0077499E">
        <w:rPr>
          <w:rFonts w:ascii="Times New Roman" w:hAnsi="Times New Roman" w:cs="Times New Roman"/>
          <w:sz w:val="28"/>
          <w:szCs w:val="28"/>
        </w:rPr>
        <w:t xml:space="preserve"> программы.</w:t>
      </w:r>
    </w:p>
    <w:p w:rsidR="009D3F57" w:rsidRDefault="0077499E" w:rsidP="009D3F57">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 xml:space="preserve">Должностные лица ответственного исполнителя, соисполнителя и участника </w:t>
      </w:r>
      <w:r w:rsidR="0037720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на которых в соответствии с планом реализации </w:t>
      </w:r>
      <w:r w:rsidR="0037720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возложена ответственность за достижение значений показателей </w:t>
      </w:r>
      <w:r w:rsidR="00377203">
        <w:rPr>
          <w:rFonts w:ascii="Times New Roman" w:hAnsi="Times New Roman" w:cs="Times New Roman"/>
          <w:sz w:val="28"/>
          <w:szCs w:val="28"/>
        </w:rPr>
        <w:t>муниципальной</w:t>
      </w:r>
      <w:r w:rsidR="006230F7">
        <w:rPr>
          <w:rFonts w:ascii="Times New Roman" w:hAnsi="Times New Roman" w:cs="Times New Roman"/>
          <w:sz w:val="28"/>
          <w:szCs w:val="28"/>
        </w:rPr>
        <w:t xml:space="preserve"> </w:t>
      </w:r>
      <w:r w:rsidRPr="0077499E">
        <w:rPr>
          <w:rFonts w:ascii="Times New Roman" w:hAnsi="Times New Roman" w:cs="Times New Roman"/>
          <w:sz w:val="28"/>
          <w:szCs w:val="28"/>
        </w:rPr>
        <w:t xml:space="preserve">программы, наступление контрольных точек, выполнение мероприятий (достижение результатов) структурных элементов </w:t>
      </w:r>
      <w:r w:rsidR="0037720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несут персональную ответственность в соответствии с законодательством Российской Федерации.</w:t>
      </w:r>
    </w:p>
    <w:p w:rsidR="0077499E" w:rsidRDefault="0077499E" w:rsidP="007C34A3">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3</w:t>
      </w:r>
      <w:r w:rsidR="006C611B">
        <w:rPr>
          <w:rFonts w:ascii="Times New Roman" w:hAnsi="Times New Roman" w:cs="Times New Roman"/>
          <w:sz w:val="28"/>
          <w:szCs w:val="28"/>
        </w:rPr>
        <w:t>8</w:t>
      </w:r>
      <w:r w:rsidRPr="0077499E">
        <w:rPr>
          <w:rFonts w:ascii="Times New Roman" w:hAnsi="Times New Roman" w:cs="Times New Roman"/>
          <w:sz w:val="28"/>
          <w:szCs w:val="28"/>
        </w:rPr>
        <w:t xml:space="preserve">. Ответственный исполнитель </w:t>
      </w:r>
      <w:r w:rsidR="00377203">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представляет в </w:t>
      </w:r>
      <w:r w:rsidR="00377203">
        <w:rPr>
          <w:rFonts w:ascii="Times New Roman" w:hAnsi="Times New Roman" w:cs="Times New Roman"/>
          <w:sz w:val="28"/>
          <w:szCs w:val="28"/>
        </w:rPr>
        <w:t>финансов</w:t>
      </w:r>
      <w:r w:rsidR="00491C71">
        <w:rPr>
          <w:rFonts w:ascii="Times New Roman" w:hAnsi="Times New Roman" w:cs="Times New Roman"/>
          <w:sz w:val="28"/>
          <w:szCs w:val="28"/>
        </w:rPr>
        <w:t>ое управление</w:t>
      </w:r>
      <w:r w:rsidR="009D3F57" w:rsidRPr="009D3F57">
        <w:rPr>
          <w:rFonts w:ascii="Times New Roman" w:hAnsi="Times New Roman" w:cs="Times New Roman"/>
          <w:sz w:val="28"/>
          <w:szCs w:val="28"/>
        </w:rPr>
        <w:t xml:space="preserve"> </w:t>
      </w:r>
      <w:r w:rsidR="00525C9D" w:rsidRPr="0077499E">
        <w:rPr>
          <w:rFonts w:ascii="Times New Roman" w:hAnsi="Times New Roman" w:cs="Times New Roman"/>
          <w:sz w:val="28"/>
          <w:szCs w:val="28"/>
        </w:rPr>
        <w:t>посредством системы электронного документооборота (АСЭД)</w:t>
      </w:r>
      <w:r w:rsidRPr="0077499E">
        <w:rPr>
          <w:rFonts w:ascii="Times New Roman" w:hAnsi="Times New Roman" w:cs="Times New Roman"/>
          <w:sz w:val="28"/>
          <w:szCs w:val="28"/>
        </w:rPr>
        <w:t>:</w:t>
      </w:r>
    </w:p>
    <w:p w:rsidR="00377203" w:rsidRDefault="00377203" w:rsidP="00377203">
      <w:pPr>
        <w:pStyle w:val="ConsPlusNormal"/>
        <w:ind w:firstLine="540"/>
        <w:jc w:val="both"/>
        <w:rPr>
          <w:rFonts w:ascii="Times New Roman" w:hAnsi="Times New Roman" w:cs="Times New Roman"/>
          <w:sz w:val="28"/>
          <w:szCs w:val="28"/>
        </w:rPr>
      </w:pPr>
      <w:r w:rsidRPr="00DB44ED">
        <w:rPr>
          <w:rFonts w:ascii="Times New Roman" w:hAnsi="Times New Roman" w:cs="Times New Roman"/>
          <w:sz w:val="28"/>
          <w:szCs w:val="28"/>
        </w:rPr>
        <w:t>отчет о реализации муниципальной программы</w:t>
      </w:r>
      <w:r w:rsidR="006230F7">
        <w:rPr>
          <w:rFonts w:ascii="Times New Roman" w:hAnsi="Times New Roman" w:cs="Times New Roman"/>
          <w:sz w:val="28"/>
          <w:szCs w:val="28"/>
        </w:rPr>
        <w:t xml:space="preserve"> </w:t>
      </w:r>
      <w:r w:rsidRPr="00DB44ED">
        <w:rPr>
          <w:rFonts w:ascii="Times New Roman" w:hAnsi="Times New Roman" w:cs="Times New Roman"/>
          <w:sz w:val="28"/>
          <w:szCs w:val="28"/>
        </w:rPr>
        <w:t xml:space="preserve">за </w:t>
      </w:r>
      <w:r>
        <w:rPr>
          <w:rFonts w:ascii="Times New Roman" w:hAnsi="Times New Roman" w:cs="Times New Roman"/>
          <w:sz w:val="28"/>
          <w:szCs w:val="28"/>
        </w:rPr>
        <w:t xml:space="preserve">первый квартал, </w:t>
      </w:r>
      <w:r w:rsidRPr="00DB44ED">
        <w:rPr>
          <w:rFonts w:ascii="Times New Roman" w:hAnsi="Times New Roman" w:cs="Times New Roman"/>
          <w:sz w:val="28"/>
          <w:szCs w:val="28"/>
        </w:rPr>
        <w:t xml:space="preserve">первое полугодие и девять месяцев текущего года (далее - отчетный период), содержащий текстовую часть и приложения, составленные по формам согласно приложениям № </w:t>
      </w:r>
      <w:r w:rsidR="00910905" w:rsidRPr="00910905">
        <w:rPr>
          <w:rFonts w:ascii="Times New Roman" w:hAnsi="Times New Roman" w:cs="Times New Roman"/>
          <w:sz w:val="28"/>
          <w:szCs w:val="28"/>
        </w:rPr>
        <w:t>10</w:t>
      </w:r>
      <w:r w:rsidRPr="00910905">
        <w:rPr>
          <w:rFonts w:ascii="Times New Roman" w:hAnsi="Times New Roman" w:cs="Times New Roman"/>
          <w:sz w:val="28"/>
          <w:szCs w:val="28"/>
        </w:rPr>
        <w:t>,</w:t>
      </w:r>
      <w:r w:rsidRPr="00DB44ED">
        <w:rPr>
          <w:rFonts w:ascii="Times New Roman" w:hAnsi="Times New Roman" w:cs="Times New Roman"/>
          <w:sz w:val="28"/>
          <w:szCs w:val="28"/>
        </w:rPr>
        <w:t xml:space="preserve"> № </w:t>
      </w:r>
      <w:r w:rsidR="00910905">
        <w:rPr>
          <w:rFonts w:ascii="Times New Roman" w:hAnsi="Times New Roman" w:cs="Times New Roman"/>
          <w:sz w:val="28"/>
          <w:szCs w:val="28"/>
        </w:rPr>
        <w:t>11</w:t>
      </w:r>
      <w:r w:rsidRPr="00DB44ED">
        <w:rPr>
          <w:rFonts w:ascii="Times New Roman" w:hAnsi="Times New Roman" w:cs="Times New Roman"/>
          <w:sz w:val="28"/>
          <w:szCs w:val="28"/>
        </w:rPr>
        <w:t xml:space="preserve">, № </w:t>
      </w:r>
      <w:r w:rsidR="00910905">
        <w:rPr>
          <w:rFonts w:ascii="Times New Roman" w:hAnsi="Times New Roman" w:cs="Times New Roman"/>
          <w:sz w:val="28"/>
          <w:szCs w:val="28"/>
        </w:rPr>
        <w:t>13, № 14</w:t>
      </w:r>
      <w:r w:rsidRPr="00DB44ED">
        <w:rPr>
          <w:rFonts w:ascii="Times New Roman" w:hAnsi="Times New Roman" w:cs="Times New Roman"/>
          <w:sz w:val="28"/>
          <w:szCs w:val="28"/>
        </w:rPr>
        <w:t xml:space="preserve"> к настоящему Порядку, заполняемые нарастающим итогом</w:t>
      </w:r>
      <w:r w:rsidRPr="004125F3">
        <w:rPr>
          <w:rFonts w:ascii="Times New Roman" w:hAnsi="Times New Roman" w:cs="Times New Roman"/>
          <w:sz w:val="28"/>
          <w:szCs w:val="28"/>
        </w:rPr>
        <w:t xml:space="preserve"> с начала года, - не позднее </w:t>
      </w:r>
      <w:r>
        <w:rPr>
          <w:rFonts w:ascii="Times New Roman" w:hAnsi="Times New Roman" w:cs="Times New Roman"/>
          <w:sz w:val="28"/>
          <w:szCs w:val="28"/>
        </w:rPr>
        <w:t>13</w:t>
      </w:r>
      <w:r w:rsidRPr="004125F3">
        <w:rPr>
          <w:rFonts w:ascii="Times New Roman" w:hAnsi="Times New Roman" w:cs="Times New Roman"/>
          <w:sz w:val="28"/>
          <w:szCs w:val="28"/>
        </w:rPr>
        <w:t xml:space="preserve"> числа месяца, следующего за отчетным периодом;</w:t>
      </w:r>
    </w:p>
    <w:p w:rsidR="00377203" w:rsidRPr="004125F3" w:rsidRDefault="00377203" w:rsidP="00377203">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годовой отчет о ходе реализации и об оценке эффективности реализации муниципальной программы (далее - годовой отчет), содержащий текстовую часть и приложения, составленные по формам согласно </w:t>
      </w:r>
      <w:r w:rsidRPr="00910905">
        <w:rPr>
          <w:rFonts w:ascii="Times New Roman" w:hAnsi="Times New Roman" w:cs="Times New Roman"/>
          <w:sz w:val="28"/>
          <w:szCs w:val="28"/>
        </w:rPr>
        <w:t>приложениям №</w:t>
      </w:r>
      <w:r w:rsidR="006473CC">
        <w:rPr>
          <w:rFonts w:ascii="Times New Roman" w:hAnsi="Times New Roman" w:cs="Times New Roman"/>
          <w:sz w:val="28"/>
          <w:szCs w:val="28"/>
        </w:rPr>
        <w:t xml:space="preserve"> </w:t>
      </w:r>
      <w:r w:rsidR="00910905" w:rsidRPr="00910905">
        <w:rPr>
          <w:rFonts w:ascii="Times New Roman" w:hAnsi="Times New Roman" w:cs="Times New Roman"/>
          <w:sz w:val="28"/>
          <w:szCs w:val="28"/>
        </w:rPr>
        <w:t>10-13</w:t>
      </w:r>
      <w:r w:rsidR="006473CC">
        <w:rPr>
          <w:rFonts w:ascii="Times New Roman" w:hAnsi="Times New Roman" w:cs="Times New Roman"/>
          <w:sz w:val="28"/>
          <w:szCs w:val="28"/>
        </w:rPr>
        <w:t xml:space="preserve"> </w:t>
      </w:r>
      <w:r w:rsidRPr="004125F3">
        <w:rPr>
          <w:rFonts w:ascii="Times New Roman" w:hAnsi="Times New Roman" w:cs="Times New Roman"/>
          <w:sz w:val="28"/>
          <w:szCs w:val="28"/>
        </w:rPr>
        <w:t>к настоящему Порядку, - не позднее 1</w:t>
      </w:r>
      <w:r>
        <w:rPr>
          <w:rFonts w:ascii="Times New Roman" w:hAnsi="Times New Roman" w:cs="Times New Roman"/>
          <w:sz w:val="28"/>
          <w:szCs w:val="28"/>
        </w:rPr>
        <w:t>0 февраля</w:t>
      </w:r>
      <w:r w:rsidRPr="004125F3">
        <w:rPr>
          <w:rFonts w:ascii="Times New Roman" w:hAnsi="Times New Roman" w:cs="Times New Roman"/>
          <w:sz w:val="28"/>
          <w:szCs w:val="28"/>
        </w:rPr>
        <w:t xml:space="preserve"> года, следующего за отчетным годом;</w:t>
      </w:r>
    </w:p>
    <w:p w:rsidR="00377203" w:rsidRPr="004125F3" w:rsidRDefault="00377203" w:rsidP="00377203">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отчет об использовании субсидии, предоставленной бюджету</w:t>
      </w:r>
      <w:r w:rsidR="006230F7">
        <w:rPr>
          <w:rFonts w:ascii="Times New Roman" w:hAnsi="Times New Roman" w:cs="Times New Roman"/>
          <w:sz w:val="28"/>
          <w:szCs w:val="28"/>
        </w:rPr>
        <w:t xml:space="preserve"> </w:t>
      </w:r>
      <w:r w:rsidRPr="004125F3">
        <w:rPr>
          <w:rFonts w:ascii="Times New Roman" w:hAnsi="Times New Roman" w:cs="Times New Roman"/>
          <w:sz w:val="28"/>
          <w:szCs w:val="28"/>
        </w:rPr>
        <w:t>муниципального образования Грачевский</w:t>
      </w:r>
      <w:r w:rsidR="00491C71">
        <w:rPr>
          <w:rFonts w:ascii="Times New Roman" w:hAnsi="Times New Roman" w:cs="Times New Roman"/>
          <w:sz w:val="28"/>
          <w:szCs w:val="28"/>
        </w:rPr>
        <w:t xml:space="preserve"> муниципальный</w:t>
      </w:r>
      <w:r w:rsidRPr="004125F3">
        <w:rPr>
          <w:rFonts w:ascii="Times New Roman" w:hAnsi="Times New Roman" w:cs="Times New Roman"/>
          <w:sz w:val="28"/>
          <w:szCs w:val="28"/>
        </w:rPr>
        <w:t xml:space="preserve"> район</w:t>
      </w:r>
      <w:r w:rsidR="00491C71">
        <w:rPr>
          <w:rFonts w:ascii="Times New Roman" w:hAnsi="Times New Roman" w:cs="Times New Roman"/>
          <w:sz w:val="28"/>
          <w:szCs w:val="28"/>
        </w:rPr>
        <w:t xml:space="preserve"> Оренбургской области</w:t>
      </w:r>
      <w:r w:rsidRPr="004125F3">
        <w:rPr>
          <w:rFonts w:ascii="Times New Roman" w:hAnsi="Times New Roman" w:cs="Times New Roman"/>
          <w:sz w:val="28"/>
          <w:szCs w:val="28"/>
        </w:rPr>
        <w:t xml:space="preserve"> из областного </w:t>
      </w:r>
      <w:r w:rsidRPr="001B36FE">
        <w:rPr>
          <w:rFonts w:ascii="Times New Roman" w:hAnsi="Times New Roman" w:cs="Times New Roman"/>
          <w:sz w:val="28"/>
          <w:szCs w:val="28"/>
        </w:rPr>
        <w:t xml:space="preserve">бюджета за отчетный год, составленный по форме согласно приложению № </w:t>
      </w:r>
      <w:r w:rsidR="00910905" w:rsidRPr="00910905">
        <w:rPr>
          <w:rFonts w:ascii="Times New Roman" w:hAnsi="Times New Roman" w:cs="Times New Roman"/>
          <w:sz w:val="28"/>
          <w:szCs w:val="28"/>
        </w:rPr>
        <w:t>14</w:t>
      </w:r>
      <w:r w:rsidRPr="001B36FE">
        <w:rPr>
          <w:rFonts w:ascii="Times New Roman" w:hAnsi="Times New Roman" w:cs="Times New Roman"/>
          <w:sz w:val="28"/>
          <w:szCs w:val="28"/>
        </w:rPr>
        <w:t xml:space="preserve"> к настоящему Порядку, - не позднее 25-го января года, следующего</w:t>
      </w:r>
      <w:r w:rsidRPr="004125F3">
        <w:rPr>
          <w:rFonts w:ascii="Times New Roman" w:hAnsi="Times New Roman" w:cs="Times New Roman"/>
          <w:sz w:val="28"/>
          <w:szCs w:val="28"/>
        </w:rPr>
        <w:t xml:space="preserve"> за отчетным годом;</w:t>
      </w:r>
    </w:p>
    <w:p w:rsidR="00377203" w:rsidRPr="004125F3" w:rsidRDefault="00377203" w:rsidP="00377203">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результаты комплексной оценки эффективности реализации муниципальной программы за отчетный год - не позднее </w:t>
      </w:r>
      <w:r>
        <w:rPr>
          <w:rFonts w:ascii="Times New Roman" w:hAnsi="Times New Roman" w:cs="Times New Roman"/>
          <w:sz w:val="28"/>
          <w:szCs w:val="28"/>
        </w:rPr>
        <w:t>10 февраля</w:t>
      </w:r>
      <w:r w:rsidRPr="004125F3">
        <w:rPr>
          <w:rFonts w:ascii="Times New Roman" w:hAnsi="Times New Roman" w:cs="Times New Roman"/>
          <w:sz w:val="28"/>
          <w:szCs w:val="28"/>
        </w:rPr>
        <w:t xml:space="preserve"> года, следующего за отчетным годом.</w:t>
      </w:r>
    </w:p>
    <w:p w:rsidR="00525C9D" w:rsidRDefault="00910905" w:rsidP="00525C9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Ответственный исполнитель муниципальной программы размещает годовой отчет и результаты комплексной оценки эффективности реализации муниципальной программы </w:t>
      </w:r>
      <w:r w:rsidRPr="004125F3">
        <w:rPr>
          <w:rFonts w:ascii="Times New Roman" w:hAnsi="Times New Roman" w:cs="Times New Roman"/>
          <w:iCs/>
          <w:sz w:val="28"/>
          <w:szCs w:val="28"/>
        </w:rPr>
        <w:t xml:space="preserve">на официальном сайте </w:t>
      </w:r>
      <w:r w:rsidR="00C0570B" w:rsidRPr="00C0570B">
        <w:rPr>
          <w:rFonts w:ascii="Times New Roman" w:hAnsi="Times New Roman" w:cs="Times New Roman"/>
          <w:sz w:val="28"/>
          <w:szCs w:val="28"/>
        </w:rPr>
        <w:t>муниципального район</w:t>
      </w:r>
      <w:r w:rsidR="00C0570B">
        <w:rPr>
          <w:rFonts w:ascii="Times New Roman" w:hAnsi="Times New Roman" w:cs="Times New Roman"/>
          <w:sz w:val="28"/>
          <w:szCs w:val="28"/>
        </w:rPr>
        <w:t>а</w:t>
      </w:r>
      <w:r w:rsidR="00C0570B" w:rsidRPr="00C0570B">
        <w:rPr>
          <w:rFonts w:ascii="Times New Roman" w:hAnsi="Times New Roman" w:cs="Times New Roman"/>
          <w:sz w:val="28"/>
          <w:szCs w:val="28"/>
        </w:rPr>
        <w:t xml:space="preserve"> </w:t>
      </w:r>
      <w:r w:rsidRPr="004125F3">
        <w:rPr>
          <w:rFonts w:ascii="Times New Roman" w:hAnsi="Times New Roman" w:cs="Times New Roman"/>
          <w:iCs/>
          <w:sz w:val="28"/>
          <w:szCs w:val="28"/>
        </w:rPr>
        <w:t>и</w:t>
      </w:r>
      <w:r w:rsidR="006230F7">
        <w:rPr>
          <w:rFonts w:ascii="Times New Roman" w:hAnsi="Times New Roman" w:cs="Times New Roman"/>
          <w:iCs/>
          <w:sz w:val="28"/>
          <w:szCs w:val="28"/>
        </w:rPr>
        <w:t xml:space="preserve"> </w:t>
      </w:r>
      <w:r w:rsidRPr="004125F3">
        <w:rPr>
          <w:rFonts w:ascii="Times New Roman" w:hAnsi="Times New Roman" w:cs="Times New Roman"/>
          <w:sz w:val="28"/>
          <w:szCs w:val="28"/>
        </w:rPr>
        <w:t xml:space="preserve">на сайте ответственного исполнителя муниципальной программы  в сети «Интернет» в течение десяти дней после утверждения </w:t>
      </w:r>
      <w:r w:rsidR="00000968">
        <w:rPr>
          <w:rFonts w:ascii="Times New Roman" w:hAnsi="Times New Roman" w:cs="Times New Roman"/>
          <w:sz w:val="28"/>
          <w:szCs w:val="28"/>
        </w:rPr>
        <w:t xml:space="preserve">администрацией Грачевского </w:t>
      </w:r>
      <w:r w:rsidR="00491C71">
        <w:rPr>
          <w:rFonts w:ascii="Times New Roman" w:hAnsi="Times New Roman" w:cs="Times New Roman"/>
          <w:sz w:val="28"/>
          <w:szCs w:val="28"/>
        </w:rPr>
        <w:t xml:space="preserve">муниципального </w:t>
      </w:r>
      <w:r w:rsidRPr="004125F3">
        <w:rPr>
          <w:rFonts w:ascii="Times New Roman" w:hAnsi="Times New Roman" w:cs="Times New Roman"/>
          <w:sz w:val="28"/>
          <w:szCs w:val="28"/>
        </w:rPr>
        <w:t>района годового отчета о реализации муниципальных программ.</w:t>
      </w:r>
    </w:p>
    <w:p w:rsidR="00910905" w:rsidRPr="004125F3" w:rsidRDefault="0077499E" w:rsidP="00525C9D">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lastRenderedPageBreak/>
        <w:t>3</w:t>
      </w:r>
      <w:r w:rsidR="006C611B">
        <w:rPr>
          <w:rFonts w:ascii="Times New Roman" w:hAnsi="Times New Roman" w:cs="Times New Roman"/>
          <w:sz w:val="28"/>
          <w:szCs w:val="28"/>
        </w:rPr>
        <w:t>9</w:t>
      </w:r>
      <w:r w:rsidRPr="0077499E">
        <w:rPr>
          <w:rFonts w:ascii="Times New Roman" w:hAnsi="Times New Roman" w:cs="Times New Roman"/>
          <w:sz w:val="28"/>
          <w:szCs w:val="28"/>
        </w:rPr>
        <w:t xml:space="preserve">. </w:t>
      </w:r>
      <w:r w:rsidR="00910905" w:rsidRPr="004125F3">
        <w:rPr>
          <w:rFonts w:ascii="Times New Roman" w:hAnsi="Times New Roman" w:cs="Times New Roman"/>
          <w:sz w:val="28"/>
          <w:szCs w:val="28"/>
        </w:rPr>
        <w:t>Соисполнители, участники муниципальной программы представляют ответственному исполнителю муниципальной программы</w:t>
      </w:r>
      <w:r w:rsidR="00525C9D">
        <w:rPr>
          <w:rFonts w:ascii="Times New Roman" w:hAnsi="Times New Roman" w:cs="Times New Roman"/>
          <w:sz w:val="28"/>
          <w:szCs w:val="28"/>
        </w:rPr>
        <w:t xml:space="preserve"> </w:t>
      </w:r>
      <w:r w:rsidR="00525C9D" w:rsidRPr="0077499E">
        <w:rPr>
          <w:rFonts w:ascii="Times New Roman" w:hAnsi="Times New Roman" w:cs="Times New Roman"/>
          <w:sz w:val="28"/>
          <w:szCs w:val="28"/>
        </w:rPr>
        <w:t>посредством системы электронного документооборота (АСЭД)</w:t>
      </w:r>
      <w:r w:rsidR="00910905" w:rsidRPr="004125F3">
        <w:rPr>
          <w:rFonts w:ascii="Times New Roman" w:hAnsi="Times New Roman" w:cs="Times New Roman"/>
          <w:sz w:val="28"/>
          <w:szCs w:val="28"/>
        </w:rPr>
        <w:t>:</w:t>
      </w:r>
    </w:p>
    <w:p w:rsidR="00910905" w:rsidRDefault="00910905" w:rsidP="00910905">
      <w:pPr>
        <w:pStyle w:val="ConsPlusNormal"/>
        <w:ind w:firstLine="540"/>
        <w:jc w:val="both"/>
        <w:rPr>
          <w:rFonts w:ascii="Times New Roman" w:hAnsi="Times New Roman" w:cs="Times New Roman"/>
          <w:sz w:val="28"/>
          <w:szCs w:val="28"/>
        </w:rPr>
      </w:pPr>
      <w:bookmarkStart w:id="8" w:name="P272"/>
      <w:bookmarkStart w:id="9" w:name="P273"/>
      <w:bookmarkStart w:id="10" w:name="P274"/>
      <w:bookmarkEnd w:id="8"/>
      <w:bookmarkEnd w:id="9"/>
      <w:bookmarkEnd w:id="10"/>
      <w:r w:rsidRPr="004125F3">
        <w:rPr>
          <w:rFonts w:ascii="Times New Roman" w:hAnsi="Times New Roman" w:cs="Times New Roman"/>
          <w:sz w:val="28"/>
          <w:szCs w:val="28"/>
        </w:rPr>
        <w:t xml:space="preserve">информацию о ходе реализации структурных элементов муниципальной программы, мероприятий, в реализации которых принимают участие, отчет об использовании субсидии, предоставленной бюджету </w:t>
      </w:r>
      <w:r w:rsidR="00000968">
        <w:rPr>
          <w:rFonts w:ascii="Times New Roman" w:hAnsi="Times New Roman" w:cs="Times New Roman"/>
          <w:sz w:val="28"/>
          <w:szCs w:val="28"/>
        </w:rPr>
        <w:t xml:space="preserve">муниципального образования </w:t>
      </w:r>
      <w:r w:rsidRPr="004125F3">
        <w:rPr>
          <w:rFonts w:ascii="Times New Roman" w:hAnsi="Times New Roman" w:cs="Times New Roman"/>
          <w:sz w:val="28"/>
          <w:szCs w:val="28"/>
        </w:rPr>
        <w:t>Грачевск</w:t>
      </w:r>
      <w:r w:rsidR="00000968">
        <w:rPr>
          <w:rFonts w:ascii="Times New Roman" w:hAnsi="Times New Roman" w:cs="Times New Roman"/>
          <w:sz w:val="28"/>
          <w:szCs w:val="28"/>
        </w:rPr>
        <w:t xml:space="preserve">ий </w:t>
      </w:r>
      <w:r w:rsidR="00491C71" w:rsidRPr="00491C71">
        <w:rPr>
          <w:rFonts w:ascii="Times New Roman" w:hAnsi="Times New Roman" w:cs="Times New Roman"/>
          <w:sz w:val="28"/>
          <w:szCs w:val="28"/>
        </w:rPr>
        <w:t xml:space="preserve"> </w:t>
      </w:r>
      <w:r w:rsidR="00491C71">
        <w:rPr>
          <w:rFonts w:ascii="Times New Roman" w:hAnsi="Times New Roman" w:cs="Times New Roman"/>
          <w:sz w:val="28"/>
          <w:szCs w:val="28"/>
        </w:rPr>
        <w:t>муниципальн</w:t>
      </w:r>
      <w:r w:rsidR="00000968">
        <w:rPr>
          <w:rFonts w:ascii="Times New Roman" w:hAnsi="Times New Roman" w:cs="Times New Roman"/>
          <w:sz w:val="28"/>
          <w:szCs w:val="28"/>
        </w:rPr>
        <w:t>ый</w:t>
      </w:r>
      <w:r w:rsidRPr="004125F3">
        <w:rPr>
          <w:rFonts w:ascii="Times New Roman" w:hAnsi="Times New Roman" w:cs="Times New Roman"/>
          <w:sz w:val="28"/>
          <w:szCs w:val="28"/>
        </w:rPr>
        <w:t xml:space="preserve"> район</w:t>
      </w:r>
      <w:r w:rsidR="00000968">
        <w:rPr>
          <w:rFonts w:ascii="Times New Roman" w:hAnsi="Times New Roman" w:cs="Times New Roman"/>
          <w:sz w:val="28"/>
          <w:szCs w:val="28"/>
        </w:rPr>
        <w:t xml:space="preserve"> Оренбургской области</w:t>
      </w:r>
      <w:r w:rsidRPr="004125F3">
        <w:rPr>
          <w:rFonts w:ascii="Times New Roman" w:hAnsi="Times New Roman" w:cs="Times New Roman"/>
          <w:sz w:val="28"/>
          <w:szCs w:val="28"/>
        </w:rPr>
        <w:t xml:space="preserve"> из областного бюджета</w:t>
      </w:r>
      <w:r w:rsidR="006230F7">
        <w:rPr>
          <w:rFonts w:ascii="Times New Roman" w:hAnsi="Times New Roman" w:cs="Times New Roman"/>
          <w:sz w:val="28"/>
          <w:szCs w:val="28"/>
        </w:rPr>
        <w:t xml:space="preserve"> </w:t>
      </w:r>
      <w:r>
        <w:rPr>
          <w:rFonts w:ascii="Times New Roman" w:hAnsi="Times New Roman" w:cs="Times New Roman"/>
          <w:sz w:val="28"/>
          <w:szCs w:val="28"/>
        </w:rPr>
        <w:t>за первый квартал, первое полугодие и девять месяцев текущего года</w:t>
      </w:r>
      <w:r w:rsidRPr="004125F3">
        <w:rPr>
          <w:rFonts w:ascii="Times New Roman" w:hAnsi="Times New Roman" w:cs="Times New Roman"/>
          <w:sz w:val="28"/>
          <w:szCs w:val="28"/>
        </w:rPr>
        <w:t xml:space="preserve">, составленный по форме согласно </w:t>
      </w:r>
      <w:hyperlink w:anchor="P1419">
        <w:r w:rsidRPr="00910905">
          <w:rPr>
            <w:rFonts w:ascii="Times New Roman" w:hAnsi="Times New Roman" w:cs="Times New Roman"/>
            <w:sz w:val="28"/>
            <w:szCs w:val="28"/>
          </w:rPr>
          <w:t xml:space="preserve">приложению № </w:t>
        </w:r>
      </w:hyperlink>
      <w:r w:rsidRPr="00910905">
        <w:rPr>
          <w:rFonts w:ascii="Times New Roman" w:hAnsi="Times New Roman" w:cs="Times New Roman"/>
          <w:sz w:val="28"/>
          <w:szCs w:val="28"/>
        </w:rPr>
        <w:t>14 к</w:t>
      </w:r>
      <w:r w:rsidRPr="004125F3">
        <w:rPr>
          <w:rFonts w:ascii="Times New Roman" w:hAnsi="Times New Roman" w:cs="Times New Roman"/>
          <w:sz w:val="28"/>
          <w:szCs w:val="28"/>
        </w:rPr>
        <w:t xml:space="preserve"> настоящему Порядку, - не позднее </w:t>
      </w:r>
      <w:r>
        <w:rPr>
          <w:rFonts w:ascii="Times New Roman" w:hAnsi="Times New Roman" w:cs="Times New Roman"/>
          <w:sz w:val="28"/>
          <w:szCs w:val="28"/>
        </w:rPr>
        <w:t>3</w:t>
      </w:r>
      <w:r w:rsidR="006473CC">
        <w:rPr>
          <w:rFonts w:ascii="Times New Roman" w:hAnsi="Times New Roman" w:cs="Times New Roman"/>
          <w:sz w:val="28"/>
          <w:szCs w:val="28"/>
        </w:rPr>
        <w:t xml:space="preserve"> </w:t>
      </w:r>
      <w:r>
        <w:rPr>
          <w:rFonts w:ascii="Times New Roman" w:hAnsi="Times New Roman" w:cs="Times New Roman"/>
          <w:sz w:val="28"/>
          <w:szCs w:val="28"/>
        </w:rPr>
        <w:t>рабочего дня</w:t>
      </w:r>
      <w:r w:rsidRPr="004125F3">
        <w:rPr>
          <w:rFonts w:ascii="Times New Roman" w:hAnsi="Times New Roman" w:cs="Times New Roman"/>
          <w:sz w:val="28"/>
          <w:szCs w:val="28"/>
        </w:rPr>
        <w:t xml:space="preserve"> месяца, следующего за отчетным периодом;</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отчет об использовании субсидии, предоставленной бюджету муниципального образования Грачевский</w:t>
      </w:r>
      <w:r w:rsidR="00491C71">
        <w:rPr>
          <w:rFonts w:ascii="Times New Roman" w:hAnsi="Times New Roman" w:cs="Times New Roman"/>
          <w:sz w:val="28"/>
          <w:szCs w:val="28"/>
        </w:rPr>
        <w:t xml:space="preserve"> муниципальный</w:t>
      </w:r>
      <w:r w:rsidRPr="004125F3">
        <w:rPr>
          <w:rFonts w:ascii="Times New Roman" w:hAnsi="Times New Roman" w:cs="Times New Roman"/>
          <w:sz w:val="28"/>
          <w:szCs w:val="28"/>
        </w:rPr>
        <w:t xml:space="preserve"> район</w:t>
      </w:r>
      <w:r w:rsidR="00491C71">
        <w:rPr>
          <w:rFonts w:ascii="Times New Roman" w:hAnsi="Times New Roman" w:cs="Times New Roman"/>
          <w:sz w:val="28"/>
          <w:szCs w:val="28"/>
        </w:rPr>
        <w:t xml:space="preserve"> Оренбургской области</w:t>
      </w:r>
      <w:r w:rsidRPr="004125F3">
        <w:rPr>
          <w:rFonts w:ascii="Times New Roman" w:hAnsi="Times New Roman" w:cs="Times New Roman"/>
          <w:sz w:val="28"/>
          <w:szCs w:val="28"/>
        </w:rPr>
        <w:t xml:space="preserve"> из областного бюджета, за отчетный год, составленный по форме согласно </w:t>
      </w:r>
      <w:hyperlink w:anchor="P1419">
        <w:r w:rsidRPr="004125F3">
          <w:rPr>
            <w:rFonts w:ascii="Times New Roman" w:hAnsi="Times New Roman" w:cs="Times New Roman"/>
            <w:sz w:val="28"/>
            <w:szCs w:val="28"/>
          </w:rPr>
          <w:t xml:space="preserve">приложению № </w:t>
        </w:r>
      </w:hyperlink>
      <w:r>
        <w:rPr>
          <w:rFonts w:ascii="Times New Roman" w:hAnsi="Times New Roman" w:cs="Times New Roman"/>
          <w:sz w:val="28"/>
          <w:szCs w:val="28"/>
        </w:rPr>
        <w:t>14</w:t>
      </w:r>
      <w:r w:rsidRPr="004125F3">
        <w:rPr>
          <w:rFonts w:ascii="Times New Roman" w:hAnsi="Times New Roman" w:cs="Times New Roman"/>
          <w:sz w:val="28"/>
          <w:szCs w:val="28"/>
        </w:rPr>
        <w:t xml:space="preserve"> к настоящему Порядку, - не позднее 20-го января года, следующего за отчетным годом;</w:t>
      </w:r>
    </w:p>
    <w:p w:rsidR="00910905"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информацию, необходимую для проведения оценки эффективности реализации муниципальной программы и подготовки годовых отчетов, -  </w:t>
      </w:r>
      <w:r>
        <w:rPr>
          <w:rFonts w:ascii="Times New Roman" w:hAnsi="Times New Roman" w:cs="Times New Roman"/>
          <w:sz w:val="28"/>
          <w:szCs w:val="28"/>
        </w:rPr>
        <w:t xml:space="preserve">не позднее 25 января </w:t>
      </w:r>
      <w:r w:rsidRPr="004125F3">
        <w:rPr>
          <w:rFonts w:ascii="Times New Roman" w:hAnsi="Times New Roman" w:cs="Times New Roman"/>
          <w:sz w:val="28"/>
          <w:szCs w:val="28"/>
        </w:rPr>
        <w:t>года, следующего за отчетным годом.</w:t>
      </w:r>
    </w:p>
    <w:p w:rsidR="00910905" w:rsidRPr="004125F3" w:rsidRDefault="006C611B" w:rsidP="0091090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40</w:t>
      </w:r>
      <w:r w:rsidR="0077499E" w:rsidRPr="0077499E">
        <w:rPr>
          <w:rFonts w:ascii="Times New Roman" w:hAnsi="Times New Roman" w:cs="Times New Roman"/>
          <w:sz w:val="28"/>
          <w:szCs w:val="28"/>
        </w:rPr>
        <w:t xml:space="preserve">. </w:t>
      </w:r>
      <w:r w:rsidR="00910905" w:rsidRPr="004125F3">
        <w:rPr>
          <w:rFonts w:ascii="Times New Roman" w:hAnsi="Times New Roman" w:cs="Times New Roman"/>
          <w:sz w:val="28"/>
          <w:szCs w:val="28"/>
        </w:rPr>
        <w:t>Финансов</w:t>
      </w:r>
      <w:r w:rsidR="00000968">
        <w:rPr>
          <w:rFonts w:ascii="Times New Roman" w:hAnsi="Times New Roman" w:cs="Times New Roman"/>
          <w:sz w:val="28"/>
          <w:szCs w:val="28"/>
        </w:rPr>
        <w:t>ое управление</w:t>
      </w:r>
      <w:r w:rsidR="00910905" w:rsidRPr="004125F3">
        <w:rPr>
          <w:rFonts w:ascii="Times New Roman" w:hAnsi="Times New Roman" w:cs="Times New Roman"/>
          <w:sz w:val="28"/>
          <w:szCs w:val="28"/>
        </w:rPr>
        <w:t xml:space="preserve"> ежегодно, не позднее 20-го апреля года, следующего за отчетным финансовым годом, разрабатывает и представляет </w:t>
      </w:r>
      <w:r w:rsidR="00F07DEE" w:rsidRPr="00F07DEE">
        <w:rPr>
          <w:rFonts w:ascii="Times New Roman" w:hAnsi="Times New Roman" w:cs="Times New Roman"/>
          <w:sz w:val="28"/>
          <w:szCs w:val="28"/>
        </w:rPr>
        <w:t>в администрацию Грачевского муниципального района</w:t>
      </w:r>
      <w:r w:rsidR="00910905" w:rsidRPr="00F07DEE">
        <w:rPr>
          <w:rFonts w:ascii="Times New Roman" w:hAnsi="Times New Roman" w:cs="Times New Roman"/>
          <w:sz w:val="28"/>
          <w:szCs w:val="28"/>
        </w:rPr>
        <w:t>:</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а) годовой отчет о реализации муниципальных программ, содержащий:</w:t>
      </w:r>
    </w:p>
    <w:p w:rsidR="00910905"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сведения о достижении значений показателей, выполнении мероприятий (достижении результатов) структурных элементов </w:t>
      </w:r>
      <w:r>
        <w:rPr>
          <w:rFonts w:ascii="Times New Roman" w:hAnsi="Times New Roman" w:cs="Times New Roman"/>
          <w:sz w:val="28"/>
          <w:szCs w:val="28"/>
        </w:rPr>
        <w:t xml:space="preserve">муниципальных программ </w:t>
      </w:r>
      <w:r w:rsidRPr="004125F3">
        <w:rPr>
          <w:rFonts w:ascii="Times New Roman" w:hAnsi="Times New Roman" w:cs="Times New Roman"/>
          <w:sz w:val="28"/>
          <w:szCs w:val="28"/>
        </w:rPr>
        <w:t>за отчетный год;</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сведения о ресурсном обеспечении муниципальных программ</w:t>
      </w:r>
      <w:r w:rsidR="006230F7">
        <w:rPr>
          <w:rFonts w:ascii="Times New Roman" w:hAnsi="Times New Roman" w:cs="Times New Roman"/>
          <w:sz w:val="28"/>
          <w:szCs w:val="28"/>
        </w:rPr>
        <w:t xml:space="preserve"> </w:t>
      </w:r>
      <w:r w:rsidRPr="004125F3">
        <w:rPr>
          <w:rFonts w:ascii="Times New Roman" w:hAnsi="Times New Roman" w:cs="Times New Roman"/>
          <w:sz w:val="28"/>
          <w:szCs w:val="28"/>
        </w:rPr>
        <w:t>за отчетный год;</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результаты комплексной оценки эффективности реализации муниципальных программ за отчетный год.</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Годовой отчет о реализации муниципальных программ утверждается постановлением администрации Грачевского</w:t>
      </w:r>
      <w:r w:rsidR="00000968">
        <w:rPr>
          <w:rFonts w:ascii="Times New Roman" w:hAnsi="Times New Roman" w:cs="Times New Roman"/>
          <w:sz w:val="28"/>
          <w:szCs w:val="28"/>
        </w:rPr>
        <w:t xml:space="preserve"> муниципального</w:t>
      </w:r>
      <w:r w:rsidRPr="004125F3">
        <w:rPr>
          <w:rFonts w:ascii="Times New Roman" w:hAnsi="Times New Roman" w:cs="Times New Roman"/>
          <w:sz w:val="28"/>
          <w:szCs w:val="28"/>
        </w:rPr>
        <w:t xml:space="preserve"> района и подлежит размещению на официальном сайте </w:t>
      </w:r>
      <w:r w:rsidR="00C0570B" w:rsidRPr="00C0570B">
        <w:rPr>
          <w:rFonts w:ascii="Times New Roman" w:hAnsi="Times New Roman" w:cs="Times New Roman"/>
          <w:sz w:val="28"/>
          <w:szCs w:val="28"/>
        </w:rPr>
        <w:t xml:space="preserve">муниципального </w:t>
      </w:r>
      <w:r w:rsidR="00C0570B">
        <w:rPr>
          <w:rFonts w:ascii="Times New Roman" w:hAnsi="Times New Roman" w:cs="Times New Roman"/>
          <w:sz w:val="28"/>
          <w:szCs w:val="28"/>
        </w:rPr>
        <w:t>района</w:t>
      </w:r>
      <w:r w:rsidR="00C0570B" w:rsidRPr="004125F3">
        <w:rPr>
          <w:rFonts w:ascii="Times New Roman" w:hAnsi="Times New Roman" w:cs="Times New Roman"/>
          <w:sz w:val="28"/>
          <w:szCs w:val="28"/>
        </w:rPr>
        <w:t xml:space="preserve"> </w:t>
      </w:r>
      <w:r w:rsidRPr="004125F3">
        <w:rPr>
          <w:rFonts w:ascii="Times New Roman" w:hAnsi="Times New Roman" w:cs="Times New Roman"/>
          <w:sz w:val="28"/>
          <w:szCs w:val="28"/>
        </w:rPr>
        <w:t>в сети «Интернет»;</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б) сводный годовой доклад о ходе реализации и об оценке эффективности муниципальных программ, который содержит:</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сведения об основных результатах реализации муниципальных программ за отчетный период;</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сведения о степени соответствия установленных значений показателей муниципальных программ, мероприятий (результатов) их структурных элементов достигнутым значениям показателей (результатов)</w:t>
      </w:r>
      <w:r w:rsidR="00000968">
        <w:rPr>
          <w:rFonts w:ascii="Times New Roman" w:hAnsi="Times New Roman" w:cs="Times New Roman"/>
          <w:sz w:val="28"/>
          <w:szCs w:val="28"/>
        </w:rPr>
        <w:t xml:space="preserve"> </w:t>
      </w:r>
      <w:r w:rsidRPr="004125F3">
        <w:rPr>
          <w:rFonts w:ascii="Times New Roman" w:hAnsi="Times New Roman" w:cs="Times New Roman"/>
          <w:sz w:val="28"/>
          <w:szCs w:val="28"/>
        </w:rPr>
        <w:t>муниципальных программ за отчетный год;</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оценку деятельности ответственных исполнителей муниципальных программ по реализации муниципальных программ;</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рейтинг муниципальных программ, по комплексной оценке, представляющей собой среднее арифметическое от результатов оценок эффективности по соответствующим направлениям оценки.</w:t>
      </w:r>
    </w:p>
    <w:p w:rsidR="00910905" w:rsidRPr="004125F3" w:rsidRDefault="006C611B" w:rsidP="0091090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w:t>
      </w:r>
      <w:r w:rsidR="0077499E" w:rsidRPr="0077499E">
        <w:rPr>
          <w:rFonts w:ascii="Times New Roman" w:hAnsi="Times New Roman" w:cs="Times New Roman"/>
          <w:sz w:val="28"/>
          <w:szCs w:val="28"/>
        </w:rPr>
        <w:t xml:space="preserve">. </w:t>
      </w:r>
      <w:r w:rsidR="00910905" w:rsidRPr="004125F3">
        <w:rPr>
          <w:rFonts w:ascii="Times New Roman" w:hAnsi="Times New Roman" w:cs="Times New Roman"/>
          <w:sz w:val="28"/>
          <w:szCs w:val="28"/>
        </w:rPr>
        <w:t xml:space="preserve">По результатам рассмотрения годового отчета о реализации </w:t>
      </w:r>
      <w:r w:rsidR="00910905" w:rsidRPr="004125F3">
        <w:rPr>
          <w:rFonts w:ascii="Times New Roman" w:hAnsi="Times New Roman" w:cs="Times New Roman"/>
          <w:sz w:val="28"/>
          <w:szCs w:val="28"/>
        </w:rPr>
        <w:lastRenderedPageBreak/>
        <w:t xml:space="preserve">муниципальных программ на основе комплексной оценки эффективности программ </w:t>
      </w:r>
      <w:r w:rsidR="00000968">
        <w:rPr>
          <w:rFonts w:ascii="Times New Roman" w:hAnsi="Times New Roman" w:cs="Times New Roman"/>
          <w:sz w:val="28"/>
          <w:szCs w:val="28"/>
        </w:rPr>
        <w:t xml:space="preserve">администрация </w:t>
      </w:r>
      <w:r w:rsidR="00910905" w:rsidRPr="004125F3">
        <w:rPr>
          <w:rFonts w:ascii="Times New Roman" w:hAnsi="Times New Roman" w:cs="Times New Roman"/>
          <w:sz w:val="28"/>
          <w:szCs w:val="28"/>
        </w:rPr>
        <w:t xml:space="preserve"> Грачевского</w:t>
      </w:r>
      <w:r w:rsidR="00000968">
        <w:rPr>
          <w:rFonts w:ascii="Times New Roman" w:hAnsi="Times New Roman" w:cs="Times New Roman"/>
          <w:sz w:val="28"/>
          <w:szCs w:val="28"/>
        </w:rPr>
        <w:t xml:space="preserve"> муниципального</w:t>
      </w:r>
      <w:r w:rsidR="00910905" w:rsidRPr="004125F3">
        <w:rPr>
          <w:rFonts w:ascii="Times New Roman" w:hAnsi="Times New Roman" w:cs="Times New Roman"/>
          <w:sz w:val="28"/>
          <w:szCs w:val="28"/>
        </w:rPr>
        <w:t xml:space="preserve"> района принимает одно из следующих решений:</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в случае получения муниципальной программой высокой оценки эффективности – продолжение реализации муниципальной программы в действующей редакции;</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в случае получения муниципальной программой средней или удовлетворительной оценки эффективности - продолжение реализации муниципальной программы при условии корректировки отдельных структурных элементов, показателей муниципальной программы, объема бюджетных ассигнований местного бюджета на ее реализацию;</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в случае получения муниципальной программой неудовлетворительной оценки эффективности – прекращение реализации муниципальной программы либо дальнейшая реализация муниципальной программы при условии значительной ее доработки (в том числе в части прекращения реализации или ввода новых направлений (подпрограмм), отдельных структурных элементов, показателей муниципальной программы, мероприятий (результатов) ее структурных элементов или их исключения, корректировки их значений более чем на 20 процентов, подготовки расширенного финансово-экономического обоснования бюджетных расходов на реализацию муниципальной программы, обоснования применения показателей муниципальной программы и необходимости реализации отдельных структурных элементов.</w:t>
      </w:r>
    </w:p>
    <w:p w:rsidR="0077499E" w:rsidRDefault="0077499E" w:rsidP="00910905">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4</w:t>
      </w:r>
      <w:r w:rsidR="006C611B">
        <w:rPr>
          <w:rFonts w:ascii="Times New Roman" w:hAnsi="Times New Roman" w:cs="Times New Roman"/>
          <w:sz w:val="28"/>
          <w:szCs w:val="28"/>
        </w:rPr>
        <w:t>2</w:t>
      </w:r>
      <w:r w:rsidRPr="0077499E">
        <w:rPr>
          <w:rFonts w:ascii="Times New Roman" w:hAnsi="Times New Roman" w:cs="Times New Roman"/>
          <w:sz w:val="28"/>
          <w:szCs w:val="28"/>
        </w:rPr>
        <w:t xml:space="preserve">. </w:t>
      </w:r>
      <w:r w:rsidR="00910905" w:rsidRPr="004125F3">
        <w:rPr>
          <w:rFonts w:ascii="Times New Roman" w:hAnsi="Times New Roman" w:cs="Times New Roman"/>
          <w:sz w:val="28"/>
          <w:szCs w:val="28"/>
        </w:rPr>
        <w:t xml:space="preserve">Сводный годовой доклад о ходе реализации и об оценке эффективности муниципальных программ в течение 10 дней после его рассмотрения </w:t>
      </w:r>
      <w:r w:rsidR="00BD521C">
        <w:rPr>
          <w:rFonts w:ascii="Times New Roman" w:hAnsi="Times New Roman" w:cs="Times New Roman"/>
          <w:sz w:val="28"/>
          <w:szCs w:val="28"/>
        </w:rPr>
        <w:t>администрацией</w:t>
      </w:r>
      <w:r w:rsidR="00910905" w:rsidRPr="004125F3">
        <w:rPr>
          <w:rFonts w:ascii="Times New Roman" w:hAnsi="Times New Roman" w:cs="Times New Roman"/>
          <w:sz w:val="28"/>
          <w:szCs w:val="28"/>
        </w:rPr>
        <w:t xml:space="preserve"> Грачевского </w:t>
      </w:r>
      <w:r w:rsidR="00000968">
        <w:rPr>
          <w:rFonts w:ascii="Times New Roman" w:hAnsi="Times New Roman" w:cs="Times New Roman"/>
          <w:sz w:val="28"/>
          <w:szCs w:val="28"/>
        </w:rPr>
        <w:t xml:space="preserve">муниципального </w:t>
      </w:r>
      <w:r w:rsidR="00910905" w:rsidRPr="004125F3">
        <w:rPr>
          <w:rFonts w:ascii="Times New Roman" w:hAnsi="Times New Roman" w:cs="Times New Roman"/>
          <w:sz w:val="28"/>
          <w:szCs w:val="28"/>
        </w:rPr>
        <w:t xml:space="preserve">района подлежит размещению на официальном сайте </w:t>
      </w:r>
      <w:r w:rsidR="00000968">
        <w:rPr>
          <w:rFonts w:ascii="Times New Roman" w:hAnsi="Times New Roman" w:cs="Times New Roman"/>
          <w:sz w:val="28"/>
          <w:szCs w:val="28"/>
        </w:rPr>
        <w:t xml:space="preserve">муниципального района </w:t>
      </w:r>
      <w:r w:rsidR="00910905" w:rsidRPr="004125F3">
        <w:rPr>
          <w:rFonts w:ascii="Times New Roman" w:hAnsi="Times New Roman" w:cs="Times New Roman"/>
          <w:sz w:val="28"/>
          <w:szCs w:val="28"/>
        </w:rPr>
        <w:t>в сети «Интернет».</w:t>
      </w:r>
    </w:p>
    <w:p w:rsidR="00CD4DDB" w:rsidRDefault="00CD4DDB" w:rsidP="00910905">
      <w:pPr>
        <w:pStyle w:val="ConsPlusNormal"/>
        <w:ind w:firstLine="540"/>
        <w:jc w:val="both"/>
        <w:rPr>
          <w:rFonts w:ascii="Times New Roman" w:hAnsi="Times New Roman" w:cs="Times New Roman"/>
          <w:sz w:val="28"/>
          <w:szCs w:val="28"/>
        </w:rPr>
      </w:pPr>
    </w:p>
    <w:p w:rsidR="0077499E" w:rsidRPr="00CD4DDB" w:rsidRDefault="0077499E" w:rsidP="007C34A3">
      <w:pPr>
        <w:pStyle w:val="ConsPlusTitle"/>
        <w:jc w:val="center"/>
        <w:outlineLvl w:val="1"/>
        <w:rPr>
          <w:rFonts w:ascii="Times New Roman" w:hAnsi="Times New Roman" w:cs="Times New Roman"/>
          <w:b w:val="0"/>
          <w:sz w:val="28"/>
          <w:szCs w:val="28"/>
        </w:rPr>
      </w:pPr>
      <w:r w:rsidRPr="00CD4DDB">
        <w:rPr>
          <w:rFonts w:ascii="Times New Roman" w:hAnsi="Times New Roman" w:cs="Times New Roman"/>
          <w:b w:val="0"/>
          <w:sz w:val="28"/>
          <w:szCs w:val="28"/>
        </w:rPr>
        <w:t>V. Комплексная оценка эффективности реализации</w:t>
      </w:r>
    </w:p>
    <w:p w:rsidR="0077499E" w:rsidRPr="00CD4DDB" w:rsidRDefault="00910905" w:rsidP="007C34A3">
      <w:pPr>
        <w:pStyle w:val="ConsPlusTitle"/>
        <w:jc w:val="center"/>
        <w:rPr>
          <w:rFonts w:ascii="Times New Roman" w:hAnsi="Times New Roman" w:cs="Times New Roman"/>
          <w:b w:val="0"/>
          <w:sz w:val="28"/>
          <w:szCs w:val="28"/>
        </w:rPr>
      </w:pPr>
      <w:r w:rsidRPr="00CD4DDB">
        <w:rPr>
          <w:rFonts w:ascii="Times New Roman" w:hAnsi="Times New Roman" w:cs="Times New Roman"/>
          <w:b w:val="0"/>
          <w:sz w:val="28"/>
          <w:szCs w:val="28"/>
        </w:rPr>
        <w:t>муниципальных</w:t>
      </w:r>
      <w:r w:rsidR="0077499E" w:rsidRPr="00CD4DDB">
        <w:rPr>
          <w:rFonts w:ascii="Times New Roman" w:hAnsi="Times New Roman" w:cs="Times New Roman"/>
          <w:b w:val="0"/>
          <w:sz w:val="28"/>
          <w:szCs w:val="28"/>
        </w:rPr>
        <w:t xml:space="preserve"> программ</w:t>
      </w:r>
    </w:p>
    <w:p w:rsidR="0077499E" w:rsidRPr="00CD4DDB" w:rsidRDefault="0077499E" w:rsidP="007C34A3">
      <w:pPr>
        <w:pStyle w:val="ConsPlusNormal"/>
        <w:jc w:val="both"/>
        <w:rPr>
          <w:rFonts w:ascii="Times New Roman" w:hAnsi="Times New Roman" w:cs="Times New Roman"/>
          <w:sz w:val="28"/>
          <w:szCs w:val="28"/>
        </w:rPr>
      </w:pPr>
    </w:p>
    <w:p w:rsidR="00910905" w:rsidRPr="004125F3" w:rsidRDefault="00910905" w:rsidP="0091090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6C611B">
        <w:rPr>
          <w:rFonts w:ascii="Times New Roman" w:hAnsi="Times New Roman" w:cs="Times New Roman"/>
          <w:sz w:val="28"/>
          <w:szCs w:val="28"/>
        </w:rPr>
        <w:t>3</w:t>
      </w:r>
      <w:r w:rsidRPr="004125F3">
        <w:rPr>
          <w:rFonts w:ascii="Times New Roman" w:hAnsi="Times New Roman" w:cs="Times New Roman"/>
          <w:sz w:val="28"/>
          <w:szCs w:val="28"/>
        </w:rPr>
        <w:t>. Комплексная оценка эффективности реализации муниципальных программ производится по следующим направлениям:</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оценка эффективности реализации муниципальных программ, производимая  в соответствии с </w:t>
      </w:r>
      <w:hyperlink w:anchor="P2096">
        <w:r w:rsidRPr="004125F3">
          <w:rPr>
            <w:rFonts w:ascii="Times New Roman" w:hAnsi="Times New Roman" w:cs="Times New Roman"/>
            <w:sz w:val="28"/>
            <w:szCs w:val="28"/>
          </w:rPr>
          <w:t>методикой</w:t>
        </w:r>
      </w:hyperlink>
      <w:r w:rsidRPr="004125F3">
        <w:rPr>
          <w:rFonts w:ascii="Times New Roman" w:hAnsi="Times New Roman" w:cs="Times New Roman"/>
          <w:sz w:val="28"/>
          <w:szCs w:val="28"/>
        </w:rPr>
        <w:t xml:space="preserve">, приведенной в приложении № </w:t>
      </w:r>
      <w:r w:rsidR="00BC6862">
        <w:rPr>
          <w:rFonts w:ascii="Times New Roman" w:hAnsi="Times New Roman" w:cs="Times New Roman"/>
          <w:sz w:val="28"/>
          <w:szCs w:val="28"/>
        </w:rPr>
        <w:t>15</w:t>
      </w:r>
      <w:r w:rsidRPr="004125F3">
        <w:rPr>
          <w:rFonts w:ascii="Times New Roman" w:hAnsi="Times New Roman" w:cs="Times New Roman"/>
          <w:sz w:val="28"/>
          <w:szCs w:val="28"/>
        </w:rPr>
        <w:t xml:space="preserve"> к настоящему Порядку;</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оценка эффективности реализации структурных элементов муниципальных программ, осуществляемых проектным способом, производимая в соответствии с </w:t>
      </w:r>
      <w:hyperlink w:anchor="P2275">
        <w:r w:rsidRPr="004125F3">
          <w:rPr>
            <w:rFonts w:ascii="Times New Roman" w:hAnsi="Times New Roman" w:cs="Times New Roman"/>
            <w:sz w:val="28"/>
            <w:szCs w:val="28"/>
          </w:rPr>
          <w:t>методикой</w:t>
        </w:r>
      </w:hyperlink>
      <w:r w:rsidRPr="004125F3">
        <w:rPr>
          <w:rFonts w:ascii="Times New Roman" w:hAnsi="Times New Roman" w:cs="Times New Roman"/>
          <w:sz w:val="28"/>
          <w:szCs w:val="28"/>
        </w:rPr>
        <w:t xml:space="preserve">, приведенной в приложении № </w:t>
      </w:r>
      <w:r w:rsidR="00BC6862">
        <w:rPr>
          <w:rFonts w:ascii="Times New Roman" w:hAnsi="Times New Roman" w:cs="Times New Roman"/>
          <w:sz w:val="28"/>
          <w:szCs w:val="28"/>
        </w:rPr>
        <w:t>16</w:t>
      </w:r>
      <w:r w:rsidR="006473CC">
        <w:rPr>
          <w:rFonts w:ascii="Times New Roman" w:hAnsi="Times New Roman" w:cs="Times New Roman"/>
          <w:sz w:val="28"/>
          <w:szCs w:val="28"/>
        </w:rPr>
        <w:t xml:space="preserve"> </w:t>
      </w:r>
      <w:r w:rsidRPr="004125F3">
        <w:rPr>
          <w:rFonts w:ascii="Times New Roman" w:hAnsi="Times New Roman" w:cs="Times New Roman"/>
          <w:sz w:val="28"/>
          <w:szCs w:val="28"/>
        </w:rPr>
        <w:t>к настоящему Порядку;</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оценка эффективности реализации структурных элементов муниципальных программ, осуществляемых за счет средств субсидий из областного бюджета и средств местного бюджета, предусмотренных на обеспечение условий софинансирования расходов, производимая в соответствии с </w:t>
      </w:r>
      <w:hyperlink w:anchor="P2325">
        <w:r w:rsidRPr="004125F3">
          <w:rPr>
            <w:rFonts w:ascii="Times New Roman" w:hAnsi="Times New Roman" w:cs="Times New Roman"/>
            <w:sz w:val="28"/>
            <w:szCs w:val="28"/>
          </w:rPr>
          <w:t>методикой</w:t>
        </w:r>
      </w:hyperlink>
      <w:r w:rsidRPr="004125F3">
        <w:rPr>
          <w:rFonts w:ascii="Times New Roman" w:hAnsi="Times New Roman" w:cs="Times New Roman"/>
          <w:sz w:val="28"/>
          <w:szCs w:val="28"/>
        </w:rPr>
        <w:t>, приведенной в приложении</w:t>
      </w:r>
      <w:r w:rsidR="006230F7">
        <w:rPr>
          <w:rFonts w:ascii="Times New Roman" w:hAnsi="Times New Roman" w:cs="Times New Roman"/>
          <w:sz w:val="28"/>
          <w:szCs w:val="28"/>
        </w:rPr>
        <w:t xml:space="preserve"> </w:t>
      </w:r>
      <w:r w:rsidRPr="004125F3">
        <w:rPr>
          <w:rFonts w:ascii="Times New Roman" w:hAnsi="Times New Roman" w:cs="Times New Roman"/>
          <w:sz w:val="28"/>
          <w:szCs w:val="28"/>
        </w:rPr>
        <w:t>№ 1</w:t>
      </w:r>
      <w:r w:rsidR="00BC6862">
        <w:rPr>
          <w:rFonts w:ascii="Times New Roman" w:hAnsi="Times New Roman" w:cs="Times New Roman"/>
          <w:sz w:val="28"/>
          <w:szCs w:val="28"/>
        </w:rPr>
        <w:t>7</w:t>
      </w:r>
      <w:r w:rsidRPr="004125F3">
        <w:rPr>
          <w:rFonts w:ascii="Times New Roman" w:hAnsi="Times New Roman" w:cs="Times New Roman"/>
          <w:sz w:val="28"/>
          <w:szCs w:val="28"/>
        </w:rPr>
        <w:t xml:space="preserve"> к настоящему Порядку;</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оценка эффективности бюджетных расходов на реализацию </w:t>
      </w:r>
      <w:r w:rsidRPr="004125F3">
        <w:rPr>
          <w:rFonts w:ascii="Times New Roman" w:hAnsi="Times New Roman" w:cs="Times New Roman"/>
          <w:sz w:val="28"/>
          <w:szCs w:val="28"/>
        </w:rPr>
        <w:lastRenderedPageBreak/>
        <w:t xml:space="preserve">муниципальных программ  по результатам их исполнения, производимая в соответствии с </w:t>
      </w:r>
      <w:hyperlink w:anchor="P2549">
        <w:r w:rsidRPr="004125F3">
          <w:rPr>
            <w:rFonts w:ascii="Times New Roman" w:hAnsi="Times New Roman" w:cs="Times New Roman"/>
            <w:sz w:val="28"/>
            <w:szCs w:val="28"/>
          </w:rPr>
          <w:t>методикой</w:t>
        </w:r>
      </w:hyperlink>
      <w:r w:rsidRPr="004125F3">
        <w:rPr>
          <w:rFonts w:ascii="Times New Roman" w:hAnsi="Times New Roman" w:cs="Times New Roman"/>
          <w:sz w:val="28"/>
          <w:szCs w:val="28"/>
        </w:rPr>
        <w:t>, приведенной в приложении № 1</w:t>
      </w:r>
      <w:r w:rsidR="00BC6862">
        <w:rPr>
          <w:rFonts w:ascii="Times New Roman" w:hAnsi="Times New Roman" w:cs="Times New Roman"/>
          <w:sz w:val="28"/>
          <w:szCs w:val="28"/>
        </w:rPr>
        <w:t>8</w:t>
      </w:r>
      <w:r w:rsidRPr="004125F3">
        <w:rPr>
          <w:rFonts w:ascii="Times New Roman" w:hAnsi="Times New Roman" w:cs="Times New Roman"/>
          <w:sz w:val="28"/>
          <w:szCs w:val="28"/>
        </w:rPr>
        <w:t xml:space="preserve"> к настоящему Порядку.</w:t>
      </w:r>
    </w:p>
    <w:p w:rsidR="00910905" w:rsidRPr="004125F3" w:rsidRDefault="00910905" w:rsidP="0091090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6C611B">
        <w:rPr>
          <w:rFonts w:ascii="Times New Roman" w:hAnsi="Times New Roman" w:cs="Times New Roman"/>
          <w:sz w:val="28"/>
          <w:szCs w:val="28"/>
        </w:rPr>
        <w:t>4</w:t>
      </w:r>
      <w:r w:rsidRPr="004125F3">
        <w:rPr>
          <w:rFonts w:ascii="Times New Roman" w:hAnsi="Times New Roman" w:cs="Times New Roman"/>
          <w:sz w:val="28"/>
          <w:szCs w:val="28"/>
        </w:rPr>
        <w:t>. Комплексная оценка эффективности реализации муниципальной программы рассчитывается по следующей формуле:</w:t>
      </w:r>
    </w:p>
    <w:p w:rsidR="00910905" w:rsidRPr="004125F3" w:rsidRDefault="00910905" w:rsidP="00910905">
      <w:pPr>
        <w:pStyle w:val="ConsPlusNormal"/>
        <w:jc w:val="both"/>
        <w:rPr>
          <w:rFonts w:ascii="Times New Roman" w:hAnsi="Times New Roman" w:cs="Times New Roman"/>
          <w:sz w:val="28"/>
          <w:szCs w:val="28"/>
        </w:rPr>
      </w:pPr>
    </w:p>
    <w:p w:rsidR="00910905" w:rsidRPr="004125F3" w:rsidRDefault="00910905" w:rsidP="00910905">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К</w:t>
      </w:r>
      <w:r w:rsidRPr="004125F3">
        <w:rPr>
          <w:rFonts w:ascii="Times New Roman" w:hAnsi="Times New Roman" w:cs="Times New Roman"/>
          <w:sz w:val="28"/>
          <w:szCs w:val="28"/>
          <w:vertAlign w:val="subscript"/>
        </w:rPr>
        <w:t>оэ</w:t>
      </w:r>
      <w:r w:rsidRPr="004125F3">
        <w:rPr>
          <w:rFonts w:ascii="Times New Roman" w:hAnsi="Times New Roman" w:cs="Times New Roman"/>
          <w:sz w:val="28"/>
          <w:szCs w:val="28"/>
        </w:rPr>
        <w:t xml:space="preserve"> = (ЭР</w:t>
      </w:r>
      <w:r w:rsidRPr="004125F3">
        <w:rPr>
          <w:rFonts w:ascii="Times New Roman" w:hAnsi="Times New Roman" w:cs="Times New Roman"/>
          <w:sz w:val="28"/>
          <w:szCs w:val="28"/>
          <w:vertAlign w:val="subscript"/>
        </w:rPr>
        <w:t>мп</w:t>
      </w:r>
      <w:r w:rsidRPr="004125F3">
        <w:rPr>
          <w:rFonts w:ascii="Times New Roman" w:hAnsi="Times New Roman" w:cs="Times New Roman"/>
          <w:sz w:val="28"/>
          <w:szCs w:val="28"/>
        </w:rPr>
        <w:t xml:space="preserve"> + ЭР</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 ЭР</w:t>
      </w:r>
      <w:r w:rsidRPr="004125F3">
        <w:rPr>
          <w:rFonts w:ascii="Times New Roman" w:hAnsi="Times New Roman" w:cs="Times New Roman"/>
          <w:sz w:val="28"/>
          <w:szCs w:val="28"/>
          <w:vertAlign w:val="subscript"/>
        </w:rPr>
        <w:t>о</w:t>
      </w:r>
      <w:r w:rsidRPr="004125F3">
        <w:rPr>
          <w:rFonts w:ascii="Times New Roman" w:hAnsi="Times New Roman" w:cs="Times New Roman"/>
          <w:sz w:val="28"/>
          <w:szCs w:val="28"/>
        </w:rPr>
        <w:t>+ ЭБр</w:t>
      </w:r>
      <w:r w:rsidRPr="004125F3">
        <w:rPr>
          <w:rFonts w:ascii="Times New Roman" w:hAnsi="Times New Roman" w:cs="Times New Roman"/>
          <w:sz w:val="28"/>
          <w:szCs w:val="28"/>
          <w:vertAlign w:val="subscript"/>
        </w:rPr>
        <w:t>и</w:t>
      </w:r>
      <w:r w:rsidRPr="004125F3">
        <w:rPr>
          <w:rFonts w:ascii="Times New Roman" w:hAnsi="Times New Roman" w:cs="Times New Roman"/>
          <w:sz w:val="28"/>
          <w:szCs w:val="28"/>
        </w:rPr>
        <w:t>) / Н, где:</w:t>
      </w:r>
    </w:p>
    <w:p w:rsidR="00910905" w:rsidRPr="004125F3" w:rsidRDefault="00910905" w:rsidP="00910905">
      <w:pPr>
        <w:pStyle w:val="ConsPlusNormal"/>
        <w:jc w:val="both"/>
        <w:rPr>
          <w:rFonts w:ascii="Times New Roman" w:hAnsi="Times New Roman" w:cs="Times New Roman"/>
          <w:sz w:val="28"/>
          <w:szCs w:val="28"/>
        </w:rPr>
      </w:pPr>
    </w:p>
    <w:p w:rsidR="00910905" w:rsidRPr="004125F3" w:rsidRDefault="00910905" w:rsidP="00910905">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ЭР</w:t>
      </w:r>
      <w:r w:rsidRPr="004125F3">
        <w:rPr>
          <w:rFonts w:ascii="Times New Roman" w:hAnsi="Times New Roman" w:cs="Times New Roman"/>
          <w:sz w:val="28"/>
          <w:szCs w:val="28"/>
          <w:vertAlign w:val="subscript"/>
        </w:rPr>
        <w:t>мп</w:t>
      </w:r>
      <w:r w:rsidRPr="004125F3">
        <w:rPr>
          <w:rFonts w:ascii="Times New Roman" w:hAnsi="Times New Roman" w:cs="Times New Roman"/>
          <w:sz w:val="28"/>
          <w:szCs w:val="28"/>
        </w:rPr>
        <w:t xml:space="preserve"> – эффективность реализации муниципальной программы;</w:t>
      </w:r>
    </w:p>
    <w:p w:rsidR="00910905" w:rsidRPr="004125F3" w:rsidRDefault="00910905" w:rsidP="00910905">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ЭР</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 эффективность реализации отдельных структурных элементов муниципальной программы, осуществляемых проектным способом;</w:t>
      </w:r>
    </w:p>
    <w:p w:rsidR="00910905" w:rsidRPr="004125F3" w:rsidRDefault="00910905" w:rsidP="00910905">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ЭР</w:t>
      </w:r>
      <w:r w:rsidRPr="004125F3">
        <w:rPr>
          <w:rFonts w:ascii="Times New Roman" w:hAnsi="Times New Roman" w:cs="Times New Roman"/>
          <w:sz w:val="28"/>
          <w:szCs w:val="28"/>
          <w:vertAlign w:val="subscript"/>
        </w:rPr>
        <w:t>о</w:t>
      </w:r>
      <w:r w:rsidRPr="004125F3">
        <w:rPr>
          <w:rFonts w:ascii="Times New Roman" w:hAnsi="Times New Roman" w:cs="Times New Roman"/>
          <w:sz w:val="28"/>
          <w:szCs w:val="28"/>
        </w:rPr>
        <w:t xml:space="preserve"> – эффективность реализации отдельных структурных элементов муниципальной программы, осуществляемых за счет средств субсидий из областного бюджета и средств местного бюджета, предусмотренных на обеспечение условий софинансирования расходов;</w:t>
      </w:r>
    </w:p>
    <w:p w:rsidR="00910905" w:rsidRPr="004125F3" w:rsidRDefault="00910905" w:rsidP="00910905">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ЭБр</w:t>
      </w:r>
      <w:r w:rsidRPr="004125F3">
        <w:rPr>
          <w:rFonts w:ascii="Times New Roman" w:hAnsi="Times New Roman" w:cs="Times New Roman"/>
          <w:sz w:val="28"/>
          <w:szCs w:val="28"/>
          <w:vertAlign w:val="subscript"/>
        </w:rPr>
        <w:t>и</w:t>
      </w:r>
      <w:r w:rsidRPr="004125F3">
        <w:rPr>
          <w:rFonts w:ascii="Times New Roman" w:hAnsi="Times New Roman" w:cs="Times New Roman"/>
          <w:sz w:val="28"/>
          <w:szCs w:val="28"/>
        </w:rPr>
        <w:t xml:space="preserve"> – эффективность бюджетных расходов на реализацию муниципальной программы на стадии их исполнения;</w:t>
      </w:r>
    </w:p>
    <w:p w:rsidR="00910905" w:rsidRPr="004125F3" w:rsidRDefault="00910905" w:rsidP="00910905">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Н - количество направлений, по которым производится оценка.</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Расчет значений показателей, используемых в формуле, осуществляется с точностью до 3 знаков после запятой.</w:t>
      </w:r>
    </w:p>
    <w:p w:rsidR="00910905" w:rsidRPr="004125F3" w:rsidRDefault="00910905" w:rsidP="0091090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6C611B">
        <w:rPr>
          <w:rFonts w:ascii="Times New Roman" w:hAnsi="Times New Roman" w:cs="Times New Roman"/>
          <w:sz w:val="28"/>
          <w:szCs w:val="28"/>
        </w:rPr>
        <w:t>5</w:t>
      </w:r>
      <w:r w:rsidRPr="004125F3">
        <w:rPr>
          <w:rFonts w:ascii="Times New Roman" w:hAnsi="Times New Roman" w:cs="Times New Roman"/>
          <w:sz w:val="28"/>
          <w:szCs w:val="28"/>
        </w:rPr>
        <w:t>. Результаты комплексной оценки эффективности реализации муниципальной программы представляются в составе годового отчета ответственного исполнителя муниципальной программы.</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4</w:t>
      </w:r>
      <w:r w:rsidR="006C611B">
        <w:rPr>
          <w:rFonts w:ascii="Times New Roman" w:hAnsi="Times New Roman" w:cs="Times New Roman"/>
          <w:sz w:val="28"/>
          <w:szCs w:val="28"/>
        </w:rPr>
        <w:t>6</w:t>
      </w:r>
      <w:r w:rsidRPr="004125F3">
        <w:rPr>
          <w:rFonts w:ascii="Times New Roman" w:hAnsi="Times New Roman" w:cs="Times New Roman"/>
          <w:sz w:val="28"/>
          <w:szCs w:val="28"/>
        </w:rPr>
        <w:t>. Эффективность реализации муниципальной программы по результатам комплексной оценки признается:</w:t>
      </w:r>
    </w:p>
    <w:p w:rsidR="00910905" w:rsidRPr="004125F3" w:rsidRDefault="00910905" w:rsidP="00910905">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высокой, в случае если значение К</w:t>
      </w:r>
      <w:r w:rsidRPr="004125F3">
        <w:rPr>
          <w:rFonts w:ascii="Times New Roman" w:hAnsi="Times New Roman" w:cs="Times New Roman"/>
          <w:sz w:val="28"/>
          <w:szCs w:val="28"/>
          <w:vertAlign w:val="subscript"/>
        </w:rPr>
        <w:t>оэ</w:t>
      </w:r>
      <w:r w:rsidRPr="004125F3">
        <w:rPr>
          <w:rFonts w:ascii="Times New Roman" w:hAnsi="Times New Roman" w:cs="Times New Roman"/>
          <w:sz w:val="28"/>
          <w:szCs w:val="28"/>
        </w:rPr>
        <w:t xml:space="preserve"> составляет не менее 0,95;</w:t>
      </w:r>
    </w:p>
    <w:p w:rsidR="00910905" w:rsidRPr="004125F3" w:rsidRDefault="00910905" w:rsidP="00910905">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средней, в случае если значение К</w:t>
      </w:r>
      <w:r w:rsidRPr="004125F3">
        <w:rPr>
          <w:rFonts w:ascii="Times New Roman" w:hAnsi="Times New Roman" w:cs="Times New Roman"/>
          <w:sz w:val="28"/>
          <w:szCs w:val="28"/>
          <w:vertAlign w:val="subscript"/>
        </w:rPr>
        <w:t>оэ</w:t>
      </w:r>
      <w:r w:rsidRPr="004125F3">
        <w:rPr>
          <w:rFonts w:ascii="Times New Roman" w:hAnsi="Times New Roman" w:cs="Times New Roman"/>
          <w:sz w:val="28"/>
          <w:szCs w:val="28"/>
        </w:rPr>
        <w:t xml:space="preserve"> составляет не менее 0,85;</w:t>
      </w:r>
    </w:p>
    <w:p w:rsidR="00910905" w:rsidRPr="004125F3" w:rsidRDefault="00910905" w:rsidP="00910905">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удовлетворительной, в случае если значение К</w:t>
      </w:r>
      <w:r w:rsidRPr="004125F3">
        <w:rPr>
          <w:rFonts w:ascii="Times New Roman" w:hAnsi="Times New Roman" w:cs="Times New Roman"/>
          <w:sz w:val="28"/>
          <w:szCs w:val="28"/>
          <w:vertAlign w:val="subscript"/>
        </w:rPr>
        <w:t>оэ</w:t>
      </w:r>
      <w:r w:rsidRPr="004125F3">
        <w:rPr>
          <w:rFonts w:ascii="Times New Roman" w:hAnsi="Times New Roman" w:cs="Times New Roman"/>
          <w:sz w:val="28"/>
          <w:szCs w:val="28"/>
        </w:rPr>
        <w:t xml:space="preserve"> составляет не менее 0,75.</w:t>
      </w:r>
    </w:p>
    <w:p w:rsidR="00910905" w:rsidRPr="004125F3" w:rsidRDefault="00910905" w:rsidP="00910905">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В остальных случаях эффективность реализации муниципальной программы признается неудовлетворительной.</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4</w:t>
      </w:r>
      <w:r w:rsidR="006C611B">
        <w:rPr>
          <w:rFonts w:ascii="Times New Roman" w:hAnsi="Times New Roman" w:cs="Times New Roman"/>
          <w:sz w:val="28"/>
          <w:szCs w:val="28"/>
        </w:rPr>
        <w:t>7</w:t>
      </w:r>
      <w:r w:rsidRPr="004125F3">
        <w:rPr>
          <w:rFonts w:ascii="Times New Roman" w:hAnsi="Times New Roman" w:cs="Times New Roman"/>
          <w:sz w:val="28"/>
          <w:szCs w:val="28"/>
        </w:rPr>
        <w:t>. Ответственные исполнители муниципальных программ, получивших оценки эффективности произведенных расходов менее 0,7 балла, до 15-го мая года, следующего за отчетным годом, представляют в финансов</w:t>
      </w:r>
      <w:r w:rsidR="00D85D54">
        <w:rPr>
          <w:rFonts w:ascii="Times New Roman" w:hAnsi="Times New Roman" w:cs="Times New Roman"/>
          <w:sz w:val="28"/>
          <w:szCs w:val="28"/>
        </w:rPr>
        <w:t>ое управление</w:t>
      </w:r>
      <w:r w:rsidRPr="004125F3">
        <w:rPr>
          <w:rFonts w:ascii="Times New Roman" w:hAnsi="Times New Roman" w:cs="Times New Roman"/>
          <w:sz w:val="28"/>
          <w:szCs w:val="28"/>
        </w:rPr>
        <w:t xml:space="preserve"> план мероприятий по повышению эффективности бюджетных расходов на реализацию муниципальных программ.</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4</w:t>
      </w:r>
      <w:r w:rsidR="006C611B">
        <w:rPr>
          <w:rFonts w:ascii="Times New Roman" w:hAnsi="Times New Roman" w:cs="Times New Roman"/>
          <w:sz w:val="28"/>
          <w:szCs w:val="28"/>
        </w:rPr>
        <w:t>8</w:t>
      </w:r>
      <w:r w:rsidRPr="004125F3">
        <w:rPr>
          <w:rFonts w:ascii="Times New Roman" w:hAnsi="Times New Roman" w:cs="Times New Roman"/>
          <w:sz w:val="28"/>
          <w:szCs w:val="28"/>
        </w:rPr>
        <w:t>. Результаты комплексной оценки эффективности реализации муниципальной программы, срок реализации которой истек, используются при формировании и реализации муниципальной программы (внесении изменений в муниципальную программу) на новый период.</w:t>
      </w:r>
    </w:p>
    <w:p w:rsidR="00910905" w:rsidRPr="004125F3" w:rsidRDefault="00910905" w:rsidP="0091090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4</w:t>
      </w:r>
      <w:r w:rsidR="006C611B">
        <w:rPr>
          <w:rFonts w:ascii="Times New Roman" w:hAnsi="Times New Roman" w:cs="Times New Roman"/>
          <w:sz w:val="28"/>
          <w:szCs w:val="28"/>
        </w:rPr>
        <w:t>9</w:t>
      </w:r>
      <w:r w:rsidRPr="004125F3">
        <w:rPr>
          <w:rFonts w:ascii="Times New Roman" w:hAnsi="Times New Roman" w:cs="Times New Roman"/>
          <w:sz w:val="28"/>
          <w:szCs w:val="28"/>
        </w:rPr>
        <w:t xml:space="preserve">. Комплексной оценке не подлежат структурные элементы муниципальных программ, информация о которых относится к сведениям, составляющим государственную тайну, или предоставляется </w:t>
      </w:r>
      <w:r w:rsidR="00FA7BE6">
        <w:rPr>
          <w:rFonts w:ascii="Times New Roman" w:hAnsi="Times New Roman" w:cs="Times New Roman"/>
          <w:sz w:val="28"/>
          <w:szCs w:val="28"/>
        </w:rPr>
        <w:t xml:space="preserve">только </w:t>
      </w:r>
      <w:r w:rsidRPr="004125F3">
        <w:rPr>
          <w:rFonts w:ascii="Times New Roman" w:hAnsi="Times New Roman" w:cs="Times New Roman"/>
          <w:sz w:val="28"/>
          <w:szCs w:val="28"/>
        </w:rPr>
        <w:t>для служебного пользования.</w:t>
      </w:r>
    </w:p>
    <w:p w:rsidR="0077499E" w:rsidRDefault="0077499E" w:rsidP="007C34A3">
      <w:pPr>
        <w:pStyle w:val="ConsPlusNormal"/>
        <w:jc w:val="both"/>
        <w:rPr>
          <w:rFonts w:ascii="Times New Roman" w:hAnsi="Times New Roman" w:cs="Times New Roman"/>
          <w:sz w:val="28"/>
          <w:szCs w:val="28"/>
        </w:rPr>
      </w:pPr>
    </w:p>
    <w:p w:rsidR="00BD521C" w:rsidRDefault="00BD521C" w:rsidP="007C34A3">
      <w:pPr>
        <w:pStyle w:val="ConsPlusNormal"/>
        <w:jc w:val="both"/>
        <w:rPr>
          <w:rFonts w:ascii="Times New Roman" w:hAnsi="Times New Roman" w:cs="Times New Roman"/>
          <w:sz w:val="28"/>
          <w:szCs w:val="28"/>
        </w:rPr>
      </w:pPr>
    </w:p>
    <w:p w:rsidR="000603D5" w:rsidRDefault="000603D5" w:rsidP="007C34A3">
      <w:pPr>
        <w:pStyle w:val="ConsPlusNormal"/>
        <w:jc w:val="both"/>
        <w:rPr>
          <w:rFonts w:ascii="Times New Roman" w:hAnsi="Times New Roman" w:cs="Times New Roman"/>
          <w:sz w:val="28"/>
          <w:szCs w:val="28"/>
        </w:rPr>
      </w:pPr>
    </w:p>
    <w:p w:rsidR="000603D5" w:rsidRDefault="000603D5" w:rsidP="007C34A3">
      <w:pPr>
        <w:pStyle w:val="ConsPlusNormal"/>
        <w:jc w:val="both"/>
        <w:rPr>
          <w:rFonts w:ascii="Times New Roman" w:hAnsi="Times New Roman" w:cs="Times New Roman"/>
          <w:sz w:val="28"/>
          <w:szCs w:val="28"/>
        </w:rPr>
      </w:pPr>
    </w:p>
    <w:p w:rsidR="00CE56DD" w:rsidRPr="004125F3" w:rsidRDefault="00CE56DD" w:rsidP="00D85D54">
      <w:pPr>
        <w:tabs>
          <w:tab w:val="left" w:pos="4820"/>
        </w:tabs>
        <w:spacing w:after="0" w:line="240" w:lineRule="auto"/>
        <w:ind w:left="4820"/>
        <w:outlineLvl w:val="1"/>
        <w:rPr>
          <w:rFonts w:ascii="Times New Roman" w:hAnsi="Times New Roman" w:cs="Times New Roman"/>
          <w:sz w:val="28"/>
        </w:rPr>
      </w:pPr>
      <w:r w:rsidRPr="004125F3">
        <w:rPr>
          <w:rFonts w:ascii="Times New Roman" w:hAnsi="Times New Roman" w:cs="Times New Roman"/>
          <w:sz w:val="28"/>
        </w:rPr>
        <w:lastRenderedPageBreak/>
        <w:t>Приложение № 1</w:t>
      </w:r>
    </w:p>
    <w:p w:rsidR="00CE56DD" w:rsidRPr="004125F3" w:rsidRDefault="00CE56DD" w:rsidP="00D85D54">
      <w:pPr>
        <w:tabs>
          <w:tab w:val="left" w:pos="4820"/>
        </w:tabs>
        <w:spacing w:after="0" w:line="240" w:lineRule="auto"/>
        <w:ind w:left="4820"/>
        <w:rPr>
          <w:rFonts w:ascii="Times New Roman" w:hAnsi="Times New Roman" w:cs="Times New Roman"/>
          <w:sz w:val="28"/>
        </w:rPr>
      </w:pPr>
      <w:r w:rsidRPr="004125F3">
        <w:rPr>
          <w:rFonts w:ascii="Times New Roman" w:hAnsi="Times New Roman" w:cs="Times New Roman"/>
          <w:sz w:val="28"/>
        </w:rPr>
        <w:t>к Порядку</w:t>
      </w:r>
      <w:r w:rsidR="006230F7">
        <w:rPr>
          <w:rFonts w:ascii="Times New Roman" w:hAnsi="Times New Roman" w:cs="Times New Roman"/>
          <w:sz w:val="28"/>
        </w:rPr>
        <w:t xml:space="preserve"> </w:t>
      </w:r>
      <w:r w:rsidRPr="004125F3">
        <w:rPr>
          <w:rFonts w:ascii="Times New Roman" w:hAnsi="Times New Roman" w:cs="Times New Roman"/>
          <w:sz w:val="28"/>
        </w:rPr>
        <w:t>разработки, реализации</w:t>
      </w:r>
      <w:r w:rsidR="006230F7">
        <w:rPr>
          <w:rFonts w:ascii="Times New Roman" w:hAnsi="Times New Roman" w:cs="Times New Roman"/>
          <w:sz w:val="28"/>
        </w:rPr>
        <w:t xml:space="preserve"> </w:t>
      </w:r>
      <w:r w:rsidRPr="004125F3">
        <w:rPr>
          <w:rFonts w:ascii="Times New Roman" w:hAnsi="Times New Roman" w:cs="Times New Roman"/>
          <w:sz w:val="28"/>
        </w:rPr>
        <w:t>и оценки эффективности</w:t>
      </w:r>
      <w:r w:rsidR="006230F7">
        <w:rPr>
          <w:rFonts w:ascii="Times New Roman" w:hAnsi="Times New Roman" w:cs="Times New Roman"/>
          <w:sz w:val="28"/>
        </w:rPr>
        <w:t xml:space="preserve"> </w:t>
      </w:r>
      <w:r w:rsidRPr="004125F3">
        <w:rPr>
          <w:rFonts w:ascii="Times New Roman" w:hAnsi="Times New Roman" w:cs="Times New Roman"/>
          <w:sz w:val="28"/>
        </w:rPr>
        <w:t>муниципальных программ</w:t>
      </w:r>
      <w:r w:rsidR="006230F7">
        <w:rPr>
          <w:rFonts w:ascii="Times New Roman" w:hAnsi="Times New Roman" w:cs="Times New Roman"/>
          <w:sz w:val="28"/>
        </w:rPr>
        <w:t xml:space="preserve"> </w:t>
      </w:r>
      <w:r w:rsidR="00CD4DDB" w:rsidRPr="00CD4DDB">
        <w:rPr>
          <w:rFonts w:ascii="Times New Roman" w:hAnsi="Times New Roman" w:cs="Times New Roman"/>
          <w:sz w:val="28"/>
          <w:szCs w:val="28"/>
        </w:rPr>
        <w:t>муниципального образования Грачевский муниципальный район Оренбургской области</w:t>
      </w:r>
    </w:p>
    <w:p w:rsidR="0077499E" w:rsidRDefault="0077499E" w:rsidP="007C34A3">
      <w:pPr>
        <w:pStyle w:val="ConsPlusNormal"/>
        <w:jc w:val="both"/>
        <w:rPr>
          <w:rFonts w:ascii="Times New Roman" w:hAnsi="Times New Roman" w:cs="Times New Roman"/>
          <w:sz w:val="28"/>
          <w:szCs w:val="28"/>
        </w:rPr>
      </w:pPr>
    </w:p>
    <w:p w:rsidR="00051537" w:rsidRPr="0077499E" w:rsidRDefault="00051537" w:rsidP="007C34A3">
      <w:pPr>
        <w:pStyle w:val="ConsPlusNormal"/>
        <w:jc w:val="both"/>
        <w:rPr>
          <w:rFonts w:ascii="Times New Roman" w:hAnsi="Times New Roman" w:cs="Times New Roman"/>
          <w:sz w:val="28"/>
          <w:szCs w:val="28"/>
        </w:rPr>
      </w:pPr>
    </w:p>
    <w:p w:rsidR="00CE56DD" w:rsidRPr="004125F3" w:rsidRDefault="00CE56DD" w:rsidP="00CE56DD">
      <w:pPr>
        <w:spacing w:after="0" w:line="240" w:lineRule="auto"/>
        <w:contextualSpacing/>
        <w:jc w:val="center"/>
        <w:rPr>
          <w:rFonts w:ascii="Times New Roman" w:hAnsi="Times New Roman" w:cs="Times New Roman"/>
          <w:sz w:val="28"/>
          <w:szCs w:val="28"/>
        </w:rPr>
      </w:pPr>
      <w:bookmarkStart w:id="11" w:name="P382"/>
      <w:bookmarkEnd w:id="11"/>
      <w:r w:rsidRPr="004125F3">
        <w:rPr>
          <w:rFonts w:ascii="Times New Roman" w:hAnsi="Times New Roman" w:cs="Times New Roman"/>
          <w:sz w:val="28"/>
          <w:szCs w:val="28"/>
        </w:rPr>
        <w:t xml:space="preserve">Паспорт муниципальной программы  </w:t>
      </w:r>
    </w:p>
    <w:p w:rsidR="00CE56DD" w:rsidRPr="004125F3" w:rsidRDefault="00CE56DD" w:rsidP="00CE56DD">
      <w:pPr>
        <w:spacing w:after="0" w:line="240" w:lineRule="auto"/>
        <w:contextualSpacing/>
        <w:jc w:val="center"/>
        <w:rPr>
          <w:rFonts w:ascii="Times New Roman" w:hAnsi="Times New Roman" w:cs="Times New Roman"/>
          <w:sz w:val="28"/>
          <w:szCs w:val="28"/>
        </w:rPr>
      </w:pPr>
      <w:r w:rsidRPr="004125F3">
        <w:rPr>
          <w:rFonts w:ascii="Times New Roman" w:hAnsi="Times New Roman" w:cs="Times New Roman"/>
          <w:sz w:val="28"/>
          <w:szCs w:val="28"/>
        </w:rPr>
        <w:t>___________________________________________</w:t>
      </w:r>
    </w:p>
    <w:p w:rsidR="00CE56DD" w:rsidRDefault="00CE56DD" w:rsidP="00CE56DD">
      <w:pPr>
        <w:spacing w:after="0" w:line="240" w:lineRule="auto"/>
        <w:ind w:right="40"/>
        <w:contextualSpacing/>
        <w:jc w:val="center"/>
        <w:rPr>
          <w:rFonts w:ascii="Times New Roman" w:hAnsi="Times New Roman" w:cs="Times New Roman"/>
          <w:sz w:val="28"/>
          <w:szCs w:val="28"/>
        </w:rPr>
      </w:pPr>
      <w:r w:rsidRPr="004125F3">
        <w:rPr>
          <w:rFonts w:ascii="Times New Roman" w:hAnsi="Times New Roman" w:cs="Times New Roman"/>
          <w:sz w:val="28"/>
          <w:szCs w:val="28"/>
        </w:rPr>
        <w:t>(наименование муниципальной программы)</w:t>
      </w:r>
    </w:p>
    <w:p w:rsidR="00CE56DD" w:rsidRDefault="00CE56DD" w:rsidP="00CE56DD">
      <w:pPr>
        <w:spacing w:after="0" w:line="240" w:lineRule="auto"/>
        <w:ind w:right="40"/>
        <w:contextualSpacing/>
        <w:rPr>
          <w:rFonts w:ascii="Times New Roman" w:hAnsi="Times New Roman" w:cs="Times New Roman"/>
          <w:sz w:val="28"/>
          <w:szCs w:val="28"/>
        </w:rPr>
      </w:pPr>
    </w:p>
    <w:tbl>
      <w:tblPr>
        <w:tblW w:w="10266" w:type="dxa"/>
        <w:tblInd w:w="-554" w:type="dxa"/>
        <w:tblCellMar>
          <w:top w:w="62" w:type="dxa"/>
          <w:left w:w="73" w:type="dxa"/>
          <w:right w:w="21" w:type="dxa"/>
        </w:tblCellMar>
        <w:tblLook w:val="04A0"/>
      </w:tblPr>
      <w:tblGrid>
        <w:gridCol w:w="3764"/>
        <w:gridCol w:w="6502"/>
      </w:tblGrid>
      <w:tr w:rsidR="00CE56DD" w:rsidRPr="00471801" w:rsidTr="000673D7">
        <w:trPr>
          <w:trHeight w:val="657"/>
        </w:trPr>
        <w:tc>
          <w:tcPr>
            <w:tcW w:w="3764"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pacing w:after="0" w:line="240" w:lineRule="auto"/>
              <w:rPr>
                <w:rFonts w:ascii="Times New Roman" w:hAnsi="Times New Roman" w:cs="Times New Roman"/>
                <w:sz w:val="28"/>
                <w:szCs w:val="28"/>
              </w:rPr>
            </w:pPr>
            <w:r w:rsidRPr="00471801">
              <w:rPr>
                <w:rFonts w:ascii="Times New Roman" w:hAnsi="Times New Roman" w:cs="Times New Roman"/>
                <w:sz w:val="28"/>
                <w:szCs w:val="28"/>
              </w:rPr>
              <w:t xml:space="preserve">Ответственный исполнитель муниципальной программы </w:t>
            </w:r>
          </w:p>
        </w:tc>
        <w:tc>
          <w:tcPr>
            <w:tcW w:w="6502"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pacing w:after="0" w:line="240" w:lineRule="auto"/>
              <w:rPr>
                <w:rFonts w:ascii="Times New Roman" w:hAnsi="Times New Roman" w:cs="Times New Roman"/>
                <w:sz w:val="28"/>
                <w:szCs w:val="28"/>
              </w:rPr>
            </w:pPr>
          </w:p>
        </w:tc>
      </w:tr>
      <w:tr w:rsidR="00CE56DD" w:rsidRPr="00471801" w:rsidTr="000673D7">
        <w:trPr>
          <w:trHeight w:val="574"/>
        </w:trPr>
        <w:tc>
          <w:tcPr>
            <w:tcW w:w="3764"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pacing w:after="0" w:line="240" w:lineRule="auto"/>
              <w:rPr>
                <w:rFonts w:ascii="Times New Roman" w:hAnsi="Times New Roman" w:cs="Times New Roman"/>
                <w:sz w:val="28"/>
                <w:szCs w:val="28"/>
              </w:rPr>
            </w:pPr>
            <w:r w:rsidRPr="00471801">
              <w:rPr>
                <w:rFonts w:ascii="Times New Roman" w:hAnsi="Times New Roman" w:cs="Times New Roman"/>
                <w:sz w:val="28"/>
                <w:szCs w:val="28"/>
              </w:rPr>
              <w:t xml:space="preserve">Период реализации муниципальной программы </w:t>
            </w:r>
          </w:p>
        </w:tc>
        <w:tc>
          <w:tcPr>
            <w:tcW w:w="6502"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hd w:val="clear" w:color="auto" w:fill="FFFFFF"/>
              <w:spacing w:after="0" w:line="240" w:lineRule="auto"/>
              <w:rPr>
                <w:rFonts w:ascii="Times New Roman" w:hAnsi="Times New Roman" w:cs="Times New Roman"/>
                <w:sz w:val="28"/>
                <w:szCs w:val="28"/>
              </w:rPr>
            </w:pPr>
          </w:p>
        </w:tc>
      </w:tr>
      <w:tr w:rsidR="00CE56DD" w:rsidRPr="00471801" w:rsidTr="000673D7">
        <w:trPr>
          <w:trHeight w:val="816"/>
        </w:trPr>
        <w:tc>
          <w:tcPr>
            <w:tcW w:w="3764"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pacing w:after="0" w:line="240" w:lineRule="auto"/>
              <w:rPr>
                <w:rFonts w:ascii="Times New Roman" w:hAnsi="Times New Roman" w:cs="Times New Roman"/>
                <w:sz w:val="28"/>
                <w:szCs w:val="28"/>
              </w:rPr>
            </w:pPr>
            <w:r w:rsidRPr="00471801">
              <w:rPr>
                <w:rFonts w:ascii="Times New Roman" w:hAnsi="Times New Roman" w:cs="Times New Roman"/>
                <w:sz w:val="28"/>
                <w:szCs w:val="28"/>
              </w:rPr>
              <w:t>Цель (цели) муниципальной программы</w:t>
            </w:r>
            <w:r w:rsidRPr="00471801">
              <w:rPr>
                <w:rFonts w:ascii="Times New Roman" w:hAnsi="Times New Roman" w:cs="Times New Roman"/>
                <w:sz w:val="28"/>
                <w:szCs w:val="28"/>
                <w:vertAlign w:val="superscript"/>
              </w:rPr>
              <w:footnoteReference w:id="2"/>
            </w:r>
          </w:p>
        </w:tc>
        <w:tc>
          <w:tcPr>
            <w:tcW w:w="6502"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hd w:val="clear" w:color="auto" w:fill="FFFFFF"/>
              <w:spacing w:after="0" w:line="240" w:lineRule="auto"/>
              <w:rPr>
                <w:rFonts w:ascii="Times New Roman" w:hAnsi="Times New Roman" w:cs="Times New Roman"/>
                <w:sz w:val="28"/>
                <w:szCs w:val="28"/>
              </w:rPr>
            </w:pPr>
            <w:r w:rsidRPr="00471801">
              <w:rPr>
                <w:rFonts w:ascii="Times New Roman" w:hAnsi="Times New Roman" w:cs="Times New Roman"/>
                <w:sz w:val="28"/>
                <w:szCs w:val="28"/>
              </w:rPr>
              <w:t>цель 1;</w:t>
            </w:r>
          </w:p>
          <w:p w:rsidR="00CE56DD" w:rsidRPr="00471801" w:rsidRDefault="00CE56DD" w:rsidP="00CE56DD">
            <w:pPr>
              <w:shd w:val="clear" w:color="auto" w:fill="FFFFFF"/>
              <w:spacing w:after="0" w:line="240" w:lineRule="auto"/>
              <w:rPr>
                <w:rFonts w:ascii="Times New Roman" w:hAnsi="Times New Roman" w:cs="Times New Roman"/>
                <w:sz w:val="28"/>
                <w:szCs w:val="28"/>
                <w:lang w:val="en-US"/>
              </w:rPr>
            </w:pPr>
            <w:r w:rsidRPr="00471801">
              <w:rPr>
                <w:rFonts w:ascii="Times New Roman" w:hAnsi="Times New Roman" w:cs="Times New Roman"/>
                <w:sz w:val="28"/>
                <w:szCs w:val="28"/>
              </w:rPr>
              <w:t xml:space="preserve">цель </w:t>
            </w:r>
            <w:r w:rsidRPr="00471801">
              <w:rPr>
                <w:rFonts w:ascii="Times New Roman" w:hAnsi="Times New Roman" w:cs="Times New Roman"/>
                <w:sz w:val="28"/>
                <w:szCs w:val="28"/>
                <w:lang w:val="en-US"/>
              </w:rPr>
              <w:t>n</w:t>
            </w:r>
          </w:p>
        </w:tc>
      </w:tr>
      <w:tr w:rsidR="00CE56DD" w:rsidRPr="00471801" w:rsidTr="000673D7">
        <w:tblPrEx>
          <w:tblCellMar>
            <w:top w:w="63" w:type="dxa"/>
            <w:right w:w="3" w:type="dxa"/>
          </w:tblCellMar>
        </w:tblPrEx>
        <w:trPr>
          <w:trHeight w:val="572"/>
        </w:trPr>
        <w:tc>
          <w:tcPr>
            <w:tcW w:w="3764"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pacing w:after="0" w:line="240" w:lineRule="auto"/>
              <w:rPr>
                <w:rFonts w:ascii="Times New Roman" w:hAnsi="Times New Roman" w:cs="Times New Roman"/>
                <w:sz w:val="28"/>
                <w:szCs w:val="28"/>
              </w:rPr>
            </w:pPr>
            <w:r w:rsidRPr="00471801">
              <w:rPr>
                <w:rFonts w:ascii="Times New Roman" w:hAnsi="Times New Roman" w:cs="Times New Roman"/>
                <w:sz w:val="28"/>
                <w:szCs w:val="28"/>
              </w:rPr>
              <w:t xml:space="preserve">Направления (подпрограммы) </w:t>
            </w:r>
            <w:r w:rsidRPr="00471801">
              <w:rPr>
                <w:rFonts w:ascii="Times New Roman" w:hAnsi="Times New Roman" w:cs="Times New Roman"/>
                <w:sz w:val="28"/>
                <w:szCs w:val="28"/>
                <w:lang w:val="en-US"/>
              </w:rPr>
              <w:t>(</w:t>
            </w:r>
            <w:r w:rsidRPr="00471801">
              <w:rPr>
                <w:rFonts w:ascii="Times New Roman" w:hAnsi="Times New Roman" w:cs="Times New Roman"/>
                <w:sz w:val="28"/>
                <w:szCs w:val="28"/>
              </w:rPr>
              <w:t>при необходимости)</w:t>
            </w:r>
          </w:p>
        </w:tc>
        <w:tc>
          <w:tcPr>
            <w:tcW w:w="6502" w:type="dxa"/>
            <w:tcBorders>
              <w:top w:val="single" w:sz="5" w:space="0" w:color="000000"/>
              <w:left w:val="single" w:sz="5" w:space="0" w:color="000000"/>
              <w:bottom w:val="single" w:sz="5" w:space="0" w:color="000000"/>
              <w:right w:val="single" w:sz="5" w:space="0" w:color="000000"/>
            </w:tcBorders>
            <w:shd w:val="clear" w:color="auto" w:fill="auto"/>
          </w:tcPr>
          <w:tbl>
            <w:tblPr>
              <w:tblW w:w="6153" w:type="dxa"/>
              <w:tblBorders>
                <w:top w:val="nil"/>
                <w:left w:val="nil"/>
                <w:bottom w:val="nil"/>
                <w:right w:val="nil"/>
              </w:tblBorders>
              <w:tblLook w:val="0000"/>
            </w:tblPr>
            <w:tblGrid>
              <w:gridCol w:w="6153"/>
            </w:tblGrid>
            <w:tr w:rsidR="00CE56DD" w:rsidRPr="00471801" w:rsidTr="000673D7">
              <w:trPr>
                <w:trHeight w:val="576"/>
              </w:trPr>
              <w:tc>
                <w:tcPr>
                  <w:tcW w:w="6153" w:type="dxa"/>
                </w:tcPr>
                <w:p w:rsidR="00CE56DD" w:rsidRPr="00471801" w:rsidRDefault="00CE56DD" w:rsidP="00CE56DD">
                  <w:pPr>
                    <w:spacing w:after="0" w:line="240" w:lineRule="auto"/>
                    <w:rPr>
                      <w:rFonts w:ascii="Times New Roman" w:eastAsia="Calibri" w:hAnsi="Times New Roman" w:cs="Times New Roman"/>
                      <w:sz w:val="28"/>
                      <w:szCs w:val="28"/>
                    </w:rPr>
                  </w:pPr>
                  <w:r w:rsidRPr="00471801">
                    <w:rPr>
                      <w:rFonts w:ascii="Times New Roman" w:eastAsia="Calibri" w:hAnsi="Times New Roman" w:cs="Times New Roman"/>
                      <w:sz w:val="28"/>
                      <w:szCs w:val="28"/>
                    </w:rPr>
                    <w:t xml:space="preserve">Наименование направления (подпрограммы)1; </w:t>
                  </w:r>
                </w:p>
                <w:p w:rsidR="00CE56DD" w:rsidRPr="00471801" w:rsidRDefault="00CE56DD" w:rsidP="00CE56DD">
                  <w:pPr>
                    <w:spacing w:after="0" w:line="240" w:lineRule="auto"/>
                    <w:rPr>
                      <w:rFonts w:ascii="Times New Roman" w:eastAsia="Calibri" w:hAnsi="Times New Roman" w:cs="Times New Roman"/>
                      <w:sz w:val="28"/>
                      <w:szCs w:val="28"/>
                    </w:rPr>
                  </w:pPr>
                  <w:r w:rsidRPr="00471801">
                    <w:rPr>
                      <w:rFonts w:ascii="Times New Roman" w:eastAsia="Calibri" w:hAnsi="Times New Roman" w:cs="Times New Roman"/>
                      <w:sz w:val="28"/>
                      <w:szCs w:val="28"/>
                    </w:rPr>
                    <w:t xml:space="preserve">Наименование направления (подпрограммы) n </w:t>
                  </w:r>
                </w:p>
              </w:tc>
            </w:tr>
          </w:tbl>
          <w:p w:rsidR="00CE56DD" w:rsidRPr="00471801" w:rsidRDefault="00CE56DD" w:rsidP="00CE56DD">
            <w:pPr>
              <w:shd w:val="clear" w:color="auto" w:fill="FFFFFF"/>
              <w:spacing w:after="0" w:line="240" w:lineRule="auto"/>
              <w:rPr>
                <w:rFonts w:ascii="Times New Roman" w:hAnsi="Times New Roman" w:cs="Times New Roman"/>
                <w:sz w:val="28"/>
                <w:szCs w:val="28"/>
              </w:rPr>
            </w:pPr>
          </w:p>
        </w:tc>
      </w:tr>
      <w:tr w:rsidR="00CE56DD" w:rsidRPr="00471801" w:rsidTr="000673D7">
        <w:tblPrEx>
          <w:tblCellMar>
            <w:top w:w="63" w:type="dxa"/>
            <w:right w:w="3" w:type="dxa"/>
          </w:tblCellMar>
        </w:tblPrEx>
        <w:trPr>
          <w:trHeight w:val="758"/>
        </w:trPr>
        <w:tc>
          <w:tcPr>
            <w:tcW w:w="3764"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pacing w:after="0" w:line="240" w:lineRule="auto"/>
              <w:rPr>
                <w:rFonts w:ascii="Times New Roman" w:hAnsi="Times New Roman" w:cs="Times New Roman"/>
                <w:sz w:val="28"/>
                <w:szCs w:val="28"/>
              </w:rPr>
            </w:pPr>
            <w:r w:rsidRPr="00471801">
              <w:rPr>
                <w:rFonts w:ascii="Times New Roman" w:hAnsi="Times New Roman" w:cs="Times New Roman"/>
                <w:sz w:val="28"/>
                <w:szCs w:val="28"/>
              </w:rPr>
              <w:t>Показатели муниципальной программы</w:t>
            </w:r>
          </w:p>
        </w:tc>
        <w:tc>
          <w:tcPr>
            <w:tcW w:w="6502"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pacing w:after="0" w:line="240" w:lineRule="auto"/>
              <w:rPr>
                <w:rFonts w:ascii="Times New Roman" w:hAnsi="Times New Roman" w:cs="Times New Roman"/>
                <w:sz w:val="28"/>
                <w:szCs w:val="28"/>
              </w:rPr>
            </w:pPr>
          </w:p>
        </w:tc>
      </w:tr>
      <w:tr w:rsidR="00CE56DD" w:rsidRPr="00471801" w:rsidTr="000673D7">
        <w:tblPrEx>
          <w:tblCellMar>
            <w:top w:w="63" w:type="dxa"/>
            <w:right w:w="3" w:type="dxa"/>
          </w:tblCellMar>
        </w:tblPrEx>
        <w:trPr>
          <w:trHeight w:val="758"/>
        </w:trPr>
        <w:tc>
          <w:tcPr>
            <w:tcW w:w="3764"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pacing w:after="0" w:line="240" w:lineRule="auto"/>
              <w:rPr>
                <w:rFonts w:ascii="Times New Roman" w:hAnsi="Times New Roman" w:cs="Times New Roman"/>
                <w:sz w:val="28"/>
                <w:szCs w:val="28"/>
              </w:rPr>
            </w:pPr>
            <w:r w:rsidRPr="00471801">
              <w:rPr>
                <w:rFonts w:ascii="Times New Roman" w:hAnsi="Times New Roman" w:cs="Times New Roman"/>
                <w:sz w:val="28"/>
                <w:szCs w:val="28"/>
              </w:rPr>
              <w:t xml:space="preserve">Объемы бюджетных ассигнований муниципальной программы, в том числе по </w:t>
            </w:r>
          </w:p>
          <w:p w:rsidR="00CE56DD" w:rsidRPr="00471801" w:rsidRDefault="00CE56DD" w:rsidP="00CE56DD">
            <w:pPr>
              <w:spacing w:after="0" w:line="240" w:lineRule="auto"/>
              <w:rPr>
                <w:rFonts w:ascii="Times New Roman" w:hAnsi="Times New Roman" w:cs="Times New Roman"/>
                <w:sz w:val="28"/>
                <w:szCs w:val="28"/>
              </w:rPr>
            </w:pPr>
            <w:r w:rsidRPr="00471801">
              <w:rPr>
                <w:rFonts w:ascii="Times New Roman" w:hAnsi="Times New Roman" w:cs="Times New Roman"/>
                <w:sz w:val="28"/>
                <w:szCs w:val="28"/>
              </w:rPr>
              <w:t xml:space="preserve">годам реализации </w:t>
            </w:r>
          </w:p>
        </w:tc>
        <w:tc>
          <w:tcPr>
            <w:tcW w:w="6502"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pacing w:after="0" w:line="240" w:lineRule="auto"/>
              <w:rPr>
                <w:rFonts w:ascii="Times New Roman" w:hAnsi="Times New Roman" w:cs="Times New Roman"/>
                <w:sz w:val="28"/>
                <w:szCs w:val="28"/>
              </w:rPr>
            </w:pPr>
          </w:p>
          <w:p w:rsidR="00CE56DD" w:rsidRPr="00471801" w:rsidRDefault="00CE56DD" w:rsidP="00CE56DD">
            <w:pPr>
              <w:spacing w:after="0" w:line="240" w:lineRule="auto"/>
              <w:rPr>
                <w:rFonts w:ascii="Times New Roman" w:hAnsi="Times New Roman" w:cs="Times New Roman"/>
                <w:sz w:val="28"/>
                <w:szCs w:val="28"/>
              </w:rPr>
            </w:pPr>
          </w:p>
          <w:p w:rsidR="00CE56DD" w:rsidRPr="00471801" w:rsidRDefault="00CE56DD" w:rsidP="00CE56DD">
            <w:pPr>
              <w:spacing w:after="0" w:line="240" w:lineRule="auto"/>
              <w:rPr>
                <w:rFonts w:ascii="Times New Roman" w:hAnsi="Times New Roman" w:cs="Times New Roman"/>
                <w:sz w:val="28"/>
                <w:szCs w:val="28"/>
              </w:rPr>
            </w:pPr>
            <w:r w:rsidRPr="00471801">
              <w:rPr>
                <w:rFonts w:ascii="Times New Roman" w:hAnsi="Times New Roman" w:cs="Times New Roman"/>
                <w:sz w:val="28"/>
                <w:szCs w:val="28"/>
              </w:rPr>
              <w:t>________ тыс. рублей</w:t>
            </w:r>
          </w:p>
        </w:tc>
      </w:tr>
      <w:tr w:rsidR="00CE56DD" w:rsidRPr="00471801" w:rsidTr="000673D7">
        <w:tblPrEx>
          <w:tblCellMar>
            <w:top w:w="63" w:type="dxa"/>
            <w:right w:w="3" w:type="dxa"/>
          </w:tblCellMar>
        </w:tblPrEx>
        <w:trPr>
          <w:trHeight w:val="1321"/>
        </w:trPr>
        <w:tc>
          <w:tcPr>
            <w:tcW w:w="3764"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pacing w:after="0" w:line="240" w:lineRule="auto"/>
              <w:rPr>
                <w:rFonts w:ascii="Times New Roman" w:eastAsia="Calibri" w:hAnsi="Times New Roman" w:cs="Times New Roman"/>
                <w:b/>
                <w:sz w:val="28"/>
                <w:szCs w:val="28"/>
              </w:rPr>
            </w:pPr>
            <w:r w:rsidRPr="00471801">
              <w:rPr>
                <w:rFonts w:ascii="Times New Roman" w:hAnsi="Times New Roman" w:cs="Times New Roman"/>
                <w:sz w:val="28"/>
                <w:szCs w:val="28"/>
              </w:rPr>
              <w:t>Влияние на достижение национальных целей развития Российской Федерации</w:t>
            </w:r>
            <w:r>
              <w:rPr>
                <w:rFonts w:ascii="Times New Roman" w:hAnsi="Times New Roman" w:cs="Times New Roman"/>
                <w:sz w:val="28"/>
                <w:szCs w:val="28"/>
              </w:rPr>
              <w:t xml:space="preserve"> (при необходимости)</w:t>
            </w:r>
            <w:r w:rsidRPr="00471801">
              <w:rPr>
                <w:rFonts w:ascii="Times New Roman" w:eastAsia="Calibri" w:hAnsi="Times New Roman" w:cs="Times New Roman"/>
                <w:sz w:val="28"/>
                <w:szCs w:val="28"/>
                <w:vertAlign w:val="superscript"/>
              </w:rPr>
              <w:footnoteReference w:id="3"/>
            </w:r>
          </w:p>
          <w:p w:rsidR="00CE56DD" w:rsidRPr="00471801" w:rsidRDefault="00CE56DD" w:rsidP="00CE56DD">
            <w:pPr>
              <w:spacing w:after="0" w:line="240" w:lineRule="auto"/>
              <w:rPr>
                <w:rFonts w:ascii="Times New Roman" w:hAnsi="Times New Roman" w:cs="Times New Roman"/>
                <w:sz w:val="28"/>
                <w:szCs w:val="28"/>
              </w:rPr>
            </w:pPr>
          </w:p>
        </w:tc>
        <w:tc>
          <w:tcPr>
            <w:tcW w:w="6502"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hd w:val="clear" w:color="auto" w:fill="FFFFFF"/>
              <w:spacing w:after="0" w:line="240" w:lineRule="auto"/>
              <w:rPr>
                <w:rFonts w:ascii="Times New Roman" w:hAnsi="Times New Roman" w:cs="Times New Roman"/>
                <w:sz w:val="28"/>
                <w:szCs w:val="28"/>
              </w:rPr>
            </w:pPr>
            <w:r w:rsidRPr="00471801">
              <w:rPr>
                <w:rFonts w:ascii="Times New Roman" w:hAnsi="Times New Roman" w:cs="Times New Roman"/>
                <w:sz w:val="28"/>
                <w:szCs w:val="28"/>
              </w:rPr>
              <w:t>1. Наименование национальной цели/показатель национальной цели.</w:t>
            </w:r>
          </w:p>
          <w:p w:rsidR="00CE56DD" w:rsidRPr="00471801" w:rsidRDefault="00CE56DD" w:rsidP="00CE56DD">
            <w:pPr>
              <w:shd w:val="clear" w:color="auto" w:fill="FFFFFF"/>
              <w:spacing w:after="0" w:line="240" w:lineRule="auto"/>
              <w:rPr>
                <w:rFonts w:ascii="Times New Roman" w:hAnsi="Times New Roman" w:cs="Times New Roman"/>
                <w:sz w:val="28"/>
                <w:szCs w:val="28"/>
              </w:rPr>
            </w:pPr>
            <w:r w:rsidRPr="00471801">
              <w:rPr>
                <w:rFonts w:ascii="Times New Roman" w:hAnsi="Times New Roman" w:cs="Times New Roman"/>
                <w:sz w:val="28"/>
                <w:szCs w:val="28"/>
              </w:rPr>
              <w:t>2. Наименование национальной цели/показатель национальной цели.</w:t>
            </w:r>
          </w:p>
          <w:p w:rsidR="00CE56DD" w:rsidRPr="00471801" w:rsidRDefault="00CE56DD" w:rsidP="00CE56DD">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lang w:val="en-US"/>
              </w:rPr>
              <w:t>N</w:t>
            </w:r>
            <w:r w:rsidRPr="00471801">
              <w:rPr>
                <w:rFonts w:ascii="Times New Roman" w:hAnsi="Times New Roman" w:cs="Times New Roman"/>
                <w:sz w:val="28"/>
                <w:szCs w:val="28"/>
              </w:rPr>
              <w:t>. Наименование национальной цели/показатель национальной цели.</w:t>
            </w:r>
          </w:p>
        </w:tc>
      </w:tr>
      <w:tr w:rsidR="00CE56DD" w:rsidRPr="00471801" w:rsidTr="000673D7">
        <w:tblPrEx>
          <w:tblCellMar>
            <w:top w:w="63" w:type="dxa"/>
            <w:right w:w="3" w:type="dxa"/>
          </w:tblCellMar>
        </w:tblPrEx>
        <w:trPr>
          <w:trHeight w:val="845"/>
        </w:trPr>
        <w:tc>
          <w:tcPr>
            <w:tcW w:w="3764"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pacing w:after="0" w:line="240" w:lineRule="auto"/>
              <w:rPr>
                <w:rFonts w:ascii="Times New Roman" w:hAnsi="Times New Roman" w:cs="Times New Roman"/>
                <w:b/>
                <w:sz w:val="28"/>
                <w:szCs w:val="28"/>
              </w:rPr>
            </w:pPr>
            <w:r w:rsidRPr="00471801">
              <w:rPr>
                <w:rFonts w:ascii="Times New Roman" w:hAnsi="Times New Roman" w:cs="Times New Roman"/>
                <w:sz w:val="28"/>
                <w:szCs w:val="28"/>
              </w:rPr>
              <w:t xml:space="preserve">Связь с иными муниципальными программами Грачевского </w:t>
            </w:r>
            <w:r w:rsidR="00D85D54">
              <w:rPr>
                <w:rFonts w:ascii="Times New Roman" w:hAnsi="Times New Roman" w:cs="Times New Roman"/>
                <w:sz w:val="28"/>
                <w:szCs w:val="28"/>
              </w:rPr>
              <w:t xml:space="preserve">муниципального </w:t>
            </w:r>
            <w:r w:rsidRPr="00471801">
              <w:rPr>
                <w:rFonts w:ascii="Times New Roman" w:hAnsi="Times New Roman" w:cs="Times New Roman"/>
                <w:sz w:val="28"/>
                <w:szCs w:val="28"/>
              </w:rPr>
              <w:t>района</w:t>
            </w:r>
          </w:p>
        </w:tc>
        <w:tc>
          <w:tcPr>
            <w:tcW w:w="6502" w:type="dxa"/>
            <w:tcBorders>
              <w:top w:val="single" w:sz="5" w:space="0" w:color="000000"/>
              <w:left w:val="single" w:sz="5" w:space="0" w:color="000000"/>
              <w:bottom w:val="single" w:sz="5" w:space="0" w:color="000000"/>
              <w:right w:val="single" w:sz="5" w:space="0" w:color="000000"/>
            </w:tcBorders>
            <w:shd w:val="clear" w:color="auto" w:fill="auto"/>
          </w:tcPr>
          <w:p w:rsidR="00CE56DD" w:rsidRPr="00471801" w:rsidRDefault="00CE56DD" w:rsidP="00CE56DD">
            <w:pPr>
              <w:spacing w:after="0" w:line="240" w:lineRule="auto"/>
              <w:rPr>
                <w:rFonts w:ascii="Times New Roman" w:hAnsi="Times New Roman"/>
                <w:sz w:val="28"/>
                <w:szCs w:val="28"/>
              </w:rPr>
            </w:pPr>
            <w:r w:rsidRPr="00471801">
              <w:rPr>
                <w:rFonts w:ascii="Times New Roman" w:hAnsi="Times New Roman"/>
                <w:sz w:val="28"/>
                <w:szCs w:val="28"/>
              </w:rPr>
              <w:t>1. Наименование муниципальной программы.</w:t>
            </w:r>
          </w:p>
          <w:p w:rsidR="00CE56DD" w:rsidRPr="00471801" w:rsidRDefault="00CE56DD" w:rsidP="00CE56DD">
            <w:pPr>
              <w:spacing w:after="0" w:line="240" w:lineRule="auto"/>
              <w:contextualSpacing/>
              <w:rPr>
                <w:rFonts w:ascii="Times New Roman" w:eastAsia="Calibri" w:hAnsi="Times New Roman" w:cs="Times New Roman"/>
                <w:sz w:val="28"/>
                <w:szCs w:val="28"/>
              </w:rPr>
            </w:pPr>
            <w:r w:rsidRPr="00471801">
              <w:rPr>
                <w:rFonts w:ascii="Times New Roman" w:eastAsia="Calibri" w:hAnsi="Times New Roman" w:cs="Times New Roman"/>
                <w:sz w:val="28"/>
                <w:szCs w:val="28"/>
              </w:rPr>
              <w:t>2. Наименование муниципальной программы.</w:t>
            </w:r>
          </w:p>
          <w:p w:rsidR="00CE56DD" w:rsidRPr="00471801" w:rsidRDefault="00CE56DD" w:rsidP="00CE56D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N</w:t>
            </w:r>
            <w:r w:rsidRPr="00471801">
              <w:rPr>
                <w:rFonts w:ascii="Times New Roman" w:hAnsi="Times New Roman" w:cs="Times New Roman"/>
                <w:sz w:val="28"/>
                <w:szCs w:val="28"/>
              </w:rPr>
              <w:t xml:space="preserve">. </w:t>
            </w:r>
            <w:r w:rsidRPr="00471801">
              <w:rPr>
                <w:rFonts w:ascii="Times New Roman" w:hAnsi="Times New Roman"/>
                <w:sz w:val="28"/>
                <w:szCs w:val="28"/>
              </w:rPr>
              <w:t>Наименование муниципальной программы.</w:t>
            </w:r>
          </w:p>
        </w:tc>
      </w:tr>
    </w:tbl>
    <w:p w:rsidR="0077499E" w:rsidRPr="0077499E" w:rsidRDefault="0077499E" w:rsidP="007C34A3">
      <w:pPr>
        <w:pStyle w:val="ConsPlusNormal"/>
        <w:jc w:val="both"/>
        <w:rPr>
          <w:rFonts w:ascii="Times New Roman" w:hAnsi="Times New Roman" w:cs="Times New Roman"/>
          <w:sz w:val="28"/>
          <w:szCs w:val="28"/>
        </w:rPr>
      </w:pPr>
    </w:p>
    <w:p w:rsidR="0077499E" w:rsidRPr="0077499E" w:rsidRDefault="0077499E" w:rsidP="007C34A3">
      <w:pPr>
        <w:pStyle w:val="ConsPlusNormal"/>
        <w:jc w:val="both"/>
        <w:rPr>
          <w:rFonts w:ascii="Times New Roman" w:hAnsi="Times New Roman" w:cs="Times New Roman"/>
          <w:sz w:val="28"/>
          <w:szCs w:val="28"/>
        </w:rPr>
      </w:pPr>
    </w:p>
    <w:p w:rsidR="00CE56DD" w:rsidRDefault="00CE56DD" w:rsidP="007C34A3">
      <w:pPr>
        <w:pStyle w:val="ConsPlusNormal"/>
        <w:jc w:val="both"/>
        <w:rPr>
          <w:rFonts w:ascii="Times New Roman" w:hAnsi="Times New Roman" w:cs="Times New Roman"/>
          <w:sz w:val="28"/>
          <w:szCs w:val="28"/>
        </w:rPr>
        <w:sectPr w:rsidR="00CE56DD" w:rsidSect="008848DD">
          <w:headerReference w:type="even" r:id="rId11"/>
          <w:headerReference w:type="default" r:id="rId12"/>
          <w:headerReference w:type="first" r:id="rId13"/>
          <w:pgSz w:w="11905" w:h="16838"/>
          <w:pgMar w:top="851" w:right="850" w:bottom="426" w:left="1701" w:header="0" w:footer="0" w:gutter="0"/>
          <w:cols w:space="720"/>
          <w:titlePg/>
        </w:sectPr>
      </w:pPr>
    </w:p>
    <w:p w:rsidR="00CE56DD" w:rsidRPr="004125F3" w:rsidRDefault="00CE56DD" w:rsidP="00D465C9">
      <w:pPr>
        <w:tabs>
          <w:tab w:val="left" w:pos="4820"/>
        </w:tabs>
        <w:spacing w:after="0" w:line="240" w:lineRule="auto"/>
        <w:ind w:left="10348"/>
        <w:outlineLvl w:val="1"/>
        <w:rPr>
          <w:rFonts w:ascii="Times New Roman" w:hAnsi="Times New Roman" w:cs="Times New Roman"/>
          <w:sz w:val="28"/>
        </w:rPr>
      </w:pPr>
      <w:r w:rsidRPr="004125F3">
        <w:rPr>
          <w:rFonts w:ascii="Times New Roman" w:hAnsi="Times New Roman" w:cs="Times New Roman"/>
          <w:sz w:val="28"/>
        </w:rPr>
        <w:lastRenderedPageBreak/>
        <w:t xml:space="preserve">Приложение № </w:t>
      </w:r>
      <w:r>
        <w:rPr>
          <w:rFonts w:ascii="Times New Roman" w:hAnsi="Times New Roman" w:cs="Times New Roman"/>
          <w:sz w:val="28"/>
        </w:rPr>
        <w:t>2</w:t>
      </w:r>
    </w:p>
    <w:p w:rsidR="00CE56DD" w:rsidRPr="004125F3" w:rsidRDefault="00CE56DD" w:rsidP="00D465C9">
      <w:pPr>
        <w:tabs>
          <w:tab w:val="left" w:pos="4820"/>
        </w:tabs>
        <w:spacing w:after="0" w:line="240" w:lineRule="auto"/>
        <w:ind w:left="10348"/>
        <w:rPr>
          <w:rFonts w:ascii="Times New Roman" w:hAnsi="Times New Roman" w:cs="Times New Roman"/>
          <w:sz w:val="28"/>
        </w:rPr>
      </w:pPr>
      <w:r w:rsidRPr="004125F3">
        <w:rPr>
          <w:rFonts w:ascii="Times New Roman" w:hAnsi="Times New Roman" w:cs="Times New Roman"/>
          <w:sz w:val="28"/>
        </w:rPr>
        <w:t>к Порядку</w:t>
      </w:r>
      <w:r w:rsidR="006230F7">
        <w:rPr>
          <w:rFonts w:ascii="Times New Roman" w:hAnsi="Times New Roman" w:cs="Times New Roman"/>
          <w:sz w:val="28"/>
        </w:rPr>
        <w:t xml:space="preserve"> </w:t>
      </w:r>
      <w:r w:rsidRPr="004125F3">
        <w:rPr>
          <w:rFonts w:ascii="Times New Roman" w:hAnsi="Times New Roman" w:cs="Times New Roman"/>
          <w:sz w:val="28"/>
        </w:rPr>
        <w:t>разработки, реализации</w:t>
      </w:r>
      <w:r w:rsidR="006230F7">
        <w:rPr>
          <w:rFonts w:ascii="Times New Roman" w:hAnsi="Times New Roman" w:cs="Times New Roman"/>
          <w:sz w:val="28"/>
        </w:rPr>
        <w:t xml:space="preserve"> </w:t>
      </w:r>
      <w:r w:rsidRPr="004125F3">
        <w:rPr>
          <w:rFonts w:ascii="Times New Roman" w:hAnsi="Times New Roman" w:cs="Times New Roman"/>
          <w:sz w:val="28"/>
        </w:rPr>
        <w:t>и оценки эффективности</w:t>
      </w:r>
      <w:r w:rsidR="006230F7">
        <w:rPr>
          <w:rFonts w:ascii="Times New Roman" w:hAnsi="Times New Roman" w:cs="Times New Roman"/>
          <w:sz w:val="28"/>
        </w:rPr>
        <w:t xml:space="preserve"> </w:t>
      </w:r>
      <w:r w:rsidRPr="004125F3">
        <w:rPr>
          <w:rFonts w:ascii="Times New Roman" w:hAnsi="Times New Roman" w:cs="Times New Roman"/>
          <w:sz w:val="28"/>
        </w:rPr>
        <w:t>муниципальных программ</w:t>
      </w:r>
      <w:r w:rsidR="006230F7">
        <w:rPr>
          <w:rFonts w:ascii="Times New Roman" w:hAnsi="Times New Roman" w:cs="Times New Roman"/>
          <w:sz w:val="28"/>
        </w:rPr>
        <w:t xml:space="preserve"> </w:t>
      </w:r>
      <w:r w:rsidR="00CD4DDB" w:rsidRPr="00CD4DDB">
        <w:rPr>
          <w:rFonts w:ascii="Times New Roman" w:hAnsi="Times New Roman" w:cs="Times New Roman"/>
          <w:sz w:val="28"/>
          <w:szCs w:val="28"/>
        </w:rPr>
        <w:t>муниципального образования Грачевский муниципальный район Оренбургской области</w:t>
      </w:r>
    </w:p>
    <w:p w:rsidR="0077499E" w:rsidRPr="0077499E" w:rsidRDefault="0077499E" w:rsidP="00CE56DD">
      <w:pPr>
        <w:pStyle w:val="ConsPlusNormal"/>
        <w:ind w:left="9639"/>
        <w:jc w:val="both"/>
        <w:rPr>
          <w:rFonts w:ascii="Times New Roman" w:hAnsi="Times New Roman" w:cs="Times New Roman"/>
          <w:sz w:val="28"/>
          <w:szCs w:val="28"/>
        </w:rPr>
      </w:pPr>
    </w:p>
    <w:p w:rsidR="00CE56DD" w:rsidRPr="004125F3" w:rsidRDefault="00CE56DD" w:rsidP="00CE56DD">
      <w:pPr>
        <w:ind w:left="273" w:right="42"/>
        <w:jc w:val="center"/>
        <w:rPr>
          <w:rFonts w:ascii="Times New Roman" w:hAnsi="Times New Roman" w:cs="Times New Roman"/>
          <w:sz w:val="28"/>
          <w:szCs w:val="28"/>
        </w:rPr>
      </w:pPr>
      <w:bookmarkStart w:id="12" w:name="P426"/>
      <w:bookmarkEnd w:id="12"/>
      <w:r w:rsidRPr="004125F3">
        <w:rPr>
          <w:rFonts w:ascii="Times New Roman" w:hAnsi="Times New Roman" w:cs="Times New Roman"/>
          <w:sz w:val="28"/>
          <w:szCs w:val="28"/>
        </w:rPr>
        <w:t>Значения показателей</w:t>
      </w:r>
      <w:r w:rsidR="006230F7">
        <w:rPr>
          <w:rFonts w:ascii="Times New Roman" w:hAnsi="Times New Roman" w:cs="Times New Roman"/>
          <w:sz w:val="28"/>
          <w:szCs w:val="28"/>
        </w:rPr>
        <w:t xml:space="preserve"> </w:t>
      </w:r>
      <w:r w:rsidRPr="004125F3">
        <w:rPr>
          <w:rFonts w:ascii="Times New Roman" w:hAnsi="Times New Roman" w:cs="Times New Roman"/>
          <w:sz w:val="28"/>
          <w:szCs w:val="28"/>
        </w:rPr>
        <w:t>муниципальной программы</w:t>
      </w:r>
    </w:p>
    <w:tbl>
      <w:tblPr>
        <w:tblW w:w="15183" w:type="dxa"/>
        <w:shd w:val="clear" w:color="auto" w:fill="FFFFFF"/>
        <w:tblLayout w:type="fixed"/>
        <w:tblCellMar>
          <w:top w:w="15" w:type="dxa"/>
          <w:left w:w="15" w:type="dxa"/>
          <w:bottom w:w="15" w:type="dxa"/>
          <w:right w:w="15" w:type="dxa"/>
        </w:tblCellMar>
        <w:tblLook w:val="04A0"/>
      </w:tblPr>
      <w:tblGrid>
        <w:gridCol w:w="559"/>
        <w:gridCol w:w="1701"/>
        <w:gridCol w:w="1418"/>
        <w:gridCol w:w="1276"/>
        <w:gridCol w:w="708"/>
        <w:gridCol w:w="567"/>
        <w:gridCol w:w="567"/>
        <w:gridCol w:w="709"/>
        <w:gridCol w:w="1985"/>
        <w:gridCol w:w="1984"/>
        <w:gridCol w:w="1866"/>
        <w:gridCol w:w="1843"/>
      </w:tblGrid>
      <w:tr w:rsidR="00CE56DD" w:rsidRPr="004125F3" w:rsidTr="00040C29">
        <w:trPr>
          <w:trHeight w:val="240"/>
        </w:trPr>
        <w:tc>
          <w:tcPr>
            <w:tcW w:w="559" w:type="dxa"/>
            <w:vMerge w:val="restart"/>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 п/п</w:t>
            </w:r>
          </w:p>
        </w:tc>
        <w:tc>
          <w:tcPr>
            <w:tcW w:w="1701" w:type="dxa"/>
            <w:vMerge w:val="restart"/>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vertAlign w:val="superscript"/>
              </w:rPr>
            </w:pPr>
            <w:r w:rsidRPr="004125F3">
              <w:rPr>
                <w:rFonts w:ascii="Times New Roman" w:hAnsi="Times New Roman" w:cs="Times New Roman"/>
                <w:sz w:val="28"/>
                <w:szCs w:val="28"/>
              </w:rPr>
              <w:t>Наименование показателя</w:t>
            </w:r>
            <w:r w:rsidR="00B20199">
              <w:rPr>
                <w:rStyle w:val="a8"/>
                <w:rFonts w:ascii="Times New Roman" w:hAnsi="Times New Roman" w:cs="Times New Roman"/>
                <w:sz w:val="28"/>
                <w:szCs w:val="28"/>
              </w:rPr>
              <w:footnoteReference w:id="4"/>
            </w:r>
          </w:p>
        </w:tc>
        <w:tc>
          <w:tcPr>
            <w:tcW w:w="1418" w:type="dxa"/>
            <w:vMerge w:val="restart"/>
            <w:tcBorders>
              <w:top w:val="single" w:sz="6" w:space="0" w:color="000000"/>
              <w:left w:val="single" w:sz="6" w:space="0" w:color="000000"/>
            </w:tcBorders>
            <w:shd w:val="clear" w:color="auto" w:fill="FFFFFF"/>
            <w:hideMark/>
          </w:tcPr>
          <w:p w:rsidR="00CE56DD" w:rsidRDefault="00CE56DD" w:rsidP="00040C29">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Единица измерения</w:t>
            </w:r>
          </w:p>
          <w:p w:rsidR="00D465C9" w:rsidRPr="004125F3" w:rsidRDefault="00D465C9" w:rsidP="00040C29">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показателя</w:t>
            </w:r>
          </w:p>
        </w:tc>
        <w:tc>
          <w:tcPr>
            <w:tcW w:w="1276" w:type="dxa"/>
            <w:vMerge w:val="restart"/>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Базовое значение показателя</w:t>
            </w:r>
            <w:r w:rsidR="00B20199">
              <w:rPr>
                <w:rStyle w:val="a8"/>
                <w:rFonts w:ascii="Times New Roman" w:hAnsi="Times New Roman" w:cs="Times New Roman"/>
                <w:sz w:val="28"/>
                <w:szCs w:val="28"/>
              </w:rPr>
              <w:footnoteReference w:id="5"/>
            </w:r>
          </w:p>
        </w:tc>
        <w:tc>
          <w:tcPr>
            <w:tcW w:w="2551" w:type="dxa"/>
            <w:gridSpan w:val="4"/>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Значения показателей</w:t>
            </w:r>
          </w:p>
        </w:tc>
        <w:tc>
          <w:tcPr>
            <w:tcW w:w="1985" w:type="dxa"/>
            <w:vMerge w:val="restart"/>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Ответственный за достижение показателя</w:t>
            </w:r>
            <w:r w:rsidR="00B20199">
              <w:rPr>
                <w:rStyle w:val="a8"/>
                <w:rFonts w:ascii="Times New Roman" w:hAnsi="Times New Roman" w:cs="Times New Roman"/>
                <w:sz w:val="28"/>
                <w:szCs w:val="28"/>
              </w:rPr>
              <w:footnoteReference w:id="6"/>
            </w:r>
          </w:p>
        </w:tc>
        <w:tc>
          <w:tcPr>
            <w:tcW w:w="1984" w:type="dxa"/>
            <w:vMerge w:val="restart"/>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Связь с показателями национальных целей</w:t>
            </w:r>
            <w:r w:rsidR="00B20199">
              <w:rPr>
                <w:rStyle w:val="a8"/>
                <w:rFonts w:ascii="Times New Roman" w:hAnsi="Times New Roman" w:cs="Times New Roman"/>
                <w:sz w:val="28"/>
                <w:szCs w:val="28"/>
              </w:rPr>
              <w:footnoteReference w:id="7"/>
            </w:r>
          </w:p>
        </w:tc>
        <w:tc>
          <w:tcPr>
            <w:tcW w:w="1866" w:type="dxa"/>
            <w:vMerge w:val="restart"/>
            <w:tcBorders>
              <w:top w:val="single" w:sz="6" w:space="0" w:color="000000"/>
              <w:left w:val="single" w:sz="6" w:space="0" w:color="000000"/>
              <w:righ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Информационная система</w:t>
            </w:r>
            <w:r w:rsidR="00B20199">
              <w:rPr>
                <w:rStyle w:val="a8"/>
                <w:rFonts w:ascii="Times New Roman" w:hAnsi="Times New Roman" w:cs="Times New Roman"/>
                <w:sz w:val="28"/>
                <w:szCs w:val="28"/>
              </w:rPr>
              <w:footnoteReference w:id="8"/>
            </w:r>
          </w:p>
        </w:tc>
        <w:tc>
          <w:tcPr>
            <w:tcW w:w="1843" w:type="dxa"/>
            <w:vMerge w:val="restart"/>
            <w:tcBorders>
              <w:top w:val="single" w:sz="6" w:space="0" w:color="000000"/>
              <w:left w:val="single" w:sz="6" w:space="0" w:color="000000"/>
              <w:right w:val="single" w:sz="6" w:space="0" w:color="000000"/>
            </w:tcBorders>
            <w:shd w:val="clear" w:color="auto" w:fill="FFFFFF"/>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Связь с иными муниципальными программами Грачевского</w:t>
            </w:r>
            <w:r w:rsidR="00D85D54">
              <w:rPr>
                <w:rFonts w:ascii="Times New Roman" w:hAnsi="Times New Roman" w:cs="Times New Roman"/>
                <w:sz w:val="28"/>
                <w:szCs w:val="28"/>
              </w:rPr>
              <w:t xml:space="preserve"> муниципального </w:t>
            </w:r>
            <w:r w:rsidRPr="004125F3">
              <w:rPr>
                <w:rFonts w:ascii="Times New Roman" w:hAnsi="Times New Roman" w:cs="Times New Roman"/>
                <w:sz w:val="28"/>
                <w:szCs w:val="28"/>
              </w:rPr>
              <w:t xml:space="preserve"> района</w:t>
            </w:r>
            <w:r w:rsidR="004D67FE">
              <w:rPr>
                <w:rStyle w:val="a8"/>
                <w:rFonts w:ascii="Times New Roman" w:hAnsi="Times New Roman" w:cs="Times New Roman"/>
                <w:sz w:val="28"/>
                <w:szCs w:val="28"/>
              </w:rPr>
              <w:footnoteReference w:id="9"/>
            </w:r>
          </w:p>
        </w:tc>
      </w:tr>
      <w:tr w:rsidR="00CE56DD" w:rsidRPr="004125F3" w:rsidTr="00040C29">
        <w:tc>
          <w:tcPr>
            <w:tcW w:w="559" w:type="dxa"/>
            <w:vMerge/>
            <w:tcBorders>
              <w:top w:val="single" w:sz="6" w:space="0" w:color="000000"/>
              <w:left w:val="single" w:sz="6" w:space="0" w:color="000000"/>
            </w:tcBorders>
            <w:shd w:val="clear" w:color="auto" w:fill="FFFFFF"/>
            <w:vAlign w:val="center"/>
            <w:hideMark/>
          </w:tcPr>
          <w:p w:rsidR="00CE56DD" w:rsidRPr="004125F3" w:rsidRDefault="00CE56DD" w:rsidP="00040C29">
            <w:pPr>
              <w:spacing w:after="0" w:line="240" w:lineRule="auto"/>
              <w:rPr>
                <w:rFonts w:ascii="Times New Roman" w:hAnsi="Times New Roman" w:cs="Times New Roman"/>
                <w:b/>
                <w:sz w:val="28"/>
                <w:szCs w:val="28"/>
              </w:rPr>
            </w:pPr>
          </w:p>
        </w:tc>
        <w:tc>
          <w:tcPr>
            <w:tcW w:w="1701" w:type="dxa"/>
            <w:vMerge/>
            <w:tcBorders>
              <w:top w:val="single" w:sz="6" w:space="0" w:color="000000"/>
              <w:left w:val="single" w:sz="6" w:space="0" w:color="000000"/>
            </w:tcBorders>
            <w:shd w:val="clear" w:color="auto" w:fill="FFFFFF"/>
            <w:vAlign w:val="center"/>
            <w:hideMark/>
          </w:tcPr>
          <w:p w:rsidR="00CE56DD" w:rsidRPr="004125F3" w:rsidRDefault="00CE56DD" w:rsidP="00040C29">
            <w:pPr>
              <w:spacing w:after="0" w:line="240" w:lineRule="auto"/>
              <w:rPr>
                <w:rFonts w:ascii="Times New Roman" w:hAnsi="Times New Roman" w:cs="Times New Roman"/>
                <w:b/>
                <w:sz w:val="28"/>
                <w:szCs w:val="28"/>
              </w:rPr>
            </w:pPr>
          </w:p>
        </w:tc>
        <w:tc>
          <w:tcPr>
            <w:tcW w:w="1418" w:type="dxa"/>
            <w:vMerge/>
            <w:tcBorders>
              <w:top w:val="single" w:sz="6" w:space="0" w:color="000000"/>
              <w:left w:val="single" w:sz="6" w:space="0" w:color="000000"/>
            </w:tcBorders>
            <w:shd w:val="clear" w:color="auto" w:fill="FFFFFF"/>
            <w:vAlign w:val="center"/>
            <w:hideMark/>
          </w:tcPr>
          <w:p w:rsidR="00CE56DD" w:rsidRPr="004125F3" w:rsidRDefault="00CE56DD" w:rsidP="00040C29">
            <w:pPr>
              <w:spacing w:after="0" w:line="240" w:lineRule="auto"/>
              <w:rPr>
                <w:rFonts w:ascii="Times New Roman" w:hAnsi="Times New Roman" w:cs="Times New Roman"/>
                <w:b/>
                <w:sz w:val="28"/>
                <w:szCs w:val="28"/>
              </w:rPr>
            </w:pPr>
          </w:p>
        </w:tc>
        <w:tc>
          <w:tcPr>
            <w:tcW w:w="1276" w:type="dxa"/>
            <w:vMerge/>
            <w:tcBorders>
              <w:top w:val="single" w:sz="6" w:space="0" w:color="000000"/>
              <w:left w:val="single" w:sz="6" w:space="0" w:color="000000"/>
            </w:tcBorders>
            <w:shd w:val="clear" w:color="auto" w:fill="FFFFFF"/>
            <w:vAlign w:val="center"/>
            <w:hideMark/>
          </w:tcPr>
          <w:p w:rsidR="00CE56DD" w:rsidRPr="004125F3" w:rsidRDefault="00CE56DD" w:rsidP="00040C29">
            <w:pPr>
              <w:spacing w:after="0" w:line="240" w:lineRule="auto"/>
              <w:rPr>
                <w:rFonts w:ascii="Times New Roman" w:hAnsi="Times New Roman" w:cs="Times New Roman"/>
                <w:b/>
                <w:sz w:val="28"/>
                <w:szCs w:val="28"/>
              </w:rPr>
            </w:pPr>
          </w:p>
        </w:tc>
        <w:tc>
          <w:tcPr>
            <w:tcW w:w="708"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w:t>
            </w:r>
            <w:r w:rsidR="004D67FE">
              <w:rPr>
                <w:rStyle w:val="a8"/>
                <w:rFonts w:ascii="Times New Roman" w:hAnsi="Times New Roman" w:cs="Times New Roman"/>
                <w:sz w:val="28"/>
                <w:szCs w:val="28"/>
              </w:rPr>
              <w:footnoteReference w:id="10"/>
            </w:r>
          </w:p>
        </w:tc>
        <w:tc>
          <w:tcPr>
            <w:tcW w:w="567"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N+1</w:t>
            </w:r>
          </w:p>
        </w:tc>
        <w:tc>
          <w:tcPr>
            <w:tcW w:w="567"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w:t>
            </w:r>
          </w:p>
        </w:tc>
        <w:tc>
          <w:tcPr>
            <w:tcW w:w="709"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N+n</w:t>
            </w:r>
          </w:p>
        </w:tc>
        <w:tc>
          <w:tcPr>
            <w:tcW w:w="1985" w:type="dxa"/>
            <w:vMerge/>
            <w:tcBorders>
              <w:top w:val="single" w:sz="6" w:space="0" w:color="000000"/>
              <w:left w:val="single" w:sz="6" w:space="0" w:color="000000"/>
            </w:tcBorders>
            <w:shd w:val="clear" w:color="auto" w:fill="FFFFFF"/>
            <w:vAlign w:val="center"/>
            <w:hideMark/>
          </w:tcPr>
          <w:p w:rsidR="00CE56DD" w:rsidRPr="004125F3" w:rsidRDefault="00CE56DD" w:rsidP="00040C29">
            <w:pPr>
              <w:spacing w:after="0" w:line="240" w:lineRule="auto"/>
              <w:rPr>
                <w:rFonts w:ascii="Times New Roman" w:hAnsi="Times New Roman" w:cs="Times New Roman"/>
                <w:b/>
                <w:sz w:val="28"/>
                <w:szCs w:val="28"/>
              </w:rPr>
            </w:pPr>
          </w:p>
        </w:tc>
        <w:tc>
          <w:tcPr>
            <w:tcW w:w="1984" w:type="dxa"/>
            <w:vMerge/>
            <w:tcBorders>
              <w:top w:val="single" w:sz="6" w:space="0" w:color="000000"/>
              <w:left w:val="single" w:sz="6" w:space="0" w:color="000000"/>
            </w:tcBorders>
            <w:shd w:val="clear" w:color="auto" w:fill="FFFFFF"/>
            <w:vAlign w:val="center"/>
            <w:hideMark/>
          </w:tcPr>
          <w:p w:rsidR="00CE56DD" w:rsidRPr="004125F3" w:rsidRDefault="00CE56DD" w:rsidP="00040C29">
            <w:pPr>
              <w:spacing w:after="0" w:line="240" w:lineRule="auto"/>
              <w:rPr>
                <w:rFonts w:ascii="Times New Roman" w:hAnsi="Times New Roman" w:cs="Times New Roman"/>
                <w:b/>
                <w:sz w:val="28"/>
                <w:szCs w:val="28"/>
              </w:rPr>
            </w:pPr>
          </w:p>
        </w:tc>
        <w:tc>
          <w:tcPr>
            <w:tcW w:w="1866" w:type="dxa"/>
            <w:vMerge/>
            <w:tcBorders>
              <w:top w:val="single" w:sz="6" w:space="0" w:color="000000"/>
              <w:left w:val="single" w:sz="6" w:space="0" w:color="000000"/>
              <w:right w:val="single" w:sz="6" w:space="0" w:color="000000"/>
            </w:tcBorders>
            <w:shd w:val="clear" w:color="auto" w:fill="FFFFFF"/>
            <w:vAlign w:val="center"/>
            <w:hideMark/>
          </w:tcPr>
          <w:p w:rsidR="00CE56DD" w:rsidRPr="004125F3" w:rsidRDefault="00CE56DD" w:rsidP="00040C29">
            <w:pPr>
              <w:spacing w:after="0" w:line="240" w:lineRule="auto"/>
              <w:rPr>
                <w:rFonts w:ascii="Times New Roman" w:hAnsi="Times New Roman" w:cs="Times New Roman"/>
                <w:b/>
                <w:sz w:val="28"/>
                <w:szCs w:val="28"/>
              </w:rPr>
            </w:pPr>
          </w:p>
        </w:tc>
        <w:tc>
          <w:tcPr>
            <w:tcW w:w="1843" w:type="dxa"/>
            <w:vMerge/>
            <w:tcBorders>
              <w:left w:val="single" w:sz="6" w:space="0" w:color="000000"/>
              <w:right w:val="single" w:sz="6" w:space="0" w:color="000000"/>
            </w:tcBorders>
            <w:shd w:val="clear" w:color="auto" w:fill="FFFFFF"/>
          </w:tcPr>
          <w:p w:rsidR="00CE56DD" w:rsidRPr="004125F3" w:rsidRDefault="00CE56DD" w:rsidP="00040C29">
            <w:pPr>
              <w:spacing w:after="0" w:line="240" w:lineRule="auto"/>
              <w:rPr>
                <w:rFonts w:ascii="Times New Roman" w:hAnsi="Times New Roman" w:cs="Times New Roman"/>
                <w:b/>
                <w:sz w:val="28"/>
                <w:szCs w:val="28"/>
              </w:rPr>
            </w:pPr>
          </w:p>
        </w:tc>
      </w:tr>
      <w:tr w:rsidR="00CE56DD" w:rsidRPr="004125F3" w:rsidTr="00040C29">
        <w:tc>
          <w:tcPr>
            <w:tcW w:w="559"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1</w:t>
            </w:r>
          </w:p>
        </w:tc>
        <w:tc>
          <w:tcPr>
            <w:tcW w:w="1701"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1418"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3</w:t>
            </w:r>
          </w:p>
        </w:tc>
        <w:tc>
          <w:tcPr>
            <w:tcW w:w="1276"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4</w:t>
            </w:r>
          </w:p>
        </w:tc>
        <w:tc>
          <w:tcPr>
            <w:tcW w:w="708"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5</w:t>
            </w:r>
          </w:p>
        </w:tc>
        <w:tc>
          <w:tcPr>
            <w:tcW w:w="567"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6</w:t>
            </w:r>
          </w:p>
        </w:tc>
        <w:tc>
          <w:tcPr>
            <w:tcW w:w="567"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7</w:t>
            </w:r>
          </w:p>
        </w:tc>
        <w:tc>
          <w:tcPr>
            <w:tcW w:w="709"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8</w:t>
            </w:r>
          </w:p>
        </w:tc>
        <w:tc>
          <w:tcPr>
            <w:tcW w:w="1985"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9</w:t>
            </w:r>
          </w:p>
        </w:tc>
        <w:tc>
          <w:tcPr>
            <w:tcW w:w="1984"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10</w:t>
            </w:r>
          </w:p>
        </w:tc>
        <w:tc>
          <w:tcPr>
            <w:tcW w:w="1866" w:type="dxa"/>
            <w:tcBorders>
              <w:top w:val="single" w:sz="6" w:space="0" w:color="000000"/>
              <w:left w:val="single" w:sz="6" w:space="0" w:color="000000"/>
              <w:righ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11</w:t>
            </w:r>
          </w:p>
        </w:tc>
        <w:tc>
          <w:tcPr>
            <w:tcW w:w="1843" w:type="dxa"/>
            <w:tcBorders>
              <w:top w:val="single" w:sz="6" w:space="0" w:color="000000"/>
              <w:left w:val="single" w:sz="6" w:space="0" w:color="000000"/>
              <w:right w:val="single" w:sz="6" w:space="0" w:color="000000"/>
            </w:tcBorders>
            <w:shd w:val="clear" w:color="auto" w:fill="FFFFFF"/>
          </w:tcPr>
          <w:p w:rsidR="00CE56DD" w:rsidRPr="004125F3" w:rsidRDefault="00CE56DD" w:rsidP="00040C29">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lang w:val="en-US"/>
              </w:rPr>
              <w:t>1</w:t>
            </w:r>
            <w:r w:rsidRPr="004125F3">
              <w:rPr>
                <w:rFonts w:ascii="Times New Roman" w:hAnsi="Times New Roman" w:cs="Times New Roman"/>
                <w:sz w:val="28"/>
                <w:szCs w:val="28"/>
              </w:rPr>
              <w:t>2</w:t>
            </w:r>
          </w:p>
        </w:tc>
      </w:tr>
      <w:tr w:rsidR="00CE56DD" w:rsidRPr="004125F3" w:rsidTr="00040C29">
        <w:tc>
          <w:tcPr>
            <w:tcW w:w="15183" w:type="dxa"/>
            <w:gridSpan w:val="12"/>
            <w:tcBorders>
              <w:top w:val="single" w:sz="6" w:space="0" w:color="000000"/>
              <w:left w:val="single" w:sz="6" w:space="0" w:color="000000"/>
              <w:right w:val="single" w:sz="6" w:space="0" w:color="000000"/>
            </w:tcBorders>
            <w:shd w:val="clear" w:color="auto" w:fill="FFFFFF"/>
            <w:hideMark/>
          </w:tcPr>
          <w:p w:rsidR="00CE56DD" w:rsidRPr="004125F3" w:rsidRDefault="00CE56DD"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 xml:space="preserve">Наименование цели муниципальной программы </w:t>
            </w:r>
          </w:p>
        </w:tc>
      </w:tr>
      <w:tr w:rsidR="00CE56DD" w:rsidRPr="004125F3" w:rsidTr="00040C29">
        <w:tc>
          <w:tcPr>
            <w:tcW w:w="559"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1.</w:t>
            </w:r>
          </w:p>
        </w:tc>
        <w:tc>
          <w:tcPr>
            <w:tcW w:w="1701"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418"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276"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708"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567"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567"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709"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985"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984" w:type="dxa"/>
            <w:tcBorders>
              <w:top w:val="single" w:sz="6" w:space="0" w:color="000000"/>
              <w:left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866" w:type="dxa"/>
            <w:tcBorders>
              <w:top w:val="single" w:sz="6" w:space="0" w:color="000000"/>
              <w:left w:val="single" w:sz="6" w:space="0" w:color="000000"/>
              <w:right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843" w:type="dxa"/>
            <w:tcBorders>
              <w:top w:val="single" w:sz="6" w:space="0" w:color="000000"/>
              <w:left w:val="single" w:sz="6" w:space="0" w:color="000000"/>
              <w:right w:val="single" w:sz="6" w:space="0" w:color="000000"/>
            </w:tcBorders>
            <w:shd w:val="clear" w:color="auto" w:fill="FFFFFF"/>
          </w:tcPr>
          <w:p w:rsidR="00CE56DD" w:rsidRPr="004125F3" w:rsidRDefault="00CE56DD" w:rsidP="00040C29">
            <w:pPr>
              <w:spacing w:after="0" w:line="240" w:lineRule="auto"/>
              <w:rPr>
                <w:rFonts w:ascii="Times New Roman" w:hAnsi="Times New Roman" w:cs="Times New Roman"/>
                <w:b/>
                <w:sz w:val="28"/>
                <w:szCs w:val="28"/>
              </w:rPr>
            </w:pPr>
          </w:p>
        </w:tc>
      </w:tr>
      <w:tr w:rsidR="00CE56DD" w:rsidRPr="004125F3" w:rsidTr="00040C29">
        <w:tc>
          <w:tcPr>
            <w:tcW w:w="559" w:type="dxa"/>
            <w:tcBorders>
              <w:top w:val="single" w:sz="6" w:space="0" w:color="000000"/>
              <w:left w:val="single" w:sz="6" w:space="0" w:color="000000"/>
              <w:bottom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N.</w:t>
            </w:r>
          </w:p>
        </w:tc>
        <w:tc>
          <w:tcPr>
            <w:tcW w:w="1701" w:type="dxa"/>
            <w:tcBorders>
              <w:top w:val="single" w:sz="6" w:space="0" w:color="000000"/>
              <w:left w:val="single" w:sz="6" w:space="0" w:color="000000"/>
              <w:bottom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418" w:type="dxa"/>
            <w:tcBorders>
              <w:top w:val="single" w:sz="6" w:space="0" w:color="000000"/>
              <w:left w:val="single" w:sz="6" w:space="0" w:color="000000"/>
              <w:bottom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276" w:type="dxa"/>
            <w:tcBorders>
              <w:top w:val="single" w:sz="6" w:space="0" w:color="000000"/>
              <w:left w:val="single" w:sz="6" w:space="0" w:color="000000"/>
              <w:bottom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708" w:type="dxa"/>
            <w:tcBorders>
              <w:top w:val="single" w:sz="6" w:space="0" w:color="000000"/>
              <w:left w:val="single" w:sz="6" w:space="0" w:color="000000"/>
              <w:bottom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567" w:type="dxa"/>
            <w:tcBorders>
              <w:top w:val="single" w:sz="6" w:space="0" w:color="000000"/>
              <w:left w:val="single" w:sz="6" w:space="0" w:color="000000"/>
              <w:bottom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567" w:type="dxa"/>
            <w:tcBorders>
              <w:top w:val="single" w:sz="6" w:space="0" w:color="000000"/>
              <w:left w:val="single" w:sz="6" w:space="0" w:color="000000"/>
              <w:bottom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709" w:type="dxa"/>
            <w:tcBorders>
              <w:top w:val="single" w:sz="6" w:space="0" w:color="000000"/>
              <w:left w:val="single" w:sz="6" w:space="0" w:color="000000"/>
              <w:bottom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985" w:type="dxa"/>
            <w:tcBorders>
              <w:top w:val="single" w:sz="6" w:space="0" w:color="000000"/>
              <w:left w:val="single" w:sz="6" w:space="0" w:color="000000"/>
              <w:bottom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984" w:type="dxa"/>
            <w:tcBorders>
              <w:top w:val="single" w:sz="6" w:space="0" w:color="000000"/>
              <w:left w:val="single" w:sz="6" w:space="0" w:color="000000"/>
              <w:bottom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866" w:type="dxa"/>
            <w:tcBorders>
              <w:top w:val="single" w:sz="6" w:space="0" w:color="000000"/>
              <w:left w:val="single" w:sz="6" w:space="0" w:color="000000"/>
              <w:bottom w:val="single" w:sz="6" w:space="0" w:color="000000"/>
              <w:right w:val="single" w:sz="6" w:space="0" w:color="000000"/>
            </w:tcBorders>
            <w:shd w:val="clear" w:color="auto" w:fill="FFFFFF"/>
            <w:hideMark/>
          </w:tcPr>
          <w:p w:rsidR="00CE56DD" w:rsidRPr="004125F3" w:rsidRDefault="00CE56DD"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CE56DD" w:rsidRPr="004125F3" w:rsidRDefault="00CE56DD" w:rsidP="00040C29">
            <w:pPr>
              <w:spacing w:after="0" w:line="240" w:lineRule="auto"/>
              <w:rPr>
                <w:rFonts w:ascii="Times New Roman" w:hAnsi="Times New Roman" w:cs="Times New Roman"/>
                <w:b/>
                <w:sz w:val="28"/>
                <w:szCs w:val="28"/>
              </w:rPr>
            </w:pPr>
          </w:p>
        </w:tc>
      </w:tr>
    </w:tbl>
    <w:p w:rsidR="00CE56DD" w:rsidRDefault="00CE56DD" w:rsidP="00CE56DD">
      <w:pPr>
        <w:contextualSpacing/>
        <w:jc w:val="right"/>
        <w:rPr>
          <w:rFonts w:ascii="Times New Roman" w:hAnsi="Times New Roman" w:cs="Times New Roman"/>
          <w:sz w:val="28"/>
          <w:szCs w:val="28"/>
        </w:rPr>
      </w:pPr>
    </w:p>
    <w:p w:rsidR="00040C29" w:rsidRPr="004125F3" w:rsidRDefault="00040C29" w:rsidP="00040C29">
      <w:pPr>
        <w:tabs>
          <w:tab w:val="left" w:pos="4820"/>
        </w:tabs>
        <w:spacing w:after="0" w:line="240" w:lineRule="auto"/>
        <w:ind w:left="10348"/>
        <w:outlineLvl w:val="1"/>
        <w:rPr>
          <w:rFonts w:ascii="Times New Roman" w:hAnsi="Times New Roman" w:cs="Times New Roman"/>
          <w:sz w:val="28"/>
        </w:rPr>
      </w:pPr>
      <w:r w:rsidRPr="004125F3">
        <w:rPr>
          <w:rFonts w:ascii="Times New Roman" w:hAnsi="Times New Roman" w:cs="Times New Roman"/>
          <w:sz w:val="28"/>
        </w:rPr>
        <w:lastRenderedPageBreak/>
        <w:t>Приложение №</w:t>
      </w:r>
      <w:r>
        <w:rPr>
          <w:rFonts w:ascii="Times New Roman" w:hAnsi="Times New Roman" w:cs="Times New Roman"/>
          <w:sz w:val="28"/>
        </w:rPr>
        <w:t xml:space="preserve"> 3</w:t>
      </w:r>
    </w:p>
    <w:p w:rsidR="00040C29" w:rsidRDefault="00040C29" w:rsidP="00040C29">
      <w:pPr>
        <w:tabs>
          <w:tab w:val="left" w:pos="4820"/>
        </w:tabs>
        <w:spacing w:after="0" w:line="240" w:lineRule="auto"/>
        <w:ind w:left="10348"/>
        <w:rPr>
          <w:rFonts w:ascii="Times New Roman" w:hAnsi="Times New Roman" w:cs="Times New Roman"/>
          <w:sz w:val="28"/>
        </w:rPr>
      </w:pPr>
      <w:r w:rsidRPr="004125F3">
        <w:rPr>
          <w:rFonts w:ascii="Times New Roman" w:hAnsi="Times New Roman" w:cs="Times New Roman"/>
          <w:sz w:val="28"/>
        </w:rPr>
        <w:t>к Порядку</w:t>
      </w:r>
      <w:r w:rsidR="006230F7">
        <w:rPr>
          <w:rFonts w:ascii="Times New Roman" w:hAnsi="Times New Roman" w:cs="Times New Roman"/>
          <w:sz w:val="28"/>
        </w:rPr>
        <w:t xml:space="preserve"> </w:t>
      </w:r>
      <w:r w:rsidRPr="004125F3">
        <w:rPr>
          <w:rFonts w:ascii="Times New Roman" w:hAnsi="Times New Roman" w:cs="Times New Roman"/>
          <w:sz w:val="28"/>
        </w:rPr>
        <w:t>разработки, реализации</w:t>
      </w:r>
      <w:r w:rsidR="006230F7">
        <w:rPr>
          <w:rFonts w:ascii="Times New Roman" w:hAnsi="Times New Roman" w:cs="Times New Roman"/>
          <w:sz w:val="28"/>
        </w:rPr>
        <w:t xml:space="preserve"> </w:t>
      </w:r>
      <w:r w:rsidRPr="004125F3">
        <w:rPr>
          <w:rFonts w:ascii="Times New Roman" w:hAnsi="Times New Roman" w:cs="Times New Roman"/>
          <w:sz w:val="28"/>
        </w:rPr>
        <w:t>и оценки эффективности</w:t>
      </w:r>
      <w:r w:rsidR="006230F7">
        <w:rPr>
          <w:rFonts w:ascii="Times New Roman" w:hAnsi="Times New Roman" w:cs="Times New Roman"/>
          <w:sz w:val="28"/>
        </w:rPr>
        <w:t xml:space="preserve"> </w:t>
      </w:r>
      <w:r w:rsidRPr="004125F3">
        <w:rPr>
          <w:rFonts w:ascii="Times New Roman" w:hAnsi="Times New Roman" w:cs="Times New Roman"/>
          <w:sz w:val="28"/>
        </w:rPr>
        <w:t>муниципальных программ</w:t>
      </w:r>
      <w:r w:rsidR="006230F7">
        <w:rPr>
          <w:rFonts w:ascii="Times New Roman" w:hAnsi="Times New Roman" w:cs="Times New Roman"/>
          <w:sz w:val="28"/>
        </w:rPr>
        <w:t xml:space="preserve"> </w:t>
      </w:r>
      <w:r w:rsidR="00CD4DDB" w:rsidRPr="00CD4DDB">
        <w:rPr>
          <w:rFonts w:ascii="Times New Roman" w:hAnsi="Times New Roman" w:cs="Times New Roman"/>
          <w:sz w:val="28"/>
          <w:szCs w:val="28"/>
        </w:rPr>
        <w:t>муниципального образования Грачевский муниципальный район Оренбургской области</w:t>
      </w:r>
    </w:p>
    <w:p w:rsidR="00040C29" w:rsidRPr="004125F3" w:rsidRDefault="00040C29" w:rsidP="00040C29">
      <w:pPr>
        <w:tabs>
          <w:tab w:val="left" w:pos="4820"/>
        </w:tabs>
        <w:spacing w:after="0" w:line="240" w:lineRule="auto"/>
        <w:ind w:left="10348"/>
        <w:rPr>
          <w:rFonts w:ascii="Times New Roman" w:hAnsi="Times New Roman" w:cs="Times New Roman"/>
          <w:sz w:val="28"/>
        </w:rPr>
      </w:pPr>
    </w:p>
    <w:p w:rsidR="00040C29" w:rsidRPr="00A24F60" w:rsidRDefault="00040C29" w:rsidP="00040C29">
      <w:pPr>
        <w:spacing w:after="3" w:line="271" w:lineRule="auto"/>
        <w:ind w:left="360" w:right="42"/>
        <w:jc w:val="center"/>
        <w:rPr>
          <w:rFonts w:ascii="Times New Roman" w:hAnsi="Times New Roman"/>
          <w:sz w:val="28"/>
          <w:szCs w:val="28"/>
        </w:rPr>
      </w:pPr>
      <w:r w:rsidRPr="00A24F60">
        <w:rPr>
          <w:rFonts w:ascii="Times New Roman" w:hAnsi="Times New Roman"/>
          <w:sz w:val="28"/>
          <w:szCs w:val="28"/>
        </w:rPr>
        <w:t>Задачи, планируемые в рамках структурных элементов</w:t>
      </w:r>
      <w:r w:rsidR="00971FF7">
        <w:rPr>
          <w:rFonts w:ascii="Times New Roman" w:hAnsi="Times New Roman"/>
          <w:sz w:val="28"/>
          <w:szCs w:val="28"/>
        </w:rPr>
        <w:t xml:space="preserve"> </w:t>
      </w:r>
      <w:r w:rsidRPr="00A24F60">
        <w:rPr>
          <w:rFonts w:ascii="Times New Roman" w:hAnsi="Times New Roman"/>
          <w:sz w:val="28"/>
          <w:szCs w:val="28"/>
        </w:rPr>
        <w:t xml:space="preserve">муниципальной программы </w:t>
      </w:r>
    </w:p>
    <w:p w:rsidR="00040C29" w:rsidRPr="004125F3" w:rsidRDefault="00040C29" w:rsidP="00040C29">
      <w:pPr>
        <w:spacing w:after="3" w:line="271" w:lineRule="auto"/>
        <w:ind w:left="720" w:right="42"/>
        <w:jc w:val="center"/>
        <w:rPr>
          <w:rFonts w:ascii="Times New Roman" w:hAnsi="Times New Roman" w:cs="Times New Roman"/>
          <w:sz w:val="28"/>
          <w:szCs w:val="28"/>
        </w:rPr>
      </w:pPr>
    </w:p>
    <w:p w:rsidR="00040C29" w:rsidRDefault="00040C29" w:rsidP="000673D7">
      <w:pPr>
        <w:jc w:val="center"/>
        <w:rPr>
          <w:rFonts w:ascii="Times New Roman" w:hAnsi="Times New Roman" w:cs="Times New Roman"/>
          <w:sz w:val="28"/>
          <w:szCs w:val="28"/>
        </w:rPr>
        <w:sectPr w:rsidR="00040C29" w:rsidSect="00D85D54">
          <w:footnotePr>
            <w:numRestart w:val="eachSect"/>
          </w:footnotePr>
          <w:type w:val="continuous"/>
          <w:pgSz w:w="16838" w:h="11905" w:orient="landscape"/>
          <w:pgMar w:top="993" w:right="678" w:bottom="851" w:left="1134" w:header="0" w:footer="0" w:gutter="0"/>
          <w:cols w:space="720"/>
          <w:titlePg/>
        </w:sectPr>
      </w:pP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099"/>
        <w:gridCol w:w="4728"/>
        <w:gridCol w:w="1960"/>
        <w:gridCol w:w="166"/>
        <w:gridCol w:w="3331"/>
        <w:gridCol w:w="71"/>
        <w:gridCol w:w="3828"/>
      </w:tblGrid>
      <w:tr w:rsidR="00040C29" w:rsidRPr="004125F3" w:rsidTr="004214FF">
        <w:tc>
          <w:tcPr>
            <w:tcW w:w="1099" w:type="dxa"/>
            <w:shd w:val="clear" w:color="auto" w:fill="FFFFFF"/>
            <w:hideMark/>
          </w:tcPr>
          <w:p w:rsidR="00040C29" w:rsidRPr="004125F3" w:rsidRDefault="00040C29"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lastRenderedPageBreak/>
              <w:t>№ п/п</w:t>
            </w:r>
          </w:p>
        </w:tc>
        <w:tc>
          <w:tcPr>
            <w:tcW w:w="4728" w:type="dxa"/>
            <w:shd w:val="clear" w:color="auto" w:fill="FFFFFF"/>
            <w:hideMark/>
          </w:tcPr>
          <w:p w:rsidR="00040C29" w:rsidRPr="004125F3" w:rsidRDefault="00040C29"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Задачи структурного элемента</w:t>
            </w:r>
            <w:r w:rsidRPr="004125F3">
              <w:rPr>
                <w:rStyle w:val="a8"/>
                <w:rFonts w:ascii="Times New Roman" w:hAnsi="Times New Roman" w:cs="Times New Roman"/>
                <w:b/>
                <w:sz w:val="28"/>
                <w:szCs w:val="28"/>
              </w:rPr>
              <w:footnoteReference w:id="11"/>
            </w:r>
          </w:p>
        </w:tc>
        <w:tc>
          <w:tcPr>
            <w:tcW w:w="5457" w:type="dxa"/>
            <w:gridSpan w:val="3"/>
            <w:shd w:val="clear" w:color="auto" w:fill="FFFFFF"/>
            <w:hideMark/>
          </w:tcPr>
          <w:p w:rsidR="00040C29" w:rsidRPr="004125F3" w:rsidRDefault="00040C29"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Краткое описание ожидаемых эффектов от реализации задачи структурного элемента</w:t>
            </w:r>
            <w:r w:rsidRPr="004125F3">
              <w:rPr>
                <w:rStyle w:val="a8"/>
                <w:rFonts w:ascii="Times New Roman" w:hAnsi="Times New Roman" w:cs="Times New Roman"/>
                <w:b/>
                <w:sz w:val="28"/>
                <w:szCs w:val="28"/>
              </w:rPr>
              <w:footnoteReference w:id="12"/>
            </w:r>
          </w:p>
        </w:tc>
        <w:tc>
          <w:tcPr>
            <w:tcW w:w="3899" w:type="dxa"/>
            <w:gridSpan w:val="2"/>
            <w:shd w:val="clear" w:color="auto" w:fill="FFFFFF"/>
            <w:hideMark/>
          </w:tcPr>
          <w:p w:rsidR="00040C29" w:rsidRPr="004125F3" w:rsidRDefault="00040C29"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Связь с показателями</w:t>
            </w:r>
            <w:r w:rsidRPr="004125F3">
              <w:rPr>
                <w:rStyle w:val="a8"/>
                <w:rFonts w:ascii="Times New Roman" w:hAnsi="Times New Roman" w:cs="Times New Roman"/>
                <w:b/>
                <w:sz w:val="28"/>
                <w:szCs w:val="28"/>
              </w:rPr>
              <w:footnoteReference w:id="13"/>
            </w:r>
          </w:p>
        </w:tc>
      </w:tr>
      <w:tr w:rsidR="00040C29" w:rsidRPr="004125F3" w:rsidTr="004214FF">
        <w:trPr>
          <w:tblHeader/>
        </w:trPr>
        <w:tc>
          <w:tcPr>
            <w:tcW w:w="1099" w:type="dxa"/>
            <w:shd w:val="clear" w:color="auto" w:fill="FFFFFF"/>
            <w:hideMark/>
          </w:tcPr>
          <w:p w:rsidR="00040C29" w:rsidRPr="004125F3" w:rsidRDefault="00040C29"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1</w:t>
            </w:r>
          </w:p>
        </w:tc>
        <w:tc>
          <w:tcPr>
            <w:tcW w:w="4728" w:type="dxa"/>
            <w:shd w:val="clear" w:color="auto" w:fill="FFFFFF"/>
            <w:hideMark/>
          </w:tcPr>
          <w:p w:rsidR="00040C29" w:rsidRPr="004125F3" w:rsidRDefault="00040C29"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5457" w:type="dxa"/>
            <w:gridSpan w:val="3"/>
            <w:shd w:val="clear" w:color="auto" w:fill="FFFFFF"/>
            <w:hideMark/>
          </w:tcPr>
          <w:p w:rsidR="00040C29" w:rsidRPr="004125F3" w:rsidRDefault="00040C29"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3</w:t>
            </w:r>
          </w:p>
        </w:tc>
        <w:tc>
          <w:tcPr>
            <w:tcW w:w="3899" w:type="dxa"/>
            <w:gridSpan w:val="2"/>
            <w:shd w:val="clear" w:color="auto" w:fill="FFFFFF"/>
            <w:hideMark/>
          </w:tcPr>
          <w:p w:rsidR="00040C29" w:rsidRPr="004125F3" w:rsidRDefault="00040C29"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4</w:t>
            </w:r>
          </w:p>
        </w:tc>
      </w:tr>
      <w:tr w:rsidR="00040C29" w:rsidRPr="004125F3" w:rsidTr="004214FF">
        <w:tc>
          <w:tcPr>
            <w:tcW w:w="1099"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p>
        </w:tc>
        <w:tc>
          <w:tcPr>
            <w:tcW w:w="14084" w:type="dxa"/>
            <w:gridSpan w:val="6"/>
            <w:shd w:val="clear" w:color="auto" w:fill="FFFFFF"/>
            <w:hideMark/>
          </w:tcPr>
          <w:p w:rsidR="00040C29" w:rsidRPr="004125F3" w:rsidRDefault="00040C29" w:rsidP="00040C29">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Наименование направления (подпрограммы)</w:t>
            </w:r>
            <w:r w:rsidRPr="004125F3">
              <w:rPr>
                <w:rStyle w:val="a8"/>
                <w:rFonts w:ascii="Times New Roman" w:hAnsi="Times New Roman" w:cs="Times New Roman"/>
                <w:b/>
                <w:sz w:val="28"/>
                <w:szCs w:val="28"/>
              </w:rPr>
              <w:footnoteReference w:id="14"/>
            </w:r>
            <w:r w:rsidRPr="004125F3">
              <w:rPr>
                <w:rFonts w:ascii="Times New Roman" w:hAnsi="Times New Roman" w:cs="Times New Roman"/>
                <w:sz w:val="28"/>
                <w:szCs w:val="28"/>
              </w:rPr>
              <w:t xml:space="preserve"> (при необходимости)</w:t>
            </w:r>
          </w:p>
        </w:tc>
      </w:tr>
      <w:tr w:rsidR="00040C29" w:rsidRPr="004125F3" w:rsidTr="004214FF">
        <w:tc>
          <w:tcPr>
            <w:tcW w:w="1099"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1.</w:t>
            </w:r>
          </w:p>
        </w:tc>
        <w:tc>
          <w:tcPr>
            <w:tcW w:w="14084" w:type="dxa"/>
            <w:gridSpan w:val="6"/>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Pr>
                <w:rFonts w:ascii="Times New Roman" w:hAnsi="Times New Roman" w:cs="Times New Roman"/>
                <w:sz w:val="28"/>
                <w:szCs w:val="28"/>
              </w:rPr>
              <w:t>Мероприятия в рамках р</w:t>
            </w:r>
            <w:r w:rsidRPr="004125F3">
              <w:rPr>
                <w:rFonts w:ascii="Times New Roman" w:hAnsi="Times New Roman" w:cs="Times New Roman"/>
                <w:sz w:val="28"/>
                <w:szCs w:val="28"/>
              </w:rPr>
              <w:t>егиональн</w:t>
            </w:r>
            <w:r>
              <w:rPr>
                <w:rFonts w:ascii="Times New Roman" w:hAnsi="Times New Roman" w:cs="Times New Roman"/>
                <w:sz w:val="28"/>
                <w:szCs w:val="28"/>
              </w:rPr>
              <w:t>ого</w:t>
            </w:r>
            <w:r w:rsidRPr="004125F3">
              <w:rPr>
                <w:rFonts w:ascii="Times New Roman" w:hAnsi="Times New Roman" w:cs="Times New Roman"/>
                <w:sz w:val="28"/>
                <w:szCs w:val="28"/>
              </w:rPr>
              <w:t xml:space="preserve"> проект</w:t>
            </w:r>
            <w:r>
              <w:rPr>
                <w:rFonts w:ascii="Times New Roman" w:hAnsi="Times New Roman" w:cs="Times New Roman"/>
                <w:sz w:val="28"/>
                <w:szCs w:val="28"/>
              </w:rPr>
              <w:t>а</w:t>
            </w:r>
            <w:r w:rsidRPr="004125F3">
              <w:rPr>
                <w:rFonts w:ascii="Times New Roman" w:hAnsi="Times New Roman" w:cs="Times New Roman"/>
                <w:sz w:val="28"/>
                <w:szCs w:val="28"/>
              </w:rPr>
              <w:t xml:space="preserve"> «Наименование</w:t>
            </w:r>
            <w:r>
              <w:rPr>
                <w:rFonts w:ascii="Times New Roman" w:hAnsi="Times New Roman" w:cs="Times New Roman"/>
                <w:sz w:val="28"/>
                <w:szCs w:val="28"/>
              </w:rPr>
              <w:t xml:space="preserve"> регионального проекта</w:t>
            </w:r>
            <w:r w:rsidRPr="004125F3">
              <w:rPr>
                <w:rFonts w:ascii="Times New Roman" w:hAnsi="Times New Roman" w:cs="Times New Roman"/>
                <w:sz w:val="28"/>
                <w:szCs w:val="28"/>
              </w:rPr>
              <w:t>»</w:t>
            </w:r>
          </w:p>
        </w:tc>
      </w:tr>
      <w:tr w:rsidR="00040C29" w:rsidRPr="004125F3" w:rsidTr="004214FF">
        <w:tc>
          <w:tcPr>
            <w:tcW w:w="1099"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6688" w:type="dxa"/>
            <w:gridSpan w:val="2"/>
            <w:shd w:val="clear" w:color="auto" w:fill="FFFFFF"/>
            <w:hideMark/>
          </w:tcPr>
          <w:p w:rsidR="00040C29" w:rsidRPr="004125F3" w:rsidRDefault="00040C29" w:rsidP="0065464B">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Ответственный за </w:t>
            </w:r>
            <w:r w:rsidRPr="00093C26">
              <w:rPr>
                <w:rFonts w:ascii="Times New Roman" w:hAnsi="Times New Roman" w:cs="Times New Roman"/>
                <w:sz w:val="28"/>
                <w:szCs w:val="28"/>
              </w:rPr>
              <w:t>реализацию (</w:t>
            </w:r>
            <w:r w:rsidR="00093C26">
              <w:rPr>
                <w:rFonts w:ascii="Times New Roman" w:hAnsi="Times New Roman" w:cs="Times New Roman"/>
                <w:sz w:val="28"/>
                <w:szCs w:val="28"/>
              </w:rPr>
              <w:t xml:space="preserve">наименование </w:t>
            </w:r>
            <w:r w:rsidR="00093C26" w:rsidRPr="00093C26">
              <w:rPr>
                <w:rFonts w:ascii="Times New Roman" w:hAnsi="Times New Roman" w:cs="Times New Roman"/>
                <w:sz w:val="28"/>
                <w:szCs w:val="28"/>
              </w:rPr>
              <w:t>отраслевого (функционального) органа</w:t>
            </w:r>
            <w:r w:rsidR="00093C26" w:rsidRPr="00093C26">
              <w:rPr>
                <w:rFonts w:ascii="Times New Roman" w:hAnsi="Times New Roman" w:cs="Times New Roman"/>
                <w:sz w:val="28"/>
                <w:szCs w:val="28"/>
                <w:lang w:eastAsia="zh-CN"/>
              </w:rPr>
              <w:t xml:space="preserve"> </w:t>
            </w:r>
            <w:r w:rsidR="00093C26" w:rsidRPr="00093C26">
              <w:rPr>
                <w:rFonts w:ascii="Times New Roman" w:hAnsi="Times New Roman" w:cs="Times New Roman"/>
                <w:sz w:val="28"/>
                <w:szCs w:val="28"/>
              </w:rPr>
              <w:t>администрации Грачевского муниципального района</w:t>
            </w:r>
            <w:r w:rsidRPr="00093C26">
              <w:rPr>
                <w:rFonts w:ascii="Times New Roman" w:hAnsi="Times New Roman" w:cs="Times New Roman"/>
                <w:sz w:val="28"/>
                <w:szCs w:val="28"/>
              </w:rPr>
              <w:t>)</w:t>
            </w:r>
          </w:p>
        </w:tc>
        <w:tc>
          <w:tcPr>
            <w:tcW w:w="7396" w:type="dxa"/>
            <w:gridSpan w:val="4"/>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Срок реализации (год начала - год окончания)</w:t>
            </w:r>
          </w:p>
        </w:tc>
      </w:tr>
      <w:tr w:rsidR="00040C29" w:rsidRPr="004125F3" w:rsidTr="004214FF">
        <w:tc>
          <w:tcPr>
            <w:tcW w:w="1099"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1.1.</w:t>
            </w:r>
          </w:p>
        </w:tc>
        <w:tc>
          <w:tcPr>
            <w:tcW w:w="4728"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Задача 1</w:t>
            </w:r>
          </w:p>
        </w:tc>
        <w:tc>
          <w:tcPr>
            <w:tcW w:w="5457" w:type="dxa"/>
            <w:gridSpan w:val="3"/>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3899" w:type="dxa"/>
            <w:gridSpan w:val="2"/>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r w:rsidR="00040C29" w:rsidRPr="004125F3" w:rsidTr="004214FF">
        <w:tc>
          <w:tcPr>
            <w:tcW w:w="1099"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1.2.</w:t>
            </w:r>
          </w:p>
        </w:tc>
        <w:tc>
          <w:tcPr>
            <w:tcW w:w="4728"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 xml:space="preserve">Задача </w:t>
            </w:r>
            <w:r w:rsidRPr="004125F3">
              <w:rPr>
                <w:rFonts w:ascii="Times New Roman" w:hAnsi="Times New Roman" w:cs="Times New Roman"/>
                <w:sz w:val="28"/>
                <w:szCs w:val="28"/>
                <w:lang w:val="en-US"/>
              </w:rPr>
              <w:t>n</w:t>
            </w:r>
          </w:p>
        </w:tc>
        <w:tc>
          <w:tcPr>
            <w:tcW w:w="5457" w:type="dxa"/>
            <w:gridSpan w:val="3"/>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3899" w:type="dxa"/>
            <w:gridSpan w:val="2"/>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r w:rsidR="00040C29" w:rsidRPr="004125F3" w:rsidTr="004214FF">
        <w:tc>
          <w:tcPr>
            <w:tcW w:w="1099"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2.</w:t>
            </w:r>
          </w:p>
        </w:tc>
        <w:tc>
          <w:tcPr>
            <w:tcW w:w="14084" w:type="dxa"/>
            <w:gridSpan w:val="6"/>
            <w:shd w:val="clear" w:color="auto" w:fill="FFFFFF"/>
            <w:hideMark/>
          </w:tcPr>
          <w:p w:rsidR="00040C29" w:rsidRPr="004125F3" w:rsidRDefault="00040C29" w:rsidP="00040C29">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Комплекс процессных мероприятий «Наименование»</w:t>
            </w:r>
          </w:p>
        </w:tc>
      </w:tr>
      <w:tr w:rsidR="00040C29" w:rsidRPr="004125F3" w:rsidTr="004214FF">
        <w:tc>
          <w:tcPr>
            <w:tcW w:w="1099"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6688" w:type="dxa"/>
            <w:gridSpan w:val="2"/>
            <w:shd w:val="clear" w:color="auto" w:fill="FFFFFF"/>
            <w:hideMark/>
          </w:tcPr>
          <w:p w:rsidR="00040C29" w:rsidRPr="004125F3" w:rsidRDefault="00040C29" w:rsidP="0065464B">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Ответственный за реализацию (</w:t>
            </w:r>
            <w:r w:rsidR="00093C26">
              <w:rPr>
                <w:rFonts w:ascii="Times New Roman" w:hAnsi="Times New Roman" w:cs="Times New Roman"/>
                <w:sz w:val="28"/>
                <w:szCs w:val="28"/>
              </w:rPr>
              <w:t xml:space="preserve">наименование </w:t>
            </w:r>
            <w:r w:rsidR="00093C26" w:rsidRPr="00093C26">
              <w:rPr>
                <w:rFonts w:ascii="Times New Roman" w:hAnsi="Times New Roman" w:cs="Times New Roman"/>
                <w:sz w:val="28"/>
                <w:szCs w:val="28"/>
              </w:rPr>
              <w:t>отраслевого (функционального) органа</w:t>
            </w:r>
            <w:r w:rsidR="00093C26" w:rsidRPr="00093C26">
              <w:rPr>
                <w:rFonts w:ascii="Times New Roman" w:hAnsi="Times New Roman" w:cs="Times New Roman"/>
                <w:sz w:val="28"/>
                <w:szCs w:val="28"/>
                <w:lang w:eastAsia="zh-CN"/>
              </w:rPr>
              <w:t xml:space="preserve"> </w:t>
            </w:r>
            <w:r w:rsidR="00093C26" w:rsidRPr="00093C26">
              <w:rPr>
                <w:rFonts w:ascii="Times New Roman" w:hAnsi="Times New Roman" w:cs="Times New Roman"/>
                <w:sz w:val="28"/>
                <w:szCs w:val="28"/>
              </w:rPr>
              <w:t xml:space="preserve">администрации </w:t>
            </w:r>
            <w:r w:rsidR="00093C26" w:rsidRPr="00093C26">
              <w:rPr>
                <w:rFonts w:ascii="Times New Roman" w:hAnsi="Times New Roman" w:cs="Times New Roman"/>
                <w:sz w:val="28"/>
                <w:szCs w:val="28"/>
              </w:rPr>
              <w:lastRenderedPageBreak/>
              <w:t>Грачевского муниципального района</w:t>
            </w:r>
            <w:r w:rsidRPr="004125F3">
              <w:rPr>
                <w:rFonts w:ascii="Times New Roman" w:hAnsi="Times New Roman" w:cs="Times New Roman"/>
                <w:sz w:val="28"/>
                <w:szCs w:val="28"/>
              </w:rPr>
              <w:t>)</w:t>
            </w:r>
          </w:p>
        </w:tc>
        <w:tc>
          <w:tcPr>
            <w:tcW w:w="7396" w:type="dxa"/>
            <w:gridSpan w:val="4"/>
            <w:shd w:val="clear" w:color="auto" w:fill="FFFFFF"/>
            <w:hideMark/>
          </w:tcPr>
          <w:p w:rsidR="00040C29" w:rsidRPr="004125F3" w:rsidRDefault="00040C29" w:rsidP="00040C29">
            <w:pPr>
              <w:spacing w:after="0" w:line="240" w:lineRule="auto"/>
              <w:jc w:val="center"/>
              <w:rPr>
                <w:rFonts w:ascii="Times New Roman" w:hAnsi="Times New Roman" w:cs="Times New Roman"/>
                <w:b/>
                <w:sz w:val="28"/>
                <w:szCs w:val="28"/>
              </w:rPr>
            </w:pPr>
          </w:p>
        </w:tc>
      </w:tr>
      <w:tr w:rsidR="00040C29" w:rsidRPr="004125F3" w:rsidTr="004214FF">
        <w:tc>
          <w:tcPr>
            <w:tcW w:w="1099" w:type="dxa"/>
            <w:shd w:val="clear" w:color="auto" w:fill="FFFFFF"/>
            <w:hideMark/>
          </w:tcPr>
          <w:p w:rsidR="00040C29" w:rsidRPr="004125F3" w:rsidRDefault="00040C29" w:rsidP="00040C29">
            <w:pPr>
              <w:spacing w:after="0" w:line="240" w:lineRule="auto"/>
              <w:rPr>
                <w:rFonts w:ascii="Times New Roman" w:hAnsi="Times New Roman" w:cs="Times New Roman"/>
                <w:sz w:val="28"/>
                <w:szCs w:val="28"/>
                <w:lang w:val="en-US"/>
              </w:rPr>
            </w:pPr>
            <w:r w:rsidRPr="004125F3">
              <w:rPr>
                <w:rFonts w:ascii="Times New Roman" w:hAnsi="Times New Roman" w:cs="Times New Roman"/>
                <w:sz w:val="28"/>
                <w:szCs w:val="28"/>
              </w:rPr>
              <w:lastRenderedPageBreak/>
              <w:t>2.1.</w:t>
            </w:r>
          </w:p>
        </w:tc>
        <w:tc>
          <w:tcPr>
            <w:tcW w:w="4728"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Задача 1</w:t>
            </w:r>
          </w:p>
        </w:tc>
        <w:tc>
          <w:tcPr>
            <w:tcW w:w="5457" w:type="dxa"/>
            <w:gridSpan w:val="3"/>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3899" w:type="dxa"/>
            <w:gridSpan w:val="2"/>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r w:rsidR="00040C29" w:rsidRPr="004125F3" w:rsidTr="004214FF">
        <w:tc>
          <w:tcPr>
            <w:tcW w:w="1099" w:type="dxa"/>
            <w:shd w:val="clear" w:color="auto" w:fill="FFFFFF"/>
            <w:hideMark/>
          </w:tcPr>
          <w:p w:rsidR="00040C29" w:rsidRPr="004125F3" w:rsidRDefault="00040C29" w:rsidP="00040C29">
            <w:pPr>
              <w:spacing w:after="0" w:line="240" w:lineRule="auto"/>
            </w:pPr>
            <w:r w:rsidRPr="004125F3">
              <w:rPr>
                <w:rFonts w:ascii="Times New Roman" w:hAnsi="Times New Roman" w:cs="Times New Roman"/>
                <w:sz w:val="28"/>
                <w:szCs w:val="28"/>
              </w:rPr>
              <w:t>2.2. </w:t>
            </w:r>
          </w:p>
        </w:tc>
        <w:tc>
          <w:tcPr>
            <w:tcW w:w="4728"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Задача n</w:t>
            </w:r>
          </w:p>
        </w:tc>
        <w:tc>
          <w:tcPr>
            <w:tcW w:w="5457" w:type="dxa"/>
            <w:gridSpan w:val="3"/>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3899" w:type="dxa"/>
            <w:gridSpan w:val="2"/>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r w:rsidR="00040C29" w:rsidRPr="004125F3" w:rsidTr="004214FF">
        <w:trPr>
          <w:trHeight w:val="383"/>
        </w:trPr>
        <w:tc>
          <w:tcPr>
            <w:tcW w:w="1099"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3.</w:t>
            </w:r>
          </w:p>
        </w:tc>
        <w:tc>
          <w:tcPr>
            <w:tcW w:w="14084" w:type="dxa"/>
            <w:gridSpan w:val="6"/>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Pr>
                <w:rFonts w:ascii="Times New Roman" w:hAnsi="Times New Roman" w:cs="Times New Roman"/>
                <w:sz w:val="28"/>
                <w:szCs w:val="28"/>
              </w:rPr>
              <w:t>Мероприятия в рамках п</w:t>
            </w:r>
            <w:r w:rsidRPr="004125F3">
              <w:rPr>
                <w:rFonts w:ascii="Times New Roman" w:hAnsi="Times New Roman" w:cs="Times New Roman"/>
                <w:sz w:val="28"/>
                <w:szCs w:val="28"/>
              </w:rPr>
              <w:t>риоритетн</w:t>
            </w:r>
            <w:r>
              <w:rPr>
                <w:rFonts w:ascii="Times New Roman" w:hAnsi="Times New Roman" w:cs="Times New Roman"/>
                <w:sz w:val="28"/>
                <w:szCs w:val="28"/>
              </w:rPr>
              <w:t>ого</w:t>
            </w:r>
            <w:r w:rsidRPr="004125F3">
              <w:rPr>
                <w:rFonts w:ascii="Times New Roman" w:hAnsi="Times New Roman" w:cs="Times New Roman"/>
                <w:sz w:val="28"/>
                <w:szCs w:val="28"/>
              </w:rPr>
              <w:t xml:space="preserve"> проект</w:t>
            </w:r>
            <w:r>
              <w:rPr>
                <w:rFonts w:ascii="Times New Roman" w:hAnsi="Times New Roman" w:cs="Times New Roman"/>
                <w:sz w:val="28"/>
                <w:szCs w:val="28"/>
              </w:rPr>
              <w:t>а Оренбургской области</w:t>
            </w:r>
            <w:r w:rsidRPr="004125F3">
              <w:rPr>
                <w:rFonts w:ascii="Times New Roman" w:hAnsi="Times New Roman" w:cs="Times New Roman"/>
                <w:sz w:val="28"/>
                <w:szCs w:val="28"/>
              </w:rPr>
              <w:t xml:space="preserve"> «Наименование</w:t>
            </w:r>
            <w:r>
              <w:rPr>
                <w:rFonts w:ascii="Times New Roman" w:hAnsi="Times New Roman" w:cs="Times New Roman"/>
                <w:sz w:val="28"/>
                <w:szCs w:val="28"/>
              </w:rPr>
              <w:t xml:space="preserve"> приоритетного проекта»</w:t>
            </w:r>
          </w:p>
        </w:tc>
      </w:tr>
      <w:tr w:rsidR="00040C29" w:rsidRPr="004125F3" w:rsidTr="004214FF">
        <w:tc>
          <w:tcPr>
            <w:tcW w:w="1099"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6688" w:type="dxa"/>
            <w:gridSpan w:val="2"/>
            <w:shd w:val="clear" w:color="auto" w:fill="FFFFFF"/>
            <w:hideMark/>
          </w:tcPr>
          <w:p w:rsidR="00040C29" w:rsidRPr="004125F3" w:rsidRDefault="00040C29" w:rsidP="0065464B">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Ответственный за реализацию (</w:t>
            </w:r>
            <w:r w:rsidR="00093C26">
              <w:rPr>
                <w:rFonts w:ascii="Times New Roman" w:hAnsi="Times New Roman" w:cs="Times New Roman"/>
                <w:sz w:val="28"/>
                <w:szCs w:val="28"/>
              </w:rPr>
              <w:t xml:space="preserve">наименование </w:t>
            </w:r>
            <w:r w:rsidR="00093C26" w:rsidRPr="00093C26">
              <w:rPr>
                <w:rFonts w:ascii="Times New Roman" w:hAnsi="Times New Roman" w:cs="Times New Roman"/>
                <w:sz w:val="28"/>
                <w:szCs w:val="28"/>
              </w:rPr>
              <w:t>отраслевого (функционального) органа</w:t>
            </w:r>
            <w:r w:rsidR="00093C26" w:rsidRPr="00093C26">
              <w:rPr>
                <w:rFonts w:ascii="Times New Roman" w:hAnsi="Times New Roman" w:cs="Times New Roman"/>
                <w:sz w:val="28"/>
                <w:szCs w:val="28"/>
                <w:lang w:eastAsia="zh-CN"/>
              </w:rPr>
              <w:t xml:space="preserve"> </w:t>
            </w:r>
            <w:r w:rsidR="00093C26" w:rsidRPr="00093C26">
              <w:rPr>
                <w:rFonts w:ascii="Times New Roman" w:hAnsi="Times New Roman" w:cs="Times New Roman"/>
                <w:sz w:val="28"/>
                <w:szCs w:val="28"/>
              </w:rPr>
              <w:t>администрации Грачевского муниципального района</w:t>
            </w:r>
            <w:r w:rsidRPr="004125F3">
              <w:rPr>
                <w:rFonts w:ascii="Times New Roman" w:hAnsi="Times New Roman" w:cs="Times New Roman"/>
                <w:sz w:val="28"/>
                <w:szCs w:val="28"/>
              </w:rPr>
              <w:t>)</w:t>
            </w:r>
          </w:p>
        </w:tc>
        <w:tc>
          <w:tcPr>
            <w:tcW w:w="7396" w:type="dxa"/>
            <w:gridSpan w:val="4"/>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Срок реализации (год начала – год окончания)</w:t>
            </w:r>
          </w:p>
        </w:tc>
      </w:tr>
      <w:tr w:rsidR="00040C29" w:rsidRPr="004125F3" w:rsidTr="004214FF">
        <w:tc>
          <w:tcPr>
            <w:tcW w:w="1099"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3.1.</w:t>
            </w:r>
          </w:p>
        </w:tc>
        <w:tc>
          <w:tcPr>
            <w:tcW w:w="4728"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Задача 1</w:t>
            </w:r>
          </w:p>
        </w:tc>
        <w:tc>
          <w:tcPr>
            <w:tcW w:w="5528" w:type="dxa"/>
            <w:gridSpan w:val="4"/>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3828"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r w:rsidR="00040C29" w:rsidRPr="004125F3" w:rsidTr="004214FF">
        <w:tc>
          <w:tcPr>
            <w:tcW w:w="1099"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3.2.</w:t>
            </w:r>
          </w:p>
        </w:tc>
        <w:tc>
          <w:tcPr>
            <w:tcW w:w="4728"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 xml:space="preserve">Задача </w:t>
            </w:r>
            <w:r w:rsidRPr="004125F3">
              <w:rPr>
                <w:rFonts w:ascii="Times New Roman" w:hAnsi="Times New Roman" w:cs="Times New Roman"/>
                <w:sz w:val="28"/>
                <w:szCs w:val="28"/>
                <w:lang w:val="en-US"/>
              </w:rPr>
              <w:t>n</w:t>
            </w:r>
          </w:p>
        </w:tc>
        <w:tc>
          <w:tcPr>
            <w:tcW w:w="5528" w:type="dxa"/>
            <w:gridSpan w:val="4"/>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3828" w:type="dxa"/>
            <w:shd w:val="clear" w:color="auto" w:fill="FFFFFF"/>
            <w:hideMark/>
          </w:tcPr>
          <w:p w:rsidR="00040C29" w:rsidRPr="004125F3" w:rsidRDefault="00040C29" w:rsidP="00040C29">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r w:rsidR="00BF2622" w:rsidRPr="004125F3" w:rsidTr="004214FF">
        <w:trPr>
          <w:trHeight w:val="277"/>
        </w:trPr>
        <w:tc>
          <w:tcPr>
            <w:tcW w:w="1099" w:type="dxa"/>
            <w:shd w:val="clear" w:color="auto" w:fill="FFFFFF"/>
            <w:hideMark/>
          </w:tcPr>
          <w:p w:rsidR="00BF2622" w:rsidRPr="004125F3" w:rsidRDefault="00BF2622" w:rsidP="00BF2622">
            <w:pPr>
              <w:spacing w:after="0" w:line="240" w:lineRule="auto"/>
              <w:rPr>
                <w:rFonts w:ascii="Times New Roman" w:hAnsi="Times New Roman" w:cs="Times New Roman"/>
                <w:b/>
                <w:sz w:val="28"/>
                <w:szCs w:val="28"/>
              </w:rPr>
            </w:pPr>
            <w:r>
              <w:rPr>
                <w:rFonts w:ascii="Times New Roman" w:hAnsi="Times New Roman" w:cs="Times New Roman"/>
                <w:sz w:val="28"/>
                <w:szCs w:val="28"/>
              </w:rPr>
              <w:t>4</w:t>
            </w:r>
            <w:r w:rsidRPr="004125F3">
              <w:rPr>
                <w:rFonts w:ascii="Times New Roman" w:hAnsi="Times New Roman" w:cs="Times New Roman"/>
                <w:sz w:val="28"/>
                <w:szCs w:val="28"/>
              </w:rPr>
              <w:t>.</w:t>
            </w:r>
          </w:p>
        </w:tc>
        <w:tc>
          <w:tcPr>
            <w:tcW w:w="14084" w:type="dxa"/>
            <w:gridSpan w:val="6"/>
            <w:shd w:val="clear" w:color="auto" w:fill="FFFFFF"/>
            <w:hideMark/>
          </w:tcPr>
          <w:p w:rsidR="00BF2622" w:rsidRPr="004125F3" w:rsidRDefault="00BF2622" w:rsidP="00BF2622">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 xml:space="preserve">Приоритетный проект </w:t>
            </w:r>
            <w:r>
              <w:rPr>
                <w:rFonts w:ascii="Times New Roman" w:hAnsi="Times New Roman" w:cs="Times New Roman"/>
                <w:sz w:val="28"/>
                <w:szCs w:val="28"/>
              </w:rPr>
              <w:t>Грачевского</w:t>
            </w:r>
            <w:r w:rsidR="00093C26">
              <w:rPr>
                <w:rFonts w:ascii="Times New Roman" w:hAnsi="Times New Roman" w:cs="Times New Roman"/>
                <w:sz w:val="28"/>
                <w:szCs w:val="28"/>
              </w:rPr>
              <w:t xml:space="preserve"> муниципального</w:t>
            </w:r>
            <w:r>
              <w:rPr>
                <w:rFonts w:ascii="Times New Roman" w:hAnsi="Times New Roman" w:cs="Times New Roman"/>
                <w:sz w:val="28"/>
                <w:szCs w:val="28"/>
              </w:rPr>
              <w:t xml:space="preserve"> района </w:t>
            </w:r>
            <w:r w:rsidRPr="004125F3">
              <w:rPr>
                <w:rFonts w:ascii="Times New Roman" w:hAnsi="Times New Roman" w:cs="Times New Roman"/>
                <w:sz w:val="28"/>
                <w:szCs w:val="28"/>
              </w:rPr>
              <w:t>«Наименование»</w:t>
            </w:r>
          </w:p>
        </w:tc>
      </w:tr>
      <w:tr w:rsidR="00BF2622" w:rsidRPr="004125F3" w:rsidTr="004214FF">
        <w:tc>
          <w:tcPr>
            <w:tcW w:w="1099" w:type="dxa"/>
            <w:shd w:val="clear" w:color="auto" w:fill="FFFFFF"/>
            <w:hideMark/>
          </w:tcPr>
          <w:p w:rsidR="00BF2622" w:rsidRPr="004125F3" w:rsidRDefault="00BF2622" w:rsidP="00BF2622">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6854" w:type="dxa"/>
            <w:gridSpan w:val="3"/>
            <w:shd w:val="clear" w:color="auto" w:fill="FFFFFF"/>
            <w:hideMark/>
          </w:tcPr>
          <w:p w:rsidR="00BF2622" w:rsidRPr="004125F3" w:rsidRDefault="00BF2622" w:rsidP="0065464B">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Ответственный за реализацию (</w:t>
            </w:r>
            <w:r w:rsidR="00093C26">
              <w:rPr>
                <w:rFonts w:ascii="Times New Roman" w:hAnsi="Times New Roman" w:cs="Times New Roman"/>
                <w:sz w:val="28"/>
                <w:szCs w:val="28"/>
              </w:rPr>
              <w:t xml:space="preserve">наименование </w:t>
            </w:r>
            <w:r w:rsidR="00093C26" w:rsidRPr="00093C26">
              <w:rPr>
                <w:rFonts w:ascii="Times New Roman" w:hAnsi="Times New Roman" w:cs="Times New Roman"/>
                <w:sz w:val="28"/>
                <w:szCs w:val="28"/>
              </w:rPr>
              <w:t>отраслевого (функционального) органа</w:t>
            </w:r>
            <w:r w:rsidR="00093C26" w:rsidRPr="00093C26">
              <w:rPr>
                <w:rFonts w:ascii="Times New Roman" w:hAnsi="Times New Roman" w:cs="Times New Roman"/>
                <w:sz w:val="28"/>
                <w:szCs w:val="28"/>
                <w:lang w:eastAsia="zh-CN"/>
              </w:rPr>
              <w:t xml:space="preserve"> </w:t>
            </w:r>
            <w:r w:rsidR="00093C26" w:rsidRPr="00093C26">
              <w:rPr>
                <w:rFonts w:ascii="Times New Roman" w:hAnsi="Times New Roman" w:cs="Times New Roman"/>
                <w:sz w:val="28"/>
                <w:szCs w:val="28"/>
              </w:rPr>
              <w:t>администрации Грачевского муниципального района</w:t>
            </w:r>
            <w:r w:rsidRPr="004125F3">
              <w:rPr>
                <w:rFonts w:ascii="Times New Roman" w:hAnsi="Times New Roman" w:cs="Times New Roman"/>
                <w:sz w:val="28"/>
                <w:szCs w:val="28"/>
              </w:rPr>
              <w:t>)</w:t>
            </w:r>
          </w:p>
        </w:tc>
        <w:tc>
          <w:tcPr>
            <w:tcW w:w="7230" w:type="dxa"/>
            <w:gridSpan w:val="3"/>
            <w:shd w:val="clear" w:color="auto" w:fill="FFFFFF"/>
            <w:hideMark/>
          </w:tcPr>
          <w:p w:rsidR="00BF2622" w:rsidRPr="004125F3" w:rsidRDefault="00BF2622" w:rsidP="00BF2622">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Срок реализации (год начала – год окончания)</w:t>
            </w:r>
          </w:p>
        </w:tc>
      </w:tr>
      <w:tr w:rsidR="00BF2622" w:rsidRPr="004125F3" w:rsidTr="004214FF">
        <w:tc>
          <w:tcPr>
            <w:tcW w:w="1099" w:type="dxa"/>
            <w:shd w:val="clear" w:color="auto" w:fill="FFFFFF"/>
            <w:hideMark/>
          </w:tcPr>
          <w:p w:rsidR="00BF2622" w:rsidRPr="004125F3" w:rsidRDefault="00BF2622" w:rsidP="00BF2622">
            <w:pPr>
              <w:spacing w:after="0" w:line="240" w:lineRule="auto"/>
              <w:rPr>
                <w:rFonts w:ascii="Times New Roman" w:hAnsi="Times New Roman" w:cs="Times New Roman"/>
                <w:b/>
                <w:sz w:val="28"/>
                <w:szCs w:val="28"/>
                <w:lang w:val="en-US"/>
              </w:rPr>
            </w:pPr>
            <w:r>
              <w:rPr>
                <w:rFonts w:ascii="Times New Roman" w:hAnsi="Times New Roman" w:cs="Times New Roman"/>
                <w:sz w:val="28"/>
                <w:szCs w:val="28"/>
              </w:rPr>
              <w:t>4</w:t>
            </w:r>
            <w:r w:rsidRPr="004125F3">
              <w:rPr>
                <w:rFonts w:ascii="Times New Roman" w:hAnsi="Times New Roman" w:cs="Times New Roman"/>
                <w:sz w:val="28"/>
                <w:szCs w:val="28"/>
              </w:rPr>
              <w:t>.1.</w:t>
            </w:r>
          </w:p>
        </w:tc>
        <w:tc>
          <w:tcPr>
            <w:tcW w:w="6854" w:type="dxa"/>
            <w:gridSpan w:val="3"/>
            <w:shd w:val="clear" w:color="auto" w:fill="FFFFFF"/>
            <w:hideMark/>
          </w:tcPr>
          <w:p w:rsidR="00BF2622" w:rsidRPr="004125F3" w:rsidRDefault="00BF2622" w:rsidP="00BF2622">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Задача 1</w:t>
            </w:r>
          </w:p>
        </w:tc>
        <w:tc>
          <w:tcPr>
            <w:tcW w:w="3402" w:type="dxa"/>
            <w:gridSpan w:val="2"/>
            <w:shd w:val="clear" w:color="auto" w:fill="FFFFFF"/>
            <w:hideMark/>
          </w:tcPr>
          <w:p w:rsidR="00BF2622" w:rsidRPr="004125F3" w:rsidRDefault="00BF2622" w:rsidP="00BF2622">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3828" w:type="dxa"/>
            <w:shd w:val="clear" w:color="auto" w:fill="FFFFFF"/>
            <w:hideMark/>
          </w:tcPr>
          <w:p w:rsidR="00BF2622" w:rsidRPr="004125F3" w:rsidRDefault="00BF2622" w:rsidP="00BF2622">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r w:rsidR="00BF2622" w:rsidRPr="004125F3" w:rsidTr="004214FF">
        <w:tc>
          <w:tcPr>
            <w:tcW w:w="1099" w:type="dxa"/>
            <w:shd w:val="clear" w:color="auto" w:fill="FFFFFF"/>
            <w:hideMark/>
          </w:tcPr>
          <w:p w:rsidR="00BF2622" w:rsidRPr="004125F3" w:rsidRDefault="00BF2622" w:rsidP="00BF2622">
            <w:pPr>
              <w:spacing w:after="0" w:line="240" w:lineRule="auto"/>
              <w:rPr>
                <w:rFonts w:ascii="Times New Roman" w:hAnsi="Times New Roman" w:cs="Times New Roman"/>
                <w:b/>
                <w:sz w:val="28"/>
                <w:szCs w:val="28"/>
              </w:rPr>
            </w:pPr>
            <w:r>
              <w:rPr>
                <w:rFonts w:ascii="Times New Roman" w:hAnsi="Times New Roman" w:cs="Times New Roman"/>
                <w:sz w:val="28"/>
                <w:szCs w:val="28"/>
              </w:rPr>
              <w:t>4</w:t>
            </w:r>
            <w:r w:rsidRPr="004125F3">
              <w:rPr>
                <w:rFonts w:ascii="Times New Roman" w:hAnsi="Times New Roman" w:cs="Times New Roman"/>
                <w:sz w:val="28"/>
                <w:szCs w:val="28"/>
              </w:rPr>
              <w:t>.2.</w:t>
            </w:r>
          </w:p>
        </w:tc>
        <w:tc>
          <w:tcPr>
            <w:tcW w:w="6854" w:type="dxa"/>
            <w:gridSpan w:val="3"/>
            <w:shd w:val="clear" w:color="auto" w:fill="FFFFFF"/>
            <w:hideMark/>
          </w:tcPr>
          <w:p w:rsidR="00BF2622" w:rsidRPr="004125F3" w:rsidRDefault="00BF2622" w:rsidP="00BF2622">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 xml:space="preserve">Задача </w:t>
            </w:r>
            <w:r w:rsidRPr="004125F3">
              <w:rPr>
                <w:rFonts w:ascii="Times New Roman" w:hAnsi="Times New Roman" w:cs="Times New Roman"/>
                <w:sz w:val="28"/>
                <w:szCs w:val="28"/>
                <w:lang w:val="en-US"/>
              </w:rPr>
              <w:t>n</w:t>
            </w:r>
          </w:p>
        </w:tc>
        <w:tc>
          <w:tcPr>
            <w:tcW w:w="3402" w:type="dxa"/>
            <w:gridSpan w:val="2"/>
            <w:shd w:val="clear" w:color="auto" w:fill="FFFFFF"/>
            <w:hideMark/>
          </w:tcPr>
          <w:p w:rsidR="00BF2622" w:rsidRPr="004125F3" w:rsidRDefault="00BF2622" w:rsidP="00BF2622">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3828" w:type="dxa"/>
            <w:shd w:val="clear" w:color="auto" w:fill="FFFFFF"/>
            <w:hideMark/>
          </w:tcPr>
          <w:p w:rsidR="00BF2622" w:rsidRPr="004125F3" w:rsidRDefault="00BF2622" w:rsidP="00BF2622">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bl>
    <w:p w:rsidR="00CE56DD" w:rsidRDefault="00CE56DD" w:rsidP="00CE56DD">
      <w:pPr>
        <w:ind w:left="273" w:right="42"/>
        <w:rPr>
          <w:rFonts w:ascii="Times New Roman" w:hAnsi="Times New Roman" w:cs="Times New Roman"/>
          <w:sz w:val="28"/>
          <w:szCs w:val="28"/>
        </w:rPr>
      </w:pPr>
    </w:p>
    <w:p w:rsidR="00CE56DD" w:rsidRDefault="00CE56DD" w:rsidP="00CE56DD">
      <w:pPr>
        <w:ind w:left="273" w:right="42"/>
        <w:rPr>
          <w:rFonts w:ascii="Times New Roman" w:hAnsi="Times New Roman" w:cs="Times New Roman"/>
          <w:sz w:val="28"/>
          <w:szCs w:val="28"/>
        </w:rPr>
      </w:pPr>
    </w:p>
    <w:p w:rsidR="00CE56DD" w:rsidRDefault="00CE56DD" w:rsidP="00CE56DD">
      <w:pPr>
        <w:ind w:left="273" w:right="42"/>
        <w:rPr>
          <w:rFonts w:ascii="Times New Roman" w:hAnsi="Times New Roman" w:cs="Times New Roman"/>
          <w:sz w:val="28"/>
          <w:szCs w:val="28"/>
        </w:rPr>
        <w:sectPr w:rsidR="00CE56DD" w:rsidSect="00040C29">
          <w:footnotePr>
            <w:numRestart w:val="eachPage"/>
          </w:footnotePr>
          <w:type w:val="continuous"/>
          <w:pgSz w:w="16838" w:h="11905" w:orient="landscape"/>
          <w:pgMar w:top="993" w:right="1134" w:bottom="851" w:left="1134" w:header="0" w:footer="0" w:gutter="0"/>
          <w:cols w:space="720"/>
          <w:titlePg/>
        </w:sectPr>
      </w:pPr>
    </w:p>
    <w:p w:rsidR="004214FF" w:rsidRPr="004125F3" w:rsidRDefault="004214FF" w:rsidP="00093C26">
      <w:pPr>
        <w:tabs>
          <w:tab w:val="left" w:pos="4820"/>
        </w:tabs>
        <w:spacing w:after="0" w:line="240" w:lineRule="auto"/>
        <w:ind w:left="10490"/>
        <w:outlineLvl w:val="1"/>
        <w:rPr>
          <w:rFonts w:ascii="Times New Roman" w:hAnsi="Times New Roman" w:cs="Times New Roman"/>
          <w:sz w:val="28"/>
        </w:rPr>
      </w:pPr>
      <w:r w:rsidRPr="004125F3">
        <w:rPr>
          <w:rFonts w:ascii="Times New Roman" w:hAnsi="Times New Roman" w:cs="Times New Roman"/>
          <w:sz w:val="28"/>
        </w:rPr>
        <w:lastRenderedPageBreak/>
        <w:t>Приложение №</w:t>
      </w:r>
      <w:r>
        <w:rPr>
          <w:rFonts w:ascii="Times New Roman" w:hAnsi="Times New Roman" w:cs="Times New Roman"/>
          <w:sz w:val="28"/>
        </w:rPr>
        <w:t xml:space="preserve"> 4</w:t>
      </w:r>
    </w:p>
    <w:p w:rsidR="00CE56DD" w:rsidRDefault="004214FF" w:rsidP="00CD4DDB">
      <w:pPr>
        <w:tabs>
          <w:tab w:val="left" w:pos="4820"/>
        </w:tabs>
        <w:spacing w:after="0" w:line="240" w:lineRule="auto"/>
        <w:ind w:left="10490"/>
        <w:rPr>
          <w:rFonts w:ascii="Times New Roman" w:hAnsi="Times New Roman" w:cs="Times New Roman"/>
          <w:sz w:val="28"/>
          <w:szCs w:val="28"/>
        </w:rPr>
      </w:pPr>
      <w:r w:rsidRPr="004125F3">
        <w:rPr>
          <w:rFonts w:ascii="Times New Roman" w:hAnsi="Times New Roman" w:cs="Times New Roman"/>
          <w:sz w:val="28"/>
        </w:rPr>
        <w:t>к Порядку</w:t>
      </w:r>
      <w:r w:rsidR="006230F7">
        <w:rPr>
          <w:rFonts w:ascii="Times New Roman" w:hAnsi="Times New Roman" w:cs="Times New Roman"/>
          <w:sz w:val="28"/>
        </w:rPr>
        <w:t xml:space="preserve"> </w:t>
      </w:r>
      <w:r w:rsidRPr="004125F3">
        <w:rPr>
          <w:rFonts w:ascii="Times New Roman" w:hAnsi="Times New Roman" w:cs="Times New Roman"/>
          <w:sz w:val="28"/>
        </w:rPr>
        <w:t>разработки, реализации</w:t>
      </w:r>
      <w:r w:rsidR="006230F7">
        <w:rPr>
          <w:rFonts w:ascii="Times New Roman" w:hAnsi="Times New Roman" w:cs="Times New Roman"/>
          <w:sz w:val="28"/>
        </w:rPr>
        <w:t xml:space="preserve"> </w:t>
      </w:r>
      <w:r w:rsidRPr="004125F3">
        <w:rPr>
          <w:rFonts w:ascii="Times New Roman" w:hAnsi="Times New Roman" w:cs="Times New Roman"/>
          <w:sz w:val="28"/>
        </w:rPr>
        <w:t>и оценки эффективности</w:t>
      </w:r>
      <w:r w:rsidR="006230F7">
        <w:rPr>
          <w:rFonts w:ascii="Times New Roman" w:hAnsi="Times New Roman" w:cs="Times New Roman"/>
          <w:sz w:val="28"/>
        </w:rPr>
        <w:t xml:space="preserve"> </w:t>
      </w:r>
      <w:r w:rsidRPr="004125F3">
        <w:rPr>
          <w:rFonts w:ascii="Times New Roman" w:hAnsi="Times New Roman" w:cs="Times New Roman"/>
          <w:sz w:val="28"/>
        </w:rPr>
        <w:t>муниципальных программ</w:t>
      </w:r>
      <w:r w:rsidR="006230F7">
        <w:rPr>
          <w:rFonts w:ascii="Times New Roman" w:hAnsi="Times New Roman" w:cs="Times New Roman"/>
          <w:sz w:val="28"/>
        </w:rPr>
        <w:t xml:space="preserve"> </w:t>
      </w:r>
      <w:r w:rsidR="00CD4DDB" w:rsidRPr="00CD4DDB">
        <w:rPr>
          <w:rFonts w:ascii="Times New Roman" w:hAnsi="Times New Roman" w:cs="Times New Roman"/>
          <w:sz w:val="28"/>
          <w:szCs w:val="28"/>
        </w:rPr>
        <w:t>муниципального образования Грачевский муниципальный район Оренбургской области</w:t>
      </w:r>
    </w:p>
    <w:p w:rsidR="004214FF" w:rsidRDefault="004214FF" w:rsidP="004214FF">
      <w:pPr>
        <w:spacing w:after="0" w:line="240" w:lineRule="auto"/>
        <w:jc w:val="center"/>
        <w:rPr>
          <w:rFonts w:ascii="Times New Roman" w:hAnsi="Times New Roman"/>
          <w:sz w:val="28"/>
          <w:szCs w:val="28"/>
        </w:rPr>
      </w:pPr>
      <w:r w:rsidRPr="004214FF">
        <w:rPr>
          <w:rFonts w:ascii="Times New Roman" w:hAnsi="Times New Roman"/>
          <w:sz w:val="28"/>
          <w:szCs w:val="28"/>
        </w:rPr>
        <w:t xml:space="preserve">Перечень </w:t>
      </w:r>
    </w:p>
    <w:p w:rsidR="004214FF" w:rsidRPr="004214FF" w:rsidRDefault="004214FF" w:rsidP="004214FF">
      <w:pPr>
        <w:spacing w:after="0" w:line="240" w:lineRule="auto"/>
        <w:jc w:val="center"/>
        <w:rPr>
          <w:rFonts w:ascii="Times New Roman" w:hAnsi="Times New Roman"/>
          <w:sz w:val="28"/>
          <w:szCs w:val="28"/>
        </w:rPr>
      </w:pPr>
      <w:r w:rsidRPr="004214FF">
        <w:rPr>
          <w:rFonts w:ascii="Times New Roman" w:hAnsi="Times New Roman"/>
          <w:sz w:val="28"/>
          <w:szCs w:val="28"/>
        </w:rPr>
        <w:t>мероприятий (результатов), направленных на реализацию</w:t>
      </w:r>
    </w:p>
    <w:p w:rsidR="004214FF" w:rsidRPr="004125F3" w:rsidRDefault="004214FF" w:rsidP="004214FF">
      <w:pPr>
        <w:pStyle w:val="a9"/>
        <w:spacing w:after="0" w:line="240" w:lineRule="auto"/>
        <w:ind w:left="0"/>
        <w:jc w:val="center"/>
        <w:rPr>
          <w:rFonts w:ascii="Times New Roman" w:hAnsi="Times New Roman"/>
          <w:sz w:val="28"/>
          <w:szCs w:val="28"/>
        </w:rPr>
      </w:pPr>
      <w:r w:rsidRPr="004125F3">
        <w:rPr>
          <w:rFonts w:ascii="Times New Roman" w:hAnsi="Times New Roman"/>
          <w:sz w:val="28"/>
          <w:szCs w:val="28"/>
        </w:rPr>
        <w:t>задач структурных элементов</w:t>
      </w:r>
      <w:r w:rsidR="0065464B">
        <w:rPr>
          <w:rFonts w:ascii="Times New Roman" w:hAnsi="Times New Roman"/>
          <w:sz w:val="28"/>
          <w:szCs w:val="28"/>
        </w:rPr>
        <w:t xml:space="preserve"> </w:t>
      </w:r>
      <w:r w:rsidRPr="004125F3">
        <w:rPr>
          <w:rFonts w:ascii="Times New Roman" w:hAnsi="Times New Roman"/>
          <w:sz w:val="28"/>
          <w:szCs w:val="28"/>
        </w:rPr>
        <w:t xml:space="preserve">муниципальной программы </w:t>
      </w:r>
    </w:p>
    <w:p w:rsidR="004214FF" w:rsidRPr="004125F3" w:rsidRDefault="004214FF" w:rsidP="004214FF">
      <w:pPr>
        <w:pStyle w:val="a9"/>
        <w:spacing w:after="0" w:line="240" w:lineRule="auto"/>
        <w:ind w:left="0"/>
        <w:jc w:val="both"/>
        <w:rPr>
          <w:rFonts w:ascii="Times New Roman" w:hAnsi="Times New Roman"/>
          <w:sz w:val="28"/>
          <w:szCs w:val="28"/>
        </w:rPr>
      </w:pPr>
    </w:p>
    <w:p w:rsidR="004214FF" w:rsidRDefault="004214FF" w:rsidP="004214FF">
      <w:pPr>
        <w:spacing w:after="0" w:line="240" w:lineRule="auto"/>
        <w:jc w:val="center"/>
        <w:rPr>
          <w:rFonts w:ascii="Times New Roman" w:hAnsi="Times New Roman" w:cs="Times New Roman"/>
          <w:sz w:val="28"/>
          <w:szCs w:val="28"/>
        </w:rPr>
        <w:sectPr w:rsidR="004214FF" w:rsidSect="00E3439D">
          <w:pgSz w:w="16838" w:h="11906" w:orient="landscape"/>
          <w:pgMar w:top="571" w:right="1103" w:bottom="851" w:left="566" w:header="720" w:footer="720" w:gutter="0"/>
          <w:cols w:space="720"/>
          <w:titlePg/>
        </w:sectPr>
      </w:pPr>
    </w:p>
    <w:p w:rsidR="004214FF" w:rsidRDefault="004214FF" w:rsidP="004214FF">
      <w:pPr>
        <w:spacing w:after="0" w:line="240" w:lineRule="auto"/>
        <w:jc w:val="center"/>
        <w:rPr>
          <w:rFonts w:ascii="Times New Roman" w:hAnsi="Times New Roman" w:cs="Times New Roman"/>
          <w:sz w:val="28"/>
          <w:szCs w:val="28"/>
        </w:rPr>
        <w:sectPr w:rsidR="004214FF" w:rsidSect="004214FF">
          <w:type w:val="continuous"/>
          <w:pgSz w:w="16838" w:h="11906" w:orient="landscape"/>
          <w:pgMar w:top="571" w:right="536" w:bottom="851" w:left="566" w:header="720" w:footer="720" w:gutter="0"/>
          <w:cols w:space="720"/>
          <w:titlePg/>
        </w:sectPr>
      </w:pPr>
    </w:p>
    <w:tbl>
      <w:tblPr>
        <w:tblW w:w="15660" w:type="dxa"/>
        <w:shd w:val="clear" w:color="auto" w:fill="FFFFFF"/>
        <w:tblCellMar>
          <w:top w:w="15" w:type="dxa"/>
          <w:left w:w="15" w:type="dxa"/>
          <w:bottom w:w="15" w:type="dxa"/>
          <w:right w:w="15" w:type="dxa"/>
        </w:tblCellMar>
        <w:tblLook w:val="04A0"/>
      </w:tblPr>
      <w:tblGrid>
        <w:gridCol w:w="522"/>
        <w:gridCol w:w="3566"/>
        <w:gridCol w:w="2678"/>
        <w:gridCol w:w="1545"/>
        <w:gridCol w:w="1247"/>
        <w:gridCol w:w="1009"/>
        <w:gridCol w:w="843"/>
        <w:gridCol w:w="975"/>
        <w:gridCol w:w="1121"/>
        <w:gridCol w:w="2154"/>
      </w:tblGrid>
      <w:tr w:rsidR="004214FF" w:rsidRPr="004125F3" w:rsidTr="000673D7">
        <w:trPr>
          <w:trHeight w:val="240"/>
        </w:trPr>
        <w:tc>
          <w:tcPr>
            <w:tcW w:w="525" w:type="dxa"/>
            <w:vMerge w:val="restart"/>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lastRenderedPageBreak/>
              <w:t>№ п/п</w:t>
            </w:r>
          </w:p>
        </w:tc>
        <w:tc>
          <w:tcPr>
            <w:tcW w:w="3601" w:type="dxa"/>
            <w:vMerge w:val="restart"/>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Наименование мероприятия (результата)</w:t>
            </w:r>
          </w:p>
        </w:tc>
        <w:tc>
          <w:tcPr>
            <w:tcW w:w="2693" w:type="dxa"/>
            <w:vMerge w:val="restart"/>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Характеристика</w:t>
            </w:r>
            <w:r w:rsidRPr="004125F3">
              <w:rPr>
                <w:rStyle w:val="a8"/>
                <w:rFonts w:ascii="Times New Roman" w:hAnsi="Times New Roman" w:cs="Times New Roman"/>
                <w:b/>
                <w:sz w:val="28"/>
                <w:szCs w:val="28"/>
              </w:rPr>
              <w:footnoteReference w:id="15"/>
            </w:r>
          </w:p>
        </w:tc>
        <w:tc>
          <w:tcPr>
            <w:tcW w:w="1551" w:type="dxa"/>
            <w:vMerge w:val="restart"/>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Единица измерения</w:t>
            </w:r>
          </w:p>
        </w:tc>
        <w:tc>
          <w:tcPr>
            <w:tcW w:w="1250" w:type="dxa"/>
            <w:vMerge w:val="restart"/>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Базовое значение</w:t>
            </w:r>
          </w:p>
        </w:tc>
        <w:tc>
          <w:tcPr>
            <w:tcW w:w="4003" w:type="dxa"/>
            <w:gridSpan w:val="4"/>
            <w:tcBorders>
              <w:top w:val="single" w:sz="6" w:space="0" w:color="000000"/>
              <w:left w:val="single" w:sz="6" w:space="0" w:color="000000"/>
              <w:right w:val="single" w:sz="6" w:space="0" w:color="000000"/>
            </w:tcBorders>
            <w:shd w:val="clear" w:color="auto" w:fill="FFFFFF"/>
            <w:hideMark/>
          </w:tcPr>
          <w:p w:rsidR="004214FF" w:rsidRPr="004125F3" w:rsidRDefault="004214FF" w:rsidP="004214FF">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Значения мероприятия (результата) по годам</w:t>
            </w:r>
          </w:p>
        </w:tc>
        <w:tc>
          <w:tcPr>
            <w:tcW w:w="2037" w:type="dxa"/>
            <w:vMerge w:val="restart"/>
            <w:tcBorders>
              <w:top w:val="single" w:sz="6" w:space="0" w:color="000000"/>
              <w:left w:val="single" w:sz="6" w:space="0" w:color="000000"/>
              <w:right w:val="single" w:sz="6" w:space="0" w:color="000000"/>
            </w:tcBorders>
            <w:shd w:val="clear" w:color="auto" w:fill="FFFFFF"/>
          </w:tcPr>
          <w:p w:rsidR="004214FF" w:rsidRPr="004125F3" w:rsidRDefault="004214FF" w:rsidP="004214FF">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Связь с иными муниципальными программами Грачевского</w:t>
            </w:r>
            <w:r w:rsidR="00093C26">
              <w:rPr>
                <w:rFonts w:ascii="Times New Roman" w:hAnsi="Times New Roman" w:cs="Times New Roman"/>
                <w:sz w:val="28"/>
                <w:szCs w:val="28"/>
              </w:rPr>
              <w:t xml:space="preserve"> муниципального</w:t>
            </w:r>
            <w:r w:rsidRPr="004125F3">
              <w:rPr>
                <w:rFonts w:ascii="Times New Roman" w:hAnsi="Times New Roman" w:cs="Times New Roman"/>
                <w:sz w:val="28"/>
                <w:szCs w:val="28"/>
              </w:rPr>
              <w:t xml:space="preserve"> района</w:t>
            </w:r>
            <w:r w:rsidRPr="004125F3">
              <w:rPr>
                <w:rStyle w:val="a8"/>
                <w:rFonts w:ascii="Times New Roman" w:hAnsi="Times New Roman" w:cs="Times New Roman"/>
                <w:sz w:val="28"/>
                <w:szCs w:val="28"/>
              </w:rPr>
              <w:footnoteReference w:id="16"/>
            </w:r>
          </w:p>
        </w:tc>
      </w:tr>
      <w:tr w:rsidR="004214FF" w:rsidRPr="004125F3" w:rsidTr="000673D7">
        <w:tc>
          <w:tcPr>
            <w:tcW w:w="0" w:type="auto"/>
            <w:vMerge/>
            <w:tcBorders>
              <w:top w:val="single" w:sz="6" w:space="0" w:color="000000"/>
              <w:left w:val="single" w:sz="6" w:space="0" w:color="000000"/>
            </w:tcBorders>
            <w:shd w:val="clear" w:color="auto" w:fill="FFFFFF"/>
            <w:vAlign w:val="center"/>
            <w:hideMark/>
          </w:tcPr>
          <w:p w:rsidR="004214FF" w:rsidRPr="004125F3" w:rsidRDefault="004214FF" w:rsidP="004214FF">
            <w:pPr>
              <w:spacing w:after="0" w:line="240" w:lineRule="auto"/>
              <w:jc w:val="center"/>
              <w:rPr>
                <w:rFonts w:ascii="Times New Roman" w:hAnsi="Times New Roman" w:cs="Times New Roman"/>
                <w:b/>
                <w:sz w:val="28"/>
                <w:szCs w:val="28"/>
              </w:rPr>
            </w:pPr>
          </w:p>
        </w:tc>
        <w:tc>
          <w:tcPr>
            <w:tcW w:w="3601" w:type="dxa"/>
            <w:vMerge/>
            <w:tcBorders>
              <w:left w:val="single" w:sz="6" w:space="0" w:color="000000"/>
            </w:tcBorders>
            <w:shd w:val="clear" w:color="auto" w:fill="FFFFFF"/>
            <w:vAlign w:val="center"/>
            <w:hideMark/>
          </w:tcPr>
          <w:p w:rsidR="004214FF" w:rsidRPr="004125F3" w:rsidRDefault="004214FF" w:rsidP="004214FF">
            <w:pPr>
              <w:spacing w:after="0" w:line="240" w:lineRule="auto"/>
              <w:jc w:val="center"/>
              <w:rPr>
                <w:rFonts w:ascii="Times New Roman" w:hAnsi="Times New Roman" w:cs="Times New Roman"/>
                <w:b/>
                <w:sz w:val="28"/>
                <w:szCs w:val="28"/>
              </w:rPr>
            </w:pPr>
          </w:p>
        </w:tc>
        <w:tc>
          <w:tcPr>
            <w:tcW w:w="2693" w:type="dxa"/>
            <w:vMerge/>
            <w:tcBorders>
              <w:top w:val="single" w:sz="6" w:space="0" w:color="000000"/>
              <w:left w:val="single" w:sz="6" w:space="0" w:color="000000"/>
            </w:tcBorders>
            <w:shd w:val="clear" w:color="auto" w:fill="FFFFFF"/>
            <w:vAlign w:val="center"/>
            <w:hideMark/>
          </w:tcPr>
          <w:p w:rsidR="004214FF" w:rsidRPr="004125F3" w:rsidRDefault="004214FF" w:rsidP="004214FF">
            <w:pPr>
              <w:spacing w:after="0" w:line="240" w:lineRule="auto"/>
              <w:jc w:val="center"/>
              <w:rPr>
                <w:rFonts w:ascii="Times New Roman" w:hAnsi="Times New Roman" w:cs="Times New Roman"/>
                <w:b/>
                <w:sz w:val="28"/>
                <w:szCs w:val="28"/>
              </w:rPr>
            </w:pPr>
          </w:p>
        </w:tc>
        <w:tc>
          <w:tcPr>
            <w:tcW w:w="1551" w:type="dxa"/>
            <w:vMerge/>
            <w:tcBorders>
              <w:top w:val="single" w:sz="6" w:space="0" w:color="000000"/>
              <w:left w:val="single" w:sz="6" w:space="0" w:color="000000"/>
            </w:tcBorders>
            <w:shd w:val="clear" w:color="auto" w:fill="FFFFFF"/>
            <w:vAlign w:val="center"/>
            <w:hideMark/>
          </w:tcPr>
          <w:p w:rsidR="004214FF" w:rsidRPr="004125F3" w:rsidRDefault="004214FF" w:rsidP="004214FF">
            <w:pPr>
              <w:spacing w:after="0" w:line="240" w:lineRule="auto"/>
              <w:jc w:val="center"/>
              <w:rPr>
                <w:rFonts w:ascii="Times New Roman" w:hAnsi="Times New Roman" w:cs="Times New Roman"/>
                <w:b/>
                <w:sz w:val="28"/>
                <w:szCs w:val="28"/>
              </w:rPr>
            </w:pPr>
          </w:p>
        </w:tc>
        <w:tc>
          <w:tcPr>
            <w:tcW w:w="0" w:type="auto"/>
            <w:vMerge/>
            <w:tcBorders>
              <w:top w:val="single" w:sz="6" w:space="0" w:color="000000"/>
              <w:left w:val="single" w:sz="6" w:space="0" w:color="000000"/>
            </w:tcBorders>
            <w:shd w:val="clear" w:color="auto" w:fill="FFFFFF"/>
            <w:vAlign w:val="center"/>
            <w:hideMark/>
          </w:tcPr>
          <w:p w:rsidR="004214FF" w:rsidRPr="004125F3" w:rsidRDefault="004214FF" w:rsidP="004214FF">
            <w:pPr>
              <w:spacing w:after="0" w:line="240" w:lineRule="auto"/>
              <w:jc w:val="center"/>
              <w:rPr>
                <w:rFonts w:ascii="Times New Roman" w:hAnsi="Times New Roman" w:cs="Times New Roman"/>
                <w:b/>
                <w:sz w:val="28"/>
                <w:szCs w:val="28"/>
              </w:rPr>
            </w:pPr>
          </w:p>
        </w:tc>
        <w:tc>
          <w:tcPr>
            <w:tcW w:w="1027" w:type="dxa"/>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w:t>
            </w:r>
          </w:p>
        </w:tc>
        <w:tc>
          <w:tcPr>
            <w:tcW w:w="850" w:type="dxa"/>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N+1</w:t>
            </w:r>
          </w:p>
        </w:tc>
        <w:tc>
          <w:tcPr>
            <w:tcW w:w="992" w:type="dxa"/>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w:t>
            </w:r>
          </w:p>
        </w:tc>
        <w:tc>
          <w:tcPr>
            <w:tcW w:w="1134" w:type="dxa"/>
            <w:tcBorders>
              <w:top w:val="single" w:sz="6" w:space="0" w:color="000000"/>
              <w:left w:val="single" w:sz="6" w:space="0" w:color="000000"/>
              <w:right w:val="single" w:sz="6" w:space="0" w:color="000000"/>
            </w:tcBorders>
            <w:shd w:val="clear" w:color="auto" w:fill="FFFFFF"/>
            <w:hideMark/>
          </w:tcPr>
          <w:p w:rsidR="004214FF" w:rsidRPr="004125F3" w:rsidRDefault="004214FF" w:rsidP="004214FF">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N+n</w:t>
            </w:r>
          </w:p>
        </w:tc>
        <w:tc>
          <w:tcPr>
            <w:tcW w:w="2037" w:type="dxa"/>
            <w:vMerge/>
            <w:tcBorders>
              <w:left w:val="single" w:sz="6" w:space="0" w:color="000000"/>
              <w:right w:val="single" w:sz="6" w:space="0" w:color="000000"/>
            </w:tcBorders>
            <w:shd w:val="clear" w:color="auto" w:fill="FFFFFF"/>
          </w:tcPr>
          <w:p w:rsidR="004214FF" w:rsidRPr="004125F3" w:rsidRDefault="004214FF" w:rsidP="004214FF">
            <w:pPr>
              <w:spacing w:after="0" w:line="240" w:lineRule="auto"/>
              <w:jc w:val="center"/>
              <w:rPr>
                <w:rFonts w:ascii="Times New Roman" w:hAnsi="Times New Roman" w:cs="Times New Roman"/>
                <w:b/>
                <w:sz w:val="28"/>
                <w:szCs w:val="28"/>
              </w:rPr>
            </w:pPr>
          </w:p>
        </w:tc>
      </w:tr>
      <w:tr w:rsidR="004214FF" w:rsidRPr="004125F3" w:rsidTr="000673D7">
        <w:tc>
          <w:tcPr>
            <w:tcW w:w="525" w:type="dxa"/>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1</w:t>
            </w:r>
          </w:p>
        </w:tc>
        <w:tc>
          <w:tcPr>
            <w:tcW w:w="3601" w:type="dxa"/>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2693" w:type="dxa"/>
            <w:tcBorders>
              <w:top w:val="single" w:sz="6" w:space="0" w:color="000000"/>
              <w:left w:val="single" w:sz="6" w:space="0" w:color="000000"/>
            </w:tcBorders>
            <w:shd w:val="clear" w:color="auto" w:fill="FFFFFF"/>
          </w:tcPr>
          <w:p w:rsidR="004214FF" w:rsidRPr="004125F3" w:rsidRDefault="004214FF" w:rsidP="004214FF">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2</w:t>
            </w:r>
          </w:p>
        </w:tc>
        <w:tc>
          <w:tcPr>
            <w:tcW w:w="1551" w:type="dxa"/>
            <w:tcBorders>
              <w:top w:val="single" w:sz="6" w:space="0" w:color="000000"/>
              <w:left w:val="single" w:sz="6" w:space="0" w:color="000000"/>
            </w:tcBorders>
            <w:shd w:val="clear" w:color="auto" w:fill="FFFFFF"/>
          </w:tcPr>
          <w:p w:rsidR="004214FF" w:rsidRPr="004125F3" w:rsidRDefault="004214FF" w:rsidP="004214FF">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3</w:t>
            </w:r>
          </w:p>
        </w:tc>
        <w:tc>
          <w:tcPr>
            <w:tcW w:w="1250" w:type="dxa"/>
            <w:tcBorders>
              <w:top w:val="single" w:sz="6" w:space="0" w:color="000000"/>
              <w:left w:val="single" w:sz="6" w:space="0" w:color="000000"/>
            </w:tcBorders>
            <w:shd w:val="clear" w:color="auto" w:fill="FFFFFF"/>
          </w:tcPr>
          <w:p w:rsidR="004214FF" w:rsidRPr="004125F3" w:rsidRDefault="004214FF" w:rsidP="004214FF">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4</w:t>
            </w:r>
          </w:p>
        </w:tc>
        <w:tc>
          <w:tcPr>
            <w:tcW w:w="1027" w:type="dxa"/>
            <w:tcBorders>
              <w:top w:val="single" w:sz="6" w:space="0" w:color="000000"/>
              <w:left w:val="single" w:sz="6" w:space="0" w:color="000000"/>
            </w:tcBorders>
            <w:shd w:val="clear" w:color="auto" w:fill="FFFFFF"/>
          </w:tcPr>
          <w:p w:rsidR="004214FF" w:rsidRPr="004125F3" w:rsidRDefault="004214FF" w:rsidP="004214FF">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5</w:t>
            </w:r>
          </w:p>
        </w:tc>
        <w:tc>
          <w:tcPr>
            <w:tcW w:w="850" w:type="dxa"/>
            <w:tcBorders>
              <w:top w:val="single" w:sz="6" w:space="0" w:color="000000"/>
              <w:left w:val="single" w:sz="6" w:space="0" w:color="000000"/>
            </w:tcBorders>
            <w:shd w:val="clear" w:color="auto" w:fill="FFFFFF"/>
          </w:tcPr>
          <w:p w:rsidR="004214FF" w:rsidRPr="004125F3" w:rsidRDefault="004214FF" w:rsidP="004214FF">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6</w:t>
            </w:r>
          </w:p>
        </w:tc>
        <w:tc>
          <w:tcPr>
            <w:tcW w:w="992" w:type="dxa"/>
            <w:tcBorders>
              <w:top w:val="single" w:sz="6" w:space="0" w:color="000000"/>
              <w:left w:val="single" w:sz="6" w:space="0" w:color="000000"/>
            </w:tcBorders>
            <w:shd w:val="clear" w:color="auto" w:fill="FFFFFF"/>
          </w:tcPr>
          <w:p w:rsidR="004214FF" w:rsidRPr="004125F3" w:rsidRDefault="004214FF" w:rsidP="004214FF">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7</w:t>
            </w:r>
          </w:p>
        </w:tc>
        <w:tc>
          <w:tcPr>
            <w:tcW w:w="1134" w:type="dxa"/>
            <w:tcBorders>
              <w:top w:val="single" w:sz="6" w:space="0" w:color="000000"/>
              <w:left w:val="single" w:sz="6" w:space="0" w:color="000000"/>
              <w:right w:val="single" w:sz="6" w:space="0" w:color="000000"/>
            </w:tcBorders>
            <w:shd w:val="clear" w:color="auto" w:fill="FFFFFF"/>
          </w:tcPr>
          <w:p w:rsidR="004214FF" w:rsidRPr="004125F3" w:rsidRDefault="004214FF" w:rsidP="004214FF">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8</w:t>
            </w:r>
          </w:p>
        </w:tc>
        <w:tc>
          <w:tcPr>
            <w:tcW w:w="2037" w:type="dxa"/>
            <w:tcBorders>
              <w:top w:val="single" w:sz="6" w:space="0" w:color="000000"/>
              <w:left w:val="single" w:sz="6" w:space="0" w:color="000000"/>
              <w:right w:val="single" w:sz="6" w:space="0" w:color="000000"/>
            </w:tcBorders>
            <w:shd w:val="clear" w:color="auto" w:fill="FFFFFF"/>
          </w:tcPr>
          <w:p w:rsidR="004214FF" w:rsidRPr="004125F3" w:rsidRDefault="004214FF" w:rsidP="004214FF">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10</w:t>
            </w:r>
          </w:p>
        </w:tc>
      </w:tr>
      <w:tr w:rsidR="004214FF" w:rsidRPr="004125F3" w:rsidTr="000673D7">
        <w:tc>
          <w:tcPr>
            <w:tcW w:w="13623" w:type="dxa"/>
            <w:gridSpan w:val="9"/>
            <w:tcBorders>
              <w:top w:val="single" w:sz="6" w:space="0" w:color="000000"/>
              <w:left w:val="single" w:sz="6" w:space="0" w:color="000000"/>
              <w:right w:val="single" w:sz="6" w:space="0" w:color="000000"/>
            </w:tcBorders>
            <w:shd w:val="clear" w:color="auto" w:fill="FFFFFF"/>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Наименование структурного элемента</w:t>
            </w:r>
          </w:p>
        </w:tc>
        <w:tc>
          <w:tcPr>
            <w:tcW w:w="2037" w:type="dxa"/>
            <w:tcBorders>
              <w:top w:val="single" w:sz="6" w:space="0" w:color="000000"/>
              <w:left w:val="single" w:sz="6" w:space="0" w:color="000000"/>
              <w:right w:val="single" w:sz="6" w:space="0" w:color="000000"/>
            </w:tcBorders>
            <w:shd w:val="clear" w:color="auto" w:fill="FFFFFF"/>
          </w:tcPr>
          <w:p w:rsidR="004214FF" w:rsidRPr="004125F3" w:rsidRDefault="004214FF" w:rsidP="004214FF">
            <w:pPr>
              <w:spacing w:after="0" w:line="240" w:lineRule="auto"/>
              <w:rPr>
                <w:rFonts w:ascii="Times New Roman" w:hAnsi="Times New Roman" w:cs="Times New Roman"/>
                <w:b/>
                <w:sz w:val="28"/>
                <w:szCs w:val="28"/>
              </w:rPr>
            </w:pPr>
          </w:p>
        </w:tc>
      </w:tr>
      <w:tr w:rsidR="004214FF" w:rsidRPr="004125F3" w:rsidTr="000673D7">
        <w:tc>
          <w:tcPr>
            <w:tcW w:w="13623" w:type="dxa"/>
            <w:gridSpan w:val="9"/>
            <w:tcBorders>
              <w:top w:val="single" w:sz="6" w:space="0" w:color="000000"/>
              <w:left w:val="single" w:sz="6" w:space="0" w:color="000000"/>
              <w:right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Наименование задачи структурного элемента</w:t>
            </w:r>
          </w:p>
        </w:tc>
        <w:tc>
          <w:tcPr>
            <w:tcW w:w="2037" w:type="dxa"/>
            <w:tcBorders>
              <w:top w:val="single" w:sz="6" w:space="0" w:color="000000"/>
              <w:left w:val="single" w:sz="6" w:space="0" w:color="000000"/>
              <w:right w:val="single" w:sz="6" w:space="0" w:color="000000"/>
            </w:tcBorders>
            <w:shd w:val="clear" w:color="auto" w:fill="FFFFFF"/>
          </w:tcPr>
          <w:p w:rsidR="004214FF" w:rsidRPr="004125F3" w:rsidRDefault="004214FF" w:rsidP="004214FF">
            <w:pPr>
              <w:spacing w:after="0" w:line="240" w:lineRule="auto"/>
              <w:rPr>
                <w:rFonts w:ascii="Times New Roman" w:hAnsi="Times New Roman" w:cs="Times New Roman"/>
                <w:b/>
                <w:sz w:val="28"/>
                <w:szCs w:val="28"/>
              </w:rPr>
            </w:pPr>
          </w:p>
        </w:tc>
      </w:tr>
      <w:tr w:rsidR="004214FF" w:rsidRPr="004125F3" w:rsidTr="000673D7">
        <w:tc>
          <w:tcPr>
            <w:tcW w:w="525" w:type="dxa"/>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1.</w:t>
            </w:r>
          </w:p>
        </w:tc>
        <w:tc>
          <w:tcPr>
            <w:tcW w:w="3601" w:type="dxa"/>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Мероприятие (результат) «Наименование» 1 </w:t>
            </w:r>
          </w:p>
        </w:tc>
        <w:tc>
          <w:tcPr>
            <w:tcW w:w="2693" w:type="dxa"/>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551" w:type="dxa"/>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250" w:type="dxa"/>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27" w:type="dxa"/>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92" w:type="dxa"/>
            <w:tcBorders>
              <w:top w:val="single" w:sz="6" w:space="0" w:color="000000"/>
              <w:left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134" w:type="dxa"/>
            <w:tcBorders>
              <w:top w:val="single" w:sz="6" w:space="0" w:color="000000"/>
              <w:left w:val="single" w:sz="6" w:space="0" w:color="000000"/>
              <w:right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037" w:type="dxa"/>
            <w:tcBorders>
              <w:top w:val="single" w:sz="6" w:space="0" w:color="000000"/>
              <w:left w:val="single" w:sz="6" w:space="0" w:color="000000"/>
              <w:right w:val="single" w:sz="6" w:space="0" w:color="000000"/>
            </w:tcBorders>
            <w:shd w:val="clear" w:color="auto" w:fill="FFFFFF"/>
          </w:tcPr>
          <w:p w:rsidR="004214FF" w:rsidRPr="004125F3" w:rsidRDefault="004214FF" w:rsidP="004214FF">
            <w:pPr>
              <w:spacing w:after="0" w:line="240" w:lineRule="auto"/>
              <w:rPr>
                <w:rFonts w:ascii="Times New Roman" w:hAnsi="Times New Roman" w:cs="Times New Roman"/>
                <w:b/>
                <w:sz w:val="28"/>
                <w:szCs w:val="28"/>
              </w:rPr>
            </w:pPr>
          </w:p>
        </w:tc>
      </w:tr>
      <w:tr w:rsidR="004214FF" w:rsidRPr="004125F3" w:rsidTr="000673D7">
        <w:tc>
          <w:tcPr>
            <w:tcW w:w="525" w:type="dxa"/>
            <w:tcBorders>
              <w:top w:val="single" w:sz="6" w:space="0" w:color="000000"/>
              <w:left w:val="single" w:sz="6" w:space="0" w:color="000000"/>
              <w:bottom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N.</w:t>
            </w:r>
          </w:p>
        </w:tc>
        <w:tc>
          <w:tcPr>
            <w:tcW w:w="3601" w:type="dxa"/>
            <w:tcBorders>
              <w:top w:val="single" w:sz="6" w:space="0" w:color="000000"/>
              <w:left w:val="single" w:sz="6" w:space="0" w:color="000000"/>
              <w:bottom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Мероприятие (результат) «Наименование» </w:t>
            </w:r>
            <w:r w:rsidRPr="004125F3">
              <w:rPr>
                <w:rFonts w:ascii="Times New Roman" w:hAnsi="Times New Roman" w:cs="Times New Roman"/>
                <w:sz w:val="28"/>
                <w:szCs w:val="28"/>
                <w:lang w:val="en-US"/>
              </w:rPr>
              <w:t>n</w:t>
            </w:r>
            <w:r w:rsidRPr="004125F3">
              <w:rPr>
                <w:rFonts w:ascii="Times New Roman" w:hAnsi="Times New Roman" w:cs="Times New Roman"/>
                <w:sz w:val="28"/>
                <w:szCs w:val="28"/>
              </w:rPr>
              <w:t> </w:t>
            </w:r>
          </w:p>
        </w:tc>
        <w:tc>
          <w:tcPr>
            <w:tcW w:w="2693" w:type="dxa"/>
            <w:tcBorders>
              <w:top w:val="single" w:sz="6" w:space="0" w:color="000000"/>
              <w:left w:val="single" w:sz="6" w:space="0" w:color="000000"/>
              <w:bottom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551" w:type="dxa"/>
            <w:tcBorders>
              <w:top w:val="single" w:sz="6" w:space="0" w:color="000000"/>
              <w:left w:val="single" w:sz="6" w:space="0" w:color="000000"/>
              <w:bottom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250" w:type="dxa"/>
            <w:tcBorders>
              <w:top w:val="single" w:sz="6" w:space="0" w:color="000000"/>
              <w:left w:val="single" w:sz="6" w:space="0" w:color="000000"/>
              <w:bottom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27" w:type="dxa"/>
            <w:tcBorders>
              <w:top w:val="single" w:sz="6" w:space="0" w:color="000000"/>
              <w:left w:val="single" w:sz="6" w:space="0" w:color="000000"/>
              <w:bottom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6" w:space="0" w:color="000000"/>
              <w:left w:val="single" w:sz="6" w:space="0" w:color="000000"/>
              <w:bottom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92" w:type="dxa"/>
            <w:tcBorders>
              <w:top w:val="single" w:sz="6" w:space="0" w:color="000000"/>
              <w:left w:val="single" w:sz="6" w:space="0" w:color="000000"/>
              <w:bottom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4214FF" w:rsidRPr="004125F3" w:rsidRDefault="004214FF" w:rsidP="004214FF">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037" w:type="dxa"/>
            <w:tcBorders>
              <w:top w:val="single" w:sz="6" w:space="0" w:color="000000"/>
              <w:left w:val="single" w:sz="6" w:space="0" w:color="000000"/>
              <w:bottom w:val="single" w:sz="6" w:space="0" w:color="000000"/>
              <w:right w:val="single" w:sz="6" w:space="0" w:color="000000"/>
            </w:tcBorders>
            <w:shd w:val="clear" w:color="auto" w:fill="FFFFFF"/>
          </w:tcPr>
          <w:p w:rsidR="004214FF" w:rsidRPr="004125F3" w:rsidRDefault="004214FF" w:rsidP="004214FF">
            <w:pPr>
              <w:spacing w:after="0" w:line="240" w:lineRule="auto"/>
              <w:rPr>
                <w:rFonts w:ascii="Times New Roman" w:hAnsi="Times New Roman" w:cs="Times New Roman"/>
                <w:b/>
                <w:sz w:val="28"/>
                <w:szCs w:val="28"/>
              </w:rPr>
            </w:pPr>
          </w:p>
        </w:tc>
      </w:tr>
    </w:tbl>
    <w:p w:rsidR="004214FF" w:rsidRPr="004125F3" w:rsidRDefault="004214FF" w:rsidP="004214FF">
      <w:pPr>
        <w:pStyle w:val="a9"/>
        <w:spacing w:after="0"/>
        <w:ind w:left="0"/>
        <w:jc w:val="both"/>
        <w:rPr>
          <w:rFonts w:ascii="Times New Roman" w:hAnsi="Times New Roman"/>
          <w:sz w:val="28"/>
          <w:szCs w:val="28"/>
          <w:highlight w:val="yellow"/>
        </w:rPr>
        <w:sectPr w:rsidR="004214FF" w:rsidRPr="004125F3" w:rsidSect="004214FF">
          <w:footnotePr>
            <w:numRestart w:val="eachSect"/>
          </w:footnotePr>
          <w:type w:val="continuous"/>
          <w:pgSz w:w="16838" w:h="11906" w:orient="landscape"/>
          <w:pgMar w:top="571" w:right="536" w:bottom="851" w:left="566" w:header="720" w:footer="720" w:gutter="0"/>
          <w:cols w:space="720"/>
          <w:titlePg/>
        </w:sectPr>
      </w:pPr>
    </w:p>
    <w:p w:rsidR="00E3439D" w:rsidRPr="004125F3" w:rsidRDefault="00E3439D" w:rsidP="00093C26">
      <w:pPr>
        <w:tabs>
          <w:tab w:val="left" w:pos="4820"/>
          <w:tab w:val="left" w:pos="10632"/>
        </w:tabs>
        <w:spacing w:after="0" w:line="240" w:lineRule="auto"/>
        <w:ind w:left="10348" w:firstLine="284"/>
        <w:outlineLvl w:val="1"/>
        <w:rPr>
          <w:rFonts w:ascii="Times New Roman" w:hAnsi="Times New Roman" w:cs="Times New Roman"/>
          <w:sz w:val="28"/>
        </w:rPr>
      </w:pPr>
      <w:r w:rsidRPr="004125F3">
        <w:rPr>
          <w:rFonts w:ascii="Times New Roman" w:hAnsi="Times New Roman" w:cs="Times New Roman"/>
          <w:sz w:val="28"/>
        </w:rPr>
        <w:lastRenderedPageBreak/>
        <w:t>Приложение №</w:t>
      </w:r>
      <w:r>
        <w:rPr>
          <w:rFonts w:ascii="Times New Roman" w:hAnsi="Times New Roman" w:cs="Times New Roman"/>
          <w:sz w:val="28"/>
        </w:rPr>
        <w:t xml:space="preserve"> 5</w:t>
      </w:r>
    </w:p>
    <w:p w:rsidR="00E3439D" w:rsidRDefault="00E3439D" w:rsidP="00093C26">
      <w:pPr>
        <w:tabs>
          <w:tab w:val="left" w:pos="4820"/>
        </w:tabs>
        <w:spacing w:after="0" w:line="240" w:lineRule="auto"/>
        <w:ind w:left="10632"/>
        <w:rPr>
          <w:rFonts w:ascii="Times New Roman" w:hAnsi="Times New Roman" w:cs="Times New Roman"/>
          <w:sz w:val="28"/>
        </w:rPr>
      </w:pPr>
      <w:r w:rsidRPr="004125F3">
        <w:rPr>
          <w:rFonts w:ascii="Times New Roman" w:hAnsi="Times New Roman" w:cs="Times New Roman"/>
          <w:sz w:val="28"/>
        </w:rPr>
        <w:t>к Порядку</w:t>
      </w:r>
      <w:r w:rsidR="006230F7">
        <w:rPr>
          <w:rFonts w:ascii="Times New Roman" w:hAnsi="Times New Roman" w:cs="Times New Roman"/>
          <w:sz w:val="28"/>
        </w:rPr>
        <w:t xml:space="preserve"> </w:t>
      </w:r>
      <w:r w:rsidRPr="004125F3">
        <w:rPr>
          <w:rFonts w:ascii="Times New Roman" w:hAnsi="Times New Roman" w:cs="Times New Roman"/>
          <w:sz w:val="28"/>
        </w:rPr>
        <w:t>разработки, реализации</w:t>
      </w:r>
      <w:r w:rsidR="006230F7">
        <w:rPr>
          <w:rFonts w:ascii="Times New Roman" w:hAnsi="Times New Roman" w:cs="Times New Roman"/>
          <w:sz w:val="28"/>
        </w:rPr>
        <w:t xml:space="preserve"> </w:t>
      </w:r>
      <w:r w:rsidRPr="004125F3">
        <w:rPr>
          <w:rFonts w:ascii="Times New Roman" w:hAnsi="Times New Roman" w:cs="Times New Roman"/>
          <w:sz w:val="28"/>
        </w:rPr>
        <w:t>и оценки эффективности</w:t>
      </w:r>
      <w:r w:rsidR="006230F7">
        <w:rPr>
          <w:rFonts w:ascii="Times New Roman" w:hAnsi="Times New Roman" w:cs="Times New Roman"/>
          <w:sz w:val="28"/>
        </w:rPr>
        <w:t xml:space="preserve"> </w:t>
      </w:r>
      <w:r w:rsidRPr="004125F3">
        <w:rPr>
          <w:rFonts w:ascii="Times New Roman" w:hAnsi="Times New Roman" w:cs="Times New Roman"/>
          <w:sz w:val="28"/>
        </w:rPr>
        <w:t>муниципальных программ</w:t>
      </w:r>
      <w:r w:rsidR="006230F7">
        <w:rPr>
          <w:rFonts w:ascii="Times New Roman" w:hAnsi="Times New Roman" w:cs="Times New Roman"/>
          <w:sz w:val="28"/>
        </w:rPr>
        <w:t xml:space="preserve"> </w:t>
      </w:r>
      <w:r w:rsidR="00CD4DDB" w:rsidRPr="00CD4DDB">
        <w:rPr>
          <w:rFonts w:ascii="Times New Roman" w:hAnsi="Times New Roman" w:cs="Times New Roman"/>
          <w:sz w:val="28"/>
          <w:szCs w:val="28"/>
        </w:rPr>
        <w:t>муниципального образования Грачевский муниципальный район Оренбургской области</w:t>
      </w:r>
    </w:p>
    <w:p w:rsidR="0077499E" w:rsidRPr="0077499E" w:rsidRDefault="0077499E" w:rsidP="007C34A3">
      <w:pPr>
        <w:pStyle w:val="ConsPlusNormal"/>
        <w:jc w:val="both"/>
        <w:rPr>
          <w:rFonts w:ascii="Times New Roman" w:hAnsi="Times New Roman" w:cs="Times New Roman"/>
          <w:sz w:val="28"/>
          <w:szCs w:val="28"/>
        </w:rPr>
      </w:pPr>
    </w:p>
    <w:p w:rsidR="00150C51" w:rsidRPr="00D23095" w:rsidRDefault="0077499E" w:rsidP="00D47D3C">
      <w:pPr>
        <w:pStyle w:val="ConsPlusNormal"/>
        <w:jc w:val="center"/>
        <w:rPr>
          <w:rFonts w:ascii="Times New Roman" w:hAnsi="Times New Roman" w:cs="Times New Roman"/>
          <w:sz w:val="28"/>
          <w:szCs w:val="28"/>
        </w:rPr>
      </w:pPr>
      <w:bookmarkStart w:id="13" w:name="P640"/>
      <w:bookmarkEnd w:id="13"/>
      <w:r w:rsidRPr="0077499E">
        <w:rPr>
          <w:rFonts w:ascii="Times New Roman" w:hAnsi="Times New Roman" w:cs="Times New Roman"/>
          <w:sz w:val="28"/>
          <w:szCs w:val="28"/>
        </w:rPr>
        <w:t>Информация</w:t>
      </w:r>
    </w:p>
    <w:p w:rsidR="00E3439D" w:rsidRPr="00150C51" w:rsidRDefault="0077499E" w:rsidP="00D47D3C">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о бюджетных ассигнованиях на реализацию</w:t>
      </w:r>
      <w:r w:rsidR="006230F7">
        <w:rPr>
          <w:rFonts w:ascii="Times New Roman" w:hAnsi="Times New Roman" w:cs="Times New Roman"/>
          <w:sz w:val="28"/>
          <w:szCs w:val="28"/>
        </w:rPr>
        <w:t xml:space="preserve"> </w:t>
      </w:r>
      <w:r w:rsidR="00E3439D">
        <w:rPr>
          <w:rFonts w:ascii="Times New Roman" w:hAnsi="Times New Roman" w:cs="Times New Roman"/>
          <w:sz w:val="28"/>
          <w:szCs w:val="28"/>
        </w:rPr>
        <w:t xml:space="preserve">муниципальной </w:t>
      </w:r>
      <w:r w:rsidRPr="0077499E">
        <w:rPr>
          <w:rFonts w:ascii="Times New Roman" w:hAnsi="Times New Roman" w:cs="Times New Roman"/>
          <w:sz w:val="28"/>
          <w:szCs w:val="28"/>
        </w:rPr>
        <w:t>программы</w:t>
      </w:r>
    </w:p>
    <w:p w:rsidR="00150C51" w:rsidRPr="00150C51" w:rsidRDefault="00150C51" w:rsidP="00D47D3C">
      <w:pPr>
        <w:pStyle w:val="ConsPlusNormal"/>
        <w:jc w:val="center"/>
        <w:rPr>
          <w:rFonts w:ascii="Times New Roman" w:hAnsi="Times New Roman" w:cs="Times New Roman"/>
          <w:sz w:val="28"/>
          <w:szCs w:val="28"/>
        </w:rPr>
      </w:pPr>
    </w:p>
    <w:tbl>
      <w:tblPr>
        <w:tblW w:w="15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440"/>
        <w:gridCol w:w="3261"/>
        <w:gridCol w:w="3827"/>
        <w:gridCol w:w="851"/>
        <w:gridCol w:w="1093"/>
        <w:gridCol w:w="749"/>
        <w:gridCol w:w="656"/>
        <w:gridCol w:w="850"/>
        <w:gridCol w:w="851"/>
        <w:gridCol w:w="992"/>
        <w:gridCol w:w="2154"/>
      </w:tblGrid>
      <w:tr w:rsidR="00150C51" w:rsidRPr="004125F3" w:rsidTr="00D93A47">
        <w:trPr>
          <w:trHeight w:val="240"/>
        </w:trPr>
        <w:tc>
          <w:tcPr>
            <w:tcW w:w="440" w:type="dxa"/>
            <w:vMerge w:val="restart"/>
            <w:shd w:val="clear" w:color="auto" w:fill="FFFFFF"/>
          </w:tcPr>
          <w:p w:rsidR="00150C51" w:rsidRPr="004125F3" w:rsidRDefault="00150C51" w:rsidP="00D93A47">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 п/п</w:t>
            </w:r>
          </w:p>
        </w:tc>
        <w:tc>
          <w:tcPr>
            <w:tcW w:w="3261" w:type="dxa"/>
            <w:vMerge w:val="restart"/>
            <w:shd w:val="clear" w:color="auto" w:fill="FFFFFF"/>
            <w:hideMark/>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Наименование муниципальной программы, структурного элемента муниципальной программы</w:t>
            </w:r>
          </w:p>
        </w:tc>
        <w:tc>
          <w:tcPr>
            <w:tcW w:w="3827" w:type="dxa"/>
            <w:vMerge w:val="restart"/>
            <w:shd w:val="clear" w:color="auto" w:fill="FFFFFF"/>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Главный распорядитель бюджетных средств (ответственный исполнитель, соисполнитель, участник)</w:t>
            </w:r>
          </w:p>
        </w:tc>
        <w:tc>
          <w:tcPr>
            <w:tcW w:w="1944" w:type="dxa"/>
            <w:gridSpan w:val="2"/>
            <w:shd w:val="clear" w:color="auto" w:fill="FFFFFF"/>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Код бюджетной классификации</w:t>
            </w:r>
          </w:p>
        </w:tc>
        <w:tc>
          <w:tcPr>
            <w:tcW w:w="4098" w:type="dxa"/>
            <w:gridSpan w:val="5"/>
            <w:shd w:val="clear" w:color="auto" w:fill="FFFFFF"/>
            <w:hideMark/>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Объем финансового обеспечения по годам реализации, тыс. рублей</w:t>
            </w:r>
          </w:p>
        </w:tc>
        <w:tc>
          <w:tcPr>
            <w:tcW w:w="2154" w:type="dxa"/>
            <w:vMerge w:val="restart"/>
            <w:shd w:val="clear" w:color="auto" w:fill="FFFFFF"/>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Связь с иными муниципальными программами Грачевского</w:t>
            </w:r>
            <w:r w:rsidR="00093C26">
              <w:rPr>
                <w:rFonts w:ascii="Times New Roman" w:hAnsi="Times New Roman" w:cs="Times New Roman"/>
                <w:sz w:val="28"/>
                <w:szCs w:val="28"/>
              </w:rPr>
              <w:t xml:space="preserve"> муниципального</w:t>
            </w:r>
            <w:r w:rsidRPr="004125F3">
              <w:rPr>
                <w:rFonts w:ascii="Times New Roman" w:hAnsi="Times New Roman" w:cs="Times New Roman"/>
                <w:sz w:val="28"/>
                <w:szCs w:val="28"/>
              </w:rPr>
              <w:t xml:space="preserve"> района</w:t>
            </w:r>
            <w:r w:rsidRPr="004125F3">
              <w:rPr>
                <w:rStyle w:val="a8"/>
                <w:rFonts w:ascii="Times New Roman" w:hAnsi="Times New Roman" w:cs="Times New Roman"/>
                <w:sz w:val="28"/>
                <w:szCs w:val="28"/>
              </w:rPr>
              <w:footnoteReference w:id="17"/>
            </w:r>
          </w:p>
        </w:tc>
      </w:tr>
      <w:tr w:rsidR="00150C51" w:rsidRPr="004125F3" w:rsidTr="00D93A47">
        <w:tc>
          <w:tcPr>
            <w:tcW w:w="440" w:type="dxa"/>
            <w:vMerge/>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261" w:type="dxa"/>
            <w:vMerge/>
            <w:shd w:val="clear" w:color="auto" w:fill="FFFFFF"/>
            <w:vAlign w:val="center"/>
            <w:hideMark/>
          </w:tcPr>
          <w:p w:rsidR="00150C51" w:rsidRPr="004125F3" w:rsidRDefault="00150C51" w:rsidP="00D93A47">
            <w:pPr>
              <w:spacing w:after="0" w:line="240" w:lineRule="auto"/>
              <w:rPr>
                <w:rFonts w:ascii="Times New Roman" w:hAnsi="Times New Roman" w:cs="Times New Roman"/>
                <w:b/>
                <w:sz w:val="28"/>
                <w:szCs w:val="28"/>
              </w:rPr>
            </w:pPr>
          </w:p>
        </w:tc>
        <w:tc>
          <w:tcPr>
            <w:tcW w:w="3827" w:type="dxa"/>
            <w:vMerge/>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851" w:type="dxa"/>
            <w:shd w:val="clear" w:color="auto" w:fill="FFFFFF"/>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ГРБС</w:t>
            </w:r>
          </w:p>
        </w:tc>
        <w:tc>
          <w:tcPr>
            <w:tcW w:w="1093" w:type="dxa"/>
            <w:shd w:val="clear" w:color="auto" w:fill="FFFFFF"/>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ЦСР</w:t>
            </w:r>
          </w:p>
        </w:tc>
        <w:tc>
          <w:tcPr>
            <w:tcW w:w="749" w:type="dxa"/>
            <w:shd w:val="clear" w:color="auto" w:fill="FFFFFF"/>
            <w:hideMark/>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w:t>
            </w:r>
          </w:p>
        </w:tc>
        <w:tc>
          <w:tcPr>
            <w:tcW w:w="656" w:type="dxa"/>
            <w:shd w:val="clear" w:color="auto" w:fill="FFFFFF"/>
            <w:hideMark/>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N+1</w:t>
            </w:r>
          </w:p>
        </w:tc>
        <w:tc>
          <w:tcPr>
            <w:tcW w:w="850" w:type="dxa"/>
            <w:shd w:val="clear" w:color="auto" w:fill="FFFFFF"/>
            <w:hideMark/>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w:t>
            </w:r>
          </w:p>
        </w:tc>
        <w:tc>
          <w:tcPr>
            <w:tcW w:w="851" w:type="dxa"/>
            <w:shd w:val="clear" w:color="auto" w:fill="FFFFFF"/>
            <w:hideMark/>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N+n</w:t>
            </w:r>
          </w:p>
        </w:tc>
        <w:tc>
          <w:tcPr>
            <w:tcW w:w="992" w:type="dxa"/>
            <w:shd w:val="clear" w:color="auto" w:fill="FFFFFF"/>
            <w:hideMark/>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Всего</w:t>
            </w:r>
          </w:p>
        </w:tc>
        <w:tc>
          <w:tcPr>
            <w:tcW w:w="2154" w:type="dxa"/>
            <w:vMerge/>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r>
      <w:tr w:rsidR="00150C51" w:rsidRPr="004125F3" w:rsidTr="00D93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1</w:t>
            </w:r>
          </w:p>
        </w:tc>
        <w:tc>
          <w:tcPr>
            <w:tcW w:w="3261"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3</w:t>
            </w:r>
          </w:p>
        </w:tc>
        <w:tc>
          <w:tcPr>
            <w:tcW w:w="851" w:type="dxa"/>
            <w:tcBorders>
              <w:top w:val="single" w:sz="6" w:space="0" w:color="000000"/>
              <w:left w:val="single" w:sz="4" w:space="0" w:color="auto"/>
              <w:right w:val="single" w:sz="6" w:space="0" w:color="000000"/>
            </w:tcBorders>
            <w:shd w:val="clear" w:color="auto" w:fill="FFFFFF"/>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4</w:t>
            </w:r>
          </w:p>
        </w:tc>
        <w:tc>
          <w:tcPr>
            <w:tcW w:w="1093" w:type="dxa"/>
            <w:tcBorders>
              <w:top w:val="single" w:sz="6" w:space="0" w:color="000000"/>
              <w:left w:val="single" w:sz="6" w:space="0" w:color="000000"/>
              <w:right w:val="single" w:sz="6" w:space="0" w:color="000000"/>
            </w:tcBorders>
            <w:shd w:val="clear" w:color="auto" w:fill="FFFFFF"/>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5</w:t>
            </w:r>
          </w:p>
        </w:tc>
        <w:tc>
          <w:tcPr>
            <w:tcW w:w="749" w:type="dxa"/>
            <w:tcBorders>
              <w:top w:val="single" w:sz="6" w:space="0" w:color="000000"/>
              <w:left w:val="single" w:sz="6" w:space="0" w:color="000000"/>
            </w:tcBorders>
            <w:shd w:val="clear" w:color="auto" w:fill="FFFFFF"/>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6</w:t>
            </w:r>
          </w:p>
        </w:tc>
        <w:tc>
          <w:tcPr>
            <w:tcW w:w="656" w:type="dxa"/>
            <w:tcBorders>
              <w:top w:val="single" w:sz="6" w:space="0" w:color="000000"/>
              <w:left w:val="single" w:sz="6" w:space="0" w:color="000000"/>
            </w:tcBorders>
            <w:shd w:val="clear" w:color="auto" w:fill="FFFFFF"/>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7</w:t>
            </w:r>
          </w:p>
        </w:tc>
        <w:tc>
          <w:tcPr>
            <w:tcW w:w="850" w:type="dxa"/>
            <w:tcBorders>
              <w:top w:val="single" w:sz="6" w:space="0" w:color="000000"/>
              <w:left w:val="single" w:sz="6" w:space="0" w:color="000000"/>
            </w:tcBorders>
            <w:shd w:val="clear" w:color="auto" w:fill="FFFFFF"/>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8</w:t>
            </w:r>
          </w:p>
        </w:tc>
        <w:tc>
          <w:tcPr>
            <w:tcW w:w="851" w:type="dxa"/>
            <w:tcBorders>
              <w:top w:val="single" w:sz="6" w:space="0" w:color="000000"/>
              <w:left w:val="single" w:sz="6" w:space="0" w:color="000000"/>
            </w:tcBorders>
            <w:shd w:val="clear" w:color="auto" w:fill="FFFFFF"/>
          </w:tcPr>
          <w:p w:rsidR="00150C51" w:rsidRPr="004125F3" w:rsidRDefault="00150C51" w:rsidP="00D93A47">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9</w:t>
            </w:r>
          </w:p>
        </w:tc>
        <w:tc>
          <w:tcPr>
            <w:tcW w:w="992" w:type="dxa"/>
            <w:tcBorders>
              <w:top w:val="single" w:sz="6" w:space="0" w:color="000000"/>
              <w:left w:val="single" w:sz="6" w:space="0" w:color="000000"/>
              <w:right w:val="single" w:sz="6" w:space="0" w:color="000000"/>
            </w:tcBorders>
            <w:shd w:val="clear" w:color="auto" w:fill="FFFFFF"/>
          </w:tcPr>
          <w:p w:rsidR="00150C51" w:rsidRPr="004125F3" w:rsidRDefault="00150C51" w:rsidP="00D93A47">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10</w:t>
            </w:r>
          </w:p>
        </w:tc>
        <w:tc>
          <w:tcPr>
            <w:tcW w:w="2154" w:type="dxa"/>
            <w:tcBorders>
              <w:top w:val="single" w:sz="6" w:space="0" w:color="000000"/>
              <w:left w:val="single" w:sz="6" w:space="0" w:color="000000"/>
              <w:right w:val="single" w:sz="6" w:space="0" w:color="000000"/>
            </w:tcBorders>
            <w:shd w:val="clear" w:color="auto" w:fill="FFFFFF"/>
          </w:tcPr>
          <w:p w:rsidR="00150C51" w:rsidRPr="004125F3" w:rsidRDefault="00150C51" w:rsidP="00D93A47">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11</w:t>
            </w:r>
          </w:p>
        </w:tc>
      </w:tr>
      <w:tr w:rsidR="00150C51" w:rsidRPr="004125F3" w:rsidTr="00D93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1.</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Муниципальная программа </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всего, в том числе:</w:t>
            </w:r>
          </w:p>
        </w:tc>
        <w:tc>
          <w:tcPr>
            <w:tcW w:w="851" w:type="dxa"/>
            <w:tcBorders>
              <w:top w:val="single" w:sz="6" w:space="0" w:color="000000"/>
              <w:left w:val="single" w:sz="4" w:space="0" w:color="auto"/>
              <w:bottom w:val="single" w:sz="4" w:space="0" w:color="auto"/>
              <w:right w:val="single" w:sz="6" w:space="0" w:color="000000"/>
            </w:tcBorders>
            <w:shd w:val="clear" w:color="auto" w:fill="FFFFFF"/>
          </w:tcPr>
          <w:p w:rsidR="00150C51" w:rsidRPr="00D47D3C" w:rsidRDefault="00150C51" w:rsidP="00D93A47">
            <w:pPr>
              <w:spacing w:after="0" w:line="240" w:lineRule="auto"/>
              <w:jc w:val="center"/>
              <w:rPr>
                <w:rFonts w:ascii="Times New Roman" w:hAnsi="Times New Roman" w:cs="Times New Roman"/>
                <w:sz w:val="28"/>
                <w:szCs w:val="28"/>
              </w:rPr>
            </w:pPr>
            <w:r w:rsidRPr="00D47D3C">
              <w:rPr>
                <w:rFonts w:ascii="Times New Roman" w:hAnsi="Times New Roman" w:cs="Times New Roman"/>
                <w:sz w:val="28"/>
                <w:szCs w:val="28"/>
              </w:rPr>
              <w:t>Х</w:t>
            </w:r>
          </w:p>
        </w:tc>
        <w:tc>
          <w:tcPr>
            <w:tcW w:w="1093" w:type="dxa"/>
            <w:tcBorders>
              <w:top w:val="single" w:sz="6" w:space="0" w:color="000000"/>
              <w:left w:val="single" w:sz="6" w:space="0" w:color="000000"/>
              <w:bottom w:val="single" w:sz="4" w:space="0" w:color="auto"/>
              <w:right w:val="single" w:sz="6" w:space="0" w:color="000000"/>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749" w:type="dxa"/>
            <w:tcBorders>
              <w:top w:val="single" w:sz="6" w:space="0" w:color="000000"/>
              <w:left w:val="single" w:sz="6" w:space="0" w:color="000000"/>
              <w:bottom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656" w:type="dxa"/>
            <w:tcBorders>
              <w:top w:val="single" w:sz="6" w:space="0" w:color="000000"/>
              <w:left w:val="single" w:sz="6" w:space="0" w:color="000000"/>
              <w:bottom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6" w:space="0" w:color="000000"/>
              <w:left w:val="single" w:sz="6" w:space="0" w:color="000000"/>
              <w:bottom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1" w:type="dxa"/>
            <w:tcBorders>
              <w:top w:val="single" w:sz="6" w:space="0" w:color="000000"/>
              <w:left w:val="single" w:sz="6" w:space="0" w:color="000000"/>
              <w:bottom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92" w:type="dxa"/>
            <w:tcBorders>
              <w:top w:val="single" w:sz="6" w:space="0" w:color="000000"/>
              <w:left w:val="single" w:sz="6" w:space="0" w:color="000000"/>
              <w:bottom w:val="single" w:sz="4" w:space="0" w:color="auto"/>
              <w:right w:val="single" w:sz="6" w:space="0" w:color="000000"/>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154" w:type="dxa"/>
            <w:tcBorders>
              <w:top w:val="single" w:sz="6" w:space="0" w:color="000000"/>
              <w:left w:val="single" w:sz="6" w:space="0" w:color="000000"/>
              <w:bottom w:val="single" w:sz="4" w:space="0" w:color="auto"/>
              <w:right w:val="single" w:sz="6" w:space="0" w:color="000000"/>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r>
      <w:tr w:rsidR="00150C51" w:rsidRPr="004125F3" w:rsidTr="007D6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261"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ответственный исполнитель муниципальной программы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749"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656"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r>
      <w:tr w:rsidR="00150C51" w:rsidRPr="004125F3" w:rsidTr="00D93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261"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соисполнитель 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749"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656"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r>
      <w:tr w:rsidR="00150C51" w:rsidRPr="004125F3" w:rsidTr="00D93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261"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 xml:space="preserve">соисполнитель </w:t>
            </w:r>
            <w:r w:rsidRPr="004125F3">
              <w:rPr>
                <w:rFonts w:ascii="Times New Roman" w:hAnsi="Times New Roman" w:cs="Times New Roman"/>
                <w:sz w:val="28"/>
                <w:szCs w:val="28"/>
                <w:lang w:val="en-US"/>
              </w:rPr>
              <w:t>n</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656"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r>
      <w:tr w:rsidR="00150C51" w:rsidRPr="004125F3" w:rsidTr="00D93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261"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участник 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656"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r>
      <w:tr w:rsidR="00150C51" w:rsidRPr="004125F3" w:rsidTr="00D93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261"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 xml:space="preserve">участник </w:t>
            </w:r>
            <w:r w:rsidRPr="004125F3">
              <w:rPr>
                <w:rFonts w:ascii="Times New Roman" w:hAnsi="Times New Roman" w:cs="Times New Roman"/>
                <w:sz w:val="28"/>
                <w:szCs w:val="28"/>
                <w:lang w:val="en-US"/>
              </w:rPr>
              <w:t>n</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656"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r>
      <w:tr w:rsidR="00150C51" w:rsidRPr="004125F3" w:rsidTr="00D93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2.</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Структурный элемент «Наименование» </w:t>
            </w:r>
          </w:p>
          <w:p w:rsidR="00150C51" w:rsidRPr="004125F3" w:rsidRDefault="00150C51" w:rsidP="00D93A47">
            <w:pPr>
              <w:spacing w:after="0" w:line="240" w:lineRule="auto"/>
              <w:rPr>
                <w:rFonts w:ascii="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всего, в том числе (при необходимости):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749"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656"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r>
      <w:tr w:rsidR="00150C51" w:rsidRPr="004125F3" w:rsidTr="00D93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261"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 xml:space="preserve">ответственный исполнитель муниципальной программы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749"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656"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r>
      <w:tr w:rsidR="00150C51" w:rsidRPr="004125F3" w:rsidTr="00D93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261"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соисполнитель 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749"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656"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r>
      <w:tr w:rsidR="00150C51" w:rsidRPr="004125F3" w:rsidTr="00D93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261"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 xml:space="preserve">соисполнитель </w:t>
            </w:r>
            <w:r w:rsidRPr="004125F3">
              <w:rPr>
                <w:rFonts w:ascii="Times New Roman" w:hAnsi="Times New Roman" w:cs="Times New Roman"/>
                <w:sz w:val="28"/>
                <w:szCs w:val="28"/>
                <w:lang w:val="en-US"/>
              </w:rPr>
              <w:t>n</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749"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656"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r>
      <w:tr w:rsidR="00150C51" w:rsidRPr="004125F3" w:rsidTr="00D93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261"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участник 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749"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656"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r>
      <w:tr w:rsidR="00150C51" w:rsidRPr="004125F3" w:rsidTr="00D93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261" w:type="dxa"/>
            <w:vMerge/>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 xml:space="preserve">участник </w:t>
            </w:r>
            <w:r w:rsidRPr="004125F3">
              <w:rPr>
                <w:rFonts w:ascii="Times New Roman" w:hAnsi="Times New Roman" w:cs="Times New Roman"/>
                <w:sz w:val="28"/>
                <w:szCs w:val="28"/>
                <w:lang w:val="en-US"/>
              </w:rPr>
              <w:t>n</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c>
          <w:tcPr>
            <w:tcW w:w="749"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656"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50C51" w:rsidRPr="004125F3" w:rsidRDefault="00150C51" w:rsidP="00D93A47">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150C51" w:rsidRPr="004125F3" w:rsidRDefault="00150C51" w:rsidP="00D93A47">
            <w:pPr>
              <w:spacing w:after="0" w:line="240" w:lineRule="auto"/>
              <w:rPr>
                <w:rFonts w:ascii="Times New Roman" w:hAnsi="Times New Roman" w:cs="Times New Roman"/>
                <w:b/>
                <w:sz w:val="28"/>
                <w:szCs w:val="28"/>
              </w:rPr>
            </w:pPr>
          </w:p>
        </w:tc>
      </w:tr>
    </w:tbl>
    <w:p w:rsidR="00CD4DDB" w:rsidRDefault="00CD4DDB" w:rsidP="00150C51">
      <w:pPr>
        <w:tabs>
          <w:tab w:val="left" w:pos="4820"/>
        </w:tabs>
        <w:spacing w:after="0" w:line="240" w:lineRule="auto"/>
        <w:outlineLvl w:val="1"/>
        <w:rPr>
          <w:rFonts w:ascii="Times New Roman" w:hAnsi="Times New Roman" w:cs="Times New Roman"/>
          <w:sz w:val="28"/>
        </w:rPr>
      </w:pPr>
    </w:p>
    <w:p w:rsidR="00CD4DDB" w:rsidRDefault="00CD4DDB" w:rsidP="00150C51">
      <w:pPr>
        <w:tabs>
          <w:tab w:val="left" w:pos="4820"/>
        </w:tabs>
        <w:spacing w:after="0" w:line="240" w:lineRule="auto"/>
        <w:outlineLvl w:val="1"/>
        <w:rPr>
          <w:rFonts w:ascii="Times New Roman" w:hAnsi="Times New Roman" w:cs="Times New Roman"/>
          <w:sz w:val="28"/>
        </w:rPr>
      </w:pPr>
    </w:p>
    <w:p w:rsidR="00CD4DDB" w:rsidRDefault="00CD4DDB" w:rsidP="00150C51">
      <w:pPr>
        <w:tabs>
          <w:tab w:val="left" w:pos="4820"/>
        </w:tabs>
        <w:spacing w:after="0" w:line="240" w:lineRule="auto"/>
        <w:outlineLvl w:val="1"/>
        <w:rPr>
          <w:rFonts w:ascii="Times New Roman" w:hAnsi="Times New Roman" w:cs="Times New Roman"/>
          <w:sz w:val="28"/>
        </w:rPr>
      </w:pPr>
    </w:p>
    <w:p w:rsidR="00CD4DDB" w:rsidRDefault="00CD4DDB" w:rsidP="00150C51">
      <w:pPr>
        <w:tabs>
          <w:tab w:val="left" w:pos="4820"/>
        </w:tabs>
        <w:spacing w:after="0" w:line="240" w:lineRule="auto"/>
        <w:outlineLvl w:val="1"/>
        <w:rPr>
          <w:rFonts w:ascii="Times New Roman" w:hAnsi="Times New Roman" w:cs="Times New Roman"/>
          <w:sz w:val="28"/>
        </w:rPr>
      </w:pPr>
    </w:p>
    <w:p w:rsidR="00CD4DDB" w:rsidRDefault="00CD4DDB" w:rsidP="00150C51">
      <w:pPr>
        <w:tabs>
          <w:tab w:val="left" w:pos="4820"/>
        </w:tabs>
        <w:spacing w:after="0" w:line="240" w:lineRule="auto"/>
        <w:outlineLvl w:val="1"/>
        <w:rPr>
          <w:rFonts w:ascii="Times New Roman" w:hAnsi="Times New Roman" w:cs="Times New Roman"/>
          <w:sz w:val="28"/>
        </w:rPr>
      </w:pPr>
    </w:p>
    <w:p w:rsidR="00CD4DDB" w:rsidRDefault="00CD4DDB" w:rsidP="00150C51">
      <w:pPr>
        <w:tabs>
          <w:tab w:val="left" w:pos="4820"/>
        </w:tabs>
        <w:spacing w:after="0" w:line="240" w:lineRule="auto"/>
        <w:outlineLvl w:val="1"/>
        <w:rPr>
          <w:rFonts w:ascii="Times New Roman" w:hAnsi="Times New Roman" w:cs="Times New Roman"/>
          <w:sz w:val="28"/>
        </w:rPr>
      </w:pPr>
    </w:p>
    <w:p w:rsidR="00CD4DDB" w:rsidRDefault="00CD4DDB" w:rsidP="00150C51">
      <w:pPr>
        <w:tabs>
          <w:tab w:val="left" w:pos="4820"/>
        </w:tabs>
        <w:spacing w:after="0" w:line="240" w:lineRule="auto"/>
        <w:outlineLvl w:val="1"/>
        <w:rPr>
          <w:rFonts w:ascii="Times New Roman" w:hAnsi="Times New Roman" w:cs="Times New Roman"/>
          <w:sz w:val="28"/>
        </w:rPr>
      </w:pPr>
    </w:p>
    <w:p w:rsidR="00CD4DDB" w:rsidRDefault="00CD4DDB" w:rsidP="00150C51">
      <w:pPr>
        <w:tabs>
          <w:tab w:val="left" w:pos="4820"/>
        </w:tabs>
        <w:spacing w:after="0" w:line="240" w:lineRule="auto"/>
        <w:outlineLvl w:val="1"/>
        <w:rPr>
          <w:rFonts w:ascii="Times New Roman" w:hAnsi="Times New Roman" w:cs="Times New Roman"/>
          <w:sz w:val="28"/>
        </w:rPr>
      </w:pPr>
    </w:p>
    <w:p w:rsidR="00CD4DDB" w:rsidRDefault="00CD4DDB" w:rsidP="00150C51">
      <w:pPr>
        <w:tabs>
          <w:tab w:val="left" w:pos="4820"/>
        </w:tabs>
        <w:spacing w:after="0" w:line="240" w:lineRule="auto"/>
        <w:outlineLvl w:val="1"/>
        <w:rPr>
          <w:rFonts w:ascii="Times New Roman" w:hAnsi="Times New Roman" w:cs="Times New Roman"/>
          <w:sz w:val="28"/>
        </w:rPr>
      </w:pPr>
    </w:p>
    <w:p w:rsidR="00CD4DDB" w:rsidRDefault="00CD4DDB" w:rsidP="00150C51">
      <w:pPr>
        <w:tabs>
          <w:tab w:val="left" w:pos="4820"/>
        </w:tabs>
        <w:spacing w:after="0" w:line="240" w:lineRule="auto"/>
        <w:outlineLvl w:val="1"/>
        <w:rPr>
          <w:rFonts w:ascii="Times New Roman" w:hAnsi="Times New Roman" w:cs="Times New Roman"/>
          <w:sz w:val="28"/>
        </w:rPr>
      </w:pPr>
    </w:p>
    <w:p w:rsidR="00CD4DDB" w:rsidRDefault="00CD4DDB" w:rsidP="00150C51">
      <w:pPr>
        <w:tabs>
          <w:tab w:val="left" w:pos="4820"/>
        </w:tabs>
        <w:spacing w:after="0" w:line="240" w:lineRule="auto"/>
        <w:outlineLvl w:val="1"/>
        <w:rPr>
          <w:rFonts w:ascii="Times New Roman" w:hAnsi="Times New Roman" w:cs="Times New Roman"/>
          <w:sz w:val="28"/>
        </w:rPr>
      </w:pPr>
    </w:p>
    <w:p w:rsidR="00CD4DDB" w:rsidRDefault="00CD4DDB" w:rsidP="00150C51">
      <w:pPr>
        <w:tabs>
          <w:tab w:val="left" w:pos="4820"/>
        </w:tabs>
        <w:spacing w:after="0" w:line="240" w:lineRule="auto"/>
        <w:outlineLvl w:val="1"/>
        <w:rPr>
          <w:rFonts w:ascii="Times New Roman" w:hAnsi="Times New Roman" w:cs="Times New Roman"/>
          <w:sz w:val="28"/>
        </w:rPr>
      </w:pPr>
    </w:p>
    <w:p w:rsidR="00CD4DDB" w:rsidRDefault="00CD4DDB" w:rsidP="00150C51">
      <w:pPr>
        <w:tabs>
          <w:tab w:val="left" w:pos="4820"/>
        </w:tabs>
        <w:spacing w:after="0" w:line="240" w:lineRule="auto"/>
        <w:outlineLvl w:val="1"/>
        <w:rPr>
          <w:rFonts w:ascii="Times New Roman" w:hAnsi="Times New Roman" w:cs="Times New Roman"/>
          <w:sz w:val="28"/>
        </w:rPr>
      </w:pPr>
    </w:p>
    <w:p w:rsidR="00CD4DDB" w:rsidRDefault="00CD4DDB" w:rsidP="00150C51">
      <w:pPr>
        <w:tabs>
          <w:tab w:val="left" w:pos="4820"/>
        </w:tabs>
        <w:spacing w:after="0" w:line="240" w:lineRule="auto"/>
        <w:outlineLvl w:val="1"/>
        <w:rPr>
          <w:rFonts w:ascii="Times New Roman" w:hAnsi="Times New Roman" w:cs="Times New Roman"/>
          <w:sz w:val="28"/>
        </w:rPr>
      </w:pPr>
    </w:p>
    <w:p w:rsidR="00CD4DDB" w:rsidRDefault="00CD4DDB" w:rsidP="00150C51">
      <w:pPr>
        <w:tabs>
          <w:tab w:val="left" w:pos="4820"/>
        </w:tabs>
        <w:spacing w:after="0" w:line="240" w:lineRule="auto"/>
        <w:outlineLvl w:val="1"/>
        <w:rPr>
          <w:rFonts w:ascii="Times New Roman" w:hAnsi="Times New Roman" w:cs="Times New Roman"/>
          <w:sz w:val="28"/>
        </w:rPr>
      </w:pPr>
    </w:p>
    <w:p w:rsidR="00CD4DDB" w:rsidRDefault="00CD4DDB" w:rsidP="00150C51">
      <w:pPr>
        <w:tabs>
          <w:tab w:val="left" w:pos="4820"/>
        </w:tabs>
        <w:spacing w:after="0" w:line="240" w:lineRule="auto"/>
        <w:outlineLvl w:val="1"/>
        <w:rPr>
          <w:rFonts w:ascii="Times New Roman" w:hAnsi="Times New Roman" w:cs="Times New Roman"/>
          <w:sz w:val="28"/>
        </w:rPr>
      </w:pPr>
    </w:p>
    <w:p w:rsidR="00CD4DDB" w:rsidRDefault="00CD4DDB" w:rsidP="00150C51">
      <w:pPr>
        <w:tabs>
          <w:tab w:val="left" w:pos="4820"/>
        </w:tabs>
        <w:spacing w:after="0" w:line="240" w:lineRule="auto"/>
        <w:outlineLvl w:val="1"/>
        <w:rPr>
          <w:rFonts w:ascii="Times New Roman" w:hAnsi="Times New Roman" w:cs="Times New Roman"/>
          <w:sz w:val="28"/>
        </w:rPr>
      </w:pPr>
    </w:p>
    <w:p w:rsidR="00CD4DDB" w:rsidRDefault="00CD4DDB" w:rsidP="00150C51">
      <w:pPr>
        <w:tabs>
          <w:tab w:val="left" w:pos="4820"/>
        </w:tabs>
        <w:spacing w:after="0" w:line="240" w:lineRule="auto"/>
        <w:outlineLvl w:val="1"/>
        <w:rPr>
          <w:rFonts w:ascii="Times New Roman" w:hAnsi="Times New Roman" w:cs="Times New Roman"/>
          <w:sz w:val="28"/>
        </w:rPr>
      </w:pPr>
    </w:p>
    <w:p w:rsidR="00CD4DDB" w:rsidRDefault="00CD4DDB" w:rsidP="00150C51">
      <w:pPr>
        <w:tabs>
          <w:tab w:val="left" w:pos="4820"/>
        </w:tabs>
        <w:spacing w:after="0" w:line="240" w:lineRule="auto"/>
        <w:outlineLvl w:val="1"/>
        <w:rPr>
          <w:rFonts w:ascii="Times New Roman" w:hAnsi="Times New Roman" w:cs="Times New Roman"/>
          <w:sz w:val="28"/>
        </w:rPr>
      </w:pPr>
    </w:p>
    <w:p w:rsidR="00CD4DDB" w:rsidRDefault="00CD4DDB" w:rsidP="00150C51">
      <w:pPr>
        <w:tabs>
          <w:tab w:val="left" w:pos="4820"/>
        </w:tabs>
        <w:spacing w:after="0" w:line="240" w:lineRule="auto"/>
        <w:outlineLvl w:val="1"/>
        <w:rPr>
          <w:rFonts w:ascii="Times New Roman" w:hAnsi="Times New Roman" w:cs="Times New Roman"/>
          <w:sz w:val="28"/>
        </w:rPr>
      </w:pPr>
    </w:p>
    <w:p w:rsidR="00CD4DDB" w:rsidRDefault="00CD4DDB" w:rsidP="00150C51">
      <w:pPr>
        <w:tabs>
          <w:tab w:val="left" w:pos="4820"/>
        </w:tabs>
        <w:spacing w:after="0" w:line="240" w:lineRule="auto"/>
        <w:outlineLvl w:val="1"/>
        <w:rPr>
          <w:rFonts w:ascii="Times New Roman" w:hAnsi="Times New Roman" w:cs="Times New Roman"/>
          <w:sz w:val="28"/>
        </w:rPr>
      </w:pPr>
    </w:p>
    <w:p w:rsidR="00051537" w:rsidRDefault="00051537" w:rsidP="00150C51">
      <w:pPr>
        <w:tabs>
          <w:tab w:val="left" w:pos="4820"/>
        </w:tabs>
        <w:spacing w:after="0" w:line="240" w:lineRule="auto"/>
        <w:outlineLvl w:val="1"/>
        <w:rPr>
          <w:rFonts w:ascii="Times New Roman" w:hAnsi="Times New Roman" w:cs="Times New Roman"/>
          <w:sz w:val="28"/>
        </w:rPr>
      </w:pPr>
    </w:p>
    <w:p w:rsidR="00051537" w:rsidRDefault="00051537" w:rsidP="00150C51">
      <w:pPr>
        <w:tabs>
          <w:tab w:val="left" w:pos="4820"/>
        </w:tabs>
        <w:spacing w:after="0" w:line="240" w:lineRule="auto"/>
        <w:outlineLvl w:val="1"/>
        <w:rPr>
          <w:rFonts w:ascii="Times New Roman" w:hAnsi="Times New Roman" w:cs="Times New Roman"/>
          <w:sz w:val="28"/>
        </w:rPr>
      </w:pPr>
    </w:p>
    <w:p w:rsidR="00051537" w:rsidRDefault="00051537" w:rsidP="00150C51">
      <w:pPr>
        <w:tabs>
          <w:tab w:val="left" w:pos="4820"/>
        </w:tabs>
        <w:spacing w:after="0" w:line="240" w:lineRule="auto"/>
        <w:outlineLvl w:val="1"/>
        <w:rPr>
          <w:rFonts w:ascii="Times New Roman" w:hAnsi="Times New Roman" w:cs="Times New Roman"/>
          <w:sz w:val="28"/>
        </w:rPr>
      </w:pPr>
    </w:p>
    <w:p w:rsidR="00051537" w:rsidRDefault="00051537" w:rsidP="00150C51">
      <w:pPr>
        <w:tabs>
          <w:tab w:val="left" w:pos="4820"/>
        </w:tabs>
        <w:spacing w:after="0" w:line="240" w:lineRule="auto"/>
        <w:outlineLvl w:val="1"/>
        <w:rPr>
          <w:rFonts w:ascii="Times New Roman" w:hAnsi="Times New Roman" w:cs="Times New Roman"/>
          <w:sz w:val="28"/>
        </w:rPr>
      </w:pPr>
    </w:p>
    <w:p w:rsidR="00E3439D" w:rsidRPr="004125F3" w:rsidRDefault="00E3439D" w:rsidP="00150C51">
      <w:pPr>
        <w:tabs>
          <w:tab w:val="left" w:pos="4820"/>
        </w:tabs>
        <w:spacing w:after="0" w:line="240" w:lineRule="auto"/>
        <w:outlineLvl w:val="1"/>
        <w:rPr>
          <w:rFonts w:ascii="Times New Roman" w:hAnsi="Times New Roman" w:cs="Times New Roman"/>
          <w:sz w:val="28"/>
        </w:rPr>
      </w:pPr>
    </w:p>
    <w:p w:rsidR="00051537" w:rsidRDefault="00051537" w:rsidP="008A07F7">
      <w:pPr>
        <w:tabs>
          <w:tab w:val="left" w:pos="4820"/>
        </w:tabs>
        <w:spacing w:after="0" w:line="240" w:lineRule="auto"/>
        <w:ind w:left="11199"/>
        <w:rPr>
          <w:rFonts w:ascii="Times New Roman" w:hAnsi="Times New Roman" w:cs="Times New Roman"/>
          <w:sz w:val="28"/>
        </w:rPr>
      </w:pPr>
    </w:p>
    <w:p w:rsidR="00051537" w:rsidRDefault="00051537" w:rsidP="008A07F7">
      <w:pPr>
        <w:tabs>
          <w:tab w:val="left" w:pos="4820"/>
        </w:tabs>
        <w:spacing w:after="0" w:line="240" w:lineRule="auto"/>
        <w:ind w:left="11199"/>
        <w:rPr>
          <w:rFonts w:ascii="Times New Roman" w:hAnsi="Times New Roman" w:cs="Times New Roman"/>
          <w:sz w:val="28"/>
        </w:rPr>
      </w:pPr>
      <w:r w:rsidRPr="004125F3">
        <w:rPr>
          <w:rFonts w:ascii="Times New Roman" w:hAnsi="Times New Roman" w:cs="Times New Roman"/>
          <w:sz w:val="28"/>
        </w:rPr>
        <w:lastRenderedPageBreak/>
        <w:t>Приложение №</w:t>
      </w:r>
      <w:r>
        <w:rPr>
          <w:rFonts w:ascii="Times New Roman" w:hAnsi="Times New Roman" w:cs="Times New Roman"/>
          <w:sz w:val="28"/>
        </w:rPr>
        <w:t xml:space="preserve"> 6</w:t>
      </w:r>
    </w:p>
    <w:p w:rsidR="00E3439D" w:rsidRDefault="00E3439D" w:rsidP="008A07F7">
      <w:pPr>
        <w:tabs>
          <w:tab w:val="left" w:pos="4820"/>
        </w:tabs>
        <w:spacing w:after="0" w:line="240" w:lineRule="auto"/>
        <w:ind w:left="11199"/>
        <w:rPr>
          <w:rFonts w:ascii="Times New Roman" w:hAnsi="Times New Roman" w:cs="Times New Roman"/>
          <w:sz w:val="28"/>
        </w:rPr>
      </w:pPr>
      <w:r w:rsidRPr="004125F3">
        <w:rPr>
          <w:rFonts w:ascii="Times New Roman" w:hAnsi="Times New Roman" w:cs="Times New Roman"/>
          <w:sz w:val="28"/>
        </w:rPr>
        <w:t>к Порядку</w:t>
      </w:r>
      <w:r w:rsidR="006230F7">
        <w:rPr>
          <w:rFonts w:ascii="Times New Roman" w:hAnsi="Times New Roman" w:cs="Times New Roman"/>
          <w:sz w:val="28"/>
        </w:rPr>
        <w:t xml:space="preserve"> </w:t>
      </w:r>
      <w:r w:rsidRPr="004125F3">
        <w:rPr>
          <w:rFonts w:ascii="Times New Roman" w:hAnsi="Times New Roman" w:cs="Times New Roman"/>
          <w:sz w:val="28"/>
        </w:rPr>
        <w:t>разработки, реализации</w:t>
      </w:r>
      <w:r w:rsidR="006230F7">
        <w:rPr>
          <w:rFonts w:ascii="Times New Roman" w:hAnsi="Times New Roman" w:cs="Times New Roman"/>
          <w:sz w:val="28"/>
        </w:rPr>
        <w:t xml:space="preserve"> </w:t>
      </w:r>
      <w:r w:rsidRPr="004125F3">
        <w:rPr>
          <w:rFonts w:ascii="Times New Roman" w:hAnsi="Times New Roman" w:cs="Times New Roman"/>
          <w:sz w:val="28"/>
        </w:rPr>
        <w:t>и оценки эффективности</w:t>
      </w:r>
      <w:r w:rsidR="006230F7">
        <w:rPr>
          <w:rFonts w:ascii="Times New Roman" w:hAnsi="Times New Roman" w:cs="Times New Roman"/>
          <w:sz w:val="28"/>
        </w:rPr>
        <w:t xml:space="preserve"> </w:t>
      </w:r>
      <w:r w:rsidRPr="004125F3">
        <w:rPr>
          <w:rFonts w:ascii="Times New Roman" w:hAnsi="Times New Roman" w:cs="Times New Roman"/>
          <w:sz w:val="28"/>
        </w:rPr>
        <w:t>муниципальных программ</w:t>
      </w:r>
      <w:r w:rsidR="006230F7">
        <w:rPr>
          <w:rFonts w:ascii="Times New Roman" w:hAnsi="Times New Roman" w:cs="Times New Roman"/>
          <w:sz w:val="28"/>
        </w:rPr>
        <w:t xml:space="preserve"> </w:t>
      </w:r>
      <w:r w:rsidR="00CD4DDB" w:rsidRPr="00CD4DDB">
        <w:rPr>
          <w:rFonts w:ascii="Times New Roman" w:hAnsi="Times New Roman" w:cs="Times New Roman"/>
          <w:sz w:val="28"/>
          <w:szCs w:val="28"/>
        </w:rPr>
        <w:t>муниципального образования Грачевский муниципальный район Оренбургской области</w:t>
      </w:r>
    </w:p>
    <w:p w:rsidR="0077499E" w:rsidRPr="0077499E" w:rsidRDefault="0077499E" w:rsidP="007C34A3">
      <w:pPr>
        <w:pStyle w:val="ConsPlusNormal"/>
        <w:jc w:val="both"/>
        <w:rPr>
          <w:rFonts w:ascii="Times New Roman" w:hAnsi="Times New Roman" w:cs="Times New Roman"/>
          <w:sz w:val="28"/>
          <w:szCs w:val="28"/>
        </w:rPr>
      </w:pPr>
    </w:p>
    <w:p w:rsidR="0077499E" w:rsidRPr="0077499E" w:rsidRDefault="0077499E" w:rsidP="009C252D">
      <w:pPr>
        <w:pStyle w:val="ConsPlusNormal"/>
        <w:jc w:val="center"/>
        <w:rPr>
          <w:rFonts w:ascii="Times New Roman" w:hAnsi="Times New Roman" w:cs="Times New Roman"/>
          <w:sz w:val="28"/>
          <w:szCs w:val="28"/>
        </w:rPr>
      </w:pPr>
      <w:bookmarkStart w:id="14" w:name="P781"/>
      <w:bookmarkEnd w:id="14"/>
      <w:r w:rsidRPr="0077499E">
        <w:rPr>
          <w:rFonts w:ascii="Times New Roman" w:hAnsi="Times New Roman" w:cs="Times New Roman"/>
          <w:sz w:val="28"/>
          <w:szCs w:val="28"/>
        </w:rPr>
        <w:t>Информация</w:t>
      </w:r>
    </w:p>
    <w:p w:rsidR="00D457C9" w:rsidRDefault="0077499E" w:rsidP="009C252D">
      <w:pPr>
        <w:spacing w:after="0" w:line="240" w:lineRule="auto"/>
        <w:jc w:val="center"/>
        <w:rPr>
          <w:rFonts w:ascii="Times New Roman" w:hAnsi="Times New Roman"/>
          <w:sz w:val="28"/>
          <w:szCs w:val="28"/>
        </w:rPr>
      </w:pPr>
      <w:r w:rsidRPr="0077499E">
        <w:rPr>
          <w:rFonts w:ascii="Times New Roman" w:hAnsi="Times New Roman" w:cs="Times New Roman"/>
          <w:sz w:val="28"/>
          <w:szCs w:val="28"/>
        </w:rPr>
        <w:t xml:space="preserve">о финансовом обеспечении </w:t>
      </w:r>
      <w:r w:rsidR="009C252D" w:rsidRPr="00A24F60">
        <w:rPr>
          <w:rFonts w:ascii="Times New Roman" w:hAnsi="Times New Roman"/>
          <w:sz w:val="28"/>
          <w:szCs w:val="28"/>
        </w:rPr>
        <w:t>муниципальной программы за счет средств местного бюджета и прогнозная оценка привлекаемых</w:t>
      </w:r>
      <w:r w:rsidR="0065464B" w:rsidRPr="0065464B">
        <w:rPr>
          <w:rFonts w:ascii="Times New Roman" w:hAnsi="Times New Roman"/>
          <w:sz w:val="28"/>
          <w:szCs w:val="28"/>
        </w:rPr>
        <w:t xml:space="preserve"> </w:t>
      </w:r>
      <w:r w:rsidR="0065464B" w:rsidRPr="00A24F60">
        <w:rPr>
          <w:rFonts w:ascii="Times New Roman" w:hAnsi="Times New Roman"/>
          <w:sz w:val="28"/>
          <w:szCs w:val="28"/>
        </w:rPr>
        <w:t xml:space="preserve">средств </w:t>
      </w:r>
      <w:r w:rsidR="009C252D" w:rsidRPr="00A24F60">
        <w:rPr>
          <w:rFonts w:ascii="Times New Roman" w:hAnsi="Times New Roman"/>
          <w:sz w:val="28"/>
          <w:szCs w:val="28"/>
        </w:rPr>
        <w:t xml:space="preserve"> на реализацию муниципальной программы </w:t>
      </w:r>
    </w:p>
    <w:p w:rsidR="0065464B" w:rsidRPr="009C252D" w:rsidRDefault="0065464B" w:rsidP="009C252D">
      <w:pPr>
        <w:spacing w:after="0" w:line="240" w:lineRule="auto"/>
        <w:jc w:val="center"/>
        <w:rPr>
          <w:rFonts w:ascii="Times New Roman" w:hAnsi="Times New Roman"/>
          <w:sz w:val="28"/>
          <w:szCs w:val="28"/>
        </w:rPr>
      </w:pPr>
    </w:p>
    <w:tbl>
      <w:tblPr>
        <w:tblW w:w="15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510"/>
        <w:gridCol w:w="4183"/>
        <w:gridCol w:w="3402"/>
        <w:gridCol w:w="1559"/>
        <w:gridCol w:w="1276"/>
        <w:gridCol w:w="709"/>
        <w:gridCol w:w="992"/>
        <w:gridCol w:w="992"/>
        <w:gridCol w:w="2268"/>
      </w:tblGrid>
      <w:tr w:rsidR="009C252D" w:rsidRPr="004125F3" w:rsidTr="00051537">
        <w:trPr>
          <w:trHeight w:val="240"/>
        </w:trPr>
        <w:tc>
          <w:tcPr>
            <w:tcW w:w="510" w:type="dxa"/>
            <w:vMerge w:val="restart"/>
            <w:shd w:val="clear" w:color="auto" w:fill="FFFFFF"/>
          </w:tcPr>
          <w:p w:rsidR="009C252D" w:rsidRPr="004125F3" w:rsidRDefault="009C252D" w:rsidP="009C252D">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 п/п</w:t>
            </w:r>
          </w:p>
        </w:tc>
        <w:tc>
          <w:tcPr>
            <w:tcW w:w="4183" w:type="dxa"/>
            <w:vMerge w:val="restart"/>
            <w:shd w:val="clear" w:color="auto" w:fill="FFFFFF"/>
            <w:hideMark/>
          </w:tcPr>
          <w:p w:rsidR="009C252D" w:rsidRPr="004125F3" w:rsidRDefault="009C252D" w:rsidP="009C252D">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 xml:space="preserve">Наименование муниципальной программы, структурного элемента муниципальной программы </w:t>
            </w:r>
          </w:p>
        </w:tc>
        <w:tc>
          <w:tcPr>
            <w:tcW w:w="3402" w:type="dxa"/>
            <w:vMerge w:val="restart"/>
            <w:shd w:val="clear" w:color="auto" w:fill="FFFFFF"/>
          </w:tcPr>
          <w:p w:rsidR="009C252D" w:rsidRPr="004125F3" w:rsidRDefault="009C252D" w:rsidP="009C252D">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Источник финансового обеспечения</w:t>
            </w:r>
          </w:p>
        </w:tc>
        <w:tc>
          <w:tcPr>
            <w:tcW w:w="5528" w:type="dxa"/>
            <w:gridSpan w:val="5"/>
            <w:shd w:val="clear" w:color="auto" w:fill="FFFFFF"/>
            <w:hideMark/>
          </w:tcPr>
          <w:p w:rsidR="009C252D" w:rsidRPr="004125F3" w:rsidRDefault="009C252D" w:rsidP="009C252D">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Объем финансового обеспечения по годам реализации, тыс. рублей</w:t>
            </w:r>
          </w:p>
        </w:tc>
        <w:tc>
          <w:tcPr>
            <w:tcW w:w="2268" w:type="dxa"/>
            <w:vMerge w:val="restart"/>
            <w:shd w:val="clear" w:color="auto" w:fill="FFFFFF"/>
          </w:tcPr>
          <w:p w:rsidR="009C252D" w:rsidRPr="004125F3" w:rsidRDefault="009C252D" w:rsidP="009C252D">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Связь с иными муниципальными программами Грачевского</w:t>
            </w:r>
            <w:r w:rsidR="008A07F7">
              <w:rPr>
                <w:rFonts w:ascii="Times New Roman" w:hAnsi="Times New Roman" w:cs="Times New Roman"/>
                <w:sz w:val="28"/>
                <w:szCs w:val="28"/>
              </w:rPr>
              <w:t xml:space="preserve"> </w:t>
            </w:r>
            <w:r w:rsidR="008A07F7">
              <w:rPr>
                <w:rFonts w:ascii="Times New Roman" w:hAnsi="Times New Roman" w:cs="Times New Roman"/>
                <w:sz w:val="28"/>
              </w:rPr>
              <w:t>муниципального</w:t>
            </w:r>
            <w:r w:rsidRPr="004125F3">
              <w:rPr>
                <w:rFonts w:ascii="Times New Roman" w:hAnsi="Times New Roman" w:cs="Times New Roman"/>
                <w:sz w:val="28"/>
                <w:szCs w:val="28"/>
              </w:rPr>
              <w:t xml:space="preserve"> района</w:t>
            </w:r>
            <w:r w:rsidRPr="004125F3">
              <w:rPr>
                <w:rStyle w:val="a8"/>
                <w:rFonts w:ascii="Times New Roman" w:hAnsi="Times New Roman" w:cs="Times New Roman"/>
                <w:sz w:val="28"/>
                <w:szCs w:val="28"/>
              </w:rPr>
              <w:footnoteReference w:id="18"/>
            </w:r>
          </w:p>
        </w:tc>
      </w:tr>
      <w:tr w:rsidR="009C252D" w:rsidRPr="004125F3" w:rsidTr="00051537">
        <w:trPr>
          <w:trHeight w:val="383"/>
        </w:trPr>
        <w:tc>
          <w:tcPr>
            <w:tcW w:w="510" w:type="dxa"/>
            <w:vMerge/>
            <w:shd w:val="clear" w:color="auto" w:fill="FFFFFF"/>
          </w:tcPr>
          <w:p w:rsidR="009C252D" w:rsidRPr="004125F3" w:rsidRDefault="009C252D" w:rsidP="009C252D">
            <w:pPr>
              <w:spacing w:after="0" w:line="240" w:lineRule="auto"/>
              <w:rPr>
                <w:rFonts w:ascii="Times New Roman" w:hAnsi="Times New Roman" w:cs="Times New Roman"/>
                <w:b/>
                <w:sz w:val="28"/>
                <w:szCs w:val="28"/>
              </w:rPr>
            </w:pPr>
          </w:p>
        </w:tc>
        <w:tc>
          <w:tcPr>
            <w:tcW w:w="4183" w:type="dxa"/>
            <w:vMerge/>
            <w:shd w:val="clear" w:color="auto" w:fill="FFFFFF"/>
            <w:vAlign w:val="center"/>
            <w:hideMark/>
          </w:tcPr>
          <w:p w:rsidR="009C252D" w:rsidRPr="004125F3" w:rsidRDefault="009C252D" w:rsidP="009C252D">
            <w:pPr>
              <w:spacing w:after="0" w:line="240" w:lineRule="auto"/>
              <w:rPr>
                <w:rFonts w:ascii="Times New Roman" w:hAnsi="Times New Roman" w:cs="Times New Roman"/>
                <w:b/>
                <w:sz w:val="28"/>
                <w:szCs w:val="28"/>
              </w:rPr>
            </w:pPr>
          </w:p>
        </w:tc>
        <w:tc>
          <w:tcPr>
            <w:tcW w:w="3402" w:type="dxa"/>
            <w:vMerge/>
            <w:shd w:val="clear" w:color="auto" w:fill="FFFFFF"/>
          </w:tcPr>
          <w:p w:rsidR="009C252D" w:rsidRPr="004125F3" w:rsidRDefault="009C252D" w:rsidP="009C252D">
            <w:pPr>
              <w:spacing w:after="0" w:line="240" w:lineRule="auto"/>
              <w:rPr>
                <w:rFonts w:ascii="Times New Roman" w:hAnsi="Times New Roman" w:cs="Times New Roman"/>
                <w:b/>
                <w:sz w:val="28"/>
                <w:szCs w:val="28"/>
              </w:rPr>
            </w:pPr>
          </w:p>
        </w:tc>
        <w:tc>
          <w:tcPr>
            <w:tcW w:w="1559" w:type="dxa"/>
            <w:shd w:val="clear" w:color="auto" w:fill="FFFFFF"/>
            <w:hideMark/>
          </w:tcPr>
          <w:p w:rsidR="009C252D" w:rsidRPr="004125F3" w:rsidRDefault="009C252D" w:rsidP="009C252D">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w:t>
            </w:r>
          </w:p>
        </w:tc>
        <w:tc>
          <w:tcPr>
            <w:tcW w:w="1276" w:type="dxa"/>
            <w:shd w:val="clear" w:color="auto" w:fill="FFFFFF"/>
            <w:hideMark/>
          </w:tcPr>
          <w:p w:rsidR="009C252D" w:rsidRPr="004125F3" w:rsidRDefault="009C252D" w:rsidP="009C252D">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N+1</w:t>
            </w:r>
          </w:p>
        </w:tc>
        <w:tc>
          <w:tcPr>
            <w:tcW w:w="709" w:type="dxa"/>
            <w:shd w:val="clear" w:color="auto" w:fill="FFFFFF"/>
            <w:hideMark/>
          </w:tcPr>
          <w:p w:rsidR="009C252D" w:rsidRPr="004125F3" w:rsidRDefault="009C252D" w:rsidP="009C252D">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w:t>
            </w:r>
          </w:p>
        </w:tc>
        <w:tc>
          <w:tcPr>
            <w:tcW w:w="992" w:type="dxa"/>
            <w:shd w:val="clear" w:color="auto" w:fill="FFFFFF"/>
            <w:hideMark/>
          </w:tcPr>
          <w:p w:rsidR="009C252D" w:rsidRPr="004125F3" w:rsidRDefault="009C252D" w:rsidP="009C252D">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N+n</w:t>
            </w:r>
          </w:p>
        </w:tc>
        <w:tc>
          <w:tcPr>
            <w:tcW w:w="992" w:type="dxa"/>
            <w:shd w:val="clear" w:color="auto" w:fill="FFFFFF"/>
            <w:hideMark/>
          </w:tcPr>
          <w:p w:rsidR="009C252D" w:rsidRPr="004125F3" w:rsidRDefault="009C252D" w:rsidP="009C252D">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Всего</w:t>
            </w:r>
          </w:p>
        </w:tc>
        <w:tc>
          <w:tcPr>
            <w:tcW w:w="2268" w:type="dxa"/>
            <w:vMerge/>
            <w:shd w:val="clear" w:color="auto" w:fill="FFFFFF"/>
          </w:tcPr>
          <w:p w:rsidR="009C252D" w:rsidRPr="004125F3" w:rsidRDefault="009C252D" w:rsidP="009C252D">
            <w:pPr>
              <w:spacing w:after="0" w:line="240" w:lineRule="auto"/>
              <w:jc w:val="center"/>
              <w:rPr>
                <w:rFonts w:ascii="Times New Roman" w:hAnsi="Times New Roman" w:cs="Times New Roman"/>
                <w:sz w:val="28"/>
                <w:szCs w:val="28"/>
              </w:rPr>
            </w:pPr>
          </w:p>
        </w:tc>
      </w:tr>
      <w:tr w:rsidR="009C252D" w:rsidRPr="004125F3" w:rsidTr="00051537">
        <w:tc>
          <w:tcPr>
            <w:tcW w:w="510" w:type="dxa"/>
            <w:shd w:val="clear" w:color="auto" w:fill="FFFFFF"/>
          </w:tcPr>
          <w:p w:rsidR="009C252D" w:rsidRPr="004125F3" w:rsidRDefault="009C252D" w:rsidP="009C252D">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1</w:t>
            </w:r>
          </w:p>
        </w:tc>
        <w:tc>
          <w:tcPr>
            <w:tcW w:w="4183" w:type="dxa"/>
            <w:shd w:val="clear" w:color="auto" w:fill="FFFFFF"/>
            <w:hideMark/>
          </w:tcPr>
          <w:p w:rsidR="009C252D" w:rsidRPr="004125F3" w:rsidRDefault="009C252D" w:rsidP="009C252D">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3402" w:type="dxa"/>
            <w:shd w:val="clear" w:color="auto" w:fill="FFFFFF"/>
          </w:tcPr>
          <w:p w:rsidR="009C252D" w:rsidRPr="004125F3" w:rsidRDefault="009C252D" w:rsidP="009C252D">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3</w:t>
            </w:r>
          </w:p>
        </w:tc>
        <w:tc>
          <w:tcPr>
            <w:tcW w:w="1559" w:type="dxa"/>
            <w:shd w:val="clear" w:color="auto" w:fill="FFFFFF"/>
          </w:tcPr>
          <w:p w:rsidR="009C252D" w:rsidRPr="004125F3" w:rsidRDefault="009C252D" w:rsidP="009C252D">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4</w:t>
            </w:r>
          </w:p>
        </w:tc>
        <w:tc>
          <w:tcPr>
            <w:tcW w:w="1276" w:type="dxa"/>
            <w:shd w:val="clear" w:color="auto" w:fill="FFFFFF"/>
          </w:tcPr>
          <w:p w:rsidR="009C252D" w:rsidRPr="004125F3" w:rsidRDefault="009C252D" w:rsidP="009C252D">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5</w:t>
            </w:r>
          </w:p>
        </w:tc>
        <w:tc>
          <w:tcPr>
            <w:tcW w:w="709" w:type="dxa"/>
            <w:shd w:val="clear" w:color="auto" w:fill="FFFFFF"/>
          </w:tcPr>
          <w:p w:rsidR="009C252D" w:rsidRPr="004125F3" w:rsidRDefault="009C252D" w:rsidP="009C252D">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6</w:t>
            </w:r>
          </w:p>
        </w:tc>
        <w:tc>
          <w:tcPr>
            <w:tcW w:w="992" w:type="dxa"/>
            <w:shd w:val="clear" w:color="auto" w:fill="FFFFFF"/>
          </w:tcPr>
          <w:p w:rsidR="009C252D" w:rsidRPr="004125F3" w:rsidRDefault="009C252D" w:rsidP="009C252D">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7</w:t>
            </w:r>
          </w:p>
        </w:tc>
        <w:tc>
          <w:tcPr>
            <w:tcW w:w="992" w:type="dxa"/>
            <w:shd w:val="clear" w:color="auto" w:fill="FFFFFF"/>
          </w:tcPr>
          <w:p w:rsidR="009C252D" w:rsidRPr="004125F3" w:rsidRDefault="009C252D" w:rsidP="009C252D">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8</w:t>
            </w:r>
          </w:p>
        </w:tc>
        <w:tc>
          <w:tcPr>
            <w:tcW w:w="2268" w:type="dxa"/>
            <w:shd w:val="clear" w:color="auto" w:fill="FFFFFF"/>
          </w:tcPr>
          <w:p w:rsidR="009C252D" w:rsidRPr="004125F3" w:rsidRDefault="009C252D" w:rsidP="009C252D">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9</w:t>
            </w:r>
          </w:p>
        </w:tc>
      </w:tr>
      <w:tr w:rsidR="00D457C9" w:rsidRPr="004125F3" w:rsidTr="00051537">
        <w:trPr>
          <w:trHeight w:val="278"/>
        </w:trPr>
        <w:tc>
          <w:tcPr>
            <w:tcW w:w="510" w:type="dxa"/>
            <w:vMerge w:val="restart"/>
            <w:shd w:val="clear" w:color="auto" w:fill="FFFFFF"/>
          </w:tcPr>
          <w:p w:rsidR="00D457C9" w:rsidRPr="004125F3" w:rsidRDefault="00D457C9" w:rsidP="009C252D">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1.</w:t>
            </w:r>
          </w:p>
        </w:tc>
        <w:tc>
          <w:tcPr>
            <w:tcW w:w="4183" w:type="dxa"/>
            <w:vMerge w:val="restart"/>
            <w:shd w:val="clear" w:color="auto" w:fill="FFFFFF"/>
            <w:hideMark/>
          </w:tcPr>
          <w:p w:rsidR="00D457C9" w:rsidRPr="004125F3" w:rsidRDefault="00D457C9" w:rsidP="009C252D">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Муниципальная программа </w:t>
            </w:r>
          </w:p>
        </w:tc>
        <w:tc>
          <w:tcPr>
            <w:tcW w:w="3402"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всего, в том числе:</w:t>
            </w:r>
          </w:p>
        </w:tc>
        <w:tc>
          <w:tcPr>
            <w:tcW w:w="1559" w:type="dxa"/>
            <w:shd w:val="clear" w:color="auto" w:fill="FFFFFF"/>
            <w:hideMark/>
          </w:tcPr>
          <w:p w:rsidR="00D457C9" w:rsidRPr="004125F3" w:rsidRDefault="00D457C9" w:rsidP="009C252D">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276" w:type="dxa"/>
            <w:shd w:val="clear" w:color="auto" w:fill="FFFFFF"/>
            <w:hideMark/>
          </w:tcPr>
          <w:p w:rsidR="00D457C9" w:rsidRPr="004125F3" w:rsidRDefault="00D457C9" w:rsidP="009C252D">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709" w:type="dxa"/>
            <w:shd w:val="clear" w:color="auto" w:fill="FFFFFF"/>
            <w:hideMark/>
          </w:tcPr>
          <w:p w:rsidR="00D457C9" w:rsidRPr="004125F3" w:rsidRDefault="00D457C9" w:rsidP="009C252D">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92" w:type="dxa"/>
            <w:shd w:val="clear" w:color="auto" w:fill="FFFFFF"/>
            <w:hideMark/>
          </w:tcPr>
          <w:p w:rsidR="00D457C9" w:rsidRPr="004125F3" w:rsidRDefault="00D457C9" w:rsidP="009C252D">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92" w:type="dxa"/>
            <w:shd w:val="clear" w:color="auto" w:fill="FFFFFF"/>
            <w:hideMark/>
          </w:tcPr>
          <w:p w:rsidR="00D457C9" w:rsidRPr="004125F3" w:rsidRDefault="00D457C9" w:rsidP="009C252D">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268" w:type="dxa"/>
            <w:shd w:val="clear" w:color="auto" w:fill="FFFFFF"/>
          </w:tcPr>
          <w:p w:rsidR="00D457C9" w:rsidRPr="004125F3" w:rsidRDefault="00D457C9" w:rsidP="009C252D">
            <w:pPr>
              <w:spacing w:after="0" w:line="240" w:lineRule="auto"/>
              <w:rPr>
                <w:rFonts w:ascii="Times New Roman" w:hAnsi="Times New Roman" w:cs="Times New Roman"/>
                <w:sz w:val="28"/>
                <w:szCs w:val="28"/>
              </w:rPr>
            </w:pPr>
          </w:p>
        </w:tc>
      </w:tr>
      <w:tr w:rsidR="00D457C9" w:rsidRPr="004125F3" w:rsidTr="00051537">
        <w:trPr>
          <w:trHeight w:val="354"/>
        </w:trPr>
        <w:tc>
          <w:tcPr>
            <w:tcW w:w="510" w:type="dxa"/>
            <w:vMerge/>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4183" w:type="dxa"/>
            <w:vMerge/>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3402"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федеральный бюджет</w:t>
            </w:r>
          </w:p>
        </w:tc>
        <w:tc>
          <w:tcPr>
            <w:tcW w:w="1559"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1276"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709"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992"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992"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2268"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r>
      <w:tr w:rsidR="00D457C9" w:rsidRPr="004125F3" w:rsidTr="00051537">
        <w:trPr>
          <w:trHeight w:val="233"/>
        </w:trPr>
        <w:tc>
          <w:tcPr>
            <w:tcW w:w="510" w:type="dxa"/>
            <w:vMerge/>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4183" w:type="dxa"/>
            <w:vMerge/>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3402" w:type="dxa"/>
            <w:shd w:val="clear" w:color="auto" w:fill="FFFFFF"/>
          </w:tcPr>
          <w:p w:rsidR="00D457C9" w:rsidRPr="004125F3" w:rsidRDefault="00D457C9" w:rsidP="009C252D">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областной бюджет</w:t>
            </w:r>
          </w:p>
        </w:tc>
        <w:tc>
          <w:tcPr>
            <w:tcW w:w="1559"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1276"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709"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992"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992"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2268"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r>
      <w:tr w:rsidR="00D457C9" w:rsidRPr="004125F3" w:rsidTr="00051537">
        <w:trPr>
          <w:trHeight w:val="294"/>
        </w:trPr>
        <w:tc>
          <w:tcPr>
            <w:tcW w:w="510" w:type="dxa"/>
            <w:vMerge/>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4183" w:type="dxa"/>
            <w:vMerge/>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3402"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местный бюджет</w:t>
            </w:r>
          </w:p>
        </w:tc>
        <w:tc>
          <w:tcPr>
            <w:tcW w:w="1559"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1276"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709"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992"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992"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2268"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r>
      <w:tr w:rsidR="00D457C9" w:rsidRPr="004125F3" w:rsidTr="00051537">
        <w:tc>
          <w:tcPr>
            <w:tcW w:w="510" w:type="dxa"/>
            <w:vMerge w:val="restart"/>
            <w:shd w:val="clear" w:color="auto" w:fill="FFFFFF"/>
          </w:tcPr>
          <w:p w:rsidR="00D457C9" w:rsidRPr="004125F3" w:rsidRDefault="00D457C9" w:rsidP="009C252D">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2.</w:t>
            </w:r>
          </w:p>
        </w:tc>
        <w:tc>
          <w:tcPr>
            <w:tcW w:w="4183" w:type="dxa"/>
            <w:vMerge w:val="restart"/>
            <w:shd w:val="clear" w:color="auto" w:fill="FFFFFF"/>
          </w:tcPr>
          <w:p w:rsidR="00D457C9" w:rsidRPr="004125F3" w:rsidRDefault="00D457C9" w:rsidP="009C252D">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Структурный элемент муниципальной программы «Наименование» </w:t>
            </w:r>
          </w:p>
        </w:tc>
        <w:tc>
          <w:tcPr>
            <w:tcW w:w="3402"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всего, в том числе:</w:t>
            </w:r>
          </w:p>
        </w:tc>
        <w:tc>
          <w:tcPr>
            <w:tcW w:w="1559"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1276"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709"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992"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992"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2268"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r>
      <w:tr w:rsidR="00D457C9" w:rsidRPr="004125F3" w:rsidTr="00051537">
        <w:trPr>
          <w:trHeight w:val="291"/>
        </w:trPr>
        <w:tc>
          <w:tcPr>
            <w:tcW w:w="510" w:type="dxa"/>
            <w:vMerge/>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4183" w:type="dxa"/>
            <w:vMerge/>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3402"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федеральный бюджет</w:t>
            </w:r>
          </w:p>
        </w:tc>
        <w:tc>
          <w:tcPr>
            <w:tcW w:w="1559"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1276"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709"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992"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992"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2268"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r>
      <w:tr w:rsidR="00D457C9" w:rsidRPr="004125F3" w:rsidTr="00051537">
        <w:trPr>
          <w:trHeight w:val="338"/>
        </w:trPr>
        <w:tc>
          <w:tcPr>
            <w:tcW w:w="510" w:type="dxa"/>
            <w:vMerge/>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4183" w:type="dxa"/>
            <w:vMerge/>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3402" w:type="dxa"/>
            <w:shd w:val="clear" w:color="auto" w:fill="FFFFFF"/>
          </w:tcPr>
          <w:p w:rsidR="00D457C9" w:rsidRPr="004125F3" w:rsidRDefault="00D457C9" w:rsidP="009C252D">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областной бюджет</w:t>
            </w:r>
          </w:p>
        </w:tc>
        <w:tc>
          <w:tcPr>
            <w:tcW w:w="1559"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1276"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709"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992"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992"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2268"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r>
      <w:tr w:rsidR="00D457C9" w:rsidRPr="004125F3" w:rsidTr="00051537">
        <w:trPr>
          <w:trHeight w:val="386"/>
        </w:trPr>
        <w:tc>
          <w:tcPr>
            <w:tcW w:w="510" w:type="dxa"/>
            <w:vMerge/>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4183" w:type="dxa"/>
            <w:vMerge/>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3402"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местный бюджет</w:t>
            </w:r>
          </w:p>
        </w:tc>
        <w:tc>
          <w:tcPr>
            <w:tcW w:w="1559"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1276"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709"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992"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992"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c>
          <w:tcPr>
            <w:tcW w:w="2268" w:type="dxa"/>
            <w:shd w:val="clear" w:color="auto" w:fill="FFFFFF"/>
          </w:tcPr>
          <w:p w:rsidR="00D457C9" w:rsidRPr="004125F3" w:rsidRDefault="00D457C9" w:rsidP="009C252D">
            <w:pPr>
              <w:spacing w:after="0" w:line="240" w:lineRule="auto"/>
              <w:rPr>
                <w:rFonts w:ascii="Times New Roman" w:hAnsi="Times New Roman" w:cs="Times New Roman"/>
                <w:b/>
                <w:sz w:val="28"/>
                <w:szCs w:val="28"/>
              </w:rPr>
            </w:pPr>
          </w:p>
        </w:tc>
      </w:tr>
    </w:tbl>
    <w:p w:rsidR="005E2CDC" w:rsidRPr="004125F3" w:rsidRDefault="005E2CDC" w:rsidP="008A07F7">
      <w:pPr>
        <w:tabs>
          <w:tab w:val="left" w:pos="4820"/>
        </w:tabs>
        <w:spacing w:after="0" w:line="240" w:lineRule="auto"/>
        <w:ind w:left="11199"/>
        <w:outlineLvl w:val="1"/>
        <w:rPr>
          <w:rFonts w:ascii="Times New Roman" w:hAnsi="Times New Roman" w:cs="Times New Roman"/>
          <w:sz w:val="28"/>
        </w:rPr>
      </w:pPr>
      <w:r w:rsidRPr="004125F3">
        <w:rPr>
          <w:rFonts w:ascii="Times New Roman" w:hAnsi="Times New Roman" w:cs="Times New Roman"/>
          <w:sz w:val="28"/>
        </w:rPr>
        <w:lastRenderedPageBreak/>
        <w:t>Приложение №</w:t>
      </w:r>
      <w:r>
        <w:rPr>
          <w:rFonts w:ascii="Times New Roman" w:hAnsi="Times New Roman" w:cs="Times New Roman"/>
          <w:sz w:val="28"/>
        </w:rPr>
        <w:t xml:space="preserve"> 7</w:t>
      </w:r>
    </w:p>
    <w:p w:rsidR="005E2CDC" w:rsidRDefault="005E2CDC" w:rsidP="008A07F7">
      <w:pPr>
        <w:tabs>
          <w:tab w:val="left" w:pos="4820"/>
        </w:tabs>
        <w:spacing w:after="0" w:line="240" w:lineRule="auto"/>
        <w:ind w:left="11199"/>
        <w:rPr>
          <w:rFonts w:ascii="Times New Roman" w:hAnsi="Times New Roman" w:cs="Times New Roman"/>
          <w:sz w:val="28"/>
        </w:rPr>
      </w:pPr>
      <w:r w:rsidRPr="004125F3">
        <w:rPr>
          <w:rFonts w:ascii="Times New Roman" w:hAnsi="Times New Roman" w:cs="Times New Roman"/>
          <w:sz w:val="28"/>
        </w:rPr>
        <w:t>к Порядку</w:t>
      </w:r>
      <w:r w:rsidR="006230F7">
        <w:rPr>
          <w:rFonts w:ascii="Times New Roman" w:hAnsi="Times New Roman" w:cs="Times New Roman"/>
          <w:sz w:val="28"/>
        </w:rPr>
        <w:t xml:space="preserve"> </w:t>
      </w:r>
      <w:r w:rsidRPr="004125F3">
        <w:rPr>
          <w:rFonts w:ascii="Times New Roman" w:hAnsi="Times New Roman" w:cs="Times New Roman"/>
          <w:sz w:val="28"/>
        </w:rPr>
        <w:t>разработки, реализации</w:t>
      </w:r>
      <w:r w:rsidR="006230F7">
        <w:rPr>
          <w:rFonts w:ascii="Times New Roman" w:hAnsi="Times New Roman" w:cs="Times New Roman"/>
          <w:sz w:val="28"/>
        </w:rPr>
        <w:t xml:space="preserve"> </w:t>
      </w:r>
      <w:r w:rsidRPr="004125F3">
        <w:rPr>
          <w:rFonts w:ascii="Times New Roman" w:hAnsi="Times New Roman" w:cs="Times New Roman"/>
          <w:sz w:val="28"/>
        </w:rPr>
        <w:t>и оценки эффективности</w:t>
      </w:r>
      <w:r w:rsidR="006230F7">
        <w:rPr>
          <w:rFonts w:ascii="Times New Roman" w:hAnsi="Times New Roman" w:cs="Times New Roman"/>
          <w:sz w:val="28"/>
        </w:rPr>
        <w:t xml:space="preserve"> </w:t>
      </w:r>
      <w:r w:rsidRPr="004125F3">
        <w:rPr>
          <w:rFonts w:ascii="Times New Roman" w:hAnsi="Times New Roman" w:cs="Times New Roman"/>
          <w:sz w:val="28"/>
        </w:rPr>
        <w:t>муниципальных программ</w:t>
      </w:r>
      <w:r w:rsidR="006230F7">
        <w:rPr>
          <w:rFonts w:ascii="Times New Roman" w:hAnsi="Times New Roman" w:cs="Times New Roman"/>
          <w:sz w:val="28"/>
        </w:rPr>
        <w:t xml:space="preserve"> </w:t>
      </w:r>
      <w:r w:rsidR="00CD4DDB" w:rsidRPr="00CD4DDB">
        <w:rPr>
          <w:rFonts w:ascii="Times New Roman" w:hAnsi="Times New Roman" w:cs="Times New Roman"/>
          <w:sz w:val="28"/>
          <w:szCs w:val="28"/>
        </w:rPr>
        <w:t>муниципального образования Грачевский муниципальный район Оренбургской области</w:t>
      </w:r>
    </w:p>
    <w:p w:rsidR="0077499E" w:rsidRPr="0077499E" w:rsidRDefault="0077499E" w:rsidP="007C34A3">
      <w:pPr>
        <w:pStyle w:val="ConsPlusNormal"/>
        <w:jc w:val="both"/>
        <w:rPr>
          <w:rFonts w:ascii="Times New Roman" w:hAnsi="Times New Roman" w:cs="Times New Roman"/>
          <w:sz w:val="28"/>
          <w:szCs w:val="28"/>
        </w:rPr>
      </w:pPr>
    </w:p>
    <w:p w:rsidR="0077499E" w:rsidRPr="0077499E" w:rsidRDefault="0077499E" w:rsidP="007C34A3">
      <w:pPr>
        <w:pStyle w:val="ConsPlusNormal"/>
        <w:jc w:val="center"/>
        <w:rPr>
          <w:rFonts w:ascii="Times New Roman" w:hAnsi="Times New Roman" w:cs="Times New Roman"/>
          <w:sz w:val="28"/>
          <w:szCs w:val="28"/>
        </w:rPr>
      </w:pPr>
      <w:bookmarkStart w:id="15" w:name="P953"/>
      <w:bookmarkEnd w:id="15"/>
      <w:r w:rsidRPr="0077499E">
        <w:rPr>
          <w:rFonts w:ascii="Times New Roman" w:hAnsi="Times New Roman" w:cs="Times New Roman"/>
          <w:sz w:val="28"/>
          <w:szCs w:val="28"/>
        </w:rPr>
        <w:t>Сведения</w:t>
      </w:r>
      <w:r w:rsidR="0065464B">
        <w:rPr>
          <w:rFonts w:ascii="Times New Roman" w:hAnsi="Times New Roman" w:cs="Times New Roman"/>
          <w:sz w:val="28"/>
          <w:szCs w:val="28"/>
        </w:rPr>
        <w:t xml:space="preserve"> </w:t>
      </w:r>
      <w:r w:rsidRPr="0077499E">
        <w:rPr>
          <w:rFonts w:ascii="Times New Roman" w:hAnsi="Times New Roman" w:cs="Times New Roman"/>
          <w:sz w:val="28"/>
          <w:szCs w:val="28"/>
        </w:rPr>
        <w:t xml:space="preserve">о методике расчета показателей </w:t>
      </w:r>
      <w:r w:rsidR="005E2CDC">
        <w:rPr>
          <w:rFonts w:ascii="Times New Roman" w:hAnsi="Times New Roman" w:cs="Times New Roman"/>
          <w:sz w:val="28"/>
          <w:szCs w:val="28"/>
        </w:rPr>
        <w:t xml:space="preserve">муниципальной </w:t>
      </w:r>
      <w:r w:rsidRPr="0077499E">
        <w:rPr>
          <w:rFonts w:ascii="Times New Roman" w:hAnsi="Times New Roman" w:cs="Times New Roman"/>
          <w:sz w:val="28"/>
          <w:szCs w:val="28"/>
        </w:rPr>
        <w:t>программы</w:t>
      </w:r>
      <w:r w:rsidR="0065464B">
        <w:rPr>
          <w:rFonts w:ascii="Times New Roman" w:hAnsi="Times New Roman" w:cs="Times New Roman"/>
          <w:sz w:val="28"/>
          <w:szCs w:val="28"/>
        </w:rPr>
        <w:t xml:space="preserve"> </w:t>
      </w:r>
      <w:r w:rsidRPr="0077499E">
        <w:rPr>
          <w:rFonts w:ascii="Times New Roman" w:hAnsi="Times New Roman" w:cs="Times New Roman"/>
          <w:sz w:val="28"/>
          <w:szCs w:val="28"/>
        </w:rPr>
        <w:t>и результатов структурных элементов</w:t>
      </w:r>
    </w:p>
    <w:p w:rsidR="0077499E" w:rsidRPr="0077499E" w:rsidRDefault="0077499E" w:rsidP="007C34A3">
      <w:pPr>
        <w:pStyle w:val="ConsPlusNormal"/>
        <w:jc w:val="both"/>
        <w:rPr>
          <w:rFonts w:ascii="Times New Roman" w:hAnsi="Times New Roman" w:cs="Times New Roman"/>
          <w:sz w:val="28"/>
          <w:szCs w:val="28"/>
        </w:rPr>
      </w:pPr>
    </w:p>
    <w:tbl>
      <w:tblPr>
        <w:tblW w:w="15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582"/>
        <w:gridCol w:w="1843"/>
        <w:gridCol w:w="1559"/>
        <w:gridCol w:w="1417"/>
        <w:gridCol w:w="1810"/>
        <w:gridCol w:w="1843"/>
        <w:gridCol w:w="1701"/>
        <w:gridCol w:w="2126"/>
        <w:gridCol w:w="1418"/>
        <w:gridCol w:w="1592"/>
      </w:tblGrid>
      <w:tr w:rsidR="005E2CDC" w:rsidRPr="004125F3" w:rsidTr="000673D7">
        <w:tc>
          <w:tcPr>
            <w:tcW w:w="582" w:type="dxa"/>
            <w:shd w:val="clear" w:color="auto" w:fill="FFFFFF"/>
            <w:hideMark/>
          </w:tcPr>
          <w:p w:rsidR="005E2CDC" w:rsidRPr="004125F3" w:rsidRDefault="005E2CDC" w:rsidP="005E2CDC">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 п/п</w:t>
            </w:r>
          </w:p>
        </w:tc>
        <w:tc>
          <w:tcPr>
            <w:tcW w:w="1843" w:type="dxa"/>
            <w:shd w:val="clear" w:color="auto" w:fill="FFFFFF"/>
            <w:hideMark/>
          </w:tcPr>
          <w:p w:rsidR="005E2CDC" w:rsidRPr="004125F3" w:rsidRDefault="005E2CDC" w:rsidP="005E2CDC">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Наименование показателя (результат</w:t>
            </w:r>
            <w:r>
              <w:rPr>
                <w:rFonts w:ascii="Times New Roman" w:hAnsi="Times New Roman" w:cs="Times New Roman"/>
                <w:sz w:val="28"/>
                <w:szCs w:val="28"/>
              </w:rPr>
              <w:t>а</w:t>
            </w:r>
            <w:r w:rsidRPr="004125F3">
              <w:rPr>
                <w:rFonts w:ascii="Times New Roman" w:hAnsi="Times New Roman" w:cs="Times New Roman"/>
                <w:sz w:val="28"/>
                <w:szCs w:val="28"/>
              </w:rPr>
              <w:t>)</w:t>
            </w:r>
          </w:p>
        </w:tc>
        <w:tc>
          <w:tcPr>
            <w:tcW w:w="1559" w:type="dxa"/>
            <w:shd w:val="clear" w:color="auto" w:fill="FFFFFF"/>
          </w:tcPr>
          <w:p w:rsidR="005E2CDC" w:rsidRPr="004125F3" w:rsidRDefault="005E2CDC" w:rsidP="005E2CDC">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Уровень показателя/</w:t>
            </w:r>
          </w:p>
          <w:p w:rsidR="005E2CDC" w:rsidRPr="004125F3" w:rsidRDefault="005E2CDC" w:rsidP="005E2CDC">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источник результата</w:t>
            </w:r>
            <w:r w:rsidRPr="004125F3">
              <w:rPr>
                <w:rStyle w:val="a8"/>
                <w:rFonts w:ascii="Times New Roman" w:hAnsi="Times New Roman" w:cs="Times New Roman"/>
                <w:sz w:val="28"/>
                <w:szCs w:val="28"/>
              </w:rPr>
              <w:footnoteReference w:id="19"/>
            </w:r>
          </w:p>
        </w:tc>
        <w:tc>
          <w:tcPr>
            <w:tcW w:w="1417" w:type="dxa"/>
            <w:shd w:val="clear" w:color="auto" w:fill="FFFFFF"/>
            <w:hideMark/>
          </w:tcPr>
          <w:p w:rsidR="005E2CDC" w:rsidRPr="004125F3" w:rsidRDefault="005E2CDC" w:rsidP="005E2CDC">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Единица измерения показателя (результата)</w:t>
            </w:r>
          </w:p>
        </w:tc>
        <w:tc>
          <w:tcPr>
            <w:tcW w:w="1810" w:type="dxa"/>
            <w:shd w:val="clear" w:color="auto" w:fill="FFFFFF"/>
            <w:hideMark/>
          </w:tcPr>
          <w:p w:rsidR="005E2CDC" w:rsidRPr="004125F3" w:rsidRDefault="005E2CDC" w:rsidP="005E2CDC">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Алгоритм формирования (формула) и методологические пояснения</w:t>
            </w:r>
            <w:r w:rsidRPr="004125F3">
              <w:rPr>
                <w:rStyle w:val="a8"/>
                <w:rFonts w:ascii="Times New Roman" w:hAnsi="Times New Roman" w:cs="Times New Roman"/>
                <w:b/>
                <w:sz w:val="28"/>
                <w:szCs w:val="28"/>
              </w:rPr>
              <w:footnoteReference w:id="20"/>
            </w:r>
          </w:p>
        </w:tc>
        <w:tc>
          <w:tcPr>
            <w:tcW w:w="1843" w:type="dxa"/>
            <w:shd w:val="clear" w:color="auto" w:fill="FFFFFF"/>
            <w:hideMark/>
          </w:tcPr>
          <w:p w:rsidR="005E2CDC" w:rsidRPr="004125F3" w:rsidRDefault="005E2CDC" w:rsidP="005E2CDC">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Базовые показатели (используемые в формуле)</w:t>
            </w:r>
          </w:p>
        </w:tc>
        <w:tc>
          <w:tcPr>
            <w:tcW w:w="1701" w:type="dxa"/>
            <w:shd w:val="clear" w:color="auto" w:fill="FFFFFF"/>
            <w:hideMark/>
          </w:tcPr>
          <w:p w:rsidR="005E2CDC" w:rsidRPr="004125F3" w:rsidRDefault="005E2CDC" w:rsidP="005E2CDC">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Метод сбора информации, индекс формы отчетности</w:t>
            </w:r>
            <w:r w:rsidRPr="004125F3">
              <w:rPr>
                <w:rStyle w:val="a8"/>
                <w:rFonts w:ascii="Times New Roman" w:hAnsi="Times New Roman" w:cs="Times New Roman"/>
                <w:b/>
                <w:sz w:val="28"/>
                <w:szCs w:val="28"/>
              </w:rPr>
              <w:footnoteReference w:id="21"/>
            </w:r>
            <w:hyperlink r:id="rId14" w:anchor="/document/402701751/entry/666666" w:history="1"/>
          </w:p>
        </w:tc>
        <w:tc>
          <w:tcPr>
            <w:tcW w:w="2126" w:type="dxa"/>
            <w:shd w:val="clear" w:color="auto" w:fill="FFFFFF"/>
            <w:hideMark/>
          </w:tcPr>
          <w:p w:rsidR="005E2CDC" w:rsidRPr="004125F3" w:rsidRDefault="005E2CDC" w:rsidP="005E2CDC">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Ответственный за сбор данных по показателю</w:t>
            </w:r>
            <w:r w:rsidRPr="004125F3">
              <w:rPr>
                <w:rStyle w:val="a8"/>
                <w:rFonts w:ascii="Times New Roman" w:hAnsi="Times New Roman" w:cs="Times New Roman"/>
                <w:b/>
                <w:sz w:val="28"/>
                <w:szCs w:val="28"/>
              </w:rPr>
              <w:footnoteReference w:id="22"/>
            </w:r>
          </w:p>
        </w:tc>
        <w:tc>
          <w:tcPr>
            <w:tcW w:w="1418" w:type="dxa"/>
            <w:shd w:val="clear" w:color="auto" w:fill="FFFFFF"/>
            <w:hideMark/>
          </w:tcPr>
          <w:p w:rsidR="005E2CDC" w:rsidRPr="004125F3" w:rsidRDefault="005E2CDC" w:rsidP="005E2CDC">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Источник данных</w:t>
            </w:r>
            <w:r w:rsidRPr="004125F3">
              <w:rPr>
                <w:rStyle w:val="a8"/>
                <w:rFonts w:ascii="Times New Roman" w:hAnsi="Times New Roman" w:cs="Times New Roman"/>
                <w:b/>
                <w:sz w:val="28"/>
                <w:szCs w:val="28"/>
              </w:rPr>
              <w:footnoteReference w:id="23"/>
            </w:r>
          </w:p>
        </w:tc>
        <w:tc>
          <w:tcPr>
            <w:tcW w:w="1592" w:type="dxa"/>
            <w:shd w:val="clear" w:color="auto" w:fill="FFFFFF"/>
            <w:hideMark/>
          </w:tcPr>
          <w:p w:rsidR="005E2CDC" w:rsidRPr="004125F3" w:rsidRDefault="005E2CDC" w:rsidP="005E2CDC">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Срок представления годовой отчетной информации</w:t>
            </w:r>
            <w:r w:rsidRPr="004125F3">
              <w:rPr>
                <w:rStyle w:val="a8"/>
                <w:rFonts w:ascii="Times New Roman" w:hAnsi="Times New Roman" w:cs="Times New Roman"/>
                <w:b/>
                <w:sz w:val="28"/>
                <w:szCs w:val="28"/>
              </w:rPr>
              <w:footnoteReference w:id="24"/>
            </w:r>
          </w:p>
        </w:tc>
      </w:tr>
      <w:tr w:rsidR="005E2CDC" w:rsidRPr="004125F3" w:rsidTr="000673D7">
        <w:tc>
          <w:tcPr>
            <w:tcW w:w="582" w:type="dxa"/>
            <w:shd w:val="clear" w:color="auto" w:fill="FFFFFF"/>
            <w:hideMark/>
          </w:tcPr>
          <w:p w:rsidR="005E2CDC" w:rsidRPr="004125F3" w:rsidRDefault="005E2CDC" w:rsidP="005E2CDC">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1</w:t>
            </w:r>
          </w:p>
        </w:tc>
        <w:tc>
          <w:tcPr>
            <w:tcW w:w="1843" w:type="dxa"/>
            <w:shd w:val="clear" w:color="auto" w:fill="FFFFFF"/>
            <w:hideMark/>
          </w:tcPr>
          <w:p w:rsidR="005E2CDC" w:rsidRPr="004125F3" w:rsidRDefault="005E2CDC" w:rsidP="005E2CDC">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1559" w:type="dxa"/>
            <w:shd w:val="clear" w:color="auto" w:fill="FFFFFF"/>
          </w:tcPr>
          <w:p w:rsidR="005E2CDC" w:rsidRPr="004125F3" w:rsidRDefault="005E2CDC" w:rsidP="005E2CDC">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3</w:t>
            </w:r>
          </w:p>
        </w:tc>
        <w:tc>
          <w:tcPr>
            <w:tcW w:w="1417" w:type="dxa"/>
            <w:shd w:val="clear" w:color="auto" w:fill="FFFFFF"/>
            <w:hideMark/>
          </w:tcPr>
          <w:p w:rsidR="005E2CDC" w:rsidRPr="004125F3" w:rsidRDefault="005E2CDC" w:rsidP="005E2CDC">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4</w:t>
            </w:r>
          </w:p>
        </w:tc>
        <w:tc>
          <w:tcPr>
            <w:tcW w:w="1810" w:type="dxa"/>
            <w:shd w:val="clear" w:color="auto" w:fill="FFFFFF"/>
            <w:hideMark/>
          </w:tcPr>
          <w:p w:rsidR="005E2CDC" w:rsidRPr="004125F3" w:rsidRDefault="005E2CDC" w:rsidP="005E2CDC">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5</w:t>
            </w:r>
          </w:p>
        </w:tc>
        <w:tc>
          <w:tcPr>
            <w:tcW w:w="1843" w:type="dxa"/>
            <w:shd w:val="clear" w:color="auto" w:fill="FFFFFF"/>
            <w:hideMark/>
          </w:tcPr>
          <w:p w:rsidR="005E2CDC" w:rsidRPr="004125F3" w:rsidRDefault="005E2CDC" w:rsidP="005E2CDC">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6</w:t>
            </w:r>
          </w:p>
        </w:tc>
        <w:tc>
          <w:tcPr>
            <w:tcW w:w="1701" w:type="dxa"/>
            <w:shd w:val="clear" w:color="auto" w:fill="FFFFFF"/>
            <w:hideMark/>
          </w:tcPr>
          <w:p w:rsidR="005E2CDC" w:rsidRPr="004125F3" w:rsidRDefault="005E2CDC" w:rsidP="005E2CDC">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7</w:t>
            </w:r>
          </w:p>
        </w:tc>
        <w:tc>
          <w:tcPr>
            <w:tcW w:w="2126" w:type="dxa"/>
            <w:shd w:val="clear" w:color="auto" w:fill="FFFFFF"/>
            <w:hideMark/>
          </w:tcPr>
          <w:p w:rsidR="005E2CDC" w:rsidRPr="004125F3" w:rsidRDefault="005E2CDC" w:rsidP="005E2CDC">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8</w:t>
            </w:r>
          </w:p>
        </w:tc>
        <w:tc>
          <w:tcPr>
            <w:tcW w:w="1418" w:type="dxa"/>
            <w:shd w:val="clear" w:color="auto" w:fill="FFFFFF"/>
            <w:hideMark/>
          </w:tcPr>
          <w:p w:rsidR="005E2CDC" w:rsidRPr="004125F3" w:rsidRDefault="005E2CDC" w:rsidP="005E2CDC">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9</w:t>
            </w:r>
          </w:p>
        </w:tc>
        <w:tc>
          <w:tcPr>
            <w:tcW w:w="1592" w:type="dxa"/>
            <w:shd w:val="clear" w:color="auto" w:fill="FFFFFF"/>
            <w:hideMark/>
          </w:tcPr>
          <w:p w:rsidR="005E2CDC" w:rsidRPr="004125F3" w:rsidRDefault="005E2CDC" w:rsidP="005E2CDC">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10</w:t>
            </w:r>
          </w:p>
        </w:tc>
      </w:tr>
      <w:tr w:rsidR="005E2CDC" w:rsidRPr="004125F3" w:rsidTr="000673D7">
        <w:trPr>
          <w:trHeight w:val="240"/>
        </w:trPr>
        <w:tc>
          <w:tcPr>
            <w:tcW w:w="582" w:type="dxa"/>
            <w:vMerge w:val="restart"/>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1</w:t>
            </w:r>
          </w:p>
        </w:tc>
        <w:tc>
          <w:tcPr>
            <w:tcW w:w="1843" w:type="dxa"/>
            <w:vMerge w:val="restart"/>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Показатель 1</w:t>
            </w:r>
          </w:p>
        </w:tc>
        <w:tc>
          <w:tcPr>
            <w:tcW w:w="1559" w:type="dxa"/>
            <w:vMerge w:val="restart"/>
            <w:shd w:val="clear" w:color="auto" w:fill="FFFFFF"/>
          </w:tcPr>
          <w:p w:rsidR="005E2CDC" w:rsidRPr="004125F3" w:rsidRDefault="005E2CDC" w:rsidP="005E2CDC">
            <w:pPr>
              <w:spacing w:after="0" w:line="240" w:lineRule="auto"/>
              <w:rPr>
                <w:rFonts w:ascii="Times New Roman" w:hAnsi="Times New Roman" w:cs="Times New Roman"/>
                <w:sz w:val="28"/>
                <w:szCs w:val="28"/>
              </w:rPr>
            </w:pPr>
          </w:p>
        </w:tc>
        <w:tc>
          <w:tcPr>
            <w:tcW w:w="1417" w:type="dxa"/>
            <w:vMerge w:val="restart"/>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810" w:type="dxa"/>
            <w:vMerge w:val="restart"/>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843" w:type="dxa"/>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Базовый показатель 1</w:t>
            </w:r>
          </w:p>
        </w:tc>
        <w:tc>
          <w:tcPr>
            <w:tcW w:w="1701" w:type="dxa"/>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126" w:type="dxa"/>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418" w:type="dxa"/>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592" w:type="dxa"/>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r w:rsidR="005E2CDC" w:rsidRPr="004125F3" w:rsidTr="000673D7">
        <w:tc>
          <w:tcPr>
            <w:tcW w:w="582" w:type="dxa"/>
            <w:vMerge/>
            <w:shd w:val="clear" w:color="auto" w:fill="FFFFFF"/>
            <w:vAlign w:val="center"/>
            <w:hideMark/>
          </w:tcPr>
          <w:p w:rsidR="005E2CDC" w:rsidRPr="004125F3" w:rsidRDefault="005E2CDC" w:rsidP="005E2CDC">
            <w:pPr>
              <w:spacing w:after="0" w:line="240" w:lineRule="auto"/>
              <w:rPr>
                <w:rFonts w:ascii="Times New Roman" w:hAnsi="Times New Roman" w:cs="Times New Roman"/>
                <w:b/>
                <w:sz w:val="28"/>
                <w:szCs w:val="28"/>
              </w:rPr>
            </w:pPr>
          </w:p>
        </w:tc>
        <w:tc>
          <w:tcPr>
            <w:tcW w:w="1843" w:type="dxa"/>
            <w:vMerge/>
            <w:shd w:val="clear" w:color="auto" w:fill="FFFFFF"/>
            <w:vAlign w:val="center"/>
            <w:hideMark/>
          </w:tcPr>
          <w:p w:rsidR="005E2CDC" w:rsidRPr="004125F3" w:rsidRDefault="005E2CDC" w:rsidP="005E2CDC">
            <w:pPr>
              <w:spacing w:after="0" w:line="240" w:lineRule="auto"/>
              <w:rPr>
                <w:rFonts w:ascii="Times New Roman" w:hAnsi="Times New Roman" w:cs="Times New Roman"/>
                <w:b/>
                <w:sz w:val="28"/>
                <w:szCs w:val="28"/>
              </w:rPr>
            </w:pPr>
          </w:p>
        </w:tc>
        <w:tc>
          <w:tcPr>
            <w:tcW w:w="1559" w:type="dxa"/>
            <w:vMerge/>
            <w:shd w:val="clear" w:color="auto" w:fill="FFFFFF"/>
          </w:tcPr>
          <w:p w:rsidR="005E2CDC" w:rsidRPr="004125F3" w:rsidRDefault="005E2CDC" w:rsidP="005E2CDC">
            <w:pPr>
              <w:spacing w:after="0" w:line="240" w:lineRule="auto"/>
              <w:rPr>
                <w:rFonts w:ascii="Times New Roman" w:hAnsi="Times New Roman" w:cs="Times New Roman"/>
                <w:b/>
                <w:sz w:val="28"/>
                <w:szCs w:val="28"/>
              </w:rPr>
            </w:pPr>
          </w:p>
        </w:tc>
        <w:tc>
          <w:tcPr>
            <w:tcW w:w="1417" w:type="dxa"/>
            <w:vMerge/>
            <w:shd w:val="clear" w:color="auto" w:fill="FFFFFF"/>
            <w:vAlign w:val="center"/>
            <w:hideMark/>
          </w:tcPr>
          <w:p w:rsidR="005E2CDC" w:rsidRPr="004125F3" w:rsidRDefault="005E2CDC" w:rsidP="005E2CDC">
            <w:pPr>
              <w:spacing w:after="0" w:line="240" w:lineRule="auto"/>
              <w:rPr>
                <w:rFonts w:ascii="Times New Roman" w:hAnsi="Times New Roman" w:cs="Times New Roman"/>
                <w:b/>
                <w:sz w:val="28"/>
                <w:szCs w:val="28"/>
              </w:rPr>
            </w:pPr>
          </w:p>
        </w:tc>
        <w:tc>
          <w:tcPr>
            <w:tcW w:w="1810" w:type="dxa"/>
            <w:vMerge/>
            <w:shd w:val="clear" w:color="auto" w:fill="FFFFFF"/>
            <w:vAlign w:val="center"/>
            <w:hideMark/>
          </w:tcPr>
          <w:p w:rsidR="005E2CDC" w:rsidRPr="004125F3" w:rsidRDefault="005E2CDC" w:rsidP="005E2CDC">
            <w:pPr>
              <w:spacing w:after="0" w:line="240" w:lineRule="auto"/>
              <w:rPr>
                <w:rFonts w:ascii="Times New Roman" w:hAnsi="Times New Roman" w:cs="Times New Roman"/>
                <w:b/>
                <w:sz w:val="28"/>
                <w:szCs w:val="28"/>
              </w:rPr>
            </w:pPr>
          </w:p>
        </w:tc>
        <w:tc>
          <w:tcPr>
            <w:tcW w:w="1843" w:type="dxa"/>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Базовый </w:t>
            </w:r>
            <w:r w:rsidRPr="004125F3">
              <w:rPr>
                <w:rFonts w:ascii="Times New Roman" w:hAnsi="Times New Roman" w:cs="Times New Roman"/>
                <w:sz w:val="28"/>
                <w:szCs w:val="28"/>
              </w:rPr>
              <w:lastRenderedPageBreak/>
              <w:t>показатель 2</w:t>
            </w:r>
          </w:p>
        </w:tc>
        <w:tc>
          <w:tcPr>
            <w:tcW w:w="1701" w:type="dxa"/>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lastRenderedPageBreak/>
              <w:t> </w:t>
            </w:r>
          </w:p>
        </w:tc>
        <w:tc>
          <w:tcPr>
            <w:tcW w:w="2126" w:type="dxa"/>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418" w:type="dxa"/>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592" w:type="dxa"/>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r w:rsidR="005E2CDC" w:rsidRPr="004125F3" w:rsidTr="005E2CDC">
        <w:tc>
          <w:tcPr>
            <w:tcW w:w="582" w:type="dxa"/>
            <w:vMerge w:val="restart"/>
            <w:shd w:val="clear" w:color="auto" w:fill="FFFFFF"/>
            <w:hideMark/>
          </w:tcPr>
          <w:p w:rsidR="005E2CDC" w:rsidRPr="005E2CDC" w:rsidRDefault="005E2CDC" w:rsidP="005E2CDC">
            <w:pPr>
              <w:spacing w:after="0" w:line="240" w:lineRule="auto"/>
              <w:rPr>
                <w:rFonts w:ascii="Times New Roman" w:hAnsi="Times New Roman" w:cs="Times New Roman"/>
                <w:sz w:val="28"/>
                <w:szCs w:val="28"/>
              </w:rPr>
            </w:pPr>
            <w:r w:rsidRPr="005E2CDC">
              <w:rPr>
                <w:rFonts w:ascii="Times New Roman" w:hAnsi="Times New Roman" w:cs="Times New Roman"/>
                <w:sz w:val="28"/>
                <w:szCs w:val="28"/>
              </w:rPr>
              <w:lastRenderedPageBreak/>
              <w:t>2</w:t>
            </w:r>
          </w:p>
        </w:tc>
        <w:tc>
          <w:tcPr>
            <w:tcW w:w="1843" w:type="dxa"/>
            <w:vMerge w:val="restart"/>
            <w:shd w:val="clear" w:color="auto" w:fill="FFFFFF"/>
            <w:hideMark/>
          </w:tcPr>
          <w:p w:rsidR="005E2CDC" w:rsidRPr="005E2CDC" w:rsidRDefault="005E2CDC" w:rsidP="005E2CDC">
            <w:pPr>
              <w:spacing w:after="0" w:line="240" w:lineRule="auto"/>
              <w:rPr>
                <w:rFonts w:ascii="Times New Roman" w:hAnsi="Times New Roman" w:cs="Times New Roman"/>
                <w:sz w:val="28"/>
                <w:szCs w:val="28"/>
              </w:rPr>
            </w:pPr>
            <w:r w:rsidRPr="005E2CDC">
              <w:rPr>
                <w:rFonts w:ascii="Times New Roman" w:hAnsi="Times New Roman" w:cs="Times New Roman"/>
                <w:sz w:val="28"/>
                <w:szCs w:val="28"/>
              </w:rPr>
              <w:t>Результат 1</w:t>
            </w:r>
          </w:p>
        </w:tc>
        <w:tc>
          <w:tcPr>
            <w:tcW w:w="1559" w:type="dxa"/>
            <w:vMerge w:val="restart"/>
            <w:shd w:val="clear" w:color="auto" w:fill="FFFFFF"/>
          </w:tcPr>
          <w:p w:rsidR="005E2CDC" w:rsidRPr="004125F3" w:rsidRDefault="005E2CDC" w:rsidP="005E2CDC">
            <w:pPr>
              <w:spacing w:after="0" w:line="240" w:lineRule="auto"/>
              <w:rPr>
                <w:rFonts w:ascii="Times New Roman" w:hAnsi="Times New Roman" w:cs="Times New Roman"/>
                <w:b/>
                <w:sz w:val="28"/>
                <w:szCs w:val="28"/>
              </w:rPr>
            </w:pPr>
          </w:p>
        </w:tc>
        <w:tc>
          <w:tcPr>
            <w:tcW w:w="1417" w:type="dxa"/>
            <w:vMerge w:val="restart"/>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p>
        </w:tc>
        <w:tc>
          <w:tcPr>
            <w:tcW w:w="1810" w:type="dxa"/>
            <w:vMerge w:val="restart"/>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p>
        </w:tc>
        <w:tc>
          <w:tcPr>
            <w:tcW w:w="1843" w:type="dxa"/>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Базовый </w:t>
            </w:r>
            <w:r>
              <w:rPr>
                <w:rFonts w:ascii="Times New Roman" w:hAnsi="Times New Roman" w:cs="Times New Roman"/>
                <w:sz w:val="28"/>
                <w:szCs w:val="28"/>
              </w:rPr>
              <w:t>результат</w:t>
            </w:r>
            <w:r w:rsidRPr="004125F3">
              <w:rPr>
                <w:rFonts w:ascii="Times New Roman" w:hAnsi="Times New Roman" w:cs="Times New Roman"/>
                <w:sz w:val="28"/>
                <w:szCs w:val="28"/>
              </w:rPr>
              <w:t xml:space="preserve"> 1</w:t>
            </w:r>
          </w:p>
        </w:tc>
        <w:tc>
          <w:tcPr>
            <w:tcW w:w="1701" w:type="dxa"/>
            <w:shd w:val="clear" w:color="auto" w:fill="FFFFFF"/>
            <w:hideMark/>
          </w:tcPr>
          <w:p w:rsidR="005E2CDC" w:rsidRPr="004125F3" w:rsidRDefault="005E2CDC" w:rsidP="005E2CDC">
            <w:pPr>
              <w:spacing w:after="0" w:line="240" w:lineRule="auto"/>
              <w:rPr>
                <w:rFonts w:ascii="Times New Roman" w:hAnsi="Times New Roman" w:cs="Times New Roman"/>
                <w:sz w:val="28"/>
                <w:szCs w:val="28"/>
              </w:rPr>
            </w:pPr>
          </w:p>
        </w:tc>
        <w:tc>
          <w:tcPr>
            <w:tcW w:w="2126" w:type="dxa"/>
            <w:shd w:val="clear" w:color="auto" w:fill="FFFFFF"/>
            <w:hideMark/>
          </w:tcPr>
          <w:p w:rsidR="005E2CDC" w:rsidRPr="004125F3" w:rsidRDefault="005E2CDC" w:rsidP="005E2CDC">
            <w:pPr>
              <w:spacing w:after="0" w:line="240" w:lineRule="auto"/>
              <w:rPr>
                <w:rFonts w:ascii="Times New Roman" w:hAnsi="Times New Roman" w:cs="Times New Roman"/>
                <w:sz w:val="28"/>
                <w:szCs w:val="28"/>
              </w:rPr>
            </w:pPr>
          </w:p>
        </w:tc>
        <w:tc>
          <w:tcPr>
            <w:tcW w:w="1418" w:type="dxa"/>
            <w:shd w:val="clear" w:color="auto" w:fill="FFFFFF"/>
            <w:hideMark/>
          </w:tcPr>
          <w:p w:rsidR="005E2CDC" w:rsidRPr="004125F3" w:rsidRDefault="005E2CDC" w:rsidP="005E2CDC">
            <w:pPr>
              <w:spacing w:after="0" w:line="240" w:lineRule="auto"/>
              <w:rPr>
                <w:rFonts w:ascii="Times New Roman" w:hAnsi="Times New Roman" w:cs="Times New Roman"/>
                <w:sz w:val="28"/>
                <w:szCs w:val="28"/>
              </w:rPr>
            </w:pPr>
          </w:p>
        </w:tc>
        <w:tc>
          <w:tcPr>
            <w:tcW w:w="1592" w:type="dxa"/>
            <w:shd w:val="clear" w:color="auto" w:fill="FFFFFF"/>
            <w:hideMark/>
          </w:tcPr>
          <w:p w:rsidR="005E2CDC" w:rsidRPr="004125F3" w:rsidRDefault="005E2CDC" w:rsidP="005E2CDC">
            <w:pPr>
              <w:spacing w:after="0" w:line="240" w:lineRule="auto"/>
              <w:rPr>
                <w:rFonts w:ascii="Times New Roman" w:hAnsi="Times New Roman" w:cs="Times New Roman"/>
                <w:sz w:val="28"/>
                <w:szCs w:val="28"/>
              </w:rPr>
            </w:pPr>
          </w:p>
        </w:tc>
      </w:tr>
      <w:tr w:rsidR="005E2CDC" w:rsidRPr="004125F3" w:rsidTr="005E2CDC">
        <w:tc>
          <w:tcPr>
            <w:tcW w:w="582" w:type="dxa"/>
            <w:vMerge/>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p>
        </w:tc>
        <w:tc>
          <w:tcPr>
            <w:tcW w:w="1843" w:type="dxa"/>
            <w:vMerge/>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p>
        </w:tc>
        <w:tc>
          <w:tcPr>
            <w:tcW w:w="1559" w:type="dxa"/>
            <w:vMerge/>
            <w:shd w:val="clear" w:color="auto" w:fill="FFFFFF"/>
          </w:tcPr>
          <w:p w:rsidR="005E2CDC" w:rsidRPr="004125F3" w:rsidRDefault="005E2CDC" w:rsidP="005E2CDC">
            <w:pPr>
              <w:spacing w:after="0" w:line="240" w:lineRule="auto"/>
              <w:rPr>
                <w:rFonts w:ascii="Times New Roman" w:hAnsi="Times New Roman" w:cs="Times New Roman"/>
                <w:b/>
                <w:sz w:val="28"/>
                <w:szCs w:val="28"/>
              </w:rPr>
            </w:pPr>
          </w:p>
        </w:tc>
        <w:tc>
          <w:tcPr>
            <w:tcW w:w="1417" w:type="dxa"/>
            <w:vMerge/>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p>
        </w:tc>
        <w:tc>
          <w:tcPr>
            <w:tcW w:w="1810" w:type="dxa"/>
            <w:vMerge/>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p>
        </w:tc>
        <w:tc>
          <w:tcPr>
            <w:tcW w:w="1843" w:type="dxa"/>
            <w:shd w:val="clear" w:color="auto" w:fill="FFFFFF"/>
            <w:hideMark/>
          </w:tcPr>
          <w:p w:rsidR="005E2CDC" w:rsidRPr="004125F3" w:rsidRDefault="005E2CDC" w:rsidP="005E2CDC">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Базовый </w:t>
            </w:r>
            <w:r>
              <w:rPr>
                <w:rFonts w:ascii="Times New Roman" w:hAnsi="Times New Roman" w:cs="Times New Roman"/>
                <w:sz w:val="28"/>
                <w:szCs w:val="28"/>
              </w:rPr>
              <w:t xml:space="preserve">результат </w:t>
            </w:r>
            <w:r w:rsidRPr="004125F3">
              <w:rPr>
                <w:rFonts w:ascii="Times New Roman" w:hAnsi="Times New Roman" w:cs="Times New Roman"/>
                <w:sz w:val="28"/>
                <w:szCs w:val="28"/>
              </w:rPr>
              <w:t>2</w:t>
            </w:r>
          </w:p>
        </w:tc>
        <w:tc>
          <w:tcPr>
            <w:tcW w:w="1701" w:type="dxa"/>
            <w:shd w:val="clear" w:color="auto" w:fill="FFFFFF"/>
            <w:hideMark/>
          </w:tcPr>
          <w:p w:rsidR="005E2CDC" w:rsidRPr="004125F3" w:rsidRDefault="005E2CDC" w:rsidP="005E2CDC">
            <w:pPr>
              <w:spacing w:after="0" w:line="240" w:lineRule="auto"/>
              <w:rPr>
                <w:rFonts w:ascii="Times New Roman" w:hAnsi="Times New Roman" w:cs="Times New Roman"/>
                <w:sz w:val="28"/>
                <w:szCs w:val="28"/>
              </w:rPr>
            </w:pPr>
          </w:p>
        </w:tc>
        <w:tc>
          <w:tcPr>
            <w:tcW w:w="2126" w:type="dxa"/>
            <w:shd w:val="clear" w:color="auto" w:fill="FFFFFF"/>
            <w:hideMark/>
          </w:tcPr>
          <w:p w:rsidR="005E2CDC" w:rsidRPr="004125F3" w:rsidRDefault="005E2CDC" w:rsidP="005E2CDC">
            <w:pPr>
              <w:spacing w:after="0" w:line="240" w:lineRule="auto"/>
              <w:rPr>
                <w:rFonts w:ascii="Times New Roman" w:hAnsi="Times New Roman" w:cs="Times New Roman"/>
                <w:sz w:val="28"/>
                <w:szCs w:val="28"/>
              </w:rPr>
            </w:pPr>
          </w:p>
        </w:tc>
        <w:tc>
          <w:tcPr>
            <w:tcW w:w="1418" w:type="dxa"/>
            <w:shd w:val="clear" w:color="auto" w:fill="FFFFFF"/>
            <w:hideMark/>
          </w:tcPr>
          <w:p w:rsidR="005E2CDC" w:rsidRPr="004125F3" w:rsidRDefault="005E2CDC" w:rsidP="005E2CDC">
            <w:pPr>
              <w:spacing w:after="0" w:line="240" w:lineRule="auto"/>
              <w:rPr>
                <w:rFonts w:ascii="Times New Roman" w:hAnsi="Times New Roman" w:cs="Times New Roman"/>
                <w:sz w:val="28"/>
                <w:szCs w:val="28"/>
              </w:rPr>
            </w:pPr>
          </w:p>
        </w:tc>
        <w:tc>
          <w:tcPr>
            <w:tcW w:w="1592" w:type="dxa"/>
            <w:shd w:val="clear" w:color="auto" w:fill="FFFFFF"/>
            <w:hideMark/>
          </w:tcPr>
          <w:p w:rsidR="005E2CDC" w:rsidRPr="004125F3" w:rsidRDefault="005E2CDC" w:rsidP="005E2CDC">
            <w:pPr>
              <w:spacing w:after="0" w:line="240" w:lineRule="auto"/>
              <w:rPr>
                <w:rFonts w:ascii="Times New Roman" w:hAnsi="Times New Roman" w:cs="Times New Roman"/>
                <w:sz w:val="28"/>
                <w:szCs w:val="28"/>
              </w:rPr>
            </w:pPr>
          </w:p>
        </w:tc>
      </w:tr>
    </w:tbl>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Pr="00EE03E2" w:rsidRDefault="00267918" w:rsidP="00267918">
      <w:pPr>
        <w:tabs>
          <w:tab w:val="left" w:pos="4820"/>
        </w:tabs>
        <w:spacing w:after="0" w:line="240" w:lineRule="auto"/>
        <w:ind w:left="10915"/>
        <w:outlineLvl w:val="1"/>
        <w:rPr>
          <w:rFonts w:ascii="Times New Roman" w:hAnsi="Times New Roman" w:cs="Times New Roman"/>
          <w:sz w:val="28"/>
          <w:lang w:val="en-US"/>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Default="00267918" w:rsidP="00267918">
      <w:pPr>
        <w:tabs>
          <w:tab w:val="left" w:pos="4820"/>
        </w:tabs>
        <w:spacing w:after="0" w:line="240" w:lineRule="auto"/>
        <w:ind w:left="10915"/>
        <w:outlineLvl w:val="1"/>
        <w:rPr>
          <w:rFonts w:ascii="Times New Roman" w:hAnsi="Times New Roman" w:cs="Times New Roman"/>
          <w:sz w:val="28"/>
        </w:rPr>
      </w:pPr>
    </w:p>
    <w:p w:rsidR="00267918" w:rsidRPr="004125F3" w:rsidRDefault="00267918" w:rsidP="008A07F7">
      <w:pPr>
        <w:tabs>
          <w:tab w:val="left" w:pos="4820"/>
        </w:tabs>
        <w:spacing w:after="0" w:line="240" w:lineRule="auto"/>
        <w:ind w:left="11199"/>
        <w:outlineLvl w:val="1"/>
        <w:rPr>
          <w:rFonts w:ascii="Times New Roman" w:hAnsi="Times New Roman" w:cs="Times New Roman"/>
          <w:sz w:val="28"/>
        </w:rPr>
      </w:pPr>
      <w:r w:rsidRPr="004125F3">
        <w:rPr>
          <w:rFonts w:ascii="Times New Roman" w:hAnsi="Times New Roman" w:cs="Times New Roman"/>
          <w:sz w:val="28"/>
        </w:rPr>
        <w:t>Приложение №</w:t>
      </w:r>
      <w:r>
        <w:rPr>
          <w:rFonts w:ascii="Times New Roman" w:hAnsi="Times New Roman" w:cs="Times New Roman"/>
          <w:sz w:val="28"/>
        </w:rPr>
        <w:t xml:space="preserve"> 8</w:t>
      </w:r>
    </w:p>
    <w:p w:rsidR="00F7101D" w:rsidRDefault="00267918" w:rsidP="00CD4DDB">
      <w:pPr>
        <w:tabs>
          <w:tab w:val="left" w:pos="4820"/>
        </w:tabs>
        <w:spacing w:after="0" w:line="240" w:lineRule="auto"/>
        <w:ind w:left="11199"/>
        <w:rPr>
          <w:rFonts w:ascii="Times New Roman" w:hAnsi="Times New Roman" w:cs="Times New Roman"/>
          <w:sz w:val="28"/>
          <w:szCs w:val="28"/>
        </w:rPr>
      </w:pPr>
      <w:r w:rsidRPr="004125F3">
        <w:rPr>
          <w:rFonts w:ascii="Times New Roman" w:hAnsi="Times New Roman" w:cs="Times New Roman"/>
          <w:sz w:val="28"/>
        </w:rPr>
        <w:t>к Порядку</w:t>
      </w:r>
      <w:r w:rsidR="00302E3E">
        <w:rPr>
          <w:rFonts w:ascii="Times New Roman" w:hAnsi="Times New Roman" w:cs="Times New Roman"/>
          <w:sz w:val="28"/>
        </w:rPr>
        <w:t xml:space="preserve"> </w:t>
      </w:r>
      <w:r w:rsidRPr="004125F3">
        <w:rPr>
          <w:rFonts w:ascii="Times New Roman" w:hAnsi="Times New Roman" w:cs="Times New Roman"/>
          <w:sz w:val="28"/>
        </w:rPr>
        <w:t>разработки, реализации</w:t>
      </w:r>
      <w:r w:rsidR="00302E3E">
        <w:rPr>
          <w:rFonts w:ascii="Times New Roman" w:hAnsi="Times New Roman" w:cs="Times New Roman"/>
          <w:sz w:val="28"/>
        </w:rPr>
        <w:t xml:space="preserve"> </w:t>
      </w:r>
      <w:r w:rsidRPr="004125F3">
        <w:rPr>
          <w:rFonts w:ascii="Times New Roman" w:hAnsi="Times New Roman" w:cs="Times New Roman"/>
          <w:sz w:val="28"/>
        </w:rPr>
        <w:t>и оценки эффективности</w:t>
      </w:r>
      <w:r w:rsidR="00302E3E">
        <w:rPr>
          <w:rFonts w:ascii="Times New Roman" w:hAnsi="Times New Roman" w:cs="Times New Roman"/>
          <w:sz w:val="28"/>
        </w:rPr>
        <w:t xml:space="preserve"> </w:t>
      </w:r>
      <w:r w:rsidRPr="004125F3">
        <w:rPr>
          <w:rFonts w:ascii="Times New Roman" w:hAnsi="Times New Roman" w:cs="Times New Roman"/>
          <w:sz w:val="28"/>
        </w:rPr>
        <w:t>муниципальных программ</w:t>
      </w:r>
      <w:r w:rsidR="00302E3E">
        <w:rPr>
          <w:rFonts w:ascii="Times New Roman" w:hAnsi="Times New Roman" w:cs="Times New Roman"/>
          <w:sz w:val="28"/>
        </w:rPr>
        <w:t xml:space="preserve"> </w:t>
      </w:r>
      <w:r w:rsidR="00CD4DDB" w:rsidRPr="00CD4DDB">
        <w:rPr>
          <w:rFonts w:ascii="Times New Roman" w:hAnsi="Times New Roman" w:cs="Times New Roman"/>
          <w:sz w:val="28"/>
          <w:szCs w:val="28"/>
        </w:rPr>
        <w:t>муниципального образования Грачевский муниципальный район Оренбургской области</w:t>
      </w:r>
      <w:r w:rsidR="00CD4DDB" w:rsidRPr="0077499E">
        <w:rPr>
          <w:rFonts w:ascii="Times New Roman" w:hAnsi="Times New Roman" w:cs="Times New Roman"/>
          <w:sz w:val="28"/>
          <w:szCs w:val="28"/>
        </w:rPr>
        <w:t xml:space="preserve"> </w:t>
      </w:r>
    </w:p>
    <w:p w:rsidR="00F7101D" w:rsidRDefault="00F7101D" w:rsidP="00267918">
      <w:pPr>
        <w:pStyle w:val="ConsPlusNormal"/>
        <w:jc w:val="both"/>
        <w:rPr>
          <w:rFonts w:ascii="Times New Roman" w:hAnsi="Times New Roman" w:cs="Times New Roman"/>
          <w:sz w:val="28"/>
          <w:szCs w:val="28"/>
        </w:rPr>
      </w:pPr>
    </w:p>
    <w:p w:rsidR="00F7101D" w:rsidRPr="0077499E" w:rsidRDefault="00F7101D" w:rsidP="00F7101D">
      <w:pPr>
        <w:tabs>
          <w:tab w:val="left" w:pos="4820"/>
        </w:tabs>
        <w:spacing w:after="0" w:line="240" w:lineRule="auto"/>
        <w:jc w:val="center"/>
        <w:rPr>
          <w:rFonts w:ascii="Times New Roman" w:hAnsi="Times New Roman" w:cs="Times New Roman"/>
          <w:sz w:val="28"/>
          <w:szCs w:val="28"/>
        </w:rPr>
      </w:pPr>
      <w:r w:rsidRPr="0077499E">
        <w:rPr>
          <w:rFonts w:ascii="Times New Roman" w:hAnsi="Times New Roman" w:cs="Times New Roman"/>
          <w:sz w:val="28"/>
          <w:szCs w:val="28"/>
        </w:rPr>
        <w:t>План</w:t>
      </w:r>
      <w:r>
        <w:rPr>
          <w:rFonts w:ascii="Times New Roman" w:hAnsi="Times New Roman" w:cs="Times New Roman"/>
          <w:sz w:val="28"/>
          <w:szCs w:val="28"/>
        </w:rPr>
        <w:t xml:space="preserve"> </w:t>
      </w:r>
      <w:r w:rsidRPr="0077499E">
        <w:rPr>
          <w:rFonts w:ascii="Times New Roman" w:hAnsi="Times New Roman" w:cs="Times New Roman"/>
          <w:sz w:val="28"/>
          <w:szCs w:val="28"/>
        </w:rPr>
        <w:t xml:space="preserve">реализации </w:t>
      </w:r>
      <w:r>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на _____ год</w:t>
      </w:r>
    </w:p>
    <w:p w:rsidR="00F7101D" w:rsidRDefault="00F7101D" w:rsidP="00267918">
      <w:pPr>
        <w:pStyle w:val="ConsPlusNormal"/>
        <w:jc w:val="both"/>
        <w:rPr>
          <w:rFonts w:ascii="Times New Roman" w:hAnsi="Times New Roman" w:cs="Times New Roman"/>
          <w:sz w:val="28"/>
          <w:szCs w:val="28"/>
        </w:rPr>
      </w:pPr>
    </w:p>
    <w:tbl>
      <w:tblPr>
        <w:tblW w:w="15071"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91"/>
        <w:gridCol w:w="6964"/>
        <w:gridCol w:w="2154"/>
        <w:gridCol w:w="4762"/>
      </w:tblGrid>
      <w:tr w:rsidR="00267918" w:rsidRPr="0077499E" w:rsidTr="00572EF3">
        <w:tc>
          <w:tcPr>
            <w:tcW w:w="1191" w:type="dxa"/>
          </w:tcPr>
          <w:p w:rsidR="00267918" w:rsidRPr="0077499E" w:rsidRDefault="00267918" w:rsidP="00222D85">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77499E">
              <w:rPr>
                <w:rFonts w:ascii="Times New Roman" w:hAnsi="Times New Roman" w:cs="Times New Roman"/>
                <w:sz w:val="28"/>
                <w:szCs w:val="28"/>
              </w:rPr>
              <w:t xml:space="preserve"> п/п</w:t>
            </w:r>
          </w:p>
        </w:tc>
        <w:tc>
          <w:tcPr>
            <w:tcW w:w="6964" w:type="dxa"/>
          </w:tcPr>
          <w:p w:rsidR="00267918" w:rsidRPr="0077499E" w:rsidRDefault="00267918" w:rsidP="00222D8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 xml:space="preserve">Наименование структурного элемента </w:t>
            </w:r>
            <w:r>
              <w:rPr>
                <w:rFonts w:ascii="Times New Roman" w:hAnsi="Times New Roman" w:cs="Times New Roman"/>
                <w:sz w:val="28"/>
                <w:szCs w:val="28"/>
              </w:rPr>
              <w:t>муниципальной</w:t>
            </w:r>
            <w:r w:rsidRPr="0077499E">
              <w:rPr>
                <w:rFonts w:ascii="Times New Roman" w:hAnsi="Times New Roman" w:cs="Times New Roman"/>
                <w:sz w:val="28"/>
                <w:szCs w:val="28"/>
              </w:rPr>
              <w:t xml:space="preserve"> программы, задачи, мероприятия (результата), контрольной точки</w:t>
            </w:r>
          </w:p>
        </w:tc>
        <w:tc>
          <w:tcPr>
            <w:tcW w:w="2154" w:type="dxa"/>
          </w:tcPr>
          <w:p w:rsidR="00267918" w:rsidRPr="0077499E" w:rsidRDefault="00267918" w:rsidP="00222D8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 xml:space="preserve">Дата </w:t>
            </w:r>
            <w:r w:rsidR="00BB0AEB" w:rsidRPr="00EE03E2">
              <w:rPr>
                <w:rFonts w:ascii="Times New Roman" w:hAnsi="Times New Roman" w:cs="Times New Roman"/>
                <w:sz w:val="28"/>
                <w:szCs w:val="28"/>
              </w:rPr>
              <w:t>наступления</w:t>
            </w:r>
            <w:r w:rsidRPr="0077499E">
              <w:rPr>
                <w:rFonts w:ascii="Times New Roman" w:hAnsi="Times New Roman" w:cs="Times New Roman"/>
                <w:sz w:val="28"/>
                <w:szCs w:val="28"/>
              </w:rPr>
              <w:t xml:space="preserve"> контрольной точки</w:t>
            </w:r>
          </w:p>
        </w:tc>
        <w:tc>
          <w:tcPr>
            <w:tcW w:w="4762" w:type="dxa"/>
          </w:tcPr>
          <w:p w:rsidR="00267918" w:rsidRPr="00821D43" w:rsidRDefault="00267918" w:rsidP="00222D85">
            <w:pPr>
              <w:spacing w:after="0" w:line="240" w:lineRule="auto"/>
              <w:jc w:val="center"/>
              <w:rPr>
                <w:rFonts w:ascii="Times New Roman" w:hAnsi="Times New Roman" w:cs="Times New Roman"/>
                <w:sz w:val="28"/>
                <w:szCs w:val="28"/>
              </w:rPr>
            </w:pPr>
            <w:r w:rsidRPr="00821D43">
              <w:rPr>
                <w:rFonts w:ascii="Times New Roman" w:hAnsi="Times New Roman" w:cs="Times New Roman"/>
                <w:sz w:val="28"/>
                <w:szCs w:val="28"/>
              </w:rPr>
              <w:t>Ответственный исполнитель</w:t>
            </w:r>
          </w:p>
          <w:p w:rsidR="00267918" w:rsidRPr="0077499E" w:rsidRDefault="00267918" w:rsidP="008A07F7">
            <w:pPr>
              <w:pStyle w:val="ConsPlusNormal"/>
              <w:jc w:val="center"/>
              <w:rPr>
                <w:rFonts w:ascii="Times New Roman" w:hAnsi="Times New Roman" w:cs="Times New Roman"/>
                <w:sz w:val="28"/>
                <w:szCs w:val="28"/>
              </w:rPr>
            </w:pPr>
            <w:r w:rsidRPr="00821D43">
              <w:rPr>
                <w:rFonts w:ascii="Times New Roman" w:hAnsi="Times New Roman" w:cs="Times New Roman"/>
                <w:sz w:val="28"/>
                <w:szCs w:val="28"/>
              </w:rPr>
              <w:t xml:space="preserve">(Ф.И.О., должность, </w:t>
            </w:r>
            <w:r w:rsidR="008A07F7">
              <w:rPr>
                <w:rFonts w:ascii="Times New Roman" w:hAnsi="Times New Roman" w:cs="Times New Roman"/>
                <w:sz w:val="28"/>
                <w:szCs w:val="28"/>
              </w:rPr>
              <w:t>наименование отраслевого (функционального) органа администрации Грачевского муниципального района</w:t>
            </w:r>
            <w:r w:rsidRPr="00821D43">
              <w:rPr>
                <w:rFonts w:ascii="Times New Roman" w:hAnsi="Times New Roman" w:cs="Times New Roman"/>
                <w:sz w:val="28"/>
                <w:szCs w:val="28"/>
              </w:rPr>
              <w:t>)</w:t>
            </w:r>
          </w:p>
        </w:tc>
      </w:tr>
      <w:tr w:rsidR="00267918" w:rsidRPr="0077499E" w:rsidTr="00572EF3">
        <w:tc>
          <w:tcPr>
            <w:tcW w:w="1191" w:type="dxa"/>
          </w:tcPr>
          <w:p w:rsidR="00267918" w:rsidRPr="0077499E" w:rsidRDefault="00267918" w:rsidP="00222D8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1</w:t>
            </w:r>
          </w:p>
        </w:tc>
        <w:tc>
          <w:tcPr>
            <w:tcW w:w="6964" w:type="dxa"/>
          </w:tcPr>
          <w:p w:rsidR="00267918" w:rsidRPr="0077499E" w:rsidRDefault="00267918" w:rsidP="00222D8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2</w:t>
            </w:r>
          </w:p>
        </w:tc>
        <w:tc>
          <w:tcPr>
            <w:tcW w:w="2154" w:type="dxa"/>
          </w:tcPr>
          <w:p w:rsidR="00267918" w:rsidRPr="0077499E" w:rsidRDefault="00267918" w:rsidP="00222D8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3</w:t>
            </w:r>
          </w:p>
        </w:tc>
        <w:tc>
          <w:tcPr>
            <w:tcW w:w="4762" w:type="dxa"/>
          </w:tcPr>
          <w:p w:rsidR="00267918" w:rsidRPr="0077499E" w:rsidRDefault="00267918" w:rsidP="00222D8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4</w:t>
            </w:r>
          </w:p>
        </w:tc>
      </w:tr>
      <w:tr w:rsidR="00267918" w:rsidRPr="0077499E" w:rsidTr="00572EF3">
        <w:tc>
          <w:tcPr>
            <w:tcW w:w="1191" w:type="dxa"/>
          </w:tcPr>
          <w:p w:rsidR="00267918" w:rsidRPr="0077499E" w:rsidRDefault="00267918"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1.</w:t>
            </w:r>
          </w:p>
        </w:tc>
        <w:tc>
          <w:tcPr>
            <w:tcW w:w="9118" w:type="dxa"/>
            <w:gridSpan w:val="2"/>
          </w:tcPr>
          <w:p w:rsidR="00267918" w:rsidRPr="0077499E" w:rsidRDefault="00267918" w:rsidP="00222D85">
            <w:pPr>
              <w:pStyle w:val="ConsPlusNormal"/>
              <w:rPr>
                <w:rFonts w:ascii="Times New Roman" w:hAnsi="Times New Roman" w:cs="Times New Roman"/>
                <w:sz w:val="28"/>
                <w:szCs w:val="28"/>
              </w:rPr>
            </w:pPr>
            <w:r w:rsidRPr="00821D43">
              <w:rPr>
                <w:rFonts w:ascii="Times New Roman" w:hAnsi="Times New Roman" w:cs="Times New Roman"/>
                <w:sz w:val="28"/>
                <w:szCs w:val="28"/>
              </w:rPr>
              <w:t>Мероприятия в рамках регионального проекта «Наименование регионального проекта»</w:t>
            </w:r>
          </w:p>
        </w:tc>
        <w:tc>
          <w:tcPr>
            <w:tcW w:w="4762" w:type="dxa"/>
          </w:tcPr>
          <w:p w:rsidR="00267918" w:rsidRPr="0077499E" w:rsidRDefault="00267918" w:rsidP="00222D85">
            <w:pPr>
              <w:pStyle w:val="ConsPlusNormal"/>
              <w:rPr>
                <w:rFonts w:ascii="Times New Roman" w:hAnsi="Times New Roman" w:cs="Times New Roman"/>
                <w:sz w:val="28"/>
                <w:szCs w:val="28"/>
              </w:rPr>
            </w:pPr>
          </w:p>
        </w:tc>
      </w:tr>
      <w:tr w:rsidR="00267918" w:rsidRPr="0077499E" w:rsidTr="00572EF3">
        <w:tc>
          <w:tcPr>
            <w:tcW w:w="1191" w:type="dxa"/>
          </w:tcPr>
          <w:p w:rsidR="00267918" w:rsidRPr="0077499E" w:rsidRDefault="00267918"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1.n.</w:t>
            </w:r>
          </w:p>
        </w:tc>
        <w:tc>
          <w:tcPr>
            <w:tcW w:w="13880" w:type="dxa"/>
            <w:gridSpan w:val="3"/>
          </w:tcPr>
          <w:p w:rsidR="00267918" w:rsidRPr="0077499E" w:rsidRDefault="00267918"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 xml:space="preserve">Наименование задачи </w:t>
            </w:r>
            <w:r>
              <w:rPr>
                <w:rFonts w:ascii="Times New Roman" w:hAnsi="Times New Roman" w:cs="Times New Roman"/>
                <w:sz w:val="28"/>
                <w:szCs w:val="28"/>
              </w:rPr>
              <w:t>м</w:t>
            </w:r>
            <w:r w:rsidRPr="00821D43">
              <w:rPr>
                <w:rFonts w:ascii="Times New Roman" w:hAnsi="Times New Roman" w:cs="Times New Roman"/>
                <w:sz w:val="28"/>
                <w:szCs w:val="28"/>
              </w:rPr>
              <w:t>еропри</w:t>
            </w:r>
            <w:r>
              <w:rPr>
                <w:rFonts w:ascii="Times New Roman" w:hAnsi="Times New Roman" w:cs="Times New Roman"/>
                <w:sz w:val="28"/>
                <w:szCs w:val="28"/>
              </w:rPr>
              <w:t>ятий</w:t>
            </w:r>
            <w:r w:rsidRPr="00821D43">
              <w:rPr>
                <w:rFonts w:ascii="Times New Roman" w:hAnsi="Times New Roman" w:cs="Times New Roman"/>
                <w:sz w:val="28"/>
                <w:szCs w:val="28"/>
              </w:rPr>
              <w:t xml:space="preserve"> в рамках </w:t>
            </w:r>
            <w:r w:rsidRPr="0077499E">
              <w:rPr>
                <w:rFonts w:ascii="Times New Roman" w:hAnsi="Times New Roman" w:cs="Times New Roman"/>
                <w:sz w:val="28"/>
                <w:szCs w:val="28"/>
              </w:rPr>
              <w:t>регионального проекта</w:t>
            </w:r>
          </w:p>
        </w:tc>
      </w:tr>
      <w:tr w:rsidR="00267918" w:rsidRPr="0077499E" w:rsidTr="00572EF3">
        <w:tc>
          <w:tcPr>
            <w:tcW w:w="1191" w:type="dxa"/>
          </w:tcPr>
          <w:p w:rsidR="00267918" w:rsidRPr="0077499E" w:rsidRDefault="00267918"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1.n.n.</w:t>
            </w:r>
          </w:p>
        </w:tc>
        <w:tc>
          <w:tcPr>
            <w:tcW w:w="9118" w:type="dxa"/>
            <w:gridSpan w:val="2"/>
          </w:tcPr>
          <w:p w:rsidR="00267918" w:rsidRPr="0077499E" w:rsidRDefault="00267918"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 xml:space="preserve">Результат </w:t>
            </w:r>
            <w:r>
              <w:rPr>
                <w:rFonts w:ascii="Times New Roman" w:hAnsi="Times New Roman" w:cs="Times New Roman"/>
                <w:sz w:val="28"/>
                <w:szCs w:val="28"/>
              </w:rPr>
              <w:t>м</w:t>
            </w:r>
            <w:r w:rsidRPr="00821D43">
              <w:rPr>
                <w:rFonts w:ascii="Times New Roman" w:hAnsi="Times New Roman" w:cs="Times New Roman"/>
                <w:sz w:val="28"/>
                <w:szCs w:val="28"/>
              </w:rPr>
              <w:t>еропри</w:t>
            </w:r>
            <w:r>
              <w:rPr>
                <w:rFonts w:ascii="Times New Roman" w:hAnsi="Times New Roman" w:cs="Times New Roman"/>
                <w:sz w:val="28"/>
                <w:szCs w:val="28"/>
              </w:rPr>
              <w:t>ятий</w:t>
            </w:r>
            <w:r w:rsidRPr="00821D43">
              <w:rPr>
                <w:rFonts w:ascii="Times New Roman" w:hAnsi="Times New Roman" w:cs="Times New Roman"/>
                <w:sz w:val="28"/>
                <w:szCs w:val="28"/>
              </w:rPr>
              <w:t xml:space="preserve"> в рамках </w:t>
            </w:r>
            <w:r w:rsidRPr="0077499E">
              <w:rPr>
                <w:rFonts w:ascii="Times New Roman" w:hAnsi="Times New Roman" w:cs="Times New Roman"/>
                <w:sz w:val="28"/>
                <w:szCs w:val="28"/>
              </w:rPr>
              <w:t>регионального проекта</w:t>
            </w:r>
          </w:p>
        </w:tc>
        <w:tc>
          <w:tcPr>
            <w:tcW w:w="4762" w:type="dxa"/>
          </w:tcPr>
          <w:p w:rsidR="00267918" w:rsidRPr="0077499E" w:rsidRDefault="00267918" w:rsidP="00222D85">
            <w:pPr>
              <w:pStyle w:val="ConsPlusNormal"/>
              <w:rPr>
                <w:rFonts w:ascii="Times New Roman" w:hAnsi="Times New Roman" w:cs="Times New Roman"/>
                <w:sz w:val="28"/>
                <w:szCs w:val="28"/>
              </w:rPr>
            </w:pPr>
          </w:p>
        </w:tc>
      </w:tr>
      <w:tr w:rsidR="00267918" w:rsidRPr="0077499E" w:rsidTr="00572EF3">
        <w:tc>
          <w:tcPr>
            <w:tcW w:w="1191" w:type="dxa"/>
          </w:tcPr>
          <w:p w:rsidR="00267918" w:rsidRPr="0077499E" w:rsidRDefault="00267918"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1.n.n.n.</w:t>
            </w:r>
          </w:p>
        </w:tc>
        <w:tc>
          <w:tcPr>
            <w:tcW w:w="6964" w:type="dxa"/>
          </w:tcPr>
          <w:p w:rsidR="00267918" w:rsidRPr="0077499E" w:rsidRDefault="00267918" w:rsidP="00222D85">
            <w:pPr>
              <w:pStyle w:val="ConsPlusNormal"/>
              <w:rPr>
                <w:rFonts w:ascii="Times New Roman" w:hAnsi="Times New Roman" w:cs="Times New Roman"/>
                <w:sz w:val="28"/>
                <w:szCs w:val="28"/>
              </w:rPr>
            </w:pPr>
            <w:r w:rsidRPr="0077499E">
              <w:rPr>
                <w:rFonts w:ascii="Times New Roman" w:hAnsi="Times New Roman" w:cs="Times New Roman"/>
                <w:sz w:val="28"/>
                <w:szCs w:val="28"/>
              </w:rPr>
              <w:t xml:space="preserve">Контрольная точка результата </w:t>
            </w:r>
            <w:r>
              <w:rPr>
                <w:rFonts w:ascii="Times New Roman" w:hAnsi="Times New Roman" w:cs="Times New Roman"/>
                <w:sz w:val="28"/>
                <w:szCs w:val="28"/>
              </w:rPr>
              <w:t>м</w:t>
            </w:r>
            <w:r w:rsidRPr="00821D43">
              <w:rPr>
                <w:rFonts w:ascii="Times New Roman" w:hAnsi="Times New Roman" w:cs="Times New Roman"/>
                <w:sz w:val="28"/>
                <w:szCs w:val="28"/>
              </w:rPr>
              <w:t>еропри</w:t>
            </w:r>
            <w:r>
              <w:rPr>
                <w:rFonts w:ascii="Times New Roman" w:hAnsi="Times New Roman" w:cs="Times New Roman"/>
                <w:sz w:val="28"/>
                <w:szCs w:val="28"/>
              </w:rPr>
              <w:t>ятий</w:t>
            </w:r>
            <w:r w:rsidRPr="00821D43">
              <w:rPr>
                <w:rFonts w:ascii="Times New Roman" w:hAnsi="Times New Roman" w:cs="Times New Roman"/>
                <w:sz w:val="28"/>
                <w:szCs w:val="28"/>
              </w:rPr>
              <w:t xml:space="preserve"> в рамках </w:t>
            </w:r>
            <w:r w:rsidRPr="0077499E">
              <w:rPr>
                <w:rFonts w:ascii="Times New Roman" w:hAnsi="Times New Roman" w:cs="Times New Roman"/>
                <w:sz w:val="28"/>
                <w:szCs w:val="28"/>
              </w:rPr>
              <w:t>регионального проекта</w:t>
            </w:r>
          </w:p>
        </w:tc>
        <w:tc>
          <w:tcPr>
            <w:tcW w:w="2154" w:type="dxa"/>
          </w:tcPr>
          <w:p w:rsidR="00267918" w:rsidRPr="0077499E" w:rsidRDefault="00267918" w:rsidP="00222D85">
            <w:pPr>
              <w:pStyle w:val="ConsPlusNormal"/>
              <w:rPr>
                <w:rFonts w:ascii="Times New Roman" w:hAnsi="Times New Roman" w:cs="Times New Roman"/>
                <w:sz w:val="28"/>
                <w:szCs w:val="28"/>
              </w:rPr>
            </w:pPr>
          </w:p>
        </w:tc>
        <w:tc>
          <w:tcPr>
            <w:tcW w:w="4762" w:type="dxa"/>
          </w:tcPr>
          <w:p w:rsidR="00267918" w:rsidRPr="0077499E" w:rsidRDefault="00267918" w:rsidP="00222D85">
            <w:pPr>
              <w:pStyle w:val="ConsPlusNormal"/>
              <w:rPr>
                <w:rFonts w:ascii="Times New Roman" w:hAnsi="Times New Roman" w:cs="Times New Roman"/>
                <w:sz w:val="28"/>
                <w:szCs w:val="28"/>
              </w:rPr>
            </w:pPr>
          </w:p>
        </w:tc>
      </w:tr>
      <w:tr w:rsidR="00267918" w:rsidRPr="0077499E" w:rsidTr="00572EF3">
        <w:tc>
          <w:tcPr>
            <w:tcW w:w="1191" w:type="dxa"/>
          </w:tcPr>
          <w:p w:rsidR="00267918" w:rsidRPr="0077499E" w:rsidRDefault="008B68CB" w:rsidP="00222D85">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267918" w:rsidRPr="0077499E">
              <w:rPr>
                <w:rFonts w:ascii="Times New Roman" w:hAnsi="Times New Roman" w:cs="Times New Roman"/>
                <w:sz w:val="28"/>
                <w:szCs w:val="28"/>
              </w:rPr>
              <w:t>.</w:t>
            </w:r>
          </w:p>
        </w:tc>
        <w:tc>
          <w:tcPr>
            <w:tcW w:w="9118" w:type="dxa"/>
            <w:gridSpan w:val="2"/>
          </w:tcPr>
          <w:p w:rsidR="00267918" w:rsidRPr="0077499E" w:rsidRDefault="00267918"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 xml:space="preserve">Комплекс процессных мероприятий </w:t>
            </w:r>
            <w:r w:rsidR="00572EF3">
              <w:rPr>
                <w:rFonts w:ascii="Times New Roman" w:hAnsi="Times New Roman" w:cs="Times New Roman"/>
                <w:sz w:val="28"/>
                <w:szCs w:val="28"/>
              </w:rPr>
              <w:t>«</w:t>
            </w:r>
            <w:r w:rsidRPr="0077499E">
              <w:rPr>
                <w:rFonts w:ascii="Times New Roman" w:hAnsi="Times New Roman" w:cs="Times New Roman"/>
                <w:sz w:val="28"/>
                <w:szCs w:val="28"/>
              </w:rPr>
              <w:t>Наименование</w:t>
            </w:r>
            <w:r w:rsidR="00572EF3">
              <w:rPr>
                <w:rFonts w:ascii="Times New Roman" w:hAnsi="Times New Roman" w:cs="Times New Roman"/>
                <w:sz w:val="28"/>
                <w:szCs w:val="28"/>
              </w:rPr>
              <w:t>»</w:t>
            </w:r>
          </w:p>
        </w:tc>
        <w:tc>
          <w:tcPr>
            <w:tcW w:w="4762" w:type="dxa"/>
          </w:tcPr>
          <w:p w:rsidR="00267918" w:rsidRPr="0077499E" w:rsidRDefault="00267918" w:rsidP="00222D85">
            <w:pPr>
              <w:pStyle w:val="ConsPlusNormal"/>
              <w:rPr>
                <w:rFonts w:ascii="Times New Roman" w:hAnsi="Times New Roman" w:cs="Times New Roman"/>
                <w:sz w:val="28"/>
                <w:szCs w:val="28"/>
              </w:rPr>
            </w:pPr>
          </w:p>
        </w:tc>
      </w:tr>
      <w:tr w:rsidR="00267918" w:rsidRPr="0077499E" w:rsidTr="00572EF3">
        <w:tc>
          <w:tcPr>
            <w:tcW w:w="1191" w:type="dxa"/>
          </w:tcPr>
          <w:p w:rsidR="00267918" w:rsidRPr="0077499E" w:rsidRDefault="008B68CB" w:rsidP="00222D85">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267918" w:rsidRPr="0077499E">
              <w:rPr>
                <w:rFonts w:ascii="Times New Roman" w:hAnsi="Times New Roman" w:cs="Times New Roman"/>
                <w:sz w:val="28"/>
                <w:szCs w:val="28"/>
              </w:rPr>
              <w:t>.n.</w:t>
            </w:r>
          </w:p>
        </w:tc>
        <w:tc>
          <w:tcPr>
            <w:tcW w:w="13880" w:type="dxa"/>
            <w:gridSpan w:val="3"/>
          </w:tcPr>
          <w:p w:rsidR="00267918" w:rsidRPr="0077499E" w:rsidRDefault="00267918"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Наименование задачи комплекса процессных мероприятий</w:t>
            </w:r>
          </w:p>
        </w:tc>
      </w:tr>
      <w:tr w:rsidR="00267918" w:rsidRPr="0077499E" w:rsidTr="00572EF3">
        <w:tc>
          <w:tcPr>
            <w:tcW w:w="1191" w:type="dxa"/>
          </w:tcPr>
          <w:p w:rsidR="00267918" w:rsidRPr="0077499E" w:rsidRDefault="008B68CB" w:rsidP="00222D85">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267918" w:rsidRPr="0077499E">
              <w:rPr>
                <w:rFonts w:ascii="Times New Roman" w:hAnsi="Times New Roman" w:cs="Times New Roman"/>
                <w:sz w:val="28"/>
                <w:szCs w:val="28"/>
              </w:rPr>
              <w:t>.n.n.</w:t>
            </w:r>
          </w:p>
        </w:tc>
        <w:tc>
          <w:tcPr>
            <w:tcW w:w="9118" w:type="dxa"/>
            <w:gridSpan w:val="2"/>
          </w:tcPr>
          <w:p w:rsidR="00267918" w:rsidRPr="0077499E" w:rsidRDefault="00267918"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Мероприятие (результат) комплекса процессных мероприятий</w:t>
            </w:r>
          </w:p>
        </w:tc>
        <w:tc>
          <w:tcPr>
            <w:tcW w:w="4762" w:type="dxa"/>
          </w:tcPr>
          <w:p w:rsidR="00267918" w:rsidRPr="0077499E" w:rsidRDefault="00267918" w:rsidP="00222D85">
            <w:pPr>
              <w:pStyle w:val="ConsPlusNormal"/>
              <w:rPr>
                <w:rFonts w:ascii="Times New Roman" w:hAnsi="Times New Roman" w:cs="Times New Roman"/>
                <w:sz w:val="28"/>
                <w:szCs w:val="28"/>
              </w:rPr>
            </w:pPr>
          </w:p>
        </w:tc>
      </w:tr>
      <w:tr w:rsidR="00267918" w:rsidRPr="0077499E" w:rsidTr="00572EF3">
        <w:tc>
          <w:tcPr>
            <w:tcW w:w="1191" w:type="dxa"/>
          </w:tcPr>
          <w:p w:rsidR="00267918" w:rsidRPr="0077499E" w:rsidRDefault="008B68CB" w:rsidP="00222D85">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267918" w:rsidRPr="0077499E">
              <w:rPr>
                <w:rFonts w:ascii="Times New Roman" w:hAnsi="Times New Roman" w:cs="Times New Roman"/>
                <w:sz w:val="28"/>
                <w:szCs w:val="28"/>
              </w:rPr>
              <w:t>.n.n.n.</w:t>
            </w:r>
          </w:p>
        </w:tc>
        <w:tc>
          <w:tcPr>
            <w:tcW w:w="6964" w:type="dxa"/>
          </w:tcPr>
          <w:p w:rsidR="00267918" w:rsidRPr="0077499E" w:rsidRDefault="00267918" w:rsidP="00222D85">
            <w:pPr>
              <w:pStyle w:val="ConsPlusNormal"/>
              <w:rPr>
                <w:rFonts w:ascii="Times New Roman" w:hAnsi="Times New Roman" w:cs="Times New Roman"/>
                <w:sz w:val="28"/>
                <w:szCs w:val="28"/>
              </w:rPr>
            </w:pPr>
            <w:r w:rsidRPr="0077499E">
              <w:rPr>
                <w:rFonts w:ascii="Times New Roman" w:hAnsi="Times New Roman" w:cs="Times New Roman"/>
                <w:sz w:val="28"/>
                <w:szCs w:val="28"/>
              </w:rPr>
              <w:t>Контрольная точка мероприятия (результата) комплекса процессных мероприятий</w:t>
            </w:r>
          </w:p>
        </w:tc>
        <w:tc>
          <w:tcPr>
            <w:tcW w:w="2154" w:type="dxa"/>
          </w:tcPr>
          <w:p w:rsidR="00267918" w:rsidRPr="0077499E" w:rsidRDefault="00267918" w:rsidP="00222D85">
            <w:pPr>
              <w:pStyle w:val="ConsPlusNormal"/>
              <w:rPr>
                <w:rFonts w:ascii="Times New Roman" w:hAnsi="Times New Roman" w:cs="Times New Roman"/>
                <w:sz w:val="28"/>
                <w:szCs w:val="28"/>
              </w:rPr>
            </w:pPr>
          </w:p>
        </w:tc>
        <w:tc>
          <w:tcPr>
            <w:tcW w:w="4762" w:type="dxa"/>
          </w:tcPr>
          <w:p w:rsidR="00267918" w:rsidRPr="0077499E" w:rsidRDefault="00267918" w:rsidP="00222D85">
            <w:pPr>
              <w:pStyle w:val="ConsPlusNormal"/>
              <w:rPr>
                <w:rFonts w:ascii="Times New Roman" w:hAnsi="Times New Roman" w:cs="Times New Roman"/>
                <w:sz w:val="28"/>
                <w:szCs w:val="28"/>
              </w:rPr>
            </w:pPr>
          </w:p>
        </w:tc>
      </w:tr>
      <w:tr w:rsidR="00267918" w:rsidRPr="0077499E" w:rsidTr="00572EF3">
        <w:tc>
          <w:tcPr>
            <w:tcW w:w="1191" w:type="dxa"/>
          </w:tcPr>
          <w:p w:rsidR="00267918" w:rsidRPr="0077499E" w:rsidRDefault="008B68CB" w:rsidP="00222D85">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267918" w:rsidRPr="0077499E">
              <w:rPr>
                <w:rFonts w:ascii="Times New Roman" w:hAnsi="Times New Roman" w:cs="Times New Roman"/>
                <w:sz w:val="28"/>
                <w:szCs w:val="28"/>
              </w:rPr>
              <w:t>.</w:t>
            </w:r>
          </w:p>
        </w:tc>
        <w:tc>
          <w:tcPr>
            <w:tcW w:w="9118" w:type="dxa"/>
            <w:gridSpan w:val="2"/>
          </w:tcPr>
          <w:p w:rsidR="00267918" w:rsidRPr="0077499E" w:rsidRDefault="008B68CB" w:rsidP="00222D85">
            <w:pPr>
              <w:pStyle w:val="ConsPlusNormal"/>
              <w:jc w:val="both"/>
              <w:rPr>
                <w:rFonts w:ascii="Times New Roman" w:hAnsi="Times New Roman" w:cs="Times New Roman"/>
                <w:sz w:val="28"/>
                <w:szCs w:val="28"/>
              </w:rPr>
            </w:pPr>
            <w:r w:rsidRPr="00821D43">
              <w:rPr>
                <w:rFonts w:ascii="Times New Roman" w:hAnsi="Times New Roman" w:cs="Times New Roman"/>
                <w:sz w:val="28"/>
                <w:szCs w:val="28"/>
              </w:rPr>
              <w:t>Мероприятия в рамках приоритетного проекта Оренбургской области «Наименование приоритетного проекта»</w:t>
            </w:r>
          </w:p>
        </w:tc>
        <w:tc>
          <w:tcPr>
            <w:tcW w:w="4762" w:type="dxa"/>
          </w:tcPr>
          <w:p w:rsidR="00267918" w:rsidRPr="0077499E" w:rsidRDefault="00267918" w:rsidP="00222D85">
            <w:pPr>
              <w:pStyle w:val="ConsPlusNormal"/>
              <w:rPr>
                <w:rFonts w:ascii="Times New Roman" w:hAnsi="Times New Roman" w:cs="Times New Roman"/>
                <w:sz w:val="28"/>
                <w:szCs w:val="28"/>
              </w:rPr>
            </w:pPr>
          </w:p>
        </w:tc>
      </w:tr>
      <w:tr w:rsidR="00267918" w:rsidRPr="0077499E" w:rsidTr="00572EF3">
        <w:tc>
          <w:tcPr>
            <w:tcW w:w="1191" w:type="dxa"/>
          </w:tcPr>
          <w:p w:rsidR="00267918" w:rsidRPr="0077499E" w:rsidRDefault="008B68CB" w:rsidP="00222D85">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267918" w:rsidRPr="0077499E">
              <w:rPr>
                <w:rFonts w:ascii="Times New Roman" w:hAnsi="Times New Roman" w:cs="Times New Roman"/>
                <w:sz w:val="28"/>
                <w:szCs w:val="28"/>
              </w:rPr>
              <w:t>.n.</w:t>
            </w:r>
          </w:p>
        </w:tc>
        <w:tc>
          <w:tcPr>
            <w:tcW w:w="13880" w:type="dxa"/>
            <w:gridSpan w:val="3"/>
          </w:tcPr>
          <w:p w:rsidR="00267918" w:rsidRPr="0077499E" w:rsidRDefault="00267918"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Наименование задачи</w:t>
            </w:r>
            <w:r w:rsidR="008B68CB">
              <w:rPr>
                <w:rFonts w:ascii="Times New Roman" w:hAnsi="Times New Roman" w:cs="Times New Roman"/>
                <w:sz w:val="28"/>
                <w:szCs w:val="28"/>
              </w:rPr>
              <w:t xml:space="preserve"> мероприятий в рамках</w:t>
            </w:r>
            <w:r w:rsidRPr="0077499E">
              <w:rPr>
                <w:rFonts w:ascii="Times New Roman" w:hAnsi="Times New Roman" w:cs="Times New Roman"/>
                <w:sz w:val="28"/>
                <w:szCs w:val="28"/>
              </w:rPr>
              <w:t xml:space="preserve"> приоритетного проекта</w:t>
            </w:r>
            <w:r w:rsidR="008B68CB">
              <w:rPr>
                <w:rFonts w:ascii="Times New Roman" w:hAnsi="Times New Roman" w:cs="Times New Roman"/>
                <w:sz w:val="28"/>
                <w:szCs w:val="28"/>
              </w:rPr>
              <w:t xml:space="preserve"> Оренбургской области</w:t>
            </w:r>
          </w:p>
        </w:tc>
      </w:tr>
      <w:tr w:rsidR="00267918" w:rsidRPr="0077499E" w:rsidTr="00572EF3">
        <w:tc>
          <w:tcPr>
            <w:tcW w:w="1191" w:type="dxa"/>
          </w:tcPr>
          <w:p w:rsidR="00267918" w:rsidRPr="0077499E" w:rsidRDefault="008B68CB" w:rsidP="00222D85">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267918" w:rsidRPr="0077499E">
              <w:rPr>
                <w:rFonts w:ascii="Times New Roman" w:hAnsi="Times New Roman" w:cs="Times New Roman"/>
                <w:sz w:val="28"/>
                <w:szCs w:val="28"/>
              </w:rPr>
              <w:t>.n.n.</w:t>
            </w:r>
          </w:p>
        </w:tc>
        <w:tc>
          <w:tcPr>
            <w:tcW w:w="9118" w:type="dxa"/>
            <w:gridSpan w:val="2"/>
          </w:tcPr>
          <w:p w:rsidR="00267918" w:rsidRPr="0077499E" w:rsidRDefault="00267918"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 xml:space="preserve">Результат </w:t>
            </w:r>
            <w:r w:rsidR="008B68CB">
              <w:rPr>
                <w:rFonts w:ascii="Times New Roman" w:hAnsi="Times New Roman" w:cs="Times New Roman"/>
                <w:sz w:val="28"/>
                <w:szCs w:val="28"/>
              </w:rPr>
              <w:t>мероприятий в рамках</w:t>
            </w:r>
            <w:r w:rsidR="008B68CB" w:rsidRPr="0077499E">
              <w:rPr>
                <w:rFonts w:ascii="Times New Roman" w:hAnsi="Times New Roman" w:cs="Times New Roman"/>
                <w:sz w:val="28"/>
                <w:szCs w:val="28"/>
              </w:rPr>
              <w:t xml:space="preserve"> приоритетного проекта</w:t>
            </w:r>
            <w:r w:rsidR="008B68CB">
              <w:rPr>
                <w:rFonts w:ascii="Times New Roman" w:hAnsi="Times New Roman" w:cs="Times New Roman"/>
                <w:sz w:val="28"/>
                <w:szCs w:val="28"/>
              </w:rPr>
              <w:t xml:space="preserve"> Оренбургской области</w:t>
            </w:r>
          </w:p>
        </w:tc>
        <w:tc>
          <w:tcPr>
            <w:tcW w:w="4762" w:type="dxa"/>
          </w:tcPr>
          <w:p w:rsidR="00267918" w:rsidRPr="0077499E" w:rsidRDefault="00267918" w:rsidP="00222D85">
            <w:pPr>
              <w:pStyle w:val="ConsPlusNormal"/>
              <w:rPr>
                <w:rFonts w:ascii="Times New Roman" w:hAnsi="Times New Roman" w:cs="Times New Roman"/>
                <w:sz w:val="28"/>
                <w:szCs w:val="28"/>
              </w:rPr>
            </w:pPr>
          </w:p>
        </w:tc>
      </w:tr>
      <w:tr w:rsidR="00267918" w:rsidRPr="0077499E" w:rsidTr="00572EF3">
        <w:tc>
          <w:tcPr>
            <w:tcW w:w="1191" w:type="dxa"/>
          </w:tcPr>
          <w:p w:rsidR="00267918" w:rsidRPr="0077499E" w:rsidRDefault="008B68CB" w:rsidP="00222D85">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267918" w:rsidRPr="0077499E">
              <w:rPr>
                <w:rFonts w:ascii="Times New Roman" w:hAnsi="Times New Roman" w:cs="Times New Roman"/>
                <w:sz w:val="28"/>
                <w:szCs w:val="28"/>
              </w:rPr>
              <w:t>.n.n.n.</w:t>
            </w:r>
          </w:p>
        </w:tc>
        <w:tc>
          <w:tcPr>
            <w:tcW w:w="6964" w:type="dxa"/>
          </w:tcPr>
          <w:p w:rsidR="00267918" w:rsidRPr="0077499E" w:rsidRDefault="00267918" w:rsidP="00222D85">
            <w:pPr>
              <w:pStyle w:val="ConsPlusNormal"/>
              <w:rPr>
                <w:rFonts w:ascii="Times New Roman" w:hAnsi="Times New Roman" w:cs="Times New Roman"/>
                <w:sz w:val="28"/>
                <w:szCs w:val="28"/>
              </w:rPr>
            </w:pPr>
            <w:r w:rsidRPr="0077499E">
              <w:rPr>
                <w:rFonts w:ascii="Times New Roman" w:hAnsi="Times New Roman" w:cs="Times New Roman"/>
                <w:sz w:val="28"/>
                <w:szCs w:val="28"/>
              </w:rPr>
              <w:t xml:space="preserve">Контрольная точка результата </w:t>
            </w:r>
            <w:r w:rsidR="008B68CB">
              <w:rPr>
                <w:rFonts w:ascii="Times New Roman" w:hAnsi="Times New Roman" w:cs="Times New Roman"/>
                <w:sz w:val="28"/>
                <w:szCs w:val="28"/>
              </w:rPr>
              <w:t>мероприятий в рамках</w:t>
            </w:r>
            <w:r w:rsidR="008B68CB" w:rsidRPr="0077499E">
              <w:rPr>
                <w:rFonts w:ascii="Times New Roman" w:hAnsi="Times New Roman" w:cs="Times New Roman"/>
                <w:sz w:val="28"/>
                <w:szCs w:val="28"/>
              </w:rPr>
              <w:t xml:space="preserve"> приоритетного проекта</w:t>
            </w:r>
            <w:r w:rsidR="008B68CB">
              <w:rPr>
                <w:rFonts w:ascii="Times New Roman" w:hAnsi="Times New Roman" w:cs="Times New Roman"/>
                <w:sz w:val="28"/>
                <w:szCs w:val="28"/>
              </w:rPr>
              <w:t xml:space="preserve"> Оренбургской области</w:t>
            </w:r>
          </w:p>
        </w:tc>
        <w:tc>
          <w:tcPr>
            <w:tcW w:w="2154" w:type="dxa"/>
          </w:tcPr>
          <w:p w:rsidR="00267918" w:rsidRPr="0077499E" w:rsidRDefault="00267918" w:rsidP="00222D85">
            <w:pPr>
              <w:pStyle w:val="ConsPlusNormal"/>
              <w:rPr>
                <w:rFonts w:ascii="Times New Roman" w:hAnsi="Times New Roman" w:cs="Times New Roman"/>
                <w:sz w:val="28"/>
                <w:szCs w:val="28"/>
              </w:rPr>
            </w:pPr>
          </w:p>
        </w:tc>
        <w:tc>
          <w:tcPr>
            <w:tcW w:w="4762" w:type="dxa"/>
          </w:tcPr>
          <w:p w:rsidR="00267918" w:rsidRPr="0077499E" w:rsidRDefault="00267918" w:rsidP="00222D85">
            <w:pPr>
              <w:pStyle w:val="ConsPlusNormal"/>
              <w:rPr>
                <w:rFonts w:ascii="Times New Roman" w:hAnsi="Times New Roman" w:cs="Times New Roman"/>
                <w:sz w:val="28"/>
                <w:szCs w:val="28"/>
              </w:rPr>
            </w:pPr>
          </w:p>
        </w:tc>
      </w:tr>
      <w:tr w:rsidR="008B68CB" w:rsidRPr="0077499E" w:rsidTr="000673D7">
        <w:tc>
          <w:tcPr>
            <w:tcW w:w="1191" w:type="dxa"/>
          </w:tcPr>
          <w:p w:rsidR="008B68CB" w:rsidRPr="0077499E" w:rsidRDefault="008B68CB"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4.</w:t>
            </w:r>
          </w:p>
        </w:tc>
        <w:tc>
          <w:tcPr>
            <w:tcW w:w="9118" w:type="dxa"/>
            <w:gridSpan w:val="2"/>
          </w:tcPr>
          <w:p w:rsidR="008B68CB" w:rsidRPr="0077499E" w:rsidRDefault="003F4793" w:rsidP="00222D85">
            <w:pPr>
              <w:pStyle w:val="ConsPlusNormal"/>
              <w:jc w:val="both"/>
              <w:rPr>
                <w:rFonts w:ascii="Times New Roman" w:hAnsi="Times New Roman" w:cs="Times New Roman"/>
                <w:sz w:val="28"/>
                <w:szCs w:val="28"/>
              </w:rPr>
            </w:pPr>
            <w:r w:rsidRPr="00821D43">
              <w:rPr>
                <w:rFonts w:ascii="Times New Roman" w:hAnsi="Times New Roman" w:cs="Times New Roman"/>
                <w:sz w:val="28"/>
                <w:szCs w:val="28"/>
              </w:rPr>
              <w:t xml:space="preserve">Приоритетный проект Грачевского </w:t>
            </w:r>
            <w:r w:rsidR="008A07F7">
              <w:rPr>
                <w:rFonts w:ascii="Times New Roman" w:hAnsi="Times New Roman" w:cs="Times New Roman"/>
                <w:sz w:val="28"/>
                <w:szCs w:val="28"/>
              </w:rPr>
              <w:t xml:space="preserve">муниципального </w:t>
            </w:r>
            <w:r w:rsidRPr="00821D43">
              <w:rPr>
                <w:rFonts w:ascii="Times New Roman" w:hAnsi="Times New Roman" w:cs="Times New Roman"/>
                <w:sz w:val="28"/>
                <w:szCs w:val="28"/>
              </w:rPr>
              <w:t>района «Наименование»</w:t>
            </w:r>
          </w:p>
        </w:tc>
        <w:tc>
          <w:tcPr>
            <w:tcW w:w="4762" w:type="dxa"/>
          </w:tcPr>
          <w:p w:rsidR="008B68CB" w:rsidRPr="0077499E" w:rsidRDefault="008B68CB" w:rsidP="00222D85">
            <w:pPr>
              <w:pStyle w:val="ConsPlusNormal"/>
              <w:rPr>
                <w:rFonts w:ascii="Times New Roman" w:hAnsi="Times New Roman" w:cs="Times New Roman"/>
                <w:sz w:val="28"/>
                <w:szCs w:val="28"/>
              </w:rPr>
            </w:pPr>
          </w:p>
        </w:tc>
      </w:tr>
      <w:tr w:rsidR="008B68CB" w:rsidRPr="0077499E" w:rsidTr="000673D7">
        <w:tc>
          <w:tcPr>
            <w:tcW w:w="1191" w:type="dxa"/>
          </w:tcPr>
          <w:p w:rsidR="008B68CB" w:rsidRPr="0077499E" w:rsidRDefault="008B68CB"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4.n.</w:t>
            </w:r>
          </w:p>
        </w:tc>
        <w:tc>
          <w:tcPr>
            <w:tcW w:w="13880" w:type="dxa"/>
            <w:gridSpan w:val="3"/>
          </w:tcPr>
          <w:p w:rsidR="008B68CB" w:rsidRPr="003F4793" w:rsidRDefault="008B68CB" w:rsidP="00222D85">
            <w:pPr>
              <w:pStyle w:val="ConsPlusNormal"/>
              <w:jc w:val="both"/>
              <w:rPr>
                <w:rFonts w:ascii="Times New Roman" w:hAnsi="Times New Roman" w:cs="Times New Roman"/>
                <w:sz w:val="28"/>
                <w:szCs w:val="28"/>
                <w:u w:val="single"/>
              </w:rPr>
            </w:pPr>
            <w:r w:rsidRPr="0077499E">
              <w:rPr>
                <w:rFonts w:ascii="Times New Roman" w:hAnsi="Times New Roman" w:cs="Times New Roman"/>
                <w:sz w:val="28"/>
                <w:szCs w:val="28"/>
              </w:rPr>
              <w:t xml:space="preserve">Наименование задачи приоритетного </w:t>
            </w:r>
            <w:r w:rsidRPr="003F4793">
              <w:rPr>
                <w:rFonts w:ascii="Times New Roman" w:hAnsi="Times New Roman" w:cs="Times New Roman"/>
                <w:sz w:val="28"/>
                <w:szCs w:val="28"/>
              </w:rPr>
              <w:t>проекта</w:t>
            </w:r>
            <w:r w:rsidR="003F4793" w:rsidRPr="003F4793">
              <w:rPr>
                <w:rFonts w:ascii="Times New Roman" w:hAnsi="Times New Roman" w:cs="Times New Roman"/>
                <w:sz w:val="28"/>
                <w:szCs w:val="28"/>
              </w:rPr>
              <w:t xml:space="preserve"> Грачевского </w:t>
            </w:r>
            <w:r w:rsidR="00652533">
              <w:rPr>
                <w:rFonts w:ascii="Times New Roman" w:hAnsi="Times New Roman" w:cs="Times New Roman"/>
                <w:sz w:val="28"/>
                <w:szCs w:val="28"/>
              </w:rPr>
              <w:t xml:space="preserve">муниципального </w:t>
            </w:r>
            <w:r w:rsidR="003F4793" w:rsidRPr="003F4793">
              <w:rPr>
                <w:rFonts w:ascii="Times New Roman" w:hAnsi="Times New Roman" w:cs="Times New Roman"/>
                <w:sz w:val="28"/>
                <w:szCs w:val="28"/>
              </w:rPr>
              <w:t>района</w:t>
            </w:r>
          </w:p>
        </w:tc>
      </w:tr>
      <w:tr w:rsidR="008B68CB" w:rsidRPr="0077499E" w:rsidTr="000673D7">
        <w:tc>
          <w:tcPr>
            <w:tcW w:w="1191" w:type="dxa"/>
          </w:tcPr>
          <w:p w:rsidR="008B68CB" w:rsidRPr="0077499E" w:rsidRDefault="008B68CB"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4.n.n.</w:t>
            </w:r>
          </w:p>
        </w:tc>
        <w:tc>
          <w:tcPr>
            <w:tcW w:w="9118" w:type="dxa"/>
            <w:gridSpan w:val="2"/>
          </w:tcPr>
          <w:p w:rsidR="008B68CB" w:rsidRPr="0077499E" w:rsidRDefault="008B68CB"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Результат приоритетного проекта</w:t>
            </w:r>
            <w:r w:rsidR="003F4793">
              <w:rPr>
                <w:rFonts w:ascii="Times New Roman" w:hAnsi="Times New Roman" w:cs="Times New Roman"/>
                <w:sz w:val="28"/>
                <w:szCs w:val="28"/>
              </w:rPr>
              <w:t xml:space="preserve"> Грачевского</w:t>
            </w:r>
            <w:r w:rsidR="00652533">
              <w:rPr>
                <w:rFonts w:ascii="Times New Roman" w:hAnsi="Times New Roman" w:cs="Times New Roman"/>
                <w:sz w:val="28"/>
                <w:szCs w:val="28"/>
              </w:rPr>
              <w:t xml:space="preserve"> муниципального</w:t>
            </w:r>
            <w:r w:rsidR="003F4793">
              <w:rPr>
                <w:rFonts w:ascii="Times New Roman" w:hAnsi="Times New Roman" w:cs="Times New Roman"/>
                <w:sz w:val="28"/>
                <w:szCs w:val="28"/>
              </w:rPr>
              <w:t xml:space="preserve"> района</w:t>
            </w:r>
          </w:p>
        </w:tc>
        <w:tc>
          <w:tcPr>
            <w:tcW w:w="4762" w:type="dxa"/>
          </w:tcPr>
          <w:p w:rsidR="008B68CB" w:rsidRPr="0077499E" w:rsidRDefault="008B68CB" w:rsidP="00222D85">
            <w:pPr>
              <w:pStyle w:val="ConsPlusNormal"/>
              <w:rPr>
                <w:rFonts w:ascii="Times New Roman" w:hAnsi="Times New Roman" w:cs="Times New Roman"/>
                <w:sz w:val="28"/>
                <w:szCs w:val="28"/>
              </w:rPr>
            </w:pPr>
          </w:p>
        </w:tc>
      </w:tr>
      <w:tr w:rsidR="008B68CB" w:rsidRPr="0077499E" w:rsidTr="000673D7">
        <w:tc>
          <w:tcPr>
            <w:tcW w:w="1191" w:type="dxa"/>
          </w:tcPr>
          <w:p w:rsidR="008B68CB" w:rsidRPr="0077499E" w:rsidRDefault="008B68CB" w:rsidP="00222D8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4.n.n.n.</w:t>
            </w:r>
          </w:p>
        </w:tc>
        <w:tc>
          <w:tcPr>
            <w:tcW w:w="6964" w:type="dxa"/>
          </w:tcPr>
          <w:p w:rsidR="008B68CB" w:rsidRPr="0077499E" w:rsidRDefault="008B68CB" w:rsidP="00222D85">
            <w:pPr>
              <w:pStyle w:val="ConsPlusNormal"/>
              <w:rPr>
                <w:rFonts w:ascii="Times New Roman" w:hAnsi="Times New Roman" w:cs="Times New Roman"/>
                <w:sz w:val="28"/>
                <w:szCs w:val="28"/>
              </w:rPr>
            </w:pPr>
            <w:r w:rsidRPr="0077499E">
              <w:rPr>
                <w:rFonts w:ascii="Times New Roman" w:hAnsi="Times New Roman" w:cs="Times New Roman"/>
                <w:sz w:val="28"/>
                <w:szCs w:val="28"/>
              </w:rPr>
              <w:t>Контрольная точка результата приоритетного проекта</w:t>
            </w:r>
            <w:r w:rsidR="003F4793">
              <w:rPr>
                <w:rFonts w:ascii="Times New Roman" w:hAnsi="Times New Roman" w:cs="Times New Roman"/>
                <w:sz w:val="28"/>
                <w:szCs w:val="28"/>
              </w:rPr>
              <w:t xml:space="preserve"> Грачевского</w:t>
            </w:r>
            <w:r w:rsidR="00652533">
              <w:rPr>
                <w:rFonts w:ascii="Times New Roman" w:hAnsi="Times New Roman" w:cs="Times New Roman"/>
                <w:sz w:val="28"/>
                <w:szCs w:val="28"/>
              </w:rPr>
              <w:t xml:space="preserve"> </w:t>
            </w:r>
            <w:r w:rsidR="00652533">
              <w:rPr>
                <w:rFonts w:ascii="Times New Roman" w:hAnsi="Times New Roman" w:cs="Times New Roman"/>
                <w:sz w:val="28"/>
              </w:rPr>
              <w:t>муниципального</w:t>
            </w:r>
            <w:r w:rsidR="003F4793">
              <w:rPr>
                <w:rFonts w:ascii="Times New Roman" w:hAnsi="Times New Roman" w:cs="Times New Roman"/>
                <w:sz w:val="28"/>
                <w:szCs w:val="28"/>
              </w:rPr>
              <w:t xml:space="preserve"> района</w:t>
            </w:r>
          </w:p>
        </w:tc>
        <w:tc>
          <w:tcPr>
            <w:tcW w:w="2154" w:type="dxa"/>
          </w:tcPr>
          <w:p w:rsidR="008B68CB" w:rsidRPr="0077499E" w:rsidRDefault="008B68CB" w:rsidP="00222D85">
            <w:pPr>
              <w:pStyle w:val="ConsPlusNormal"/>
              <w:rPr>
                <w:rFonts w:ascii="Times New Roman" w:hAnsi="Times New Roman" w:cs="Times New Roman"/>
                <w:sz w:val="28"/>
                <w:szCs w:val="28"/>
              </w:rPr>
            </w:pPr>
          </w:p>
        </w:tc>
        <w:tc>
          <w:tcPr>
            <w:tcW w:w="4762" w:type="dxa"/>
          </w:tcPr>
          <w:p w:rsidR="008B68CB" w:rsidRPr="0077499E" w:rsidRDefault="008B68CB" w:rsidP="00222D85">
            <w:pPr>
              <w:pStyle w:val="ConsPlusNormal"/>
              <w:rPr>
                <w:rFonts w:ascii="Times New Roman" w:hAnsi="Times New Roman" w:cs="Times New Roman"/>
                <w:sz w:val="28"/>
                <w:szCs w:val="28"/>
              </w:rPr>
            </w:pPr>
          </w:p>
        </w:tc>
      </w:tr>
    </w:tbl>
    <w:p w:rsidR="0077499E" w:rsidRDefault="0077499E" w:rsidP="00267918">
      <w:pPr>
        <w:rPr>
          <w:lang w:eastAsia="ru-RU"/>
        </w:rPr>
      </w:pPr>
    </w:p>
    <w:p w:rsidR="003F4793" w:rsidRDefault="003F4793" w:rsidP="00267918">
      <w:pPr>
        <w:rPr>
          <w:lang w:eastAsia="ru-RU"/>
        </w:rPr>
      </w:pPr>
    </w:p>
    <w:p w:rsidR="003F4793" w:rsidRDefault="003F4793" w:rsidP="00267918">
      <w:pPr>
        <w:rPr>
          <w:lang w:eastAsia="ru-RU"/>
        </w:rPr>
      </w:pPr>
    </w:p>
    <w:p w:rsidR="003F4793" w:rsidRDefault="003F4793" w:rsidP="00267918">
      <w:pPr>
        <w:rPr>
          <w:lang w:eastAsia="ru-RU"/>
        </w:rPr>
      </w:pPr>
    </w:p>
    <w:p w:rsidR="003F4793" w:rsidRDefault="003F4793" w:rsidP="00267918">
      <w:pPr>
        <w:rPr>
          <w:lang w:eastAsia="ru-RU"/>
        </w:rPr>
      </w:pPr>
    </w:p>
    <w:p w:rsidR="003F4793" w:rsidRDefault="003F4793" w:rsidP="00267918">
      <w:pPr>
        <w:rPr>
          <w:lang w:eastAsia="ru-RU"/>
        </w:rPr>
      </w:pPr>
    </w:p>
    <w:p w:rsidR="003F4793" w:rsidRDefault="003F4793" w:rsidP="00267918">
      <w:pPr>
        <w:rPr>
          <w:lang w:eastAsia="ru-RU"/>
        </w:rPr>
      </w:pPr>
    </w:p>
    <w:p w:rsidR="003F4793" w:rsidRDefault="003F4793" w:rsidP="00267918">
      <w:pPr>
        <w:rPr>
          <w:lang w:eastAsia="ru-RU"/>
        </w:rPr>
      </w:pPr>
    </w:p>
    <w:p w:rsidR="003F4793" w:rsidRPr="004125F3" w:rsidRDefault="003F4793" w:rsidP="00652533">
      <w:pPr>
        <w:tabs>
          <w:tab w:val="left" w:pos="4820"/>
        </w:tabs>
        <w:spacing w:after="0" w:line="240" w:lineRule="auto"/>
        <w:ind w:left="11057"/>
        <w:outlineLvl w:val="1"/>
        <w:rPr>
          <w:rFonts w:ascii="Times New Roman" w:hAnsi="Times New Roman" w:cs="Times New Roman"/>
          <w:sz w:val="28"/>
        </w:rPr>
      </w:pPr>
      <w:r w:rsidRPr="004125F3">
        <w:rPr>
          <w:rFonts w:ascii="Times New Roman" w:hAnsi="Times New Roman" w:cs="Times New Roman"/>
          <w:sz w:val="28"/>
        </w:rPr>
        <w:t>Приложение №</w:t>
      </w:r>
      <w:r>
        <w:rPr>
          <w:rFonts w:ascii="Times New Roman" w:hAnsi="Times New Roman" w:cs="Times New Roman"/>
          <w:sz w:val="28"/>
        </w:rPr>
        <w:t xml:space="preserve"> 9</w:t>
      </w:r>
    </w:p>
    <w:p w:rsidR="003F4793" w:rsidRDefault="003F4793" w:rsidP="00652533">
      <w:pPr>
        <w:tabs>
          <w:tab w:val="left" w:pos="4820"/>
        </w:tabs>
        <w:spacing w:after="0" w:line="240" w:lineRule="auto"/>
        <w:ind w:left="11057"/>
        <w:rPr>
          <w:rFonts w:ascii="Times New Roman" w:hAnsi="Times New Roman" w:cs="Times New Roman"/>
          <w:sz w:val="28"/>
        </w:rPr>
      </w:pPr>
      <w:r w:rsidRPr="004125F3">
        <w:rPr>
          <w:rFonts w:ascii="Times New Roman" w:hAnsi="Times New Roman" w:cs="Times New Roman"/>
          <w:sz w:val="28"/>
        </w:rPr>
        <w:t>к Порядку</w:t>
      </w:r>
      <w:r w:rsidR="00302E3E">
        <w:rPr>
          <w:rFonts w:ascii="Times New Roman" w:hAnsi="Times New Roman" w:cs="Times New Roman"/>
          <w:sz w:val="28"/>
        </w:rPr>
        <w:t xml:space="preserve"> </w:t>
      </w:r>
      <w:r w:rsidRPr="004125F3">
        <w:rPr>
          <w:rFonts w:ascii="Times New Roman" w:hAnsi="Times New Roman" w:cs="Times New Roman"/>
          <w:sz w:val="28"/>
        </w:rPr>
        <w:t>разработки, реализации</w:t>
      </w:r>
      <w:r w:rsidR="00302E3E">
        <w:rPr>
          <w:rFonts w:ascii="Times New Roman" w:hAnsi="Times New Roman" w:cs="Times New Roman"/>
          <w:sz w:val="28"/>
        </w:rPr>
        <w:t xml:space="preserve"> </w:t>
      </w:r>
      <w:r w:rsidRPr="004125F3">
        <w:rPr>
          <w:rFonts w:ascii="Times New Roman" w:hAnsi="Times New Roman" w:cs="Times New Roman"/>
          <w:sz w:val="28"/>
        </w:rPr>
        <w:t>и оценки эффективности</w:t>
      </w:r>
      <w:r w:rsidR="00302E3E">
        <w:rPr>
          <w:rFonts w:ascii="Times New Roman" w:hAnsi="Times New Roman" w:cs="Times New Roman"/>
          <w:sz w:val="28"/>
        </w:rPr>
        <w:t xml:space="preserve"> </w:t>
      </w:r>
      <w:r w:rsidRPr="004125F3">
        <w:rPr>
          <w:rFonts w:ascii="Times New Roman" w:hAnsi="Times New Roman" w:cs="Times New Roman"/>
          <w:sz w:val="28"/>
        </w:rPr>
        <w:t>муниципальных программ</w:t>
      </w:r>
      <w:r w:rsidR="00302E3E">
        <w:rPr>
          <w:rFonts w:ascii="Times New Roman" w:hAnsi="Times New Roman" w:cs="Times New Roman"/>
          <w:sz w:val="28"/>
        </w:rPr>
        <w:t xml:space="preserve"> </w:t>
      </w:r>
      <w:r w:rsidR="00CD4DDB" w:rsidRPr="00CD4DDB">
        <w:rPr>
          <w:rFonts w:ascii="Times New Roman" w:hAnsi="Times New Roman" w:cs="Times New Roman"/>
          <w:sz w:val="28"/>
          <w:szCs w:val="28"/>
        </w:rPr>
        <w:t>муниципального образования Грачевский муниципальный район Оренбургской области</w:t>
      </w:r>
    </w:p>
    <w:p w:rsidR="003F4793" w:rsidRDefault="003F4793" w:rsidP="00D47D3C">
      <w:pPr>
        <w:spacing w:after="0" w:line="240" w:lineRule="auto"/>
        <w:ind w:left="11340"/>
        <w:rPr>
          <w:lang w:eastAsia="ru-RU"/>
        </w:rPr>
      </w:pPr>
    </w:p>
    <w:p w:rsidR="003F4793" w:rsidRPr="004125F3" w:rsidRDefault="003F4793" w:rsidP="003F4793">
      <w:pPr>
        <w:spacing w:after="0" w:line="240" w:lineRule="auto"/>
        <w:jc w:val="center"/>
        <w:rPr>
          <w:rFonts w:ascii="Times New Roman" w:hAnsi="Times New Roman" w:cs="Times New Roman"/>
          <w:sz w:val="28"/>
          <w:szCs w:val="28"/>
          <w:shd w:val="clear" w:color="auto" w:fill="FFFFFF"/>
        </w:rPr>
      </w:pPr>
      <w:r w:rsidRPr="004125F3">
        <w:rPr>
          <w:rFonts w:ascii="Times New Roman" w:hAnsi="Times New Roman" w:cs="Times New Roman"/>
          <w:sz w:val="28"/>
          <w:szCs w:val="28"/>
          <w:shd w:val="clear" w:color="auto" w:fill="FFFFFF"/>
        </w:rPr>
        <w:t xml:space="preserve">Аналитическая информация о структурных элементах и (или) мероприятиях (результатах) иных муниципальных программ, соответствующих сфере реализации муниципальной программы </w:t>
      </w:r>
    </w:p>
    <w:p w:rsidR="003F4793" w:rsidRDefault="003F4793" w:rsidP="003F4793">
      <w:pPr>
        <w:spacing w:after="0" w:line="240" w:lineRule="auto"/>
        <w:jc w:val="center"/>
        <w:rPr>
          <w:rFonts w:ascii="Times New Roman" w:hAnsi="Times New Roman" w:cs="Times New Roman"/>
          <w:sz w:val="18"/>
          <w:szCs w:val="18"/>
          <w:shd w:val="clear" w:color="auto" w:fill="FFFFFF"/>
        </w:rPr>
      </w:pPr>
      <w:r w:rsidRPr="004125F3">
        <w:rPr>
          <w:rFonts w:ascii="Times New Roman" w:hAnsi="Times New Roman" w:cs="Times New Roman"/>
          <w:sz w:val="28"/>
          <w:szCs w:val="28"/>
          <w:shd w:val="clear" w:color="auto" w:fill="FFFFFF"/>
        </w:rPr>
        <w:t>________________________________________________________</w:t>
      </w:r>
      <w:r w:rsidRPr="004125F3">
        <w:rPr>
          <w:rFonts w:ascii="Times New Roman" w:hAnsi="Times New Roman" w:cs="Times New Roman"/>
          <w:sz w:val="28"/>
          <w:szCs w:val="28"/>
        </w:rPr>
        <w:br/>
      </w:r>
      <w:r w:rsidRPr="004125F3">
        <w:rPr>
          <w:rFonts w:ascii="Times New Roman" w:hAnsi="Times New Roman" w:cs="Times New Roman"/>
          <w:sz w:val="18"/>
          <w:szCs w:val="18"/>
          <w:shd w:val="clear" w:color="auto" w:fill="FFFFFF"/>
        </w:rPr>
        <w:t xml:space="preserve">                   (наименование муниципальной программы)</w:t>
      </w:r>
    </w:p>
    <w:p w:rsidR="003F4793" w:rsidRPr="004125F3" w:rsidRDefault="003F4793" w:rsidP="003F4793">
      <w:pPr>
        <w:spacing w:after="0" w:line="240" w:lineRule="auto"/>
        <w:jc w:val="center"/>
        <w:rPr>
          <w:rFonts w:ascii="Times New Roman" w:hAnsi="Times New Roman" w:cs="Times New Roman"/>
          <w:sz w:val="28"/>
          <w:szCs w:val="28"/>
          <w:shd w:val="clear" w:color="auto" w:fill="FFFFFF"/>
        </w:rPr>
      </w:pPr>
    </w:p>
    <w:p w:rsidR="003F4793" w:rsidRDefault="003F4793" w:rsidP="003F4793">
      <w:pPr>
        <w:shd w:val="clear" w:color="auto" w:fill="FFFFFF"/>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I. Значения показателей иных муниципальных программ, соответствующих сфере реализации муниципальной программы</w:t>
      </w:r>
      <w:r w:rsidR="006F08A6">
        <w:rPr>
          <w:rStyle w:val="a8"/>
          <w:rFonts w:ascii="Times New Roman" w:hAnsi="Times New Roman" w:cs="Times New Roman"/>
          <w:sz w:val="28"/>
          <w:szCs w:val="28"/>
        </w:rPr>
        <w:footnoteReference w:id="25"/>
      </w:r>
    </w:p>
    <w:p w:rsidR="00D47D3C" w:rsidRDefault="00D47D3C" w:rsidP="003F4793">
      <w:pPr>
        <w:shd w:val="clear" w:color="auto" w:fill="FFFFFF"/>
        <w:spacing w:after="0" w:line="240" w:lineRule="auto"/>
        <w:jc w:val="center"/>
        <w:rPr>
          <w:rFonts w:ascii="Times New Roman" w:hAnsi="Times New Roman" w:cs="Times New Roman"/>
          <w:sz w:val="28"/>
          <w:szCs w:val="28"/>
        </w:rPr>
      </w:pPr>
    </w:p>
    <w:tbl>
      <w:tblPr>
        <w:tblW w:w="15750" w:type="dxa"/>
        <w:shd w:val="clear" w:color="auto" w:fill="FFFFFF"/>
        <w:tblCellMar>
          <w:top w:w="15" w:type="dxa"/>
          <w:left w:w="15" w:type="dxa"/>
          <w:bottom w:w="15" w:type="dxa"/>
          <w:right w:w="15" w:type="dxa"/>
        </w:tblCellMar>
        <w:tblLook w:val="04A0"/>
      </w:tblPr>
      <w:tblGrid>
        <w:gridCol w:w="870"/>
        <w:gridCol w:w="4776"/>
        <w:gridCol w:w="1562"/>
        <w:gridCol w:w="1331"/>
        <w:gridCol w:w="1097"/>
        <w:gridCol w:w="1097"/>
        <w:gridCol w:w="1097"/>
        <w:gridCol w:w="1187"/>
        <w:gridCol w:w="2733"/>
      </w:tblGrid>
      <w:tr w:rsidR="00D47D3C" w:rsidRPr="004125F3" w:rsidTr="000673D7">
        <w:trPr>
          <w:trHeight w:val="240"/>
        </w:trPr>
        <w:tc>
          <w:tcPr>
            <w:tcW w:w="870" w:type="dxa"/>
            <w:vMerge w:val="restart"/>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 п/п</w:t>
            </w:r>
          </w:p>
        </w:tc>
        <w:tc>
          <w:tcPr>
            <w:tcW w:w="4776" w:type="dxa"/>
            <w:vMerge w:val="restart"/>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Наименование показателя</w:t>
            </w:r>
          </w:p>
        </w:tc>
        <w:tc>
          <w:tcPr>
            <w:tcW w:w="1562" w:type="dxa"/>
            <w:vMerge w:val="restart"/>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Единица измерения</w:t>
            </w:r>
          </w:p>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(по </w:t>
            </w:r>
            <w:hyperlink r:id="rId15" w:anchor="/document/179222/entry/0" w:history="1">
              <w:r w:rsidRPr="004125F3">
                <w:rPr>
                  <w:rFonts w:ascii="Times New Roman" w:hAnsi="Times New Roman" w:cs="Times New Roman"/>
                  <w:sz w:val="28"/>
                  <w:szCs w:val="28"/>
                </w:rPr>
                <w:t>ОКЕИ</w:t>
              </w:r>
            </w:hyperlink>
            <w:r w:rsidRPr="004125F3">
              <w:rPr>
                <w:rFonts w:ascii="Times New Roman" w:hAnsi="Times New Roman" w:cs="Times New Roman"/>
                <w:sz w:val="28"/>
                <w:szCs w:val="28"/>
              </w:rPr>
              <w:t>)</w:t>
            </w:r>
          </w:p>
        </w:tc>
        <w:tc>
          <w:tcPr>
            <w:tcW w:w="1331" w:type="dxa"/>
            <w:vMerge w:val="restart"/>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Базовое</w:t>
            </w:r>
          </w:p>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значение</w:t>
            </w:r>
            <w:r w:rsidR="006F08A6">
              <w:rPr>
                <w:rStyle w:val="a8"/>
                <w:rFonts w:ascii="Times New Roman" w:hAnsi="Times New Roman" w:cs="Times New Roman"/>
                <w:sz w:val="28"/>
                <w:szCs w:val="28"/>
              </w:rPr>
              <w:footnoteReference w:id="26"/>
            </w:r>
          </w:p>
        </w:tc>
        <w:tc>
          <w:tcPr>
            <w:tcW w:w="4478" w:type="dxa"/>
            <w:gridSpan w:val="4"/>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Значения показателя по годам</w:t>
            </w:r>
          </w:p>
        </w:tc>
        <w:tc>
          <w:tcPr>
            <w:tcW w:w="2733" w:type="dxa"/>
            <w:vMerge w:val="restart"/>
            <w:tcBorders>
              <w:top w:val="single" w:sz="6" w:space="0" w:color="000000"/>
              <w:left w:val="single" w:sz="6" w:space="0" w:color="000000"/>
              <w:righ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Ответственный за достижение показателя</w:t>
            </w:r>
            <w:r w:rsidR="006F08A6">
              <w:rPr>
                <w:rStyle w:val="a8"/>
                <w:rFonts w:ascii="Times New Roman" w:hAnsi="Times New Roman" w:cs="Times New Roman"/>
                <w:sz w:val="28"/>
                <w:szCs w:val="28"/>
              </w:rPr>
              <w:footnoteReference w:id="27"/>
            </w:r>
            <w:r w:rsidRPr="004125F3">
              <w:rPr>
                <w:rFonts w:ascii="Times New Roman" w:hAnsi="Times New Roman" w:cs="Times New Roman"/>
                <w:sz w:val="28"/>
                <w:szCs w:val="28"/>
                <w:vertAlign w:val="superscript"/>
              </w:rPr>
              <w:t> </w:t>
            </w:r>
          </w:p>
        </w:tc>
      </w:tr>
      <w:tr w:rsidR="00D47D3C" w:rsidRPr="004125F3" w:rsidTr="000673D7">
        <w:tc>
          <w:tcPr>
            <w:tcW w:w="0" w:type="auto"/>
            <w:vMerge/>
            <w:tcBorders>
              <w:top w:val="single" w:sz="6" w:space="0" w:color="000000"/>
              <w:left w:val="single" w:sz="6" w:space="0" w:color="000000"/>
            </w:tcBorders>
            <w:shd w:val="clear" w:color="auto" w:fill="FFFFFF"/>
            <w:vAlign w:val="center"/>
            <w:hideMark/>
          </w:tcPr>
          <w:p w:rsidR="00D47D3C" w:rsidRPr="004125F3" w:rsidRDefault="00D47D3C" w:rsidP="006F08A6">
            <w:pPr>
              <w:spacing w:after="0" w:line="240" w:lineRule="auto"/>
              <w:jc w:val="center"/>
              <w:rPr>
                <w:rFonts w:ascii="Times New Roman" w:hAnsi="Times New Roman" w:cs="Times New Roman"/>
                <w:b/>
                <w:sz w:val="28"/>
                <w:szCs w:val="28"/>
              </w:rPr>
            </w:pPr>
          </w:p>
        </w:tc>
        <w:tc>
          <w:tcPr>
            <w:tcW w:w="0" w:type="auto"/>
            <w:vMerge/>
            <w:tcBorders>
              <w:top w:val="single" w:sz="6" w:space="0" w:color="000000"/>
              <w:left w:val="single" w:sz="6" w:space="0" w:color="000000"/>
            </w:tcBorders>
            <w:shd w:val="clear" w:color="auto" w:fill="FFFFFF"/>
            <w:vAlign w:val="center"/>
            <w:hideMark/>
          </w:tcPr>
          <w:p w:rsidR="00D47D3C" w:rsidRPr="004125F3" w:rsidRDefault="00D47D3C" w:rsidP="006F08A6">
            <w:pPr>
              <w:spacing w:after="0" w:line="240" w:lineRule="auto"/>
              <w:jc w:val="center"/>
              <w:rPr>
                <w:rFonts w:ascii="Times New Roman" w:hAnsi="Times New Roman" w:cs="Times New Roman"/>
                <w:b/>
                <w:sz w:val="28"/>
                <w:szCs w:val="28"/>
              </w:rPr>
            </w:pPr>
          </w:p>
        </w:tc>
        <w:tc>
          <w:tcPr>
            <w:tcW w:w="0" w:type="auto"/>
            <w:vMerge/>
            <w:tcBorders>
              <w:top w:val="single" w:sz="6" w:space="0" w:color="000000"/>
              <w:left w:val="single" w:sz="6" w:space="0" w:color="000000"/>
            </w:tcBorders>
            <w:shd w:val="clear" w:color="auto" w:fill="FFFFFF"/>
            <w:vAlign w:val="center"/>
            <w:hideMark/>
          </w:tcPr>
          <w:p w:rsidR="00D47D3C" w:rsidRPr="004125F3" w:rsidRDefault="00D47D3C" w:rsidP="006F08A6">
            <w:pPr>
              <w:spacing w:after="0" w:line="240" w:lineRule="auto"/>
              <w:jc w:val="center"/>
              <w:rPr>
                <w:rFonts w:ascii="Times New Roman" w:hAnsi="Times New Roman" w:cs="Times New Roman"/>
                <w:b/>
                <w:sz w:val="28"/>
                <w:szCs w:val="28"/>
              </w:rPr>
            </w:pPr>
          </w:p>
        </w:tc>
        <w:tc>
          <w:tcPr>
            <w:tcW w:w="0" w:type="auto"/>
            <w:vMerge/>
            <w:tcBorders>
              <w:top w:val="single" w:sz="6" w:space="0" w:color="000000"/>
              <w:left w:val="single" w:sz="6" w:space="0" w:color="000000"/>
            </w:tcBorders>
            <w:shd w:val="clear" w:color="auto" w:fill="FFFFFF"/>
            <w:vAlign w:val="center"/>
            <w:hideMark/>
          </w:tcPr>
          <w:p w:rsidR="00D47D3C" w:rsidRPr="004125F3" w:rsidRDefault="00D47D3C" w:rsidP="006F08A6">
            <w:pPr>
              <w:spacing w:after="0" w:line="240" w:lineRule="auto"/>
              <w:jc w:val="center"/>
              <w:rPr>
                <w:rFonts w:ascii="Times New Roman" w:hAnsi="Times New Roman" w:cs="Times New Roman"/>
                <w:b/>
                <w:sz w:val="28"/>
                <w:szCs w:val="28"/>
              </w:rPr>
            </w:pPr>
          </w:p>
        </w:tc>
        <w:tc>
          <w:tcPr>
            <w:tcW w:w="1097"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w:t>
            </w:r>
          </w:p>
        </w:tc>
        <w:tc>
          <w:tcPr>
            <w:tcW w:w="1097"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N+1</w:t>
            </w:r>
          </w:p>
        </w:tc>
        <w:tc>
          <w:tcPr>
            <w:tcW w:w="1097"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w:t>
            </w:r>
          </w:p>
        </w:tc>
        <w:tc>
          <w:tcPr>
            <w:tcW w:w="1187"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N+n</w:t>
            </w:r>
          </w:p>
        </w:tc>
        <w:tc>
          <w:tcPr>
            <w:tcW w:w="2733" w:type="dxa"/>
            <w:vMerge/>
            <w:tcBorders>
              <w:top w:val="single" w:sz="6" w:space="0" w:color="000000"/>
              <w:left w:val="single" w:sz="6" w:space="0" w:color="000000"/>
              <w:right w:val="single" w:sz="6" w:space="0" w:color="000000"/>
            </w:tcBorders>
            <w:shd w:val="clear" w:color="auto" w:fill="FFFFFF"/>
            <w:vAlign w:val="center"/>
            <w:hideMark/>
          </w:tcPr>
          <w:p w:rsidR="00D47D3C" w:rsidRPr="004125F3" w:rsidRDefault="00D47D3C" w:rsidP="006F08A6">
            <w:pPr>
              <w:spacing w:after="0" w:line="240" w:lineRule="auto"/>
              <w:jc w:val="center"/>
              <w:rPr>
                <w:rFonts w:ascii="Times New Roman" w:hAnsi="Times New Roman" w:cs="Times New Roman"/>
                <w:b/>
                <w:sz w:val="28"/>
                <w:szCs w:val="28"/>
              </w:rPr>
            </w:pPr>
          </w:p>
        </w:tc>
      </w:tr>
      <w:tr w:rsidR="00D47D3C" w:rsidRPr="004125F3" w:rsidTr="000673D7">
        <w:tc>
          <w:tcPr>
            <w:tcW w:w="870"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1</w:t>
            </w:r>
          </w:p>
        </w:tc>
        <w:tc>
          <w:tcPr>
            <w:tcW w:w="4776"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1562"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3</w:t>
            </w:r>
          </w:p>
        </w:tc>
        <w:tc>
          <w:tcPr>
            <w:tcW w:w="1331"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4</w:t>
            </w:r>
          </w:p>
        </w:tc>
        <w:tc>
          <w:tcPr>
            <w:tcW w:w="1097"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5</w:t>
            </w:r>
          </w:p>
        </w:tc>
        <w:tc>
          <w:tcPr>
            <w:tcW w:w="1097"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6</w:t>
            </w:r>
          </w:p>
        </w:tc>
        <w:tc>
          <w:tcPr>
            <w:tcW w:w="1097"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7</w:t>
            </w:r>
          </w:p>
        </w:tc>
        <w:tc>
          <w:tcPr>
            <w:tcW w:w="1187"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8</w:t>
            </w:r>
          </w:p>
        </w:tc>
        <w:tc>
          <w:tcPr>
            <w:tcW w:w="2733" w:type="dxa"/>
            <w:tcBorders>
              <w:top w:val="single" w:sz="6" w:space="0" w:color="000000"/>
              <w:left w:val="single" w:sz="6" w:space="0" w:color="000000"/>
              <w:right w:val="single" w:sz="6" w:space="0" w:color="000000"/>
            </w:tcBorders>
            <w:shd w:val="clear" w:color="auto" w:fill="FFFFFF"/>
            <w:hideMark/>
          </w:tcPr>
          <w:p w:rsidR="00D47D3C" w:rsidRPr="004125F3" w:rsidRDefault="00D47D3C" w:rsidP="006F08A6">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9</w:t>
            </w:r>
          </w:p>
        </w:tc>
      </w:tr>
      <w:tr w:rsidR="00D47D3C" w:rsidRPr="004125F3" w:rsidTr="000673D7">
        <w:tc>
          <w:tcPr>
            <w:tcW w:w="15750" w:type="dxa"/>
            <w:gridSpan w:val="9"/>
            <w:tcBorders>
              <w:top w:val="single" w:sz="6" w:space="0" w:color="000000"/>
              <w:left w:val="single" w:sz="6" w:space="0" w:color="000000"/>
              <w:right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Муниципальная программа «Наименование» </w:t>
            </w:r>
          </w:p>
        </w:tc>
      </w:tr>
      <w:tr w:rsidR="00D47D3C" w:rsidRPr="004125F3" w:rsidTr="000673D7">
        <w:tc>
          <w:tcPr>
            <w:tcW w:w="870"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1.</w:t>
            </w:r>
          </w:p>
        </w:tc>
        <w:tc>
          <w:tcPr>
            <w:tcW w:w="4776"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Показатель муниципальной программы 1</w:t>
            </w:r>
          </w:p>
        </w:tc>
        <w:tc>
          <w:tcPr>
            <w:tcW w:w="1562"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331"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97"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97"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97"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187" w:type="dxa"/>
            <w:tcBorders>
              <w:top w:val="single" w:sz="6" w:space="0" w:color="000000"/>
              <w:left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733" w:type="dxa"/>
            <w:tcBorders>
              <w:top w:val="single" w:sz="6" w:space="0" w:color="000000"/>
              <w:left w:val="single" w:sz="6" w:space="0" w:color="000000"/>
              <w:right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r w:rsidR="00D47D3C" w:rsidRPr="004125F3" w:rsidTr="000673D7">
        <w:tc>
          <w:tcPr>
            <w:tcW w:w="870" w:type="dxa"/>
            <w:tcBorders>
              <w:top w:val="single" w:sz="6" w:space="0" w:color="000000"/>
              <w:left w:val="single" w:sz="6" w:space="0" w:color="000000"/>
              <w:bottom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N.</w:t>
            </w:r>
          </w:p>
        </w:tc>
        <w:tc>
          <w:tcPr>
            <w:tcW w:w="4776" w:type="dxa"/>
            <w:tcBorders>
              <w:top w:val="single" w:sz="6" w:space="0" w:color="000000"/>
              <w:left w:val="single" w:sz="6" w:space="0" w:color="000000"/>
              <w:bottom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Показатель муниципальной программы</w:t>
            </w:r>
            <w:r w:rsidRPr="004125F3">
              <w:rPr>
                <w:rFonts w:ascii="Times New Roman" w:hAnsi="Times New Roman" w:cs="Times New Roman"/>
                <w:sz w:val="28"/>
                <w:szCs w:val="28"/>
                <w:lang w:val="en-US"/>
              </w:rPr>
              <w:t xml:space="preserve"> n</w:t>
            </w:r>
          </w:p>
        </w:tc>
        <w:tc>
          <w:tcPr>
            <w:tcW w:w="1562" w:type="dxa"/>
            <w:tcBorders>
              <w:top w:val="single" w:sz="6" w:space="0" w:color="000000"/>
              <w:left w:val="single" w:sz="6" w:space="0" w:color="000000"/>
              <w:bottom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331" w:type="dxa"/>
            <w:tcBorders>
              <w:top w:val="single" w:sz="6" w:space="0" w:color="000000"/>
              <w:left w:val="single" w:sz="6" w:space="0" w:color="000000"/>
              <w:bottom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97" w:type="dxa"/>
            <w:tcBorders>
              <w:top w:val="single" w:sz="6" w:space="0" w:color="000000"/>
              <w:left w:val="single" w:sz="6" w:space="0" w:color="000000"/>
              <w:bottom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97" w:type="dxa"/>
            <w:tcBorders>
              <w:top w:val="single" w:sz="6" w:space="0" w:color="000000"/>
              <w:left w:val="single" w:sz="6" w:space="0" w:color="000000"/>
              <w:bottom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97" w:type="dxa"/>
            <w:tcBorders>
              <w:top w:val="single" w:sz="6" w:space="0" w:color="000000"/>
              <w:left w:val="single" w:sz="6" w:space="0" w:color="000000"/>
              <w:bottom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187" w:type="dxa"/>
            <w:tcBorders>
              <w:top w:val="single" w:sz="6" w:space="0" w:color="000000"/>
              <w:left w:val="single" w:sz="6" w:space="0" w:color="000000"/>
              <w:bottom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2733" w:type="dxa"/>
            <w:tcBorders>
              <w:top w:val="single" w:sz="6" w:space="0" w:color="000000"/>
              <w:left w:val="single" w:sz="6" w:space="0" w:color="000000"/>
              <w:bottom w:val="single" w:sz="6" w:space="0" w:color="000000"/>
              <w:right w:val="single" w:sz="6" w:space="0" w:color="000000"/>
            </w:tcBorders>
            <w:shd w:val="clear" w:color="auto" w:fill="FFFFFF"/>
            <w:hideMark/>
          </w:tcPr>
          <w:p w:rsidR="00D47D3C" w:rsidRPr="004125F3" w:rsidRDefault="00D47D3C" w:rsidP="006F08A6">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bl>
    <w:p w:rsidR="003F4793" w:rsidRPr="004125F3" w:rsidRDefault="003F4793" w:rsidP="003F4793">
      <w:pPr>
        <w:shd w:val="clear" w:color="auto" w:fill="FFFFFF"/>
        <w:spacing w:after="0" w:line="240" w:lineRule="auto"/>
        <w:rPr>
          <w:rFonts w:ascii="Times New Roman" w:hAnsi="Times New Roman" w:cs="Times New Roman"/>
          <w:sz w:val="28"/>
          <w:szCs w:val="28"/>
        </w:rPr>
        <w:sectPr w:rsidR="003F4793" w:rsidRPr="004125F3" w:rsidSect="00051537">
          <w:footnotePr>
            <w:numRestart w:val="eachPage"/>
          </w:footnotePr>
          <w:type w:val="continuous"/>
          <w:pgSz w:w="16838" w:h="11906" w:orient="landscape"/>
          <w:pgMar w:top="426" w:right="536" w:bottom="567" w:left="566" w:header="720" w:footer="720" w:gutter="0"/>
          <w:cols w:space="720"/>
          <w:titlePg/>
        </w:sectPr>
      </w:pPr>
    </w:p>
    <w:p w:rsidR="003F4793" w:rsidRDefault="003F4793" w:rsidP="003F4793">
      <w:pPr>
        <w:shd w:val="clear" w:color="auto" w:fill="FFFFFF"/>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 xml:space="preserve">II. Информация о </w:t>
      </w:r>
      <w:r>
        <w:rPr>
          <w:rFonts w:ascii="Times New Roman" w:hAnsi="Times New Roman" w:cs="Times New Roman"/>
          <w:sz w:val="28"/>
          <w:szCs w:val="28"/>
        </w:rPr>
        <w:t>финансовом обеспечении</w:t>
      </w:r>
      <w:r w:rsidR="0065464B">
        <w:rPr>
          <w:rFonts w:ascii="Times New Roman" w:hAnsi="Times New Roman" w:cs="Times New Roman"/>
          <w:sz w:val="28"/>
          <w:szCs w:val="28"/>
        </w:rPr>
        <w:t xml:space="preserve"> </w:t>
      </w:r>
      <w:r>
        <w:rPr>
          <w:rFonts w:ascii="Times New Roman" w:hAnsi="Times New Roman" w:cs="Times New Roman"/>
          <w:sz w:val="28"/>
          <w:szCs w:val="28"/>
        </w:rPr>
        <w:t>мероприятий (результатов)</w:t>
      </w:r>
      <w:r w:rsidRPr="004125F3">
        <w:rPr>
          <w:rFonts w:ascii="Times New Roman" w:hAnsi="Times New Roman" w:cs="Times New Roman"/>
          <w:sz w:val="28"/>
          <w:szCs w:val="28"/>
        </w:rPr>
        <w:t xml:space="preserve"> иных муниципальных программ, соответствующих сфере реализации муниципальной программы</w:t>
      </w:r>
      <w:r w:rsidRPr="004125F3">
        <w:rPr>
          <w:rStyle w:val="a8"/>
          <w:rFonts w:ascii="Times New Roman" w:hAnsi="Times New Roman" w:cs="Times New Roman"/>
          <w:sz w:val="28"/>
          <w:szCs w:val="28"/>
        </w:rPr>
        <w:footnoteReference w:id="28"/>
      </w:r>
    </w:p>
    <w:p w:rsidR="00D47D3C" w:rsidRPr="004125F3" w:rsidRDefault="00D47D3C" w:rsidP="003F4793">
      <w:pPr>
        <w:shd w:val="clear" w:color="auto" w:fill="FFFFFF"/>
        <w:spacing w:after="0" w:line="240" w:lineRule="auto"/>
        <w:jc w:val="center"/>
        <w:rPr>
          <w:rFonts w:ascii="Times New Roman" w:hAnsi="Times New Roman" w:cs="Times New Roman"/>
          <w:sz w:val="28"/>
          <w:szCs w:val="28"/>
        </w:rPr>
      </w:pPr>
    </w:p>
    <w:tbl>
      <w:tblPr>
        <w:tblW w:w="15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440"/>
        <w:gridCol w:w="3544"/>
        <w:gridCol w:w="4395"/>
        <w:gridCol w:w="1056"/>
        <w:gridCol w:w="1016"/>
        <w:gridCol w:w="944"/>
        <w:gridCol w:w="1063"/>
        <w:gridCol w:w="711"/>
        <w:gridCol w:w="945"/>
        <w:gridCol w:w="1044"/>
      </w:tblGrid>
      <w:tr w:rsidR="003F4793" w:rsidRPr="004125F3" w:rsidTr="000673D7">
        <w:trPr>
          <w:trHeight w:val="240"/>
        </w:trPr>
        <w:tc>
          <w:tcPr>
            <w:tcW w:w="440" w:type="dxa"/>
            <w:vMerge w:val="restart"/>
            <w:shd w:val="clear" w:color="auto" w:fill="FFFFFF"/>
          </w:tcPr>
          <w:p w:rsidR="003F4793" w:rsidRPr="004125F3" w:rsidRDefault="003F4793" w:rsidP="003F4793">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 п/п</w:t>
            </w:r>
          </w:p>
        </w:tc>
        <w:tc>
          <w:tcPr>
            <w:tcW w:w="3544" w:type="dxa"/>
            <w:vMerge w:val="restart"/>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Наименование муниципальной программы, структурного элемента муниципальной программы</w:t>
            </w:r>
          </w:p>
        </w:tc>
        <w:tc>
          <w:tcPr>
            <w:tcW w:w="4395" w:type="dxa"/>
            <w:vMerge w:val="restart"/>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Главный распорядитель бюджетных средств (ответственный исполнитель, соисполнитель, участник)</w:t>
            </w:r>
          </w:p>
        </w:tc>
        <w:tc>
          <w:tcPr>
            <w:tcW w:w="2072" w:type="dxa"/>
            <w:gridSpan w:val="2"/>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Код бюджетной классификации</w:t>
            </w:r>
          </w:p>
        </w:tc>
        <w:tc>
          <w:tcPr>
            <w:tcW w:w="4707" w:type="dxa"/>
            <w:gridSpan w:val="5"/>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Объем финансового обеспечения по годам реализации, тыс. рублей</w:t>
            </w:r>
          </w:p>
        </w:tc>
      </w:tr>
      <w:tr w:rsidR="003F4793" w:rsidRPr="004125F3" w:rsidTr="000673D7">
        <w:tc>
          <w:tcPr>
            <w:tcW w:w="440" w:type="dxa"/>
            <w:vMerge/>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3544" w:type="dxa"/>
            <w:vMerge/>
            <w:shd w:val="clear" w:color="auto" w:fill="FFFFFF"/>
            <w:vAlign w:val="center"/>
            <w:hideMark/>
          </w:tcPr>
          <w:p w:rsidR="003F4793" w:rsidRPr="004125F3" w:rsidRDefault="003F4793" w:rsidP="003F4793">
            <w:pPr>
              <w:spacing w:after="0" w:line="240" w:lineRule="auto"/>
              <w:rPr>
                <w:rFonts w:ascii="Times New Roman" w:hAnsi="Times New Roman" w:cs="Times New Roman"/>
                <w:b/>
                <w:sz w:val="28"/>
                <w:szCs w:val="28"/>
              </w:rPr>
            </w:pPr>
          </w:p>
        </w:tc>
        <w:tc>
          <w:tcPr>
            <w:tcW w:w="4395" w:type="dxa"/>
            <w:vMerge/>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56" w:type="dxa"/>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ГРБС</w:t>
            </w:r>
          </w:p>
        </w:tc>
        <w:tc>
          <w:tcPr>
            <w:tcW w:w="1016" w:type="dxa"/>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ЦСР</w:t>
            </w:r>
          </w:p>
        </w:tc>
        <w:tc>
          <w:tcPr>
            <w:tcW w:w="944" w:type="dxa"/>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w:t>
            </w:r>
          </w:p>
        </w:tc>
        <w:tc>
          <w:tcPr>
            <w:tcW w:w="1063" w:type="dxa"/>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N+1</w:t>
            </w:r>
          </w:p>
        </w:tc>
        <w:tc>
          <w:tcPr>
            <w:tcW w:w="711" w:type="dxa"/>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w:t>
            </w:r>
          </w:p>
        </w:tc>
        <w:tc>
          <w:tcPr>
            <w:tcW w:w="945" w:type="dxa"/>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N+n</w:t>
            </w:r>
          </w:p>
        </w:tc>
        <w:tc>
          <w:tcPr>
            <w:tcW w:w="1044" w:type="dxa"/>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Всего</w:t>
            </w:r>
          </w:p>
        </w:tc>
      </w:tr>
      <w:tr w:rsidR="003F4793" w:rsidRPr="004125F3" w:rsidTr="00067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1</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3</w:t>
            </w:r>
          </w:p>
        </w:tc>
        <w:tc>
          <w:tcPr>
            <w:tcW w:w="1056" w:type="dxa"/>
            <w:tcBorders>
              <w:top w:val="single" w:sz="6" w:space="0" w:color="000000"/>
              <w:left w:val="single" w:sz="4" w:space="0" w:color="auto"/>
              <w:right w:val="single" w:sz="6" w:space="0" w:color="000000"/>
            </w:tcBorders>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4</w:t>
            </w:r>
          </w:p>
        </w:tc>
        <w:tc>
          <w:tcPr>
            <w:tcW w:w="1016" w:type="dxa"/>
            <w:tcBorders>
              <w:top w:val="single" w:sz="6" w:space="0" w:color="000000"/>
              <w:left w:val="single" w:sz="6" w:space="0" w:color="000000"/>
              <w:right w:val="single" w:sz="6" w:space="0" w:color="000000"/>
            </w:tcBorders>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5</w:t>
            </w:r>
          </w:p>
        </w:tc>
        <w:tc>
          <w:tcPr>
            <w:tcW w:w="944" w:type="dxa"/>
            <w:tcBorders>
              <w:top w:val="single" w:sz="6" w:space="0" w:color="000000"/>
              <w:left w:val="single" w:sz="6" w:space="0" w:color="000000"/>
            </w:tcBorders>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6</w:t>
            </w:r>
          </w:p>
        </w:tc>
        <w:tc>
          <w:tcPr>
            <w:tcW w:w="1063" w:type="dxa"/>
            <w:tcBorders>
              <w:top w:val="single" w:sz="6" w:space="0" w:color="000000"/>
              <w:left w:val="single" w:sz="6" w:space="0" w:color="000000"/>
            </w:tcBorders>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7</w:t>
            </w:r>
          </w:p>
        </w:tc>
        <w:tc>
          <w:tcPr>
            <w:tcW w:w="711" w:type="dxa"/>
            <w:tcBorders>
              <w:top w:val="single" w:sz="6" w:space="0" w:color="000000"/>
              <w:left w:val="single" w:sz="6" w:space="0" w:color="000000"/>
            </w:tcBorders>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8</w:t>
            </w:r>
          </w:p>
        </w:tc>
        <w:tc>
          <w:tcPr>
            <w:tcW w:w="945" w:type="dxa"/>
            <w:tcBorders>
              <w:top w:val="single" w:sz="6" w:space="0" w:color="000000"/>
              <w:left w:val="single" w:sz="6" w:space="0" w:color="000000"/>
            </w:tcBorders>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9</w:t>
            </w:r>
          </w:p>
        </w:tc>
        <w:tc>
          <w:tcPr>
            <w:tcW w:w="1044" w:type="dxa"/>
            <w:tcBorders>
              <w:top w:val="single" w:sz="6" w:space="0" w:color="000000"/>
              <w:left w:val="single" w:sz="6" w:space="0" w:color="000000"/>
              <w:right w:val="single" w:sz="6" w:space="0" w:color="000000"/>
            </w:tcBorders>
            <w:shd w:val="clear" w:color="auto" w:fill="FFFFFF"/>
          </w:tcPr>
          <w:p w:rsidR="003F4793" w:rsidRPr="004125F3" w:rsidRDefault="003F4793" w:rsidP="003F4793">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10</w:t>
            </w:r>
          </w:p>
        </w:tc>
      </w:tr>
      <w:tr w:rsidR="003F4793" w:rsidRPr="004125F3" w:rsidTr="00067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1.</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Муниципальная программа  </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всего, в том числе:</w:t>
            </w:r>
          </w:p>
        </w:tc>
        <w:tc>
          <w:tcPr>
            <w:tcW w:w="1056" w:type="dxa"/>
            <w:tcBorders>
              <w:top w:val="single" w:sz="6" w:space="0" w:color="000000"/>
              <w:left w:val="single" w:sz="4" w:space="0" w:color="auto"/>
              <w:bottom w:val="single" w:sz="4" w:space="0" w:color="auto"/>
              <w:right w:val="single" w:sz="6" w:space="0" w:color="000000"/>
            </w:tcBorders>
            <w:shd w:val="clear" w:color="auto" w:fill="FFFFFF"/>
          </w:tcPr>
          <w:p w:rsidR="003F4793" w:rsidRPr="00765E92" w:rsidRDefault="003F4793" w:rsidP="003F4793">
            <w:pPr>
              <w:spacing w:after="0" w:line="240" w:lineRule="auto"/>
              <w:jc w:val="center"/>
              <w:rPr>
                <w:rFonts w:ascii="Times New Roman" w:hAnsi="Times New Roman" w:cs="Times New Roman"/>
                <w:sz w:val="28"/>
                <w:szCs w:val="28"/>
              </w:rPr>
            </w:pPr>
            <w:r w:rsidRPr="00765E92">
              <w:rPr>
                <w:rFonts w:ascii="Times New Roman" w:hAnsi="Times New Roman" w:cs="Times New Roman"/>
                <w:sz w:val="28"/>
                <w:szCs w:val="28"/>
              </w:rPr>
              <w:t>Х</w:t>
            </w:r>
          </w:p>
        </w:tc>
        <w:tc>
          <w:tcPr>
            <w:tcW w:w="1016" w:type="dxa"/>
            <w:tcBorders>
              <w:top w:val="single" w:sz="6" w:space="0" w:color="000000"/>
              <w:left w:val="single" w:sz="6" w:space="0" w:color="000000"/>
              <w:bottom w:val="single" w:sz="4" w:space="0" w:color="auto"/>
              <w:right w:val="single" w:sz="6" w:space="0" w:color="000000"/>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4" w:type="dxa"/>
            <w:tcBorders>
              <w:top w:val="single" w:sz="6" w:space="0" w:color="000000"/>
              <w:left w:val="single" w:sz="6" w:space="0" w:color="000000"/>
              <w:bottom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63" w:type="dxa"/>
            <w:tcBorders>
              <w:top w:val="single" w:sz="6" w:space="0" w:color="000000"/>
              <w:left w:val="single" w:sz="6" w:space="0" w:color="000000"/>
              <w:bottom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711" w:type="dxa"/>
            <w:tcBorders>
              <w:top w:val="single" w:sz="6" w:space="0" w:color="000000"/>
              <w:left w:val="single" w:sz="6" w:space="0" w:color="000000"/>
              <w:bottom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45" w:type="dxa"/>
            <w:tcBorders>
              <w:top w:val="single" w:sz="6" w:space="0" w:color="000000"/>
              <w:left w:val="single" w:sz="6" w:space="0" w:color="000000"/>
              <w:bottom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44" w:type="dxa"/>
            <w:tcBorders>
              <w:top w:val="single" w:sz="6" w:space="0" w:color="000000"/>
              <w:left w:val="single" w:sz="6" w:space="0" w:color="000000"/>
              <w:bottom w:val="single" w:sz="4" w:space="0" w:color="auto"/>
              <w:right w:val="single" w:sz="6" w:space="0" w:color="000000"/>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r w:rsidR="003F4793" w:rsidRPr="004125F3" w:rsidTr="00067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3544" w:type="dxa"/>
            <w:vMerge/>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ответственный исполнитель муниципальной программы </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63"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711"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45"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44"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r w:rsidR="003F4793" w:rsidRPr="004125F3" w:rsidTr="00067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3544" w:type="dxa"/>
            <w:vMerge/>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соисполнитель 1</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63"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711"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945"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044"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r w:rsidR="003F4793" w:rsidRPr="004125F3" w:rsidTr="00067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3544" w:type="dxa"/>
            <w:vMerge/>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 xml:space="preserve">соисполнитель </w:t>
            </w:r>
            <w:r w:rsidRPr="004125F3">
              <w:rPr>
                <w:rFonts w:ascii="Times New Roman" w:hAnsi="Times New Roman" w:cs="Times New Roman"/>
                <w:sz w:val="28"/>
                <w:szCs w:val="28"/>
                <w:lang w:val="en-US"/>
              </w:rPr>
              <w:t>n</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r>
      <w:tr w:rsidR="003F4793" w:rsidRPr="004125F3" w:rsidTr="00067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3544" w:type="dxa"/>
            <w:vMerge/>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участник 1</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r>
      <w:tr w:rsidR="003F4793" w:rsidRPr="004125F3" w:rsidTr="00067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3544" w:type="dxa"/>
            <w:vMerge/>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 xml:space="preserve">участник </w:t>
            </w:r>
            <w:r w:rsidRPr="004125F3">
              <w:rPr>
                <w:rFonts w:ascii="Times New Roman" w:hAnsi="Times New Roman" w:cs="Times New Roman"/>
                <w:sz w:val="28"/>
                <w:szCs w:val="28"/>
                <w:lang w:val="en-US"/>
              </w:rPr>
              <w:t>n</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r>
      <w:tr w:rsidR="003F4793" w:rsidRPr="004125F3" w:rsidTr="00067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5"/>
        </w:trPr>
        <w:tc>
          <w:tcPr>
            <w:tcW w:w="440" w:type="dxa"/>
            <w:vMerge w:val="restart"/>
            <w:tcBorders>
              <w:top w:val="single" w:sz="4" w:space="0" w:color="auto"/>
              <w:left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2.</w:t>
            </w:r>
          </w:p>
        </w:tc>
        <w:tc>
          <w:tcPr>
            <w:tcW w:w="3544" w:type="dxa"/>
            <w:vMerge w:val="restart"/>
            <w:tcBorders>
              <w:top w:val="single" w:sz="4" w:space="0" w:color="auto"/>
              <w:left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Структурный элемент «Наименование» </w:t>
            </w:r>
          </w:p>
          <w:p w:rsidR="003F4793" w:rsidRPr="004125F3" w:rsidRDefault="003F4793" w:rsidP="003F4793">
            <w:pPr>
              <w:spacing w:after="0" w:line="240" w:lineRule="auto"/>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всего, в том числе (при необходимости):</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r>
      <w:tr w:rsidR="003F4793" w:rsidRPr="004125F3" w:rsidTr="00067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3544" w:type="dxa"/>
            <w:vMerge/>
            <w:tcBorders>
              <w:left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 xml:space="preserve">ответственный исполнитель муниципальной программы </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r>
      <w:tr w:rsidR="003F4793" w:rsidRPr="004125F3" w:rsidTr="00067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3544" w:type="dxa"/>
            <w:vMerge/>
            <w:tcBorders>
              <w:left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соисполнитель 1</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r>
      <w:tr w:rsidR="003F4793" w:rsidRPr="004125F3" w:rsidTr="00067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3544" w:type="dxa"/>
            <w:vMerge/>
            <w:tcBorders>
              <w:left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 xml:space="preserve">соисполнитель </w:t>
            </w:r>
            <w:r w:rsidRPr="004125F3">
              <w:rPr>
                <w:rFonts w:ascii="Times New Roman" w:hAnsi="Times New Roman" w:cs="Times New Roman"/>
                <w:sz w:val="28"/>
                <w:szCs w:val="28"/>
                <w:lang w:val="en-US"/>
              </w:rPr>
              <w:t>n</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r>
      <w:tr w:rsidR="003F4793" w:rsidRPr="004125F3" w:rsidTr="00067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3544" w:type="dxa"/>
            <w:vMerge/>
            <w:tcBorders>
              <w:left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участник 1</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r>
      <w:tr w:rsidR="003F4793" w:rsidRPr="004125F3" w:rsidTr="000673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3544" w:type="dxa"/>
            <w:vMerge/>
            <w:tcBorders>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 xml:space="preserve">участник </w:t>
            </w:r>
            <w:r w:rsidRPr="004125F3">
              <w:rPr>
                <w:rFonts w:ascii="Times New Roman" w:hAnsi="Times New Roman" w:cs="Times New Roman"/>
                <w:sz w:val="28"/>
                <w:szCs w:val="28"/>
                <w:lang w:val="en-US"/>
              </w:rPr>
              <w:t>n</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r>
    </w:tbl>
    <w:p w:rsidR="003F4793" w:rsidRDefault="003F4793" w:rsidP="003F4793">
      <w:pPr>
        <w:shd w:val="clear" w:color="auto" w:fill="FFFFFF"/>
        <w:spacing w:after="0" w:line="240" w:lineRule="auto"/>
        <w:jc w:val="center"/>
        <w:rPr>
          <w:rFonts w:ascii="Times New Roman" w:hAnsi="Times New Roman" w:cs="Times New Roman"/>
          <w:b/>
          <w:sz w:val="28"/>
          <w:szCs w:val="28"/>
        </w:rPr>
      </w:pPr>
    </w:p>
    <w:p w:rsidR="00D47D3C" w:rsidRPr="004125F3" w:rsidRDefault="00D47D3C" w:rsidP="003F4793">
      <w:pPr>
        <w:shd w:val="clear" w:color="auto" w:fill="FFFFFF"/>
        <w:spacing w:after="0" w:line="240" w:lineRule="auto"/>
        <w:jc w:val="center"/>
        <w:rPr>
          <w:rFonts w:ascii="Times New Roman" w:hAnsi="Times New Roman" w:cs="Times New Roman"/>
          <w:b/>
          <w:sz w:val="28"/>
          <w:szCs w:val="28"/>
        </w:rPr>
      </w:pPr>
    </w:p>
    <w:p w:rsidR="003F4793" w:rsidRPr="004125F3" w:rsidRDefault="003F4793" w:rsidP="003F4793">
      <w:pPr>
        <w:shd w:val="clear" w:color="auto" w:fill="FFFFFF"/>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III. Информация о финансовом обеспечени</w:t>
      </w:r>
      <w:r>
        <w:rPr>
          <w:rFonts w:ascii="Times New Roman" w:hAnsi="Times New Roman" w:cs="Times New Roman"/>
          <w:sz w:val="28"/>
          <w:szCs w:val="28"/>
        </w:rPr>
        <w:t>и реализации</w:t>
      </w:r>
      <w:r w:rsidRPr="004125F3">
        <w:rPr>
          <w:rFonts w:ascii="Times New Roman" w:hAnsi="Times New Roman" w:cs="Times New Roman"/>
          <w:sz w:val="28"/>
          <w:szCs w:val="28"/>
        </w:rPr>
        <w:t xml:space="preserve"> иных муниципальных программ, соответствующих сфере реализации муниципальной программы, за счет средств местного бюджета и прогнозная оценка </w:t>
      </w:r>
      <w:r w:rsidR="0065464B" w:rsidRPr="004125F3">
        <w:rPr>
          <w:rFonts w:ascii="Times New Roman" w:hAnsi="Times New Roman" w:cs="Times New Roman"/>
          <w:sz w:val="28"/>
          <w:szCs w:val="28"/>
        </w:rPr>
        <w:t>средств</w:t>
      </w:r>
      <w:r w:rsidR="0065464B">
        <w:rPr>
          <w:rFonts w:ascii="Times New Roman" w:hAnsi="Times New Roman" w:cs="Times New Roman"/>
          <w:sz w:val="28"/>
          <w:szCs w:val="28"/>
        </w:rPr>
        <w:t xml:space="preserve">, </w:t>
      </w:r>
      <w:r w:rsidRPr="004125F3">
        <w:rPr>
          <w:rFonts w:ascii="Times New Roman" w:hAnsi="Times New Roman" w:cs="Times New Roman"/>
          <w:sz w:val="28"/>
          <w:szCs w:val="28"/>
        </w:rPr>
        <w:t>привлекаемых</w:t>
      </w:r>
      <w:r w:rsidR="0065464B">
        <w:rPr>
          <w:rFonts w:ascii="Times New Roman" w:hAnsi="Times New Roman" w:cs="Times New Roman"/>
          <w:sz w:val="28"/>
          <w:szCs w:val="28"/>
        </w:rPr>
        <w:t xml:space="preserve"> </w:t>
      </w:r>
      <w:r w:rsidRPr="004125F3">
        <w:rPr>
          <w:rFonts w:ascii="Times New Roman" w:hAnsi="Times New Roman" w:cs="Times New Roman"/>
          <w:sz w:val="28"/>
          <w:szCs w:val="28"/>
        </w:rPr>
        <w:t xml:space="preserve">на реализацию муниципальной программы </w:t>
      </w:r>
    </w:p>
    <w:p w:rsidR="003F4793" w:rsidRPr="004125F3" w:rsidRDefault="003F4793" w:rsidP="003F4793">
      <w:pPr>
        <w:spacing w:after="0" w:line="240" w:lineRule="auto"/>
        <w:rPr>
          <w:rFonts w:ascii="Times New Roman" w:hAnsi="Times New Roman" w:cs="Times New Roman"/>
          <w:sz w:val="28"/>
          <w:szCs w:val="28"/>
        </w:rPr>
      </w:pP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510"/>
        <w:gridCol w:w="4325"/>
        <w:gridCol w:w="3827"/>
        <w:gridCol w:w="1276"/>
        <w:gridCol w:w="1417"/>
        <w:gridCol w:w="1276"/>
        <w:gridCol w:w="1276"/>
        <w:gridCol w:w="1276"/>
      </w:tblGrid>
      <w:tr w:rsidR="003F4793" w:rsidRPr="004125F3" w:rsidTr="000673D7">
        <w:trPr>
          <w:trHeight w:val="240"/>
        </w:trPr>
        <w:tc>
          <w:tcPr>
            <w:tcW w:w="510" w:type="dxa"/>
            <w:vMerge w:val="restart"/>
            <w:shd w:val="clear" w:color="auto" w:fill="FFFFFF"/>
          </w:tcPr>
          <w:p w:rsidR="003F4793" w:rsidRPr="004125F3" w:rsidRDefault="003F4793" w:rsidP="003F4793">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 п/п</w:t>
            </w:r>
          </w:p>
        </w:tc>
        <w:tc>
          <w:tcPr>
            <w:tcW w:w="4325" w:type="dxa"/>
            <w:vMerge w:val="restart"/>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 xml:space="preserve">Наименование муниципальной программы, структурного элемента муниципальной программы </w:t>
            </w:r>
          </w:p>
        </w:tc>
        <w:tc>
          <w:tcPr>
            <w:tcW w:w="3827" w:type="dxa"/>
            <w:vMerge w:val="restart"/>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Источник финансового обеспечения</w:t>
            </w:r>
          </w:p>
        </w:tc>
        <w:tc>
          <w:tcPr>
            <w:tcW w:w="6521" w:type="dxa"/>
            <w:gridSpan w:val="5"/>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Объем финансового обеспечения по годам реализации, тыс. рублей</w:t>
            </w:r>
          </w:p>
        </w:tc>
      </w:tr>
      <w:tr w:rsidR="003F4793" w:rsidRPr="004125F3" w:rsidTr="000673D7">
        <w:trPr>
          <w:trHeight w:val="383"/>
        </w:trPr>
        <w:tc>
          <w:tcPr>
            <w:tcW w:w="510" w:type="dxa"/>
            <w:vMerge/>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4325" w:type="dxa"/>
            <w:vMerge/>
            <w:shd w:val="clear" w:color="auto" w:fill="FFFFFF"/>
            <w:vAlign w:val="center"/>
            <w:hideMark/>
          </w:tcPr>
          <w:p w:rsidR="003F4793" w:rsidRPr="004125F3" w:rsidRDefault="003F4793" w:rsidP="003F4793">
            <w:pPr>
              <w:spacing w:after="0" w:line="240" w:lineRule="auto"/>
              <w:rPr>
                <w:rFonts w:ascii="Times New Roman" w:hAnsi="Times New Roman" w:cs="Times New Roman"/>
                <w:b/>
                <w:sz w:val="28"/>
                <w:szCs w:val="28"/>
              </w:rPr>
            </w:pPr>
          </w:p>
        </w:tc>
        <w:tc>
          <w:tcPr>
            <w:tcW w:w="3827" w:type="dxa"/>
            <w:vMerge/>
            <w:shd w:val="clear" w:color="auto" w:fill="FFFFFF"/>
          </w:tcPr>
          <w:p w:rsidR="003F4793" w:rsidRPr="004125F3" w:rsidRDefault="003F4793" w:rsidP="003F4793">
            <w:pPr>
              <w:spacing w:after="0" w:line="240" w:lineRule="auto"/>
              <w:rPr>
                <w:rFonts w:ascii="Times New Roman" w:hAnsi="Times New Roman" w:cs="Times New Roman"/>
                <w:b/>
                <w:sz w:val="28"/>
                <w:szCs w:val="28"/>
              </w:rPr>
            </w:pPr>
          </w:p>
        </w:tc>
        <w:tc>
          <w:tcPr>
            <w:tcW w:w="1276" w:type="dxa"/>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w:t>
            </w:r>
          </w:p>
        </w:tc>
        <w:tc>
          <w:tcPr>
            <w:tcW w:w="1417" w:type="dxa"/>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N+1</w:t>
            </w:r>
          </w:p>
        </w:tc>
        <w:tc>
          <w:tcPr>
            <w:tcW w:w="1276" w:type="dxa"/>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w:t>
            </w:r>
          </w:p>
        </w:tc>
        <w:tc>
          <w:tcPr>
            <w:tcW w:w="1276" w:type="dxa"/>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N+n</w:t>
            </w:r>
          </w:p>
        </w:tc>
        <w:tc>
          <w:tcPr>
            <w:tcW w:w="1276" w:type="dxa"/>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Всего</w:t>
            </w:r>
          </w:p>
        </w:tc>
      </w:tr>
      <w:tr w:rsidR="003F4793" w:rsidRPr="004125F3" w:rsidTr="000673D7">
        <w:tc>
          <w:tcPr>
            <w:tcW w:w="510" w:type="dxa"/>
            <w:shd w:val="clear" w:color="auto" w:fill="FFFFFF"/>
          </w:tcPr>
          <w:p w:rsidR="003F4793" w:rsidRPr="004125F3" w:rsidRDefault="003F4793" w:rsidP="003F4793">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1</w:t>
            </w:r>
          </w:p>
        </w:tc>
        <w:tc>
          <w:tcPr>
            <w:tcW w:w="4325" w:type="dxa"/>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3827" w:type="dxa"/>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3</w:t>
            </w:r>
          </w:p>
        </w:tc>
        <w:tc>
          <w:tcPr>
            <w:tcW w:w="1276" w:type="dxa"/>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4</w:t>
            </w:r>
          </w:p>
        </w:tc>
        <w:tc>
          <w:tcPr>
            <w:tcW w:w="1417" w:type="dxa"/>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5</w:t>
            </w:r>
          </w:p>
        </w:tc>
        <w:tc>
          <w:tcPr>
            <w:tcW w:w="1276" w:type="dxa"/>
            <w:shd w:val="clear" w:color="auto" w:fill="FFFFFF"/>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6</w:t>
            </w:r>
          </w:p>
        </w:tc>
        <w:tc>
          <w:tcPr>
            <w:tcW w:w="1276" w:type="dxa"/>
            <w:shd w:val="clear" w:color="auto" w:fill="FFFFFF"/>
          </w:tcPr>
          <w:p w:rsidR="003F4793" w:rsidRPr="004125F3" w:rsidRDefault="003F4793" w:rsidP="003F4793">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7</w:t>
            </w:r>
          </w:p>
        </w:tc>
        <w:tc>
          <w:tcPr>
            <w:tcW w:w="1276" w:type="dxa"/>
            <w:shd w:val="clear" w:color="auto" w:fill="FFFFFF"/>
          </w:tcPr>
          <w:p w:rsidR="003F4793" w:rsidRPr="004125F3" w:rsidRDefault="003F4793" w:rsidP="003F4793">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8</w:t>
            </w:r>
          </w:p>
        </w:tc>
      </w:tr>
      <w:tr w:rsidR="00D47D3C" w:rsidRPr="004125F3" w:rsidTr="000673D7">
        <w:trPr>
          <w:trHeight w:val="278"/>
        </w:trPr>
        <w:tc>
          <w:tcPr>
            <w:tcW w:w="510" w:type="dxa"/>
            <w:vMerge w:val="restart"/>
            <w:shd w:val="clear" w:color="auto" w:fill="FFFFFF"/>
          </w:tcPr>
          <w:p w:rsidR="00D47D3C" w:rsidRPr="004125F3" w:rsidRDefault="00D47D3C" w:rsidP="003F4793">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1.</w:t>
            </w:r>
          </w:p>
        </w:tc>
        <w:tc>
          <w:tcPr>
            <w:tcW w:w="4325" w:type="dxa"/>
            <w:vMerge w:val="restart"/>
            <w:shd w:val="clear" w:color="auto" w:fill="FFFFFF"/>
            <w:hideMark/>
          </w:tcPr>
          <w:p w:rsidR="00D47D3C" w:rsidRPr="004125F3" w:rsidRDefault="00D47D3C"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Муниципальная программа </w:t>
            </w:r>
          </w:p>
        </w:tc>
        <w:tc>
          <w:tcPr>
            <w:tcW w:w="3827"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всего, в том числе:</w:t>
            </w:r>
          </w:p>
        </w:tc>
        <w:tc>
          <w:tcPr>
            <w:tcW w:w="1276" w:type="dxa"/>
            <w:shd w:val="clear" w:color="auto" w:fill="FFFFFF"/>
            <w:hideMark/>
          </w:tcPr>
          <w:p w:rsidR="00D47D3C" w:rsidRPr="004125F3" w:rsidRDefault="00D47D3C"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417" w:type="dxa"/>
            <w:shd w:val="clear" w:color="auto" w:fill="FFFFFF"/>
            <w:hideMark/>
          </w:tcPr>
          <w:p w:rsidR="00D47D3C" w:rsidRPr="004125F3" w:rsidRDefault="00D47D3C"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276" w:type="dxa"/>
            <w:shd w:val="clear" w:color="auto" w:fill="FFFFFF"/>
            <w:hideMark/>
          </w:tcPr>
          <w:p w:rsidR="00D47D3C" w:rsidRPr="004125F3" w:rsidRDefault="00D47D3C"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276" w:type="dxa"/>
            <w:shd w:val="clear" w:color="auto" w:fill="FFFFFF"/>
            <w:hideMark/>
          </w:tcPr>
          <w:p w:rsidR="00D47D3C" w:rsidRPr="004125F3" w:rsidRDefault="00D47D3C"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276" w:type="dxa"/>
            <w:shd w:val="clear" w:color="auto" w:fill="FFFFFF"/>
            <w:hideMark/>
          </w:tcPr>
          <w:p w:rsidR="00D47D3C" w:rsidRPr="004125F3" w:rsidRDefault="00D47D3C"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r w:rsidR="00D47D3C" w:rsidRPr="004125F3" w:rsidTr="000673D7">
        <w:trPr>
          <w:trHeight w:val="354"/>
        </w:trPr>
        <w:tc>
          <w:tcPr>
            <w:tcW w:w="510" w:type="dxa"/>
            <w:vMerge/>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4325" w:type="dxa"/>
            <w:vMerge/>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3827"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федеральный бюджет</w:t>
            </w: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417"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r>
      <w:tr w:rsidR="00D47D3C" w:rsidRPr="004125F3" w:rsidTr="000673D7">
        <w:trPr>
          <w:trHeight w:val="233"/>
        </w:trPr>
        <w:tc>
          <w:tcPr>
            <w:tcW w:w="510" w:type="dxa"/>
            <w:vMerge/>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4325" w:type="dxa"/>
            <w:vMerge/>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3827" w:type="dxa"/>
            <w:shd w:val="clear" w:color="auto" w:fill="FFFFFF"/>
          </w:tcPr>
          <w:p w:rsidR="00D47D3C" w:rsidRPr="004125F3" w:rsidRDefault="00D47D3C" w:rsidP="003F4793">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областной бюджет</w:t>
            </w: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417"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r>
      <w:tr w:rsidR="00D47D3C" w:rsidRPr="004125F3" w:rsidTr="000673D7">
        <w:trPr>
          <w:trHeight w:val="294"/>
        </w:trPr>
        <w:tc>
          <w:tcPr>
            <w:tcW w:w="510" w:type="dxa"/>
            <w:vMerge/>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4325" w:type="dxa"/>
            <w:vMerge/>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3827"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местный бюджет</w:t>
            </w: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417"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r>
      <w:tr w:rsidR="00D47D3C" w:rsidRPr="004125F3" w:rsidTr="000673D7">
        <w:tc>
          <w:tcPr>
            <w:tcW w:w="510" w:type="dxa"/>
            <w:vMerge w:val="restart"/>
            <w:shd w:val="clear" w:color="auto" w:fill="FFFFFF"/>
          </w:tcPr>
          <w:p w:rsidR="00D47D3C" w:rsidRPr="004125F3" w:rsidRDefault="00D47D3C" w:rsidP="003F4793">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2.</w:t>
            </w:r>
          </w:p>
        </w:tc>
        <w:tc>
          <w:tcPr>
            <w:tcW w:w="4325" w:type="dxa"/>
            <w:vMerge w:val="restart"/>
            <w:shd w:val="clear" w:color="auto" w:fill="FFFFFF"/>
          </w:tcPr>
          <w:p w:rsidR="00D47D3C" w:rsidRPr="004125F3" w:rsidRDefault="00D47D3C"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xml:space="preserve">Структурный элемент муниципальной программы «Наименование» </w:t>
            </w:r>
          </w:p>
        </w:tc>
        <w:tc>
          <w:tcPr>
            <w:tcW w:w="3827"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всего, в том числе:</w:t>
            </w: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417"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r>
      <w:tr w:rsidR="00D47D3C" w:rsidRPr="004125F3" w:rsidTr="000673D7">
        <w:trPr>
          <w:trHeight w:val="291"/>
        </w:trPr>
        <w:tc>
          <w:tcPr>
            <w:tcW w:w="510" w:type="dxa"/>
            <w:vMerge/>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4325" w:type="dxa"/>
            <w:vMerge/>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3827"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федеральный бюджет</w:t>
            </w: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417"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r>
      <w:tr w:rsidR="00D47D3C" w:rsidRPr="004125F3" w:rsidTr="000673D7">
        <w:trPr>
          <w:trHeight w:val="338"/>
        </w:trPr>
        <w:tc>
          <w:tcPr>
            <w:tcW w:w="510" w:type="dxa"/>
            <w:vMerge/>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4325" w:type="dxa"/>
            <w:vMerge/>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3827" w:type="dxa"/>
            <w:shd w:val="clear" w:color="auto" w:fill="FFFFFF"/>
          </w:tcPr>
          <w:p w:rsidR="00D47D3C" w:rsidRPr="004125F3" w:rsidRDefault="00D47D3C" w:rsidP="003F4793">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областной бюджет</w:t>
            </w: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417"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r>
      <w:tr w:rsidR="00D47D3C" w:rsidRPr="004125F3" w:rsidTr="00B4386F">
        <w:trPr>
          <w:trHeight w:val="370"/>
        </w:trPr>
        <w:tc>
          <w:tcPr>
            <w:tcW w:w="510" w:type="dxa"/>
            <w:vMerge/>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4325" w:type="dxa"/>
            <w:vMerge/>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3827"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местный бюджет</w:t>
            </w: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417"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c>
          <w:tcPr>
            <w:tcW w:w="1276" w:type="dxa"/>
            <w:shd w:val="clear" w:color="auto" w:fill="FFFFFF"/>
          </w:tcPr>
          <w:p w:rsidR="00D47D3C" w:rsidRPr="004125F3" w:rsidRDefault="00D47D3C" w:rsidP="003F4793">
            <w:pPr>
              <w:spacing w:after="0" w:line="240" w:lineRule="auto"/>
              <w:rPr>
                <w:rFonts w:ascii="Times New Roman" w:hAnsi="Times New Roman" w:cs="Times New Roman"/>
                <w:b/>
                <w:sz w:val="28"/>
                <w:szCs w:val="28"/>
              </w:rPr>
            </w:pPr>
          </w:p>
        </w:tc>
      </w:tr>
    </w:tbl>
    <w:p w:rsidR="003F4793" w:rsidRDefault="003F4793" w:rsidP="003F4793">
      <w:pPr>
        <w:shd w:val="clear" w:color="auto" w:fill="FFFFFF"/>
        <w:spacing w:after="0" w:line="240" w:lineRule="auto"/>
        <w:jc w:val="center"/>
        <w:rPr>
          <w:rFonts w:ascii="Times New Roman" w:hAnsi="Times New Roman" w:cs="Times New Roman"/>
          <w:sz w:val="28"/>
          <w:szCs w:val="28"/>
        </w:rPr>
      </w:pPr>
    </w:p>
    <w:p w:rsidR="00971FF7" w:rsidRDefault="00971FF7" w:rsidP="003F4793">
      <w:pPr>
        <w:shd w:val="clear" w:color="auto" w:fill="FFFFFF"/>
        <w:spacing w:after="0" w:line="240" w:lineRule="auto"/>
        <w:jc w:val="center"/>
        <w:rPr>
          <w:rFonts w:ascii="Times New Roman" w:hAnsi="Times New Roman" w:cs="Times New Roman"/>
          <w:sz w:val="28"/>
          <w:szCs w:val="28"/>
        </w:rPr>
      </w:pPr>
    </w:p>
    <w:p w:rsidR="00971FF7" w:rsidRDefault="00971FF7" w:rsidP="003F4793">
      <w:pPr>
        <w:shd w:val="clear" w:color="auto" w:fill="FFFFFF"/>
        <w:spacing w:after="0" w:line="240" w:lineRule="auto"/>
        <w:jc w:val="center"/>
        <w:rPr>
          <w:rFonts w:ascii="Times New Roman" w:hAnsi="Times New Roman" w:cs="Times New Roman"/>
          <w:sz w:val="28"/>
          <w:szCs w:val="28"/>
        </w:rPr>
      </w:pPr>
    </w:p>
    <w:p w:rsidR="00971FF7" w:rsidRPr="004125F3" w:rsidRDefault="00971FF7" w:rsidP="003F4793">
      <w:pPr>
        <w:shd w:val="clear" w:color="auto" w:fill="FFFFFF"/>
        <w:spacing w:after="0" w:line="240" w:lineRule="auto"/>
        <w:jc w:val="center"/>
        <w:rPr>
          <w:rFonts w:ascii="Times New Roman" w:hAnsi="Times New Roman" w:cs="Times New Roman"/>
          <w:sz w:val="28"/>
          <w:szCs w:val="28"/>
        </w:rPr>
      </w:pPr>
    </w:p>
    <w:p w:rsidR="003F4793" w:rsidRPr="004125F3" w:rsidRDefault="003F4793" w:rsidP="003F4793">
      <w:pPr>
        <w:shd w:val="clear" w:color="auto" w:fill="FFFFFF"/>
        <w:spacing w:after="0" w:line="240" w:lineRule="auto"/>
        <w:jc w:val="center"/>
        <w:rPr>
          <w:rFonts w:ascii="Times New Roman" w:hAnsi="Times New Roman" w:cs="Times New Roman"/>
          <w:sz w:val="28"/>
          <w:szCs w:val="28"/>
        </w:rPr>
      </w:pPr>
    </w:p>
    <w:p w:rsidR="003F4793" w:rsidRPr="004125F3" w:rsidRDefault="003F4793" w:rsidP="003F4793">
      <w:pPr>
        <w:shd w:val="clear" w:color="auto" w:fill="FFFFFF"/>
        <w:spacing w:after="0" w:line="240" w:lineRule="auto"/>
        <w:jc w:val="center"/>
        <w:rPr>
          <w:rFonts w:ascii="Times New Roman" w:hAnsi="Times New Roman" w:cs="Times New Roman"/>
          <w:sz w:val="28"/>
          <w:szCs w:val="28"/>
        </w:rPr>
      </w:pPr>
    </w:p>
    <w:p w:rsidR="003F4793" w:rsidRDefault="003F4793" w:rsidP="003F4793">
      <w:pPr>
        <w:shd w:val="clear" w:color="auto" w:fill="FFFFFF"/>
        <w:spacing w:after="0" w:line="240" w:lineRule="auto"/>
        <w:jc w:val="center"/>
        <w:rPr>
          <w:rFonts w:ascii="Times New Roman" w:hAnsi="Times New Roman" w:cs="Times New Roman"/>
          <w:sz w:val="28"/>
          <w:szCs w:val="28"/>
        </w:rPr>
      </w:pPr>
    </w:p>
    <w:p w:rsidR="00D47D3C" w:rsidRDefault="00D47D3C" w:rsidP="003F4793">
      <w:pPr>
        <w:shd w:val="clear" w:color="auto" w:fill="FFFFFF"/>
        <w:spacing w:after="0" w:line="240" w:lineRule="auto"/>
        <w:jc w:val="center"/>
        <w:rPr>
          <w:rFonts w:ascii="Times New Roman" w:hAnsi="Times New Roman" w:cs="Times New Roman"/>
          <w:sz w:val="28"/>
          <w:szCs w:val="28"/>
        </w:rPr>
      </w:pPr>
    </w:p>
    <w:p w:rsidR="00D47D3C" w:rsidRDefault="00D47D3C" w:rsidP="003F4793">
      <w:pPr>
        <w:shd w:val="clear" w:color="auto" w:fill="FFFFFF"/>
        <w:spacing w:after="0" w:line="240" w:lineRule="auto"/>
        <w:jc w:val="center"/>
        <w:rPr>
          <w:rFonts w:ascii="Times New Roman" w:hAnsi="Times New Roman" w:cs="Times New Roman"/>
          <w:sz w:val="28"/>
          <w:szCs w:val="28"/>
        </w:rPr>
      </w:pPr>
    </w:p>
    <w:p w:rsidR="00D47D3C" w:rsidRPr="004125F3" w:rsidRDefault="00D47D3C" w:rsidP="003F4793">
      <w:pPr>
        <w:shd w:val="clear" w:color="auto" w:fill="FFFFFF"/>
        <w:spacing w:after="0" w:line="240" w:lineRule="auto"/>
        <w:jc w:val="center"/>
        <w:rPr>
          <w:rFonts w:ascii="Times New Roman" w:hAnsi="Times New Roman" w:cs="Times New Roman"/>
          <w:sz w:val="28"/>
          <w:szCs w:val="28"/>
        </w:rPr>
      </w:pPr>
    </w:p>
    <w:p w:rsidR="003F4793" w:rsidRPr="004125F3" w:rsidRDefault="003F4793" w:rsidP="003F4793">
      <w:pPr>
        <w:shd w:val="clear" w:color="auto" w:fill="FFFFFF"/>
        <w:spacing w:after="0" w:line="240" w:lineRule="auto"/>
        <w:jc w:val="center"/>
        <w:rPr>
          <w:rFonts w:ascii="Times New Roman" w:hAnsi="Times New Roman" w:cs="Times New Roman"/>
          <w:sz w:val="28"/>
          <w:szCs w:val="28"/>
        </w:rPr>
      </w:pPr>
    </w:p>
    <w:p w:rsidR="003F4793" w:rsidRDefault="003F4793" w:rsidP="003F4793">
      <w:pPr>
        <w:shd w:val="clear" w:color="auto" w:fill="FFFFFF"/>
        <w:spacing w:after="0" w:line="240" w:lineRule="auto"/>
        <w:jc w:val="center"/>
        <w:rPr>
          <w:rFonts w:ascii="Times New Roman" w:hAnsi="Times New Roman" w:cs="Times New Roman"/>
          <w:sz w:val="28"/>
          <w:szCs w:val="28"/>
          <w:vertAlign w:val="superscript"/>
        </w:rPr>
      </w:pPr>
      <w:r w:rsidRPr="004125F3">
        <w:rPr>
          <w:rFonts w:ascii="Times New Roman" w:hAnsi="Times New Roman" w:cs="Times New Roman"/>
          <w:sz w:val="28"/>
          <w:szCs w:val="28"/>
        </w:rPr>
        <w:t>I</w:t>
      </w:r>
      <w:r w:rsidRPr="004125F3">
        <w:rPr>
          <w:rFonts w:ascii="Times New Roman" w:hAnsi="Times New Roman" w:cs="Times New Roman"/>
          <w:sz w:val="28"/>
          <w:szCs w:val="28"/>
          <w:lang w:val="en-US"/>
        </w:rPr>
        <w:t>V</w:t>
      </w:r>
      <w:r w:rsidRPr="004125F3">
        <w:rPr>
          <w:rFonts w:ascii="Times New Roman" w:hAnsi="Times New Roman" w:cs="Times New Roman"/>
          <w:sz w:val="28"/>
          <w:szCs w:val="28"/>
        </w:rPr>
        <w:t>. Перечень мероприятий (результатов) иных муниципальных программ, соответствующих сфере реализации муниципальной программы</w:t>
      </w:r>
      <w:r w:rsidRPr="004125F3">
        <w:rPr>
          <w:rFonts w:ascii="Times New Roman" w:hAnsi="Times New Roman" w:cs="Times New Roman"/>
          <w:sz w:val="28"/>
          <w:szCs w:val="28"/>
          <w:vertAlign w:val="superscript"/>
        </w:rPr>
        <w:t> </w:t>
      </w:r>
      <w:r w:rsidRPr="004125F3">
        <w:rPr>
          <w:rStyle w:val="a8"/>
          <w:rFonts w:ascii="Times New Roman" w:hAnsi="Times New Roman" w:cs="Times New Roman"/>
          <w:sz w:val="28"/>
          <w:szCs w:val="28"/>
        </w:rPr>
        <w:footnoteReference w:id="29"/>
      </w:r>
    </w:p>
    <w:p w:rsidR="00D47D3C" w:rsidRPr="004125F3" w:rsidRDefault="00D47D3C" w:rsidP="003F4793">
      <w:pPr>
        <w:shd w:val="clear" w:color="auto" w:fill="FFFFFF"/>
        <w:spacing w:after="0" w:line="240" w:lineRule="auto"/>
        <w:jc w:val="center"/>
        <w:rPr>
          <w:rFonts w:ascii="Times New Roman" w:hAnsi="Times New Roman" w:cs="Times New Roman"/>
          <w:b/>
          <w:sz w:val="28"/>
          <w:szCs w:val="28"/>
        </w:rPr>
      </w:pPr>
    </w:p>
    <w:tbl>
      <w:tblPr>
        <w:tblW w:w="15165" w:type="dxa"/>
        <w:shd w:val="clear" w:color="auto" w:fill="FFFFFF"/>
        <w:tblCellMar>
          <w:top w:w="15" w:type="dxa"/>
          <w:left w:w="15" w:type="dxa"/>
          <w:bottom w:w="15" w:type="dxa"/>
          <w:right w:w="15" w:type="dxa"/>
        </w:tblCellMar>
        <w:tblLook w:val="04A0"/>
      </w:tblPr>
      <w:tblGrid>
        <w:gridCol w:w="4478"/>
        <w:gridCol w:w="1924"/>
        <w:gridCol w:w="1939"/>
        <w:gridCol w:w="1789"/>
        <w:gridCol w:w="1638"/>
        <w:gridCol w:w="1789"/>
        <w:gridCol w:w="1608"/>
      </w:tblGrid>
      <w:tr w:rsidR="003F4793" w:rsidRPr="004125F3" w:rsidTr="000673D7">
        <w:trPr>
          <w:trHeight w:val="240"/>
        </w:trPr>
        <w:tc>
          <w:tcPr>
            <w:tcW w:w="447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Наименование мероприятия (результата)</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Единица измерения</w:t>
            </w:r>
          </w:p>
        </w:tc>
        <w:tc>
          <w:tcPr>
            <w:tcW w:w="8700" w:type="dxa"/>
            <w:gridSpan w:val="5"/>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Значение результата по годам</w:t>
            </w:r>
          </w:p>
        </w:tc>
      </w:tr>
      <w:tr w:rsidR="003F4793" w:rsidRPr="004125F3" w:rsidTr="000673D7">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F4793" w:rsidRPr="004125F3" w:rsidRDefault="003F4793" w:rsidP="003F4793">
            <w:pPr>
              <w:spacing w:after="0" w:line="240" w:lineRule="auto"/>
              <w:jc w:val="center"/>
              <w:rPr>
                <w:rFonts w:ascii="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F4793" w:rsidRPr="004125F3" w:rsidRDefault="003F4793" w:rsidP="003F4793">
            <w:pPr>
              <w:spacing w:after="0" w:line="240" w:lineRule="auto"/>
              <w:jc w:val="center"/>
              <w:rPr>
                <w:rFonts w:ascii="Times New Roman" w:hAnsi="Times New Roman" w:cs="Times New Roman"/>
                <w:b/>
                <w:sz w:val="28"/>
                <w:szCs w:val="28"/>
              </w:rPr>
            </w:pPr>
          </w:p>
        </w:tc>
        <w:tc>
          <w:tcPr>
            <w:tcW w:w="1935"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Базовое значение</w:t>
            </w:r>
          </w:p>
        </w:tc>
        <w:tc>
          <w:tcPr>
            <w:tcW w:w="1785"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N+1</w:t>
            </w:r>
          </w:p>
        </w:tc>
        <w:tc>
          <w:tcPr>
            <w:tcW w:w="1785"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w:t>
            </w:r>
          </w:p>
        </w:tc>
        <w:tc>
          <w:tcPr>
            <w:tcW w:w="1470"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N+n</w:t>
            </w:r>
          </w:p>
        </w:tc>
      </w:tr>
      <w:tr w:rsidR="003F4793" w:rsidRPr="004125F3" w:rsidTr="000673D7">
        <w:tc>
          <w:tcPr>
            <w:tcW w:w="4470"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1</w:t>
            </w:r>
          </w:p>
        </w:tc>
        <w:tc>
          <w:tcPr>
            <w:tcW w:w="1920"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1935"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3</w:t>
            </w:r>
          </w:p>
        </w:tc>
        <w:tc>
          <w:tcPr>
            <w:tcW w:w="1785"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4</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5</w:t>
            </w:r>
          </w:p>
        </w:tc>
        <w:tc>
          <w:tcPr>
            <w:tcW w:w="1785"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6</w:t>
            </w:r>
          </w:p>
        </w:tc>
        <w:tc>
          <w:tcPr>
            <w:tcW w:w="1470" w:type="dxa"/>
            <w:tcBorders>
              <w:top w:val="single" w:sz="4" w:space="0" w:color="auto"/>
              <w:left w:val="single" w:sz="4" w:space="0" w:color="auto"/>
              <w:bottom w:val="single" w:sz="4" w:space="0" w:color="auto"/>
              <w:right w:val="single" w:sz="4" w:space="0" w:color="auto"/>
            </w:tcBorders>
            <w:shd w:val="clear" w:color="auto" w:fill="FFFFFF"/>
            <w:hideMark/>
          </w:tcPr>
          <w:p w:rsidR="003F4793" w:rsidRPr="004125F3" w:rsidRDefault="003F4793" w:rsidP="003F4793">
            <w:pPr>
              <w:spacing w:after="0" w:line="240" w:lineRule="auto"/>
              <w:jc w:val="center"/>
              <w:rPr>
                <w:rFonts w:ascii="Times New Roman" w:hAnsi="Times New Roman" w:cs="Times New Roman"/>
                <w:b/>
                <w:sz w:val="28"/>
                <w:szCs w:val="28"/>
              </w:rPr>
            </w:pPr>
            <w:r w:rsidRPr="004125F3">
              <w:rPr>
                <w:rFonts w:ascii="Times New Roman" w:hAnsi="Times New Roman" w:cs="Times New Roman"/>
                <w:sz w:val="28"/>
                <w:szCs w:val="28"/>
              </w:rPr>
              <w:t>7</w:t>
            </w:r>
          </w:p>
        </w:tc>
      </w:tr>
      <w:tr w:rsidR="003F4793" w:rsidRPr="004125F3" w:rsidTr="000673D7">
        <w:tc>
          <w:tcPr>
            <w:tcW w:w="15135" w:type="dxa"/>
            <w:gridSpan w:val="7"/>
            <w:tcBorders>
              <w:top w:val="single" w:sz="4" w:space="0" w:color="auto"/>
              <w:left w:val="single" w:sz="6" w:space="0" w:color="000000"/>
              <w:right w:val="single" w:sz="6" w:space="0" w:color="000000"/>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Муниципальная программа «Наименование»</w:t>
            </w:r>
          </w:p>
        </w:tc>
      </w:tr>
      <w:tr w:rsidR="003F4793" w:rsidRPr="004125F3" w:rsidTr="000673D7">
        <w:tc>
          <w:tcPr>
            <w:tcW w:w="15135" w:type="dxa"/>
            <w:gridSpan w:val="7"/>
            <w:tcBorders>
              <w:top w:val="single" w:sz="6" w:space="0" w:color="000000"/>
              <w:left w:val="single" w:sz="6" w:space="0" w:color="000000"/>
              <w:right w:val="single" w:sz="6" w:space="0" w:color="000000"/>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lang w:val="en-US"/>
              </w:rPr>
            </w:pPr>
            <w:r w:rsidRPr="004125F3">
              <w:rPr>
                <w:rFonts w:ascii="Times New Roman" w:hAnsi="Times New Roman" w:cs="Times New Roman"/>
                <w:sz w:val="28"/>
                <w:szCs w:val="28"/>
              </w:rPr>
              <w:t xml:space="preserve">Структурный элемент «Наименование» </w:t>
            </w:r>
          </w:p>
        </w:tc>
      </w:tr>
      <w:tr w:rsidR="003F4793" w:rsidRPr="004125F3" w:rsidTr="000673D7">
        <w:tc>
          <w:tcPr>
            <w:tcW w:w="4470" w:type="dxa"/>
            <w:tcBorders>
              <w:top w:val="single" w:sz="6" w:space="0" w:color="000000"/>
              <w:left w:val="single" w:sz="6" w:space="0" w:color="000000"/>
              <w:bottom w:val="single" w:sz="6" w:space="0" w:color="000000"/>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Мероприятие (результат)</w:t>
            </w:r>
          </w:p>
        </w:tc>
        <w:tc>
          <w:tcPr>
            <w:tcW w:w="1920" w:type="dxa"/>
            <w:tcBorders>
              <w:top w:val="single" w:sz="6" w:space="0" w:color="000000"/>
              <w:left w:val="single" w:sz="6" w:space="0" w:color="000000"/>
              <w:bottom w:val="single" w:sz="6" w:space="0" w:color="000000"/>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935" w:type="dxa"/>
            <w:tcBorders>
              <w:top w:val="single" w:sz="6" w:space="0" w:color="000000"/>
              <w:left w:val="single" w:sz="6" w:space="0" w:color="000000"/>
              <w:bottom w:val="single" w:sz="6" w:space="0" w:color="000000"/>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785" w:type="dxa"/>
            <w:tcBorders>
              <w:top w:val="single" w:sz="6" w:space="0" w:color="000000"/>
              <w:left w:val="single" w:sz="6" w:space="0" w:color="000000"/>
              <w:bottom w:val="single" w:sz="6" w:space="0" w:color="000000"/>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635" w:type="dxa"/>
            <w:tcBorders>
              <w:top w:val="single" w:sz="6" w:space="0" w:color="000000"/>
              <w:left w:val="single" w:sz="6" w:space="0" w:color="000000"/>
              <w:bottom w:val="single" w:sz="6" w:space="0" w:color="000000"/>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785" w:type="dxa"/>
            <w:tcBorders>
              <w:top w:val="single" w:sz="6" w:space="0" w:color="000000"/>
              <w:left w:val="single" w:sz="6" w:space="0" w:color="000000"/>
              <w:bottom w:val="single" w:sz="6" w:space="0" w:color="000000"/>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rsidR="003F4793" w:rsidRPr="004125F3" w:rsidRDefault="003F4793" w:rsidP="003F4793">
            <w:pPr>
              <w:spacing w:after="0" w:line="240" w:lineRule="auto"/>
              <w:rPr>
                <w:rFonts w:ascii="Times New Roman" w:hAnsi="Times New Roman" w:cs="Times New Roman"/>
                <w:b/>
                <w:sz w:val="28"/>
                <w:szCs w:val="28"/>
              </w:rPr>
            </w:pPr>
            <w:r w:rsidRPr="004125F3">
              <w:rPr>
                <w:rFonts w:ascii="Times New Roman" w:hAnsi="Times New Roman" w:cs="Times New Roman"/>
                <w:sz w:val="28"/>
                <w:szCs w:val="28"/>
              </w:rPr>
              <w:t> </w:t>
            </w:r>
          </w:p>
        </w:tc>
      </w:tr>
    </w:tbl>
    <w:p w:rsidR="003F4793" w:rsidRPr="004125F3" w:rsidRDefault="003F4793" w:rsidP="003F4793">
      <w:pPr>
        <w:spacing w:after="0" w:line="240" w:lineRule="auto"/>
        <w:rPr>
          <w:rFonts w:ascii="Times New Roman" w:hAnsi="Times New Roman" w:cs="Times New Roman"/>
          <w:sz w:val="28"/>
          <w:szCs w:val="28"/>
        </w:rPr>
      </w:pPr>
    </w:p>
    <w:p w:rsidR="003F4793" w:rsidRPr="004125F3" w:rsidRDefault="003F4793" w:rsidP="003F4793">
      <w:pPr>
        <w:rPr>
          <w:rFonts w:ascii="Times New Roman" w:eastAsia="Calibri" w:hAnsi="Times New Roman" w:cs="Times New Roman"/>
          <w:b/>
          <w:sz w:val="28"/>
          <w:szCs w:val="28"/>
        </w:rPr>
      </w:pPr>
    </w:p>
    <w:p w:rsidR="003F4793" w:rsidRPr="004125F3" w:rsidRDefault="003F4793" w:rsidP="003F4793">
      <w:pPr>
        <w:pStyle w:val="ConsPlusNormal"/>
        <w:jc w:val="both"/>
        <w:rPr>
          <w:rFonts w:ascii="Times New Roman" w:hAnsi="Times New Roman" w:cs="Times New Roman"/>
          <w:sz w:val="28"/>
          <w:szCs w:val="28"/>
          <w:lang w:val="en-US"/>
        </w:rPr>
      </w:pPr>
    </w:p>
    <w:p w:rsidR="003F4793" w:rsidRPr="004125F3" w:rsidRDefault="003F4793" w:rsidP="003F4793">
      <w:pPr>
        <w:pStyle w:val="ConsPlusNormal"/>
        <w:jc w:val="both"/>
        <w:rPr>
          <w:rFonts w:ascii="Times New Roman" w:hAnsi="Times New Roman" w:cs="Times New Roman"/>
          <w:sz w:val="28"/>
          <w:szCs w:val="28"/>
          <w:lang w:val="en-US"/>
        </w:rPr>
      </w:pPr>
    </w:p>
    <w:p w:rsidR="003F4793" w:rsidRPr="004125F3" w:rsidRDefault="003F4793" w:rsidP="003F4793">
      <w:pPr>
        <w:pStyle w:val="ConsPlusNormal"/>
        <w:jc w:val="both"/>
        <w:rPr>
          <w:rFonts w:ascii="Times New Roman" w:hAnsi="Times New Roman" w:cs="Times New Roman"/>
          <w:sz w:val="28"/>
          <w:szCs w:val="28"/>
          <w:lang w:val="en-US"/>
        </w:rPr>
      </w:pPr>
    </w:p>
    <w:p w:rsidR="003F4793" w:rsidRPr="004125F3" w:rsidRDefault="003F4793" w:rsidP="003F4793">
      <w:pPr>
        <w:pStyle w:val="ConsPlusNormal"/>
        <w:jc w:val="both"/>
        <w:rPr>
          <w:rFonts w:ascii="Times New Roman" w:hAnsi="Times New Roman" w:cs="Times New Roman"/>
          <w:sz w:val="28"/>
          <w:szCs w:val="28"/>
          <w:lang w:val="en-US"/>
        </w:rPr>
      </w:pPr>
    </w:p>
    <w:p w:rsidR="003F4793" w:rsidRPr="004125F3" w:rsidRDefault="003F4793" w:rsidP="003F4793">
      <w:pPr>
        <w:pStyle w:val="ConsPlusNormal"/>
        <w:jc w:val="both"/>
        <w:rPr>
          <w:rFonts w:ascii="Times New Roman" w:hAnsi="Times New Roman" w:cs="Times New Roman"/>
          <w:sz w:val="28"/>
          <w:szCs w:val="28"/>
          <w:lang w:val="en-US"/>
        </w:rPr>
      </w:pPr>
    </w:p>
    <w:p w:rsidR="003F4793" w:rsidRPr="004125F3" w:rsidRDefault="003F4793" w:rsidP="003F4793">
      <w:pPr>
        <w:pStyle w:val="ConsPlusNormal"/>
        <w:jc w:val="both"/>
        <w:rPr>
          <w:rFonts w:ascii="Times New Roman" w:hAnsi="Times New Roman" w:cs="Times New Roman"/>
          <w:sz w:val="28"/>
          <w:szCs w:val="28"/>
          <w:lang w:val="en-US"/>
        </w:rPr>
      </w:pPr>
    </w:p>
    <w:p w:rsidR="003F4793" w:rsidRPr="004125F3" w:rsidRDefault="003F4793" w:rsidP="003F4793">
      <w:pPr>
        <w:pStyle w:val="ConsPlusNormal"/>
        <w:jc w:val="both"/>
        <w:rPr>
          <w:rFonts w:ascii="Times New Roman" w:hAnsi="Times New Roman" w:cs="Times New Roman"/>
          <w:sz w:val="28"/>
          <w:szCs w:val="28"/>
          <w:lang w:val="en-US"/>
        </w:rPr>
      </w:pPr>
    </w:p>
    <w:p w:rsidR="003F4793" w:rsidRPr="004125F3" w:rsidRDefault="003F4793" w:rsidP="003F4793">
      <w:pPr>
        <w:pStyle w:val="ConsPlusNormal"/>
        <w:jc w:val="both"/>
        <w:rPr>
          <w:rFonts w:ascii="Times New Roman" w:hAnsi="Times New Roman" w:cs="Times New Roman"/>
          <w:sz w:val="28"/>
          <w:szCs w:val="28"/>
          <w:lang w:val="en-US"/>
        </w:rPr>
      </w:pPr>
    </w:p>
    <w:p w:rsidR="003F4793" w:rsidRPr="004125F3" w:rsidRDefault="003F4793" w:rsidP="003F4793">
      <w:pPr>
        <w:pStyle w:val="ConsPlusNormal"/>
        <w:jc w:val="both"/>
        <w:rPr>
          <w:rFonts w:ascii="Times New Roman" w:hAnsi="Times New Roman" w:cs="Times New Roman"/>
          <w:sz w:val="28"/>
          <w:szCs w:val="28"/>
          <w:lang w:val="en-US"/>
        </w:rPr>
      </w:pPr>
    </w:p>
    <w:p w:rsidR="003F4793" w:rsidRPr="004125F3" w:rsidRDefault="003F4793" w:rsidP="003F4793">
      <w:pPr>
        <w:pStyle w:val="ConsPlusNormal"/>
        <w:jc w:val="both"/>
        <w:rPr>
          <w:rFonts w:ascii="Times New Roman" w:hAnsi="Times New Roman" w:cs="Times New Roman"/>
          <w:sz w:val="28"/>
          <w:szCs w:val="28"/>
          <w:lang w:val="en-US"/>
        </w:rPr>
      </w:pPr>
    </w:p>
    <w:p w:rsidR="003F4793" w:rsidRPr="004125F3" w:rsidRDefault="003F4793" w:rsidP="003F4793">
      <w:pPr>
        <w:pStyle w:val="ConsPlusNormal"/>
        <w:jc w:val="both"/>
        <w:rPr>
          <w:rFonts w:ascii="Times New Roman" w:hAnsi="Times New Roman" w:cs="Times New Roman"/>
          <w:sz w:val="28"/>
          <w:szCs w:val="28"/>
          <w:lang w:val="en-US"/>
        </w:rPr>
      </w:pPr>
    </w:p>
    <w:p w:rsidR="003F4793" w:rsidRDefault="003F4793" w:rsidP="003F4793">
      <w:pPr>
        <w:pStyle w:val="ConsPlusNormal"/>
        <w:jc w:val="both"/>
        <w:rPr>
          <w:rFonts w:ascii="Times New Roman" w:hAnsi="Times New Roman" w:cs="Times New Roman"/>
          <w:sz w:val="28"/>
          <w:szCs w:val="28"/>
        </w:rPr>
      </w:pPr>
    </w:p>
    <w:p w:rsidR="00D47D3C" w:rsidRPr="00D47D3C" w:rsidRDefault="00D47D3C" w:rsidP="003F4793">
      <w:pPr>
        <w:pStyle w:val="ConsPlusNormal"/>
        <w:jc w:val="both"/>
        <w:rPr>
          <w:rFonts w:ascii="Times New Roman" w:hAnsi="Times New Roman" w:cs="Times New Roman"/>
          <w:sz w:val="28"/>
          <w:szCs w:val="28"/>
        </w:rPr>
      </w:pPr>
    </w:p>
    <w:p w:rsidR="003F4793" w:rsidRPr="004125F3" w:rsidRDefault="003F4793" w:rsidP="003F4793">
      <w:pPr>
        <w:pStyle w:val="ConsPlusNormal"/>
        <w:jc w:val="both"/>
        <w:rPr>
          <w:rFonts w:ascii="Times New Roman" w:hAnsi="Times New Roman" w:cs="Times New Roman"/>
          <w:sz w:val="28"/>
          <w:szCs w:val="28"/>
          <w:lang w:val="en-US"/>
        </w:rPr>
      </w:pPr>
    </w:p>
    <w:p w:rsidR="003F4793" w:rsidRPr="004125F3" w:rsidRDefault="003F4793" w:rsidP="003F4793">
      <w:pPr>
        <w:pStyle w:val="ConsPlusNormal"/>
        <w:jc w:val="both"/>
        <w:rPr>
          <w:rFonts w:ascii="Times New Roman" w:hAnsi="Times New Roman" w:cs="Times New Roman"/>
          <w:sz w:val="28"/>
          <w:szCs w:val="28"/>
          <w:lang w:val="en-US"/>
        </w:rPr>
      </w:pPr>
    </w:p>
    <w:p w:rsidR="003F4793" w:rsidRPr="004125F3" w:rsidRDefault="003F4793" w:rsidP="003F4793">
      <w:pPr>
        <w:pStyle w:val="ConsPlusNormal"/>
        <w:jc w:val="both"/>
        <w:rPr>
          <w:rFonts w:ascii="Times New Roman" w:hAnsi="Times New Roman" w:cs="Times New Roman"/>
          <w:sz w:val="28"/>
          <w:szCs w:val="28"/>
          <w:lang w:val="en-US"/>
        </w:rPr>
      </w:pPr>
    </w:p>
    <w:p w:rsidR="003F4793" w:rsidRPr="003F4793" w:rsidRDefault="003F4793" w:rsidP="003F4793">
      <w:pPr>
        <w:rPr>
          <w:lang w:eastAsia="ru-RU"/>
        </w:rPr>
        <w:sectPr w:rsidR="003F4793" w:rsidRPr="003F4793" w:rsidSect="00D457C9">
          <w:footnotePr>
            <w:numRestart w:val="eachPage"/>
          </w:footnotePr>
          <w:type w:val="continuous"/>
          <w:pgSz w:w="16838" w:h="11905" w:orient="landscape"/>
          <w:pgMar w:top="851" w:right="962" w:bottom="850" w:left="709" w:header="0" w:footer="0" w:gutter="0"/>
          <w:cols w:space="720"/>
          <w:titlePg/>
        </w:sectPr>
      </w:pPr>
    </w:p>
    <w:p w:rsidR="008403D6" w:rsidRPr="004125F3" w:rsidRDefault="008403D6" w:rsidP="008403D6">
      <w:pPr>
        <w:tabs>
          <w:tab w:val="left" w:pos="10348"/>
        </w:tabs>
        <w:spacing w:after="0" w:line="240" w:lineRule="auto"/>
        <w:ind w:left="10348"/>
        <w:outlineLvl w:val="1"/>
        <w:rPr>
          <w:rFonts w:ascii="Times New Roman" w:hAnsi="Times New Roman" w:cs="Times New Roman"/>
          <w:sz w:val="28"/>
        </w:rPr>
      </w:pPr>
      <w:r w:rsidRPr="004125F3">
        <w:rPr>
          <w:rFonts w:ascii="Times New Roman" w:hAnsi="Times New Roman" w:cs="Times New Roman"/>
          <w:sz w:val="28"/>
        </w:rPr>
        <w:t xml:space="preserve">Приложение № </w:t>
      </w:r>
      <w:r w:rsidR="00377203">
        <w:rPr>
          <w:rFonts w:ascii="Times New Roman" w:hAnsi="Times New Roman" w:cs="Times New Roman"/>
          <w:sz w:val="28"/>
        </w:rPr>
        <w:t>10</w:t>
      </w:r>
    </w:p>
    <w:p w:rsidR="008403D6" w:rsidRPr="004125F3" w:rsidRDefault="008403D6" w:rsidP="008403D6">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к Порядку разработки, реализации</w:t>
      </w:r>
    </w:p>
    <w:p w:rsidR="008403D6" w:rsidRPr="004125F3" w:rsidRDefault="008403D6" w:rsidP="008403D6">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и оценки эффективности</w:t>
      </w:r>
    </w:p>
    <w:p w:rsidR="008403D6" w:rsidRPr="004125F3" w:rsidRDefault="008403D6" w:rsidP="008403D6">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муниципальных программ</w:t>
      </w:r>
      <w:r w:rsidR="00CD4DDB">
        <w:rPr>
          <w:rFonts w:ascii="Times New Roman" w:hAnsi="Times New Roman" w:cs="Times New Roman"/>
          <w:sz w:val="28"/>
        </w:rPr>
        <w:t xml:space="preserve"> </w:t>
      </w:r>
      <w:r w:rsidR="00CD4DDB" w:rsidRPr="00CD4DDB">
        <w:rPr>
          <w:rFonts w:ascii="Times New Roman" w:hAnsi="Times New Roman" w:cs="Times New Roman"/>
          <w:sz w:val="28"/>
          <w:szCs w:val="28"/>
        </w:rPr>
        <w:t>муниципального образования Грачевский муниципальный район Оренбургской области</w:t>
      </w:r>
    </w:p>
    <w:p w:rsidR="008403D6" w:rsidRPr="004125F3" w:rsidRDefault="008403D6" w:rsidP="008403D6">
      <w:pPr>
        <w:pStyle w:val="ConsPlusNormal"/>
        <w:ind w:left="11199"/>
        <w:jc w:val="both"/>
        <w:rPr>
          <w:rFonts w:ascii="Times New Roman" w:hAnsi="Times New Roman" w:cs="Times New Roman"/>
          <w:sz w:val="28"/>
          <w:szCs w:val="28"/>
        </w:rPr>
      </w:pPr>
    </w:p>
    <w:p w:rsidR="008403D6" w:rsidRPr="004125F3" w:rsidRDefault="008403D6" w:rsidP="008403D6">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 xml:space="preserve">Отчет о достижении значений показателей муниципальной программы, результатов структурных элементов муниципальной программы </w:t>
      </w:r>
    </w:p>
    <w:p w:rsidR="00BE05F3" w:rsidRDefault="00BE05F3" w:rsidP="008403D6">
      <w:pPr>
        <w:spacing w:after="0" w:line="240" w:lineRule="auto"/>
        <w:rPr>
          <w:rFonts w:ascii="Times New Roman" w:hAnsi="Times New Roman" w:cs="Times New Roman"/>
          <w:sz w:val="28"/>
          <w:szCs w:val="28"/>
        </w:rPr>
        <w:sectPr w:rsidR="00BE05F3" w:rsidSect="000B1990">
          <w:pgSz w:w="16838" w:h="11905" w:orient="landscape"/>
          <w:pgMar w:top="851" w:right="820" w:bottom="567" w:left="709" w:header="0" w:footer="0" w:gutter="0"/>
          <w:cols w:space="720"/>
          <w:titlePg/>
        </w:sectPr>
      </w:pPr>
    </w:p>
    <w:p w:rsidR="00BE05F3" w:rsidRDefault="00BE05F3" w:rsidP="008403D6">
      <w:pPr>
        <w:spacing w:after="0" w:line="240" w:lineRule="auto"/>
        <w:rPr>
          <w:rFonts w:ascii="Times New Roman" w:hAnsi="Times New Roman" w:cs="Times New Roman"/>
          <w:sz w:val="28"/>
          <w:szCs w:val="28"/>
        </w:rPr>
        <w:sectPr w:rsidR="00BE05F3" w:rsidSect="00BE05F3">
          <w:type w:val="continuous"/>
          <w:pgSz w:w="16838" w:h="11905" w:orient="landscape"/>
          <w:pgMar w:top="851" w:right="820" w:bottom="567" w:left="709" w:header="0" w:footer="0" w:gutter="0"/>
          <w:cols w:space="720"/>
          <w:titlePg/>
        </w:sectPr>
      </w:pPr>
    </w:p>
    <w:tbl>
      <w:tblPr>
        <w:tblW w:w="15026" w:type="dxa"/>
        <w:tblInd w:w="-5" w:type="dxa"/>
        <w:tblLook w:val="04A0"/>
      </w:tblPr>
      <w:tblGrid>
        <w:gridCol w:w="960"/>
        <w:gridCol w:w="1965"/>
        <w:gridCol w:w="1660"/>
        <w:gridCol w:w="2356"/>
        <w:gridCol w:w="2415"/>
        <w:gridCol w:w="2268"/>
        <w:gridCol w:w="3402"/>
      </w:tblGrid>
      <w:tr w:rsidR="00BE05F3" w:rsidRPr="0009781B" w:rsidTr="00BE05F3">
        <w:trPr>
          <w:trHeight w:val="385"/>
        </w:trPr>
        <w:tc>
          <w:tcPr>
            <w:tcW w:w="960" w:type="dxa"/>
            <w:vMerge w:val="restart"/>
            <w:tcBorders>
              <w:top w:val="single" w:sz="4" w:space="0" w:color="auto"/>
              <w:left w:val="single" w:sz="4" w:space="0" w:color="auto"/>
              <w:right w:val="single" w:sz="4" w:space="0" w:color="auto"/>
            </w:tcBorders>
            <w:vAlign w:val="center"/>
            <w:hideMark/>
          </w:tcPr>
          <w:p w:rsidR="00BE05F3" w:rsidRPr="0009781B" w:rsidRDefault="00BE05F3" w:rsidP="00BE05F3">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w:t>
            </w:r>
            <w:r w:rsidRPr="0009781B">
              <w:rPr>
                <w:rFonts w:ascii="Times New Roman" w:hAnsi="Times New Roman" w:cs="Times New Roman"/>
                <w:sz w:val="28"/>
                <w:szCs w:val="28"/>
              </w:rPr>
              <w:br/>
              <w:t>п/п</w:t>
            </w:r>
          </w:p>
        </w:tc>
        <w:tc>
          <w:tcPr>
            <w:tcW w:w="1965" w:type="dxa"/>
            <w:vMerge w:val="restart"/>
            <w:tcBorders>
              <w:top w:val="single" w:sz="4" w:space="0" w:color="auto"/>
              <w:left w:val="single" w:sz="4" w:space="0" w:color="auto"/>
              <w:right w:val="single" w:sz="4" w:space="0" w:color="auto"/>
            </w:tcBorders>
            <w:vAlign w:val="center"/>
            <w:hideMark/>
          </w:tcPr>
          <w:p w:rsidR="00BE05F3" w:rsidRPr="0009781B" w:rsidRDefault="00BE05F3" w:rsidP="00BE05F3">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Наименование показателя (результата)</w:t>
            </w:r>
          </w:p>
        </w:tc>
        <w:tc>
          <w:tcPr>
            <w:tcW w:w="1660" w:type="dxa"/>
            <w:vMerge w:val="restart"/>
            <w:tcBorders>
              <w:top w:val="single" w:sz="4" w:space="0" w:color="auto"/>
              <w:left w:val="single" w:sz="4" w:space="0" w:color="auto"/>
              <w:right w:val="single" w:sz="4" w:space="0" w:color="auto"/>
            </w:tcBorders>
            <w:vAlign w:val="center"/>
            <w:hideMark/>
          </w:tcPr>
          <w:p w:rsidR="00BE05F3" w:rsidRPr="0009781B" w:rsidRDefault="00BE05F3" w:rsidP="00BE05F3">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Единица измерения</w:t>
            </w:r>
          </w:p>
        </w:tc>
        <w:tc>
          <w:tcPr>
            <w:tcW w:w="7039" w:type="dxa"/>
            <w:gridSpan w:val="3"/>
            <w:tcBorders>
              <w:top w:val="single" w:sz="4" w:space="0" w:color="auto"/>
              <w:left w:val="single" w:sz="4" w:space="0" w:color="auto"/>
              <w:bottom w:val="single" w:sz="4" w:space="0" w:color="auto"/>
              <w:right w:val="single" w:sz="4" w:space="0" w:color="auto"/>
            </w:tcBorders>
            <w:vAlign w:val="center"/>
            <w:hideMark/>
          </w:tcPr>
          <w:p w:rsidR="00BE05F3" w:rsidRPr="0009781B" w:rsidRDefault="00BE05F3" w:rsidP="008403D6">
            <w:pPr>
              <w:pStyle w:val="ConsPlusNormal"/>
              <w:jc w:val="center"/>
              <w:rPr>
                <w:rFonts w:ascii="Times New Roman" w:hAnsi="Times New Roman" w:cs="Times New Roman"/>
                <w:sz w:val="28"/>
                <w:szCs w:val="28"/>
              </w:rPr>
            </w:pPr>
            <w:r w:rsidRPr="0009781B">
              <w:rPr>
                <w:rFonts w:ascii="Times New Roman" w:hAnsi="Times New Roman" w:cs="Times New Roman"/>
                <w:sz w:val="28"/>
                <w:szCs w:val="28"/>
              </w:rPr>
              <w:t>Значение показателя (результата)</w:t>
            </w:r>
          </w:p>
        </w:tc>
        <w:tc>
          <w:tcPr>
            <w:tcW w:w="3402" w:type="dxa"/>
            <w:vMerge w:val="restart"/>
            <w:tcBorders>
              <w:top w:val="single" w:sz="4" w:space="0" w:color="auto"/>
              <w:left w:val="single" w:sz="4" w:space="0" w:color="auto"/>
              <w:right w:val="single" w:sz="4" w:space="0" w:color="auto"/>
            </w:tcBorders>
            <w:vAlign w:val="center"/>
            <w:hideMark/>
          </w:tcPr>
          <w:p w:rsidR="00BE05F3" w:rsidRPr="0009781B" w:rsidRDefault="00BE05F3" w:rsidP="00BE05F3">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Обоснование отклонения значения показателя (результата)</w:t>
            </w:r>
          </w:p>
          <w:p w:rsidR="00BE05F3" w:rsidRPr="0009781B" w:rsidRDefault="00BE05F3" w:rsidP="00BE05F3">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(при наличии)</w:t>
            </w:r>
          </w:p>
        </w:tc>
      </w:tr>
      <w:tr w:rsidR="00BE05F3" w:rsidRPr="0009781B" w:rsidTr="00BE05F3">
        <w:trPr>
          <w:trHeight w:val="263"/>
        </w:trPr>
        <w:tc>
          <w:tcPr>
            <w:tcW w:w="960" w:type="dxa"/>
            <w:vMerge/>
            <w:tcBorders>
              <w:left w:val="single" w:sz="4" w:space="0" w:color="auto"/>
              <w:right w:val="single" w:sz="4" w:space="0" w:color="auto"/>
            </w:tcBorders>
            <w:vAlign w:val="center"/>
            <w:hideMark/>
          </w:tcPr>
          <w:p w:rsidR="00BE05F3" w:rsidRPr="0009781B" w:rsidRDefault="00BE05F3" w:rsidP="008403D6">
            <w:pPr>
              <w:spacing w:after="0" w:line="240" w:lineRule="auto"/>
              <w:rPr>
                <w:rFonts w:ascii="Times New Roman" w:hAnsi="Times New Roman" w:cs="Times New Roman"/>
                <w:sz w:val="28"/>
                <w:szCs w:val="28"/>
              </w:rPr>
            </w:pPr>
          </w:p>
        </w:tc>
        <w:tc>
          <w:tcPr>
            <w:tcW w:w="1965" w:type="dxa"/>
            <w:vMerge/>
            <w:tcBorders>
              <w:left w:val="single" w:sz="4" w:space="0" w:color="auto"/>
              <w:right w:val="single" w:sz="4" w:space="0" w:color="auto"/>
            </w:tcBorders>
            <w:vAlign w:val="center"/>
            <w:hideMark/>
          </w:tcPr>
          <w:p w:rsidR="00BE05F3" w:rsidRPr="0009781B" w:rsidRDefault="00BE05F3" w:rsidP="008403D6">
            <w:pPr>
              <w:spacing w:after="0" w:line="240" w:lineRule="auto"/>
              <w:rPr>
                <w:rFonts w:ascii="Times New Roman" w:hAnsi="Times New Roman" w:cs="Times New Roman"/>
                <w:sz w:val="28"/>
                <w:szCs w:val="28"/>
              </w:rPr>
            </w:pPr>
          </w:p>
        </w:tc>
        <w:tc>
          <w:tcPr>
            <w:tcW w:w="1660" w:type="dxa"/>
            <w:vMerge/>
            <w:tcBorders>
              <w:left w:val="single" w:sz="4" w:space="0" w:color="auto"/>
              <w:right w:val="single" w:sz="4" w:space="0" w:color="auto"/>
            </w:tcBorders>
            <w:vAlign w:val="center"/>
            <w:hideMark/>
          </w:tcPr>
          <w:p w:rsidR="00BE05F3" w:rsidRPr="0009781B" w:rsidRDefault="00BE05F3" w:rsidP="008403D6">
            <w:pPr>
              <w:spacing w:after="0" w:line="240" w:lineRule="auto"/>
              <w:rPr>
                <w:rFonts w:ascii="Times New Roman" w:hAnsi="Times New Roman" w:cs="Times New Roman"/>
                <w:sz w:val="28"/>
                <w:szCs w:val="28"/>
              </w:rPr>
            </w:pPr>
          </w:p>
        </w:tc>
        <w:tc>
          <w:tcPr>
            <w:tcW w:w="2356" w:type="dxa"/>
            <w:vMerge w:val="restart"/>
            <w:tcBorders>
              <w:top w:val="nil"/>
              <w:left w:val="single" w:sz="4" w:space="0" w:color="auto"/>
              <w:right w:val="single" w:sz="4" w:space="0" w:color="auto"/>
            </w:tcBorders>
            <w:vAlign w:val="center"/>
            <w:hideMark/>
          </w:tcPr>
          <w:p w:rsidR="00BE05F3" w:rsidRPr="0009781B" w:rsidRDefault="00BE05F3" w:rsidP="00D93A47">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год, предшествующий отчетному (текущему) году</w:t>
            </w:r>
          </w:p>
        </w:tc>
        <w:tc>
          <w:tcPr>
            <w:tcW w:w="4683" w:type="dxa"/>
            <w:gridSpan w:val="2"/>
            <w:tcBorders>
              <w:top w:val="nil"/>
              <w:left w:val="nil"/>
              <w:bottom w:val="single" w:sz="4" w:space="0" w:color="auto"/>
              <w:right w:val="single" w:sz="4" w:space="0" w:color="auto"/>
            </w:tcBorders>
            <w:shd w:val="clear" w:color="auto" w:fill="auto"/>
            <w:vAlign w:val="center"/>
            <w:hideMark/>
          </w:tcPr>
          <w:p w:rsidR="00BE05F3" w:rsidRPr="0009781B" w:rsidRDefault="00BE05F3" w:rsidP="00D93A47">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отчетный год</w:t>
            </w:r>
          </w:p>
        </w:tc>
        <w:tc>
          <w:tcPr>
            <w:tcW w:w="3402" w:type="dxa"/>
            <w:vMerge/>
            <w:tcBorders>
              <w:left w:val="single" w:sz="4" w:space="0" w:color="auto"/>
              <w:right w:val="single" w:sz="4" w:space="0" w:color="auto"/>
            </w:tcBorders>
            <w:vAlign w:val="center"/>
            <w:hideMark/>
          </w:tcPr>
          <w:p w:rsidR="00BE05F3" w:rsidRPr="0009781B" w:rsidRDefault="00BE05F3" w:rsidP="008403D6">
            <w:pPr>
              <w:spacing w:after="0" w:line="240" w:lineRule="auto"/>
              <w:rPr>
                <w:rFonts w:ascii="Times New Roman" w:hAnsi="Times New Roman" w:cs="Times New Roman"/>
                <w:sz w:val="28"/>
                <w:szCs w:val="28"/>
              </w:rPr>
            </w:pPr>
          </w:p>
        </w:tc>
      </w:tr>
      <w:tr w:rsidR="00BE05F3" w:rsidRPr="0009781B" w:rsidTr="00D93A47">
        <w:trPr>
          <w:trHeight w:val="1095"/>
        </w:trPr>
        <w:tc>
          <w:tcPr>
            <w:tcW w:w="960" w:type="dxa"/>
            <w:vMerge/>
            <w:tcBorders>
              <w:left w:val="single" w:sz="4" w:space="0" w:color="auto"/>
              <w:bottom w:val="single" w:sz="4" w:space="0" w:color="auto"/>
              <w:right w:val="single" w:sz="4" w:space="0" w:color="auto"/>
            </w:tcBorders>
            <w:vAlign w:val="center"/>
            <w:hideMark/>
          </w:tcPr>
          <w:p w:rsidR="00BE05F3" w:rsidRPr="0009781B" w:rsidRDefault="00BE05F3" w:rsidP="008403D6">
            <w:pPr>
              <w:spacing w:after="0" w:line="240" w:lineRule="auto"/>
              <w:rPr>
                <w:rFonts w:ascii="Times New Roman" w:hAnsi="Times New Roman" w:cs="Times New Roman"/>
                <w:sz w:val="28"/>
                <w:szCs w:val="28"/>
              </w:rPr>
            </w:pPr>
          </w:p>
        </w:tc>
        <w:tc>
          <w:tcPr>
            <w:tcW w:w="1965" w:type="dxa"/>
            <w:vMerge/>
            <w:tcBorders>
              <w:left w:val="single" w:sz="4" w:space="0" w:color="auto"/>
              <w:bottom w:val="single" w:sz="4" w:space="0" w:color="auto"/>
              <w:right w:val="single" w:sz="4" w:space="0" w:color="auto"/>
            </w:tcBorders>
            <w:vAlign w:val="center"/>
            <w:hideMark/>
          </w:tcPr>
          <w:p w:rsidR="00BE05F3" w:rsidRPr="0009781B" w:rsidRDefault="00BE05F3" w:rsidP="008403D6">
            <w:pPr>
              <w:spacing w:after="0" w:line="240" w:lineRule="auto"/>
              <w:rPr>
                <w:rFonts w:ascii="Times New Roman" w:hAnsi="Times New Roman" w:cs="Times New Roman"/>
                <w:sz w:val="28"/>
                <w:szCs w:val="28"/>
              </w:rPr>
            </w:pPr>
          </w:p>
        </w:tc>
        <w:tc>
          <w:tcPr>
            <w:tcW w:w="1660" w:type="dxa"/>
            <w:vMerge/>
            <w:tcBorders>
              <w:left w:val="single" w:sz="4" w:space="0" w:color="auto"/>
              <w:bottom w:val="single" w:sz="4" w:space="0" w:color="auto"/>
              <w:right w:val="single" w:sz="4" w:space="0" w:color="auto"/>
            </w:tcBorders>
            <w:vAlign w:val="center"/>
            <w:hideMark/>
          </w:tcPr>
          <w:p w:rsidR="00BE05F3" w:rsidRPr="0009781B" w:rsidRDefault="00BE05F3" w:rsidP="008403D6">
            <w:pPr>
              <w:spacing w:after="0" w:line="240" w:lineRule="auto"/>
              <w:rPr>
                <w:rFonts w:ascii="Times New Roman" w:hAnsi="Times New Roman" w:cs="Times New Roman"/>
                <w:sz w:val="28"/>
                <w:szCs w:val="28"/>
              </w:rPr>
            </w:pPr>
          </w:p>
        </w:tc>
        <w:tc>
          <w:tcPr>
            <w:tcW w:w="2356" w:type="dxa"/>
            <w:vMerge/>
            <w:tcBorders>
              <w:left w:val="single" w:sz="4" w:space="0" w:color="auto"/>
              <w:bottom w:val="single" w:sz="4" w:space="0" w:color="auto"/>
              <w:right w:val="single" w:sz="4" w:space="0" w:color="auto"/>
            </w:tcBorders>
            <w:vAlign w:val="center"/>
            <w:hideMark/>
          </w:tcPr>
          <w:p w:rsidR="00BE05F3" w:rsidRPr="0009781B" w:rsidRDefault="00BE05F3" w:rsidP="008403D6">
            <w:pPr>
              <w:spacing w:after="0" w:line="240" w:lineRule="auto"/>
              <w:rPr>
                <w:rFonts w:ascii="Times New Roman" w:hAnsi="Times New Roman" w:cs="Times New Roman"/>
                <w:sz w:val="28"/>
                <w:szCs w:val="28"/>
              </w:rPr>
            </w:pPr>
          </w:p>
        </w:tc>
        <w:tc>
          <w:tcPr>
            <w:tcW w:w="2415" w:type="dxa"/>
            <w:tcBorders>
              <w:top w:val="nil"/>
              <w:left w:val="nil"/>
              <w:bottom w:val="single" w:sz="4" w:space="0" w:color="auto"/>
              <w:right w:val="single" w:sz="4" w:space="0" w:color="auto"/>
            </w:tcBorders>
            <w:shd w:val="clear" w:color="auto" w:fill="auto"/>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план</w:t>
            </w:r>
          </w:p>
        </w:tc>
        <w:tc>
          <w:tcPr>
            <w:tcW w:w="2268" w:type="dxa"/>
            <w:tcBorders>
              <w:top w:val="nil"/>
              <w:left w:val="nil"/>
              <w:bottom w:val="single" w:sz="4" w:space="0" w:color="auto"/>
              <w:right w:val="single" w:sz="4" w:space="0" w:color="auto"/>
            </w:tcBorders>
            <w:shd w:val="clear" w:color="auto" w:fill="auto"/>
            <w:vAlign w:val="center"/>
            <w:hideMark/>
          </w:tcPr>
          <w:p w:rsidR="00BE05F3" w:rsidRPr="0077499E" w:rsidRDefault="00BE05F3" w:rsidP="008403D6">
            <w:pPr>
              <w:pStyle w:val="ConsPlusNormal"/>
              <w:jc w:val="center"/>
              <w:rPr>
                <w:rFonts w:ascii="Times New Roman" w:hAnsi="Times New Roman" w:cs="Times New Roman"/>
                <w:sz w:val="28"/>
                <w:szCs w:val="28"/>
              </w:rPr>
            </w:pPr>
            <w:r w:rsidRPr="0009781B">
              <w:rPr>
                <w:rFonts w:ascii="Times New Roman" w:hAnsi="Times New Roman" w:cs="Times New Roman"/>
                <w:sz w:val="28"/>
                <w:szCs w:val="28"/>
              </w:rPr>
              <w:t>факт на отчетную дату</w:t>
            </w:r>
            <w:r>
              <w:rPr>
                <w:rStyle w:val="a8"/>
                <w:rFonts w:ascii="Times New Roman" w:hAnsi="Times New Roman" w:cs="Times New Roman"/>
                <w:sz w:val="28"/>
                <w:szCs w:val="28"/>
              </w:rPr>
              <w:footnoteReference w:id="30"/>
            </w:r>
          </w:p>
          <w:p w:rsidR="00BE05F3" w:rsidRPr="0009781B" w:rsidRDefault="00BE05F3" w:rsidP="008403D6">
            <w:pPr>
              <w:spacing w:after="0" w:line="240" w:lineRule="auto"/>
              <w:jc w:val="center"/>
              <w:rPr>
                <w:rFonts w:ascii="Times New Roman" w:hAnsi="Times New Roman" w:cs="Times New Roman"/>
                <w:sz w:val="28"/>
                <w:szCs w:val="28"/>
              </w:rPr>
            </w:pPr>
          </w:p>
        </w:tc>
        <w:tc>
          <w:tcPr>
            <w:tcW w:w="3402" w:type="dxa"/>
            <w:vMerge/>
            <w:tcBorders>
              <w:left w:val="single" w:sz="4" w:space="0" w:color="auto"/>
              <w:bottom w:val="single" w:sz="4" w:space="0" w:color="auto"/>
              <w:right w:val="single" w:sz="4" w:space="0" w:color="auto"/>
            </w:tcBorders>
            <w:vAlign w:val="center"/>
            <w:hideMark/>
          </w:tcPr>
          <w:p w:rsidR="00BE05F3" w:rsidRPr="0009781B" w:rsidRDefault="00BE05F3" w:rsidP="008403D6">
            <w:pPr>
              <w:spacing w:after="0" w:line="240" w:lineRule="auto"/>
              <w:rPr>
                <w:rFonts w:ascii="Times New Roman" w:hAnsi="Times New Roman" w:cs="Times New Roman"/>
                <w:sz w:val="28"/>
                <w:szCs w:val="28"/>
              </w:rPr>
            </w:pPr>
          </w:p>
        </w:tc>
      </w:tr>
      <w:tr w:rsidR="00BE05F3" w:rsidRPr="0009781B" w:rsidTr="00124D68">
        <w:trPr>
          <w:trHeight w:val="300"/>
        </w:trPr>
        <w:tc>
          <w:tcPr>
            <w:tcW w:w="1502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Муниципальная программа</w:t>
            </w:r>
          </w:p>
        </w:tc>
      </w:tr>
      <w:tr w:rsidR="00BE05F3" w:rsidRPr="0009781B" w:rsidTr="00124D68">
        <w:trPr>
          <w:trHeight w:val="49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1.</w:t>
            </w:r>
          </w:p>
        </w:tc>
        <w:tc>
          <w:tcPr>
            <w:tcW w:w="1965" w:type="dxa"/>
            <w:tcBorders>
              <w:top w:val="nil"/>
              <w:left w:val="nil"/>
              <w:bottom w:val="single" w:sz="4" w:space="0" w:color="auto"/>
              <w:right w:val="single" w:sz="4" w:space="0" w:color="auto"/>
            </w:tcBorders>
            <w:shd w:val="clear" w:color="auto" w:fill="auto"/>
            <w:vAlign w:val="center"/>
            <w:hideMark/>
          </w:tcPr>
          <w:p w:rsidR="00BE05F3" w:rsidRPr="0009781B" w:rsidRDefault="00BE05F3" w:rsidP="008403D6">
            <w:pPr>
              <w:spacing w:after="0" w:line="240" w:lineRule="auto"/>
              <w:rPr>
                <w:rFonts w:ascii="Times New Roman" w:hAnsi="Times New Roman" w:cs="Times New Roman"/>
                <w:sz w:val="28"/>
                <w:szCs w:val="28"/>
              </w:rPr>
            </w:pPr>
            <w:r w:rsidRPr="0009781B">
              <w:rPr>
                <w:rFonts w:ascii="Times New Roman" w:hAnsi="Times New Roman" w:cs="Times New Roman"/>
                <w:sz w:val="28"/>
                <w:szCs w:val="28"/>
              </w:rPr>
              <w:t>Показатель</w:t>
            </w:r>
          </w:p>
        </w:tc>
        <w:tc>
          <w:tcPr>
            <w:tcW w:w="1660"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2356"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2415"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2268"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3402"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r>
      <w:tr w:rsidR="00BE05F3" w:rsidRPr="0009781B" w:rsidTr="00124D6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1965"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1660"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2356"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2415"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2268"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3402"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r>
      <w:tr w:rsidR="00BE05F3" w:rsidRPr="0009781B" w:rsidTr="00124D68">
        <w:trPr>
          <w:trHeight w:val="300"/>
        </w:trPr>
        <w:tc>
          <w:tcPr>
            <w:tcW w:w="1502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Структурный элемент</w:t>
            </w:r>
          </w:p>
        </w:tc>
      </w:tr>
      <w:tr w:rsidR="00BE05F3" w:rsidRPr="0009781B" w:rsidTr="00124D68">
        <w:trPr>
          <w:trHeight w:val="300"/>
        </w:trPr>
        <w:tc>
          <w:tcPr>
            <w:tcW w:w="1502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задачи структурного элемента</w:t>
            </w:r>
          </w:p>
        </w:tc>
      </w:tr>
      <w:tr w:rsidR="00BE05F3" w:rsidRPr="0009781B" w:rsidTr="00124D6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1.</w:t>
            </w:r>
          </w:p>
        </w:tc>
        <w:tc>
          <w:tcPr>
            <w:tcW w:w="1965" w:type="dxa"/>
            <w:tcBorders>
              <w:top w:val="nil"/>
              <w:left w:val="nil"/>
              <w:bottom w:val="single" w:sz="4" w:space="0" w:color="auto"/>
              <w:right w:val="single" w:sz="4" w:space="0" w:color="auto"/>
            </w:tcBorders>
            <w:shd w:val="clear" w:color="auto" w:fill="auto"/>
            <w:vAlign w:val="center"/>
            <w:hideMark/>
          </w:tcPr>
          <w:p w:rsidR="00BE05F3" w:rsidRPr="0009781B" w:rsidRDefault="00BE05F3" w:rsidP="008403D6">
            <w:pPr>
              <w:spacing w:after="0" w:line="240" w:lineRule="auto"/>
              <w:rPr>
                <w:rFonts w:ascii="Times New Roman" w:hAnsi="Times New Roman" w:cs="Times New Roman"/>
                <w:sz w:val="28"/>
                <w:szCs w:val="28"/>
              </w:rPr>
            </w:pPr>
            <w:r w:rsidRPr="0009781B">
              <w:rPr>
                <w:rFonts w:ascii="Times New Roman" w:hAnsi="Times New Roman" w:cs="Times New Roman"/>
                <w:sz w:val="28"/>
                <w:szCs w:val="28"/>
              </w:rPr>
              <w:t>Результат</w:t>
            </w:r>
          </w:p>
        </w:tc>
        <w:tc>
          <w:tcPr>
            <w:tcW w:w="1660"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2356"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2415"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2268"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3402"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r>
      <w:tr w:rsidR="00BE05F3" w:rsidRPr="0009781B" w:rsidTr="00124D6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1965"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1660"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2356"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2415"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2268"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c>
          <w:tcPr>
            <w:tcW w:w="3402" w:type="dxa"/>
            <w:tcBorders>
              <w:top w:val="nil"/>
              <w:left w:val="nil"/>
              <w:bottom w:val="single" w:sz="4" w:space="0" w:color="auto"/>
              <w:right w:val="single" w:sz="4" w:space="0" w:color="auto"/>
            </w:tcBorders>
            <w:shd w:val="clear" w:color="auto" w:fill="auto"/>
            <w:noWrap/>
            <w:vAlign w:val="center"/>
            <w:hideMark/>
          </w:tcPr>
          <w:p w:rsidR="00BE05F3" w:rsidRPr="0009781B" w:rsidRDefault="00BE05F3" w:rsidP="008403D6">
            <w:pPr>
              <w:spacing w:after="0" w:line="240" w:lineRule="auto"/>
              <w:jc w:val="center"/>
              <w:rPr>
                <w:rFonts w:ascii="Times New Roman" w:hAnsi="Times New Roman" w:cs="Times New Roman"/>
                <w:sz w:val="28"/>
                <w:szCs w:val="28"/>
              </w:rPr>
            </w:pPr>
            <w:r w:rsidRPr="0009781B">
              <w:rPr>
                <w:rFonts w:ascii="Times New Roman" w:hAnsi="Times New Roman" w:cs="Times New Roman"/>
                <w:sz w:val="28"/>
                <w:szCs w:val="28"/>
              </w:rPr>
              <w:t> </w:t>
            </w:r>
          </w:p>
        </w:tc>
      </w:tr>
    </w:tbl>
    <w:p w:rsidR="008403D6" w:rsidRPr="0077499E" w:rsidRDefault="008403D6" w:rsidP="008403D6">
      <w:pPr>
        <w:pStyle w:val="ConsPlusNormal"/>
        <w:jc w:val="both"/>
        <w:rPr>
          <w:rFonts w:ascii="Times New Roman" w:hAnsi="Times New Roman" w:cs="Times New Roman"/>
          <w:sz w:val="28"/>
          <w:szCs w:val="28"/>
        </w:rPr>
      </w:pPr>
    </w:p>
    <w:p w:rsidR="008403D6" w:rsidRPr="00BE05F3" w:rsidRDefault="008403D6" w:rsidP="00BE05F3">
      <w:pPr>
        <w:pStyle w:val="ConsPlusNormal"/>
        <w:ind w:firstLine="540"/>
        <w:jc w:val="both"/>
        <w:rPr>
          <w:rFonts w:ascii="Times New Roman" w:hAnsi="Times New Roman" w:cs="Times New Roman"/>
          <w:sz w:val="28"/>
          <w:szCs w:val="28"/>
        </w:rPr>
      </w:pPr>
    </w:p>
    <w:p w:rsidR="008403D6" w:rsidRPr="0077499E" w:rsidRDefault="008403D6" w:rsidP="008403D6">
      <w:pPr>
        <w:pStyle w:val="ConsPlusNormal"/>
        <w:ind w:firstLine="540"/>
        <w:jc w:val="both"/>
        <w:rPr>
          <w:rFonts w:ascii="Times New Roman" w:hAnsi="Times New Roman" w:cs="Times New Roman"/>
          <w:sz w:val="28"/>
          <w:szCs w:val="28"/>
        </w:rPr>
      </w:pPr>
      <w:r w:rsidRPr="0077499E">
        <w:rPr>
          <w:rFonts w:ascii="Times New Roman" w:hAnsi="Times New Roman" w:cs="Times New Roman"/>
          <w:sz w:val="28"/>
          <w:szCs w:val="28"/>
        </w:rPr>
        <w:t>.</w:t>
      </w:r>
    </w:p>
    <w:p w:rsidR="008403D6" w:rsidRPr="0077499E" w:rsidRDefault="008403D6" w:rsidP="008403D6">
      <w:pPr>
        <w:pStyle w:val="ConsPlusNormal"/>
        <w:jc w:val="both"/>
        <w:rPr>
          <w:rFonts w:ascii="Times New Roman" w:hAnsi="Times New Roman" w:cs="Times New Roman"/>
          <w:sz w:val="28"/>
          <w:szCs w:val="28"/>
        </w:rPr>
      </w:pPr>
    </w:p>
    <w:p w:rsidR="0077499E" w:rsidRPr="0077499E" w:rsidRDefault="0077499E" w:rsidP="007C34A3">
      <w:pPr>
        <w:pStyle w:val="ConsPlusNormal"/>
        <w:jc w:val="both"/>
        <w:rPr>
          <w:rFonts w:ascii="Times New Roman" w:hAnsi="Times New Roman" w:cs="Times New Roman"/>
          <w:sz w:val="28"/>
          <w:szCs w:val="28"/>
        </w:rPr>
      </w:pPr>
    </w:p>
    <w:p w:rsidR="00377203" w:rsidRDefault="00F574EB" w:rsidP="00377203">
      <w:pPr>
        <w:tabs>
          <w:tab w:val="left" w:pos="10348"/>
        </w:tabs>
        <w:spacing w:after="0" w:line="240" w:lineRule="auto"/>
        <w:ind w:left="10348"/>
        <w:outlineLvl w:val="1"/>
        <w:rPr>
          <w:rFonts w:ascii="Times New Roman" w:hAnsi="Times New Roman" w:cs="Times New Roman"/>
          <w:sz w:val="28"/>
        </w:rPr>
      </w:pPr>
      <w:r w:rsidRPr="004125F3">
        <w:rPr>
          <w:rFonts w:ascii="Times New Roman" w:hAnsi="Times New Roman" w:cs="Times New Roman"/>
          <w:sz w:val="28"/>
        </w:rPr>
        <w:t xml:space="preserve">Приложение № </w:t>
      </w:r>
      <w:r w:rsidR="00377203">
        <w:rPr>
          <w:rFonts w:ascii="Times New Roman" w:hAnsi="Times New Roman" w:cs="Times New Roman"/>
          <w:sz w:val="28"/>
        </w:rPr>
        <w:t>11</w:t>
      </w:r>
    </w:p>
    <w:p w:rsidR="00F574EB" w:rsidRPr="004125F3" w:rsidRDefault="00F574EB" w:rsidP="00377203">
      <w:pPr>
        <w:tabs>
          <w:tab w:val="left" w:pos="10348"/>
        </w:tabs>
        <w:spacing w:after="0" w:line="240" w:lineRule="auto"/>
        <w:ind w:left="10348"/>
        <w:outlineLvl w:val="1"/>
        <w:rPr>
          <w:rFonts w:ascii="Times New Roman" w:hAnsi="Times New Roman" w:cs="Times New Roman"/>
          <w:sz w:val="28"/>
        </w:rPr>
      </w:pPr>
      <w:r w:rsidRPr="004125F3">
        <w:rPr>
          <w:rFonts w:ascii="Times New Roman" w:hAnsi="Times New Roman" w:cs="Times New Roman"/>
          <w:sz w:val="28"/>
        </w:rPr>
        <w:t>к Порядку разработки, реализации</w:t>
      </w:r>
    </w:p>
    <w:p w:rsidR="00F574EB" w:rsidRPr="004125F3" w:rsidRDefault="00F574EB" w:rsidP="00F574EB">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и оценки эффективности</w:t>
      </w:r>
    </w:p>
    <w:p w:rsidR="00F574EB" w:rsidRPr="004125F3" w:rsidRDefault="00F574EB" w:rsidP="00F574EB">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муниципальных программ</w:t>
      </w:r>
      <w:r w:rsidR="00CD4DDB">
        <w:rPr>
          <w:rFonts w:ascii="Times New Roman" w:hAnsi="Times New Roman" w:cs="Times New Roman"/>
          <w:sz w:val="28"/>
        </w:rPr>
        <w:t xml:space="preserve"> </w:t>
      </w:r>
      <w:r w:rsidR="00CD4DDB" w:rsidRPr="00CD4DDB">
        <w:rPr>
          <w:rFonts w:ascii="Times New Roman" w:hAnsi="Times New Roman" w:cs="Times New Roman"/>
          <w:sz w:val="28"/>
          <w:szCs w:val="28"/>
        </w:rPr>
        <w:t>муниципального образования Грачевский муниципальный район Оренбургской области</w:t>
      </w:r>
    </w:p>
    <w:p w:rsidR="00F574EB" w:rsidRPr="004125F3" w:rsidRDefault="00F574EB" w:rsidP="00F574EB">
      <w:pPr>
        <w:contextualSpacing/>
        <w:jc w:val="right"/>
        <w:rPr>
          <w:rFonts w:ascii="Times New Roman" w:hAnsi="Times New Roman" w:cs="Times New Roman"/>
          <w:sz w:val="28"/>
          <w:szCs w:val="28"/>
        </w:rPr>
      </w:pPr>
    </w:p>
    <w:p w:rsidR="00F574EB" w:rsidRPr="004125F3" w:rsidRDefault="00F574EB" w:rsidP="00F574EB">
      <w:pPr>
        <w:contextualSpacing/>
        <w:jc w:val="center"/>
        <w:rPr>
          <w:rFonts w:ascii="Times New Roman" w:hAnsi="Times New Roman" w:cs="Times New Roman"/>
          <w:sz w:val="28"/>
          <w:szCs w:val="28"/>
        </w:rPr>
      </w:pPr>
      <w:r w:rsidRPr="004125F3">
        <w:rPr>
          <w:rFonts w:ascii="Times New Roman" w:hAnsi="Times New Roman" w:cs="Times New Roman"/>
          <w:sz w:val="28"/>
          <w:szCs w:val="28"/>
        </w:rPr>
        <w:t xml:space="preserve">Отчет об использовании бюджетных ассигнований на реализацию муниципальной программы </w:t>
      </w:r>
    </w:p>
    <w:p w:rsidR="00F574EB" w:rsidRPr="004125F3" w:rsidRDefault="00F574EB" w:rsidP="00F574EB">
      <w:pPr>
        <w:contextualSpacing/>
        <w:jc w:val="right"/>
        <w:rPr>
          <w:rFonts w:ascii="Times New Roman" w:hAnsi="Times New Roman" w:cs="Times New Roman"/>
          <w:sz w:val="28"/>
          <w:szCs w:val="28"/>
        </w:rPr>
      </w:pPr>
      <w:r w:rsidRPr="004125F3">
        <w:rPr>
          <w:rFonts w:ascii="Times New Roman" w:hAnsi="Times New Roman" w:cs="Times New Roman"/>
          <w:sz w:val="28"/>
          <w:szCs w:val="28"/>
        </w:rPr>
        <w:t>(тыс. рублей)</w:t>
      </w:r>
    </w:p>
    <w:p w:rsidR="00F574EB" w:rsidRPr="004125F3" w:rsidRDefault="00F574EB" w:rsidP="00F574EB">
      <w:pPr>
        <w:rPr>
          <w:sz w:val="2"/>
          <w:szCs w:val="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43"/>
        <w:gridCol w:w="1843"/>
        <w:gridCol w:w="2835"/>
        <w:gridCol w:w="992"/>
        <w:gridCol w:w="1135"/>
        <w:gridCol w:w="1417"/>
        <w:gridCol w:w="1559"/>
        <w:gridCol w:w="1559"/>
        <w:gridCol w:w="1418"/>
      </w:tblGrid>
      <w:tr w:rsidR="00F574EB" w:rsidRPr="004125F3" w:rsidTr="00124D68">
        <w:trPr>
          <w:trHeight w:val="315"/>
          <w:tblHeader/>
        </w:trPr>
        <w:tc>
          <w:tcPr>
            <w:tcW w:w="675" w:type="dxa"/>
            <w:vMerge w:val="restart"/>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w:t>
            </w:r>
            <w:r w:rsidRPr="004125F3">
              <w:rPr>
                <w:rFonts w:ascii="Times New Roman" w:hAnsi="Times New Roman" w:cs="Times New Roman"/>
              </w:rPr>
              <w:br/>
              <w:t>п/п</w:t>
            </w:r>
          </w:p>
        </w:tc>
        <w:tc>
          <w:tcPr>
            <w:tcW w:w="1843" w:type="dxa"/>
            <w:vMerge w:val="restart"/>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Статус</w:t>
            </w:r>
          </w:p>
        </w:tc>
        <w:tc>
          <w:tcPr>
            <w:tcW w:w="1843" w:type="dxa"/>
            <w:vMerge w:val="restart"/>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Наименование муниципальной программы, структурного элемента муниципаль</w:t>
            </w:r>
            <w:r>
              <w:rPr>
                <w:rFonts w:ascii="Times New Roman" w:hAnsi="Times New Roman" w:cs="Times New Roman"/>
              </w:rPr>
              <w:t>ной программы</w:t>
            </w:r>
          </w:p>
        </w:tc>
        <w:tc>
          <w:tcPr>
            <w:tcW w:w="2835" w:type="dxa"/>
            <w:vMerge w:val="restart"/>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Главный распорядитель бюджетных средств (ответственный исполнитель, соисполнитель, участник)</w:t>
            </w:r>
          </w:p>
        </w:tc>
        <w:tc>
          <w:tcPr>
            <w:tcW w:w="8080" w:type="dxa"/>
            <w:gridSpan w:val="6"/>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Расходы</w:t>
            </w:r>
          </w:p>
        </w:tc>
      </w:tr>
      <w:tr w:rsidR="00F574EB" w:rsidRPr="004125F3" w:rsidTr="00124D68">
        <w:trPr>
          <w:trHeight w:val="315"/>
          <w:tblHeader/>
        </w:trPr>
        <w:tc>
          <w:tcPr>
            <w:tcW w:w="675" w:type="dxa"/>
            <w:vMerge/>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p>
        </w:tc>
        <w:tc>
          <w:tcPr>
            <w:tcW w:w="1843" w:type="dxa"/>
            <w:vMerge/>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p>
        </w:tc>
        <w:tc>
          <w:tcPr>
            <w:tcW w:w="1843" w:type="dxa"/>
            <w:vMerge/>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p>
        </w:tc>
        <w:tc>
          <w:tcPr>
            <w:tcW w:w="2835" w:type="dxa"/>
            <w:vMerge/>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p>
        </w:tc>
        <w:tc>
          <w:tcPr>
            <w:tcW w:w="992" w:type="dxa"/>
            <w:shd w:val="clear" w:color="auto" w:fill="auto"/>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ГРБС</w:t>
            </w:r>
          </w:p>
        </w:tc>
        <w:tc>
          <w:tcPr>
            <w:tcW w:w="1135" w:type="dxa"/>
            <w:shd w:val="clear" w:color="auto" w:fill="auto"/>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ЦСР</w:t>
            </w:r>
          </w:p>
        </w:tc>
        <w:tc>
          <w:tcPr>
            <w:tcW w:w="1417" w:type="dxa"/>
            <w:shd w:val="clear" w:color="auto" w:fill="auto"/>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утверждено сводной бюджетной росписью на 1 января отчетного года</w:t>
            </w:r>
          </w:p>
        </w:tc>
        <w:tc>
          <w:tcPr>
            <w:tcW w:w="1559" w:type="dxa"/>
            <w:shd w:val="clear" w:color="auto" w:fill="auto"/>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утверждено сводной бюджетной росписью на отчетную дату</w:t>
            </w:r>
          </w:p>
        </w:tc>
        <w:tc>
          <w:tcPr>
            <w:tcW w:w="1559" w:type="dxa"/>
            <w:shd w:val="clear" w:color="auto" w:fill="auto"/>
            <w:hideMark/>
          </w:tcPr>
          <w:p w:rsidR="00F574EB" w:rsidRPr="004125F3" w:rsidRDefault="00F574EB" w:rsidP="00F574EB">
            <w:pPr>
              <w:spacing w:after="0" w:line="240" w:lineRule="auto"/>
              <w:ind w:right="-108"/>
              <w:jc w:val="center"/>
              <w:rPr>
                <w:rFonts w:ascii="Times New Roman" w:hAnsi="Times New Roman" w:cs="Times New Roman"/>
              </w:rPr>
            </w:pPr>
            <w:r w:rsidRPr="004125F3">
              <w:rPr>
                <w:rFonts w:ascii="Times New Roman" w:hAnsi="Times New Roman" w:cs="Times New Roman"/>
              </w:rPr>
              <w:t>утверждено в муниципальной программе на отчетную дату</w:t>
            </w:r>
          </w:p>
        </w:tc>
        <w:tc>
          <w:tcPr>
            <w:tcW w:w="1418" w:type="dxa"/>
            <w:shd w:val="clear" w:color="auto" w:fill="auto"/>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кассовое исполнение</w:t>
            </w:r>
          </w:p>
        </w:tc>
      </w:tr>
      <w:tr w:rsidR="00F574EB" w:rsidRPr="004125F3" w:rsidTr="00124D68">
        <w:trPr>
          <w:trHeight w:val="315"/>
          <w:tblHeader/>
        </w:trPr>
        <w:tc>
          <w:tcPr>
            <w:tcW w:w="675" w:type="dxa"/>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1</w:t>
            </w:r>
          </w:p>
        </w:tc>
        <w:tc>
          <w:tcPr>
            <w:tcW w:w="1843" w:type="dxa"/>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2</w:t>
            </w:r>
          </w:p>
        </w:tc>
        <w:tc>
          <w:tcPr>
            <w:tcW w:w="1843" w:type="dxa"/>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3</w:t>
            </w:r>
          </w:p>
        </w:tc>
        <w:tc>
          <w:tcPr>
            <w:tcW w:w="2835" w:type="dxa"/>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4</w:t>
            </w:r>
          </w:p>
        </w:tc>
        <w:tc>
          <w:tcPr>
            <w:tcW w:w="992" w:type="dxa"/>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5</w:t>
            </w:r>
          </w:p>
        </w:tc>
        <w:tc>
          <w:tcPr>
            <w:tcW w:w="1135" w:type="dxa"/>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6</w:t>
            </w:r>
          </w:p>
        </w:tc>
        <w:tc>
          <w:tcPr>
            <w:tcW w:w="1417" w:type="dxa"/>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7</w:t>
            </w:r>
          </w:p>
        </w:tc>
        <w:tc>
          <w:tcPr>
            <w:tcW w:w="1559" w:type="dxa"/>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8</w:t>
            </w:r>
          </w:p>
        </w:tc>
        <w:tc>
          <w:tcPr>
            <w:tcW w:w="1559" w:type="dxa"/>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9</w:t>
            </w:r>
          </w:p>
        </w:tc>
        <w:tc>
          <w:tcPr>
            <w:tcW w:w="1418" w:type="dxa"/>
            <w:shd w:val="clear" w:color="auto" w:fill="auto"/>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10</w:t>
            </w:r>
          </w:p>
        </w:tc>
      </w:tr>
      <w:tr w:rsidR="00F574EB" w:rsidRPr="004125F3" w:rsidTr="00124D68">
        <w:trPr>
          <w:trHeight w:val="300"/>
        </w:trPr>
        <w:tc>
          <w:tcPr>
            <w:tcW w:w="675" w:type="dxa"/>
            <w:vMerge w:val="restart"/>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1.</w:t>
            </w:r>
          </w:p>
        </w:tc>
        <w:tc>
          <w:tcPr>
            <w:tcW w:w="1843" w:type="dxa"/>
            <w:vMerge w:val="restart"/>
            <w:shd w:val="clear" w:color="auto" w:fill="auto"/>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xml:space="preserve">Муниципальная программа </w:t>
            </w:r>
          </w:p>
        </w:tc>
        <w:tc>
          <w:tcPr>
            <w:tcW w:w="1843" w:type="dxa"/>
            <w:vMerge w:val="restart"/>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2835"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всего, в том числе:</w:t>
            </w:r>
          </w:p>
        </w:tc>
        <w:tc>
          <w:tcPr>
            <w:tcW w:w="992" w:type="dxa"/>
            <w:shd w:val="clear" w:color="auto" w:fill="auto"/>
            <w:noWrap/>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Х</w:t>
            </w:r>
          </w:p>
        </w:tc>
        <w:tc>
          <w:tcPr>
            <w:tcW w:w="1135" w:type="dxa"/>
            <w:shd w:val="clear" w:color="auto" w:fill="auto"/>
            <w:noWrap/>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Х</w:t>
            </w:r>
          </w:p>
        </w:tc>
        <w:tc>
          <w:tcPr>
            <w:tcW w:w="1417"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8"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r>
      <w:tr w:rsidR="00F574EB" w:rsidRPr="004125F3" w:rsidTr="00124D68">
        <w:trPr>
          <w:trHeight w:val="796"/>
        </w:trPr>
        <w:tc>
          <w:tcPr>
            <w:tcW w:w="675"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2835" w:type="dxa"/>
            <w:shd w:val="clear" w:color="auto" w:fill="auto"/>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xml:space="preserve">ответственный  исполнитель муниципальной программы </w:t>
            </w:r>
          </w:p>
        </w:tc>
        <w:tc>
          <w:tcPr>
            <w:tcW w:w="992" w:type="dxa"/>
            <w:shd w:val="clear" w:color="auto" w:fill="auto"/>
            <w:noWrap/>
            <w:hideMark/>
          </w:tcPr>
          <w:p w:rsidR="00F574EB" w:rsidRPr="004125F3" w:rsidRDefault="00F574EB" w:rsidP="00F574EB">
            <w:pPr>
              <w:spacing w:after="0" w:line="240" w:lineRule="auto"/>
              <w:jc w:val="center"/>
              <w:rPr>
                <w:rFonts w:ascii="Times New Roman" w:hAnsi="Times New Roman" w:cs="Times New Roman"/>
              </w:rPr>
            </w:pPr>
          </w:p>
        </w:tc>
        <w:tc>
          <w:tcPr>
            <w:tcW w:w="1135" w:type="dxa"/>
            <w:shd w:val="clear" w:color="auto" w:fill="auto"/>
            <w:noWrap/>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Х</w:t>
            </w:r>
          </w:p>
        </w:tc>
        <w:tc>
          <w:tcPr>
            <w:tcW w:w="1417"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8"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r>
      <w:tr w:rsidR="00F574EB" w:rsidRPr="004125F3" w:rsidTr="00124D68">
        <w:trPr>
          <w:trHeight w:val="300"/>
        </w:trPr>
        <w:tc>
          <w:tcPr>
            <w:tcW w:w="675"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2835"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соисполнитель 1</w:t>
            </w:r>
          </w:p>
        </w:tc>
        <w:tc>
          <w:tcPr>
            <w:tcW w:w="992" w:type="dxa"/>
            <w:shd w:val="clear" w:color="auto" w:fill="auto"/>
            <w:noWrap/>
            <w:hideMark/>
          </w:tcPr>
          <w:p w:rsidR="00F574EB" w:rsidRPr="004125F3" w:rsidRDefault="00F574EB" w:rsidP="00F574EB">
            <w:pPr>
              <w:spacing w:after="0" w:line="240" w:lineRule="auto"/>
              <w:jc w:val="center"/>
              <w:rPr>
                <w:rFonts w:ascii="Times New Roman" w:hAnsi="Times New Roman" w:cs="Times New Roman"/>
              </w:rPr>
            </w:pPr>
          </w:p>
        </w:tc>
        <w:tc>
          <w:tcPr>
            <w:tcW w:w="1135" w:type="dxa"/>
            <w:shd w:val="clear" w:color="auto" w:fill="auto"/>
            <w:noWrap/>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Х</w:t>
            </w:r>
          </w:p>
        </w:tc>
        <w:tc>
          <w:tcPr>
            <w:tcW w:w="1417"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8"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r>
      <w:tr w:rsidR="00F574EB" w:rsidRPr="004125F3" w:rsidTr="00124D68">
        <w:trPr>
          <w:trHeight w:val="300"/>
        </w:trPr>
        <w:tc>
          <w:tcPr>
            <w:tcW w:w="675"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2835" w:type="dxa"/>
            <w:shd w:val="clear" w:color="auto" w:fill="auto"/>
            <w:noWrap/>
            <w:hideMark/>
          </w:tcPr>
          <w:p w:rsidR="00F574EB" w:rsidRPr="004125F3" w:rsidRDefault="00F574EB" w:rsidP="00F574EB">
            <w:pPr>
              <w:spacing w:after="0" w:line="240" w:lineRule="auto"/>
              <w:rPr>
                <w:rFonts w:ascii="Times New Roman" w:hAnsi="Times New Roman" w:cs="Times New Roman"/>
                <w:lang w:val="en-US"/>
              </w:rPr>
            </w:pPr>
            <w:r w:rsidRPr="004125F3">
              <w:rPr>
                <w:rFonts w:ascii="Times New Roman" w:hAnsi="Times New Roman" w:cs="Times New Roman"/>
              </w:rPr>
              <w:t>соисполнитель</w:t>
            </w:r>
            <w:r w:rsidRPr="004125F3">
              <w:rPr>
                <w:rFonts w:ascii="Times New Roman" w:hAnsi="Times New Roman" w:cs="Times New Roman"/>
                <w:lang w:val="en-US"/>
              </w:rPr>
              <w:t xml:space="preserve"> n</w:t>
            </w:r>
          </w:p>
        </w:tc>
        <w:tc>
          <w:tcPr>
            <w:tcW w:w="992" w:type="dxa"/>
            <w:shd w:val="clear" w:color="auto" w:fill="auto"/>
            <w:noWrap/>
            <w:hideMark/>
          </w:tcPr>
          <w:p w:rsidR="00F574EB" w:rsidRPr="004125F3" w:rsidRDefault="00F574EB" w:rsidP="00F574EB">
            <w:pPr>
              <w:spacing w:after="0" w:line="240" w:lineRule="auto"/>
              <w:jc w:val="center"/>
              <w:rPr>
                <w:rFonts w:ascii="Times New Roman" w:hAnsi="Times New Roman" w:cs="Times New Roman"/>
              </w:rPr>
            </w:pPr>
          </w:p>
        </w:tc>
        <w:tc>
          <w:tcPr>
            <w:tcW w:w="1135" w:type="dxa"/>
            <w:shd w:val="clear" w:color="auto" w:fill="auto"/>
            <w:noWrap/>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Х</w:t>
            </w:r>
          </w:p>
        </w:tc>
        <w:tc>
          <w:tcPr>
            <w:tcW w:w="1417"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8"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r>
      <w:tr w:rsidR="00F574EB" w:rsidRPr="004125F3" w:rsidTr="00124D68">
        <w:trPr>
          <w:trHeight w:val="300"/>
        </w:trPr>
        <w:tc>
          <w:tcPr>
            <w:tcW w:w="675"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2835"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участник 1</w:t>
            </w:r>
          </w:p>
        </w:tc>
        <w:tc>
          <w:tcPr>
            <w:tcW w:w="992" w:type="dxa"/>
            <w:shd w:val="clear" w:color="auto" w:fill="auto"/>
            <w:noWrap/>
            <w:hideMark/>
          </w:tcPr>
          <w:p w:rsidR="00F574EB" w:rsidRPr="004125F3" w:rsidRDefault="00F574EB" w:rsidP="00F574EB">
            <w:pPr>
              <w:spacing w:after="0" w:line="240" w:lineRule="auto"/>
              <w:jc w:val="center"/>
              <w:rPr>
                <w:rFonts w:ascii="Times New Roman" w:hAnsi="Times New Roman" w:cs="Times New Roman"/>
              </w:rPr>
            </w:pPr>
          </w:p>
        </w:tc>
        <w:tc>
          <w:tcPr>
            <w:tcW w:w="1135" w:type="dxa"/>
            <w:shd w:val="clear" w:color="auto" w:fill="auto"/>
            <w:noWrap/>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Х</w:t>
            </w:r>
          </w:p>
        </w:tc>
        <w:tc>
          <w:tcPr>
            <w:tcW w:w="1417"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8"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r>
      <w:tr w:rsidR="00F574EB" w:rsidRPr="004125F3" w:rsidTr="00124D68">
        <w:trPr>
          <w:trHeight w:val="227"/>
        </w:trPr>
        <w:tc>
          <w:tcPr>
            <w:tcW w:w="675"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2835"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xml:space="preserve">участник </w:t>
            </w:r>
            <w:r w:rsidRPr="004125F3">
              <w:rPr>
                <w:rFonts w:ascii="Times New Roman" w:hAnsi="Times New Roman" w:cs="Times New Roman"/>
                <w:lang w:val="en-US"/>
              </w:rPr>
              <w:t>n</w:t>
            </w:r>
          </w:p>
        </w:tc>
        <w:tc>
          <w:tcPr>
            <w:tcW w:w="992" w:type="dxa"/>
            <w:shd w:val="clear" w:color="auto" w:fill="auto"/>
            <w:noWrap/>
            <w:hideMark/>
          </w:tcPr>
          <w:p w:rsidR="00F574EB" w:rsidRPr="004125F3" w:rsidRDefault="00F574EB" w:rsidP="00F574EB">
            <w:pPr>
              <w:spacing w:after="0" w:line="240" w:lineRule="auto"/>
              <w:jc w:val="center"/>
              <w:rPr>
                <w:rFonts w:ascii="Times New Roman" w:hAnsi="Times New Roman" w:cs="Times New Roman"/>
              </w:rPr>
            </w:pPr>
          </w:p>
        </w:tc>
        <w:tc>
          <w:tcPr>
            <w:tcW w:w="1135" w:type="dxa"/>
            <w:shd w:val="clear" w:color="auto" w:fill="auto"/>
            <w:noWrap/>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Х</w:t>
            </w:r>
          </w:p>
        </w:tc>
        <w:tc>
          <w:tcPr>
            <w:tcW w:w="1417"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8"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r>
      <w:tr w:rsidR="00F574EB" w:rsidRPr="004125F3" w:rsidTr="00124D68">
        <w:trPr>
          <w:trHeight w:val="229"/>
        </w:trPr>
        <w:tc>
          <w:tcPr>
            <w:tcW w:w="675" w:type="dxa"/>
            <w:vMerge w:val="restart"/>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2.</w:t>
            </w:r>
          </w:p>
        </w:tc>
        <w:tc>
          <w:tcPr>
            <w:tcW w:w="1843" w:type="dxa"/>
            <w:vMerge w:val="restart"/>
            <w:shd w:val="clear" w:color="auto" w:fill="auto"/>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Структурный элемент 1</w:t>
            </w:r>
          </w:p>
        </w:tc>
        <w:tc>
          <w:tcPr>
            <w:tcW w:w="1843" w:type="dxa"/>
            <w:vMerge w:val="restart"/>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2835"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всего, в том числе:</w:t>
            </w:r>
          </w:p>
        </w:tc>
        <w:tc>
          <w:tcPr>
            <w:tcW w:w="992"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135"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7"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8"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r>
      <w:tr w:rsidR="00F574EB" w:rsidRPr="004125F3" w:rsidTr="00124D68">
        <w:trPr>
          <w:trHeight w:val="750"/>
        </w:trPr>
        <w:tc>
          <w:tcPr>
            <w:tcW w:w="675"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2835" w:type="dxa"/>
            <w:shd w:val="clear" w:color="auto" w:fill="auto"/>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ответственный исполнитель структурного элемента 1</w:t>
            </w:r>
          </w:p>
        </w:tc>
        <w:tc>
          <w:tcPr>
            <w:tcW w:w="992"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135"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7"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8"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r>
      <w:tr w:rsidR="00F574EB" w:rsidRPr="004125F3" w:rsidTr="00124D68">
        <w:trPr>
          <w:trHeight w:val="300"/>
        </w:trPr>
        <w:tc>
          <w:tcPr>
            <w:tcW w:w="675"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2835"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соисполнитель 1</w:t>
            </w:r>
          </w:p>
        </w:tc>
        <w:tc>
          <w:tcPr>
            <w:tcW w:w="992"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135"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7"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8"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r>
      <w:tr w:rsidR="00F574EB" w:rsidRPr="004125F3" w:rsidTr="00124D68">
        <w:trPr>
          <w:trHeight w:val="300"/>
        </w:trPr>
        <w:tc>
          <w:tcPr>
            <w:tcW w:w="675"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2835" w:type="dxa"/>
            <w:shd w:val="clear" w:color="auto" w:fill="auto"/>
            <w:noWrap/>
            <w:hideMark/>
          </w:tcPr>
          <w:p w:rsidR="00F574EB" w:rsidRPr="004125F3" w:rsidRDefault="00F574EB" w:rsidP="00F574EB">
            <w:pPr>
              <w:spacing w:after="0" w:line="240" w:lineRule="auto"/>
              <w:rPr>
                <w:rFonts w:ascii="Times New Roman" w:hAnsi="Times New Roman" w:cs="Times New Roman"/>
                <w:lang w:val="en-US"/>
              </w:rPr>
            </w:pPr>
            <w:r w:rsidRPr="004125F3">
              <w:rPr>
                <w:rFonts w:ascii="Times New Roman" w:hAnsi="Times New Roman" w:cs="Times New Roman"/>
              </w:rPr>
              <w:t>соисполнитель</w:t>
            </w:r>
            <w:r w:rsidRPr="004125F3">
              <w:rPr>
                <w:rFonts w:ascii="Times New Roman" w:hAnsi="Times New Roman" w:cs="Times New Roman"/>
                <w:lang w:val="en-US"/>
              </w:rPr>
              <w:t xml:space="preserve"> n</w:t>
            </w:r>
          </w:p>
        </w:tc>
        <w:tc>
          <w:tcPr>
            <w:tcW w:w="992"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135"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7"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8"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r>
      <w:tr w:rsidR="00F574EB" w:rsidRPr="004125F3" w:rsidTr="00124D68">
        <w:trPr>
          <w:trHeight w:val="300"/>
        </w:trPr>
        <w:tc>
          <w:tcPr>
            <w:tcW w:w="675"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1843" w:type="dxa"/>
            <w:vMerge/>
            <w:hideMark/>
          </w:tcPr>
          <w:p w:rsidR="00F574EB" w:rsidRPr="004125F3" w:rsidRDefault="00F574EB" w:rsidP="00F574EB">
            <w:pPr>
              <w:spacing w:after="0" w:line="240" w:lineRule="auto"/>
              <w:rPr>
                <w:rFonts w:ascii="Times New Roman" w:hAnsi="Times New Roman" w:cs="Times New Roman"/>
              </w:rPr>
            </w:pPr>
          </w:p>
        </w:tc>
        <w:tc>
          <w:tcPr>
            <w:tcW w:w="2835"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участник 1</w:t>
            </w:r>
          </w:p>
        </w:tc>
        <w:tc>
          <w:tcPr>
            <w:tcW w:w="992"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135"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7"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c>
          <w:tcPr>
            <w:tcW w:w="1418"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w:t>
            </w:r>
          </w:p>
        </w:tc>
      </w:tr>
      <w:tr w:rsidR="00F574EB" w:rsidRPr="004125F3" w:rsidTr="00124D68">
        <w:trPr>
          <w:trHeight w:val="300"/>
        </w:trPr>
        <w:tc>
          <w:tcPr>
            <w:tcW w:w="675" w:type="dxa"/>
            <w:vMerge/>
            <w:vAlign w:val="center"/>
            <w:hideMark/>
          </w:tcPr>
          <w:p w:rsidR="00F574EB" w:rsidRPr="004125F3" w:rsidRDefault="00F574EB" w:rsidP="00F574EB">
            <w:pPr>
              <w:spacing w:after="0" w:line="240" w:lineRule="auto"/>
              <w:rPr>
                <w:rFonts w:ascii="Times New Roman" w:hAnsi="Times New Roman" w:cs="Times New Roman"/>
              </w:rPr>
            </w:pPr>
          </w:p>
        </w:tc>
        <w:tc>
          <w:tcPr>
            <w:tcW w:w="1843" w:type="dxa"/>
            <w:vMerge/>
            <w:vAlign w:val="center"/>
            <w:hideMark/>
          </w:tcPr>
          <w:p w:rsidR="00F574EB" w:rsidRPr="004125F3" w:rsidRDefault="00F574EB" w:rsidP="00F574EB">
            <w:pPr>
              <w:spacing w:after="0" w:line="240" w:lineRule="auto"/>
              <w:rPr>
                <w:rFonts w:ascii="Times New Roman" w:hAnsi="Times New Roman" w:cs="Times New Roman"/>
              </w:rPr>
            </w:pPr>
          </w:p>
        </w:tc>
        <w:tc>
          <w:tcPr>
            <w:tcW w:w="1843" w:type="dxa"/>
            <w:vMerge/>
            <w:vAlign w:val="center"/>
            <w:hideMark/>
          </w:tcPr>
          <w:p w:rsidR="00F574EB" w:rsidRPr="004125F3" w:rsidRDefault="00F574EB" w:rsidP="00F574EB">
            <w:pPr>
              <w:spacing w:after="0" w:line="240" w:lineRule="auto"/>
              <w:rPr>
                <w:rFonts w:ascii="Times New Roman" w:hAnsi="Times New Roman" w:cs="Times New Roman"/>
              </w:rPr>
            </w:pPr>
          </w:p>
        </w:tc>
        <w:tc>
          <w:tcPr>
            <w:tcW w:w="2835" w:type="dxa"/>
            <w:shd w:val="clear" w:color="auto" w:fill="auto"/>
            <w:noWrap/>
            <w:hideMark/>
          </w:tcPr>
          <w:p w:rsidR="00F574EB" w:rsidRPr="004125F3" w:rsidRDefault="00F574EB" w:rsidP="00F574EB">
            <w:pPr>
              <w:spacing w:after="0" w:line="240" w:lineRule="auto"/>
              <w:rPr>
                <w:rFonts w:ascii="Times New Roman" w:hAnsi="Times New Roman" w:cs="Times New Roman"/>
              </w:rPr>
            </w:pPr>
            <w:r w:rsidRPr="004125F3">
              <w:rPr>
                <w:rFonts w:ascii="Times New Roman" w:hAnsi="Times New Roman" w:cs="Times New Roman"/>
              </w:rPr>
              <w:t xml:space="preserve">участник </w:t>
            </w:r>
            <w:r w:rsidRPr="004125F3">
              <w:rPr>
                <w:rFonts w:ascii="Times New Roman" w:hAnsi="Times New Roman" w:cs="Times New Roman"/>
                <w:lang w:val="en-US"/>
              </w:rPr>
              <w:t>n</w:t>
            </w:r>
          </w:p>
        </w:tc>
        <w:tc>
          <w:tcPr>
            <w:tcW w:w="992"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1135"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1417"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1559"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1418"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rPr>
            </w:pPr>
            <w:r w:rsidRPr="004125F3">
              <w:rPr>
                <w:rFonts w:ascii="Times New Roman" w:hAnsi="Times New Roman" w:cs="Times New Roman"/>
              </w:rPr>
              <w:t> </w:t>
            </w:r>
          </w:p>
        </w:tc>
      </w:tr>
    </w:tbl>
    <w:p w:rsidR="00971FF7" w:rsidRDefault="00971FF7" w:rsidP="00F574EB">
      <w:pPr>
        <w:tabs>
          <w:tab w:val="left" w:pos="10348"/>
        </w:tabs>
        <w:spacing w:after="0" w:line="240" w:lineRule="auto"/>
        <w:ind w:left="10348"/>
        <w:outlineLvl w:val="1"/>
        <w:rPr>
          <w:rFonts w:ascii="Times New Roman" w:hAnsi="Times New Roman" w:cs="Times New Roman"/>
          <w:sz w:val="28"/>
        </w:rPr>
      </w:pPr>
    </w:p>
    <w:p w:rsidR="00F7101D" w:rsidRDefault="00F7101D" w:rsidP="00F574EB">
      <w:pPr>
        <w:tabs>
          <w:tab w:val="left" w:pos="10348"/>
        </w:tabs>
        <w:spacing w:after="0" w:line="240" w:lineRule="auto"/>
        <w:ind w:left="10348"/>
        <w:outlineLvl w:val="1"/>
        <w:rPr>
          <w:rFonts w:ascii="Times New Roman" w:hAnsi="Times New Roman" w:cs="Times New Roman"/>
          <w:sz w:val="28"/>
        </w:rPr>
      </w:pPr>
    </w:p>
    <w:p w:rsidR="00F7101D" w:rsidRDefault="00F7101D" w:rsidP="00F574EB">
      <w:pPr>
        <w:tabs>
          <w:tab w:val="left" w:pos="10348"/>
        </w:tabs>
        <w:spacing w:after="0" w:line="240" w:lineRule="auto"/>
        <w:ind w:left="10348"/>
        <w:outlineLvl w:val="1"/>
        <w:rPr>
          <w:rFonts w:ascii="Times New Roman" w:hAnsi="Times New Roman" w:cs="Times New Roman"/>
          <w:sz w:val="28"/>
        </w:rPr>
      </w:pPr>
    </w:p>
    <w:p w:rsidR="00F7101D" w:rsidRDefault="00F7101D" w:rsidP="00F574EB">
      <w:pPr>
        <w:tabs>
          <w:tab w:val="left" w:pos="10348"/>
        </w:tabs>
        <w:spacing w:after="0" w:line="240" w:lineRule="auto"/>
        <w:ind w:left="10348"/>
        <w:outlineLvl w:val="1"/>
        <w:rPr>
          <w:rFonts w:ascii="Times New Roman" w:hAnsi="Times New Roman" w:cs="Times New Roman"/>
          <w:sz w:val="28"/>
        </w:rPr>
      </w:pPr>
    </w:p>
    <w:p w:rsidR="00F7101D" w:rsidRDefault="00F7101D" w:rsidP="00F574EB">
      <w:pPr>
        <w:tabs>
          <w:tab w:val="left" w:pos="10348"/>
        </w:tabs>
        <w:spacing w:after="0" w:line="240" w:lineRule="auto"/>
        <w:ind w:left="10348"/>
        <w:outlineLvl w:val="1"/>
        <w:rPr>
          <w:rFonts w:ascii="Times New Roman" w:hAnsi="Times New Roman" w:cs="Times New Roman"/>
          <w:sz w:val="28"/>
        </w:rPr>
      </w:pPr>
    </w:p>
    <w:p w:rsidR="00F7101D" w:rsidRDefault="00F7101D" w:rsidP="00F574EB">
      <w:pPr>
        <w:tabs>
          <w:tab w:val="left" w:pos="10348"/>
        </w:tabs>
        <w:spacing w:after="0" w:line="240" w:lineRule="auto"/>
        <w:ind w:left="10348"/>
        <w:outlineLvl w:val="1"/>
        <w:rPr>
          <w:rFonts w:ascii="Times New Roman" w:hAnsi="Times New Roman" w:cs="Times New Roman"/>
          <w:sz w:val="28"/>
        </w:rPr>
      </w:pPr>
    </w:p>
    <w:p w:rsidR="00F7101D" w:rsidRDefault="00F7101D" w:rsidP="00F574EB">
      <w:pPr>
        <w:tabs>
          <w:tab w:val="left" w:pos="10348"/>
        </w:tabs>
        <w:spacing w:after="0" w:line="240" w:lineRule="auto"/>
        <w:ind w:left="10348"/>
        <w:outlineLvl w:val="1"/>
        <w:rPr>
          <w:rFonts w:ascii="Times New Roman" w:hAnsi="Times New Roman" w:cs="Times New Roman"/>
          <w:sz w:val="28"/>
        </w:rPr>
      </w:pPr>
    </w:p>
    <w:p w:rsidR="00F7101D" w:rsidRDefault="00F7101D" w:rsidP="00F574EB">
      <w:pPr>
        <w:tabs>
          <w:tab w:val="left" w:pos="10348"/>
        </w:tabs>
        <w:spacing w:after="0" w:line="240" w:lineRule="auto"/>
        <w:ind w:left="10348"/>
        <w:outlineLvl w:val="1"/>
        <w:rPr>
          <w:rFonts w:ascii="Times New Roman" w:hAnsi="Times New Roman" w:cs="Times New Roman"/>
          <w:sz w:val="28"/>
        </w:rPr>
      </w:pPr>
    </w:p>
    <w:p w:rsidR="00F7101D" w:rsidRDefault="00F7101D" w:rsidP="00F574EB">
      <w:pPr>
        <w:tabs>
          <w:tab w:val="left" w:pos="10348"/>
        </w:tabs>
        <w:spacing w:after="0" w:line="240" w:lineRule="auto"/>
        <w:ind w:left="10348"/>
        <w:outlineLvl w:val="1"/>
        <w:rPr>
          <w:rFonts w:ascii="Times New Roman" w:hAnsi="Times New Roman" w:cs="Times New Roman"/>
          <w:sz w:val="28"/>
        </w:rPr>
      </w:pPr>
    </w:p>
    <w:p w:rsidR="00F7101D" w:rsidRDefault="00F7101D" w:rsidP="00F574EB">
      <w:pPr>
        <w:tabs>
          <w:tab w:val="left" w:pos="10348"/>
        </w:tabs>
        <w:spacing w:after="0" w:line="240" w:lineRule="auto"/>
        <w:ind w:left="10348"/>
        <w:outlineLvl w:val="1"/>
        <w:rPr>
          <w:rFonts w:ascii="Times New Roman" w:hAnsi="Times New Roman" w:cs="Times New Roman"/>
          <w:sz w:val="28"/>
        </w:rPr>
      </w:pPr>
    </w:p>
    <w:p w:rsidR="00F7101D" w:rsidRDefault="00F7101D" w:rsidP="00F574EB">
      <w:pPr>
        <w:tabs>
          <w:tab w:val="left" w:pos="10348"/>
        </w:tabs>
        <w:spacing w:after="0" w:line="240" w:lineRule="auto"/>
        <w:ind w:left="10348"/>
        <w:outlineLvl w:val="1"/>
        <w:rPr>
          <w:rFonts w:ascii="Times New Roman" w:hAnsi="Times New Roman" w:cs="Times New Roman"/>
          <w:sz w:val="28"/>
        </w:rPr>
      </w:pPr>
    </w:p>
    <w:p w:rsidR="00F7101D" w:rsidRDefault="00F7101D" w:rsidP="00F574EB">
      <w:pPr>
        <w:tabs>
          <w:tab w:val="left" w:pos="10348"/>
        </w:tabs>
        <w:spacing w:after="0" w:line="240" w:lineRule="auto"/>
        <w:ind w:left="10348"/>
        <w:outlineLvl w:val="1"/>
        <w:rPr>
          <w:rFonts w:ascii="Times New Roman" w:hAnsi="Times New Roman" w:cs="Times New Roman"/>
          <w:sz w:val="28"/>
        </w:rPr>
      </w:pPr>
    </w:p>
    <w:p w:rsidR="00F7101D" w:rsidRDefault="00F7101D" w:rsidP="00F574EB">
      <w:pPr>
        <w:tabs>
          <w:tab w:val="left" w:pos="10348"/>
        </w:tabs>
        <w:spacing w:after="0" w:line="240" w:lineRule="auto"/>
        <w:ind w:left="10348"/>
        <w:outlineLvl w:val="1"/>
        <w:rPr>
          <w:rFonts w:ascii="Times New Roman" w:hAnsi="Times New Roman" w:cs="Times New Roman"/>
          <w:sz w:val="28"/>
        </w:rPr>
      </w:pPr>
    </w:p>
    <w:p w:rsidR="00F7101D" w:rsidRDefault="00F7101D" w:rsidP="00F574EB">
      <w:pPr>
        <w:tabs>
          <w:tab w:val="left" w:pos="10348"/>
        </w:tabs>
        <w:spacing w:after="0" w:line="240" w:lineRule="auto"/>
        <w:ind w:left="10348"/>
        <w:outlineLvl w:val="1"/>
        <w:rPr>
          <w:rFonts w:ascii="Times New Roman" w:hAnsi="Times New Roman" w:cs="Times New Roman"/>
          <w:sz w:val="28"/>
        </w:rPr>
      </w:pPr>
    </w:p>
    <w:p w:rsidR="00F7101D" w:rsidRDefault="00F7101D" w:rsidP="00F574EB">
      <w:pPr>
        <w:tabs>
          <w:tab w:val="left" w:pos="10348"/>
        </w:tabs>
        <w:spacing w:after="0" w:line="240" w:lineRule="auto"/>
        <w:ind w:left="10348"/>
        <w:outlineLvl w:val="1"/>
        <w:rPr>
          <w:rFonts w:ascii="Times New Roman" w:hAnsi="Times New Roman" w:cs="Times New Roman"/>
          <w:sz w:val="28"/>
        </w:rPr>
      </w:pPr>
    </w:p>
    <w:p w:rsidR="00F7101D" w:rsidRDefault="00F7101D" w:rsidP="00F574EB">
      <w:pPr>
        <w:tabs>
          <w:tab w:val="left" w:pos="10348"/>
        </w:tabs>
        <w:spacing w:after="0" w:line="240" w:lineRule="auto"/>
        <w:ind w:left="10348"/>
        <w:outlineLvl w:val="1"/>
        <w:rPr>
          <w:rFonts w:ascii="Times New Roman" w:hAnsi="Times New Roman" w:cs="Times New Roman"/>
          <w:sz w:val="28"/>
        </w:rPr>
      </w:pPr>
    </w:p>
    <w:p w:rsidR="00F7101D" w:rsidRDefault="00F7101D" w:rsidP="00F574EB">
      <w:pPr>
        <w:tabs>
          <w:tab w:val="left" w:pos="10348"/>
        </w:tabs>
        <w:spacing w:after="0" w:line="240" w:lineRule="auto"/>
        <w:ind w:left="10348"/>
        <w:outlineLvl w:val="1"/>
        <w:rPr>
          <w:rFonts w:ascii="Times New Roman" w:hAnsi="Times New Roman" w:cs="Times New Roman"/>
          <w:sz w:val="28"/>
        </w:rPr>
      </w:pPr>
    </w:p>
    <w:p w:rsidR="00F7101D" w:rsidRDefault="00F7101D" w:rsidP="00F574EB">
      <w:pPr>
        <w:tabs>
          <w:tab w:val="left" w:pos="10348"/>
        </w:tabs>
        <w:spacing w:after="0" w:line="240" w:lineRule="auto"/>
        <w:ind w:left="10348"/>
        <w:outlineLvl w:val="1"/>
        <w:rPr>
          <w:rFonts w:ascii="Times New Roman" w:hAnsi="Times New Roman" w:cs="Times New Roman"/>
          <w:sz w:val="28"/>
        </w:rPr>
      </w:pPr>
    </w:p>
    <w:p w:rsidR="00F7101D" w:rsidRDefault="00F7101D" w:rsidP="00F574EB">
      <w:pPr>
        <w:tabs>
          <w:tab w:val="left" w:pos="10348"/>
        </w:tabs>
        <w:spacing w:after="0" w:line="240" w:lineRule="auto"/>
        <w:ind w:left="10348"/>
        <w:outlineLvl w:val="1"/>
        <w:rPr>
          <w:rFonts w:ascii="Times New Roman" w:hAnsi="Times New Roman" w:cs="Times New Roman"/>
          <w:sz w:val="28"/>
        </w:rPr>
      </w:pPr>
    </w:p>
    <w:p w:rsidR="00F7101D" w:rsidRDefault="00F7101D" w:rsidP="00F574EB">
      <w:pPr>
        <w:tabs>
          <w:tab w:val="left" w:pos="10348"/>
        </w:tabs>
        <w:spacing w:after="0" w:line="240" w:lineRule="auto"/>
        <w:ind w:left="10348"/>
        <w:outlineLvl w:val="1"/>
        <w:rPr>
          <w:rFonts w:ascii="Times New Roman" w:hAnsi="Times New Roman" w:cs="Times New Roman"/>
          <w:sz w:val="28"/>
        </w:rPr>
      </w:pPr>
    </w:p>
    <w:p w:rsidR="00F7101D" w:rsidRDefault="00F7101D" w:rsidP="00F574EB">
      <w:pPr>
        <w:tabs>
          <w:tab w:val="left" w:pos="10348"/>
        </w:tabs>
        <w:spacing w:after="0" w:line="240" w:lineRule="auto"/>
        <w:ind w:left="10348"/>
        <w:outlineLvl w:val="1"/>
        <w:rPr>
          <w:rFonts w:ascii="Times New Roman" w:hAnsi="Times New Roman" w:cs="Times New Roman"/>
          <w:sz w:val="28"/>
        </w:rPr>
      </w:pPr>
    </w:p>
    <w:p w:rsidR="00F7101D" w:rsidRDefault="00F7101D" w:rsidP="00F574EB">
      <w:pPr>
        <w:tabs>
          <w:tab w:val="left" w:pos="10348"/>
        </w:tabs>
        <w:spacing w:after="0" w:line="240" w:lineRule="auto"/>
        <w:ind w:left="10348"/>
        <w:outlineLvl w:val="1"/>
        <w:rPr>
          <w:rFonts w:ascii="Times New Roman" w:hAnsi="Times New Roman" w:cs="Times New Roman"/>
          <w:sz w:val="28"/>
        </w:rPr>
      </w:pPr>
    </w:p>
    <w:p w:rsidR="00F7101D" w:rsidRDefault="00F7101D" w:rsidP="00F574EB">
      <w:pPr>
        <w:tabs>
          <w:tab w:val="left" w:pos="10348"/>
        </w:tabs>
        <w:spacing w:after="0" w:line="240" w:lineRule="auto"/>
        <w:ind w:left="10348"/>
        <w:outlineLvl w:val="1"/>
        <w:rPr>
          <w:rFonts w:ascii="Times New Roman" w:hAnsi="Times New Roman" w:cs="Times New Roman"/>
          <w:sz w:val="28"/>
        </w:rPr>
      </w:pPr>
    </w:p>
    <w:p w:rsidR="00F574EB" w:rsidRPr="004125F3" w:rsidRDefault="00F574EB" w:rsidP="00F574EB">
      <w:pPr>
        <w:tabs>
          <w:tab w:val="left" w:pos="10348"/>
        </w:tabs>
        <w:spacing w:after="0" w:line="240" w:lineRule="auto"/>
        <w:ind w:left="10348"/>
        <w:outlineLvl w:val="1"/>
        <w:rPr>
          <w:rFonts w:ascii="Times New Roman" w:hAnsi="Times New Roman" w:cs="Times New Roman"/>
          <w:sz w:val="28"/>
        </w:rPr>
      </w:pPr>
      <w:r w:rsidRPr="004125F3">
        <w:rPr>
          <w:rFonts w:ascii="Times New Roman" w:hAnsi="Times New Roman" w:cs="Times New Roman"/>
          <w:sz w:val="28"/>
        </w:rPr>
        <w:t xml:space="preserve">Приложение № </w:t>
      </w:r>
      <w:r w:rsidR="00377203">
        <w:rPr>
          <w:rFonts w:ascii="Times New Roman" w:hAnsi="Times New Roman" w:cs="Times New Roman"/>
          <w:sz w:val="28"/>
        </w:rPr>
        <w:t>12</w:t>
      </w:r>
    </w:p>
    <w:p w:rsidR="00F574EB" w:rsidRPr="004125F3" w:rsidRDefault="00F574EB" w:rsidP="00F574EB">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к Порядку разработки, реализации</w:t>
      </w:r>
    </w:p>
    <w:p w:rsidR="00F574EB" w:rsidRPr="004125F3" w:rsidRDefault="00F574EB" w:rsidP="00F574EB">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и оценки эффективности</w:t>
      </w:r>
    </w:p>
    <w:p w:rsidR="00F574EB" w:rsidRPr="004125F3" w:rsidRDefault="00F574EB" w:rsidP="00F574EB">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муниципальных программ</w:t>
      </w:r>
      <w:r w:rsidR="00CD4DDB">
        <w:rPr>
          <w:rFonts w:ascii="Times New Roman" w:hAnsi="Times New Roman" w:cs="Times New Roman"/>
          <w:sz w:val="28"/>
        </w:rPr>
        <w:t xml:space="preserve"> </w:t>
      </w:r>
      <w:r w:rsidR="00CD4DDB" w:rsidRPr="00CD4DDB">
        <w:rPr>
          <w:rFonts w:ascii="Times New Roman" w:hAnsi="Times New Roman" w:cs="Times New Roman"/>
          <w:sz w:val="28"/>
          <w:szCs w:val="28"/>
        </w:rPr>
        <w:t>муниципального образования Грачевский муниципальный район Оренбургской области</w:t>
      </w:r>
    </w:p>
    <w:p w:rsidR="00F574EB" w:rsidRPr="004125F3" w:rsidRDefault="00F574EB" w:rsidP="00F574EB">
      <w:pPr>
        <w:tabs>
          <w:tab w:val="left" w:pos="10348"/>
        </w:tabs>
        <w:spacing w:after="0" w:line="240" w:lineRule="auto"/>
        <w:ind w:left="10348"/>
        <w:rPr>
          <w:rFonts w:ascii="Times New Roman" w:hAnsi="Times New Roman" w:cs="Times New Roman"/>
          <w:sz w:val="28"/>
        </w:rPr>
      </w:pPr>
    </w:p>
    <w:p w:rsidR="00F574EB" w:rsidRPr="004125F3" w:rsidRDefault="00F574EB" w:rsidP="00F574EB">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 xml:space="preserve">Отчет об объемах финансирования муниципальной программы за счет средств местного бюджета и прогнозная оценка привлекаемых </w:t>
      </w:r>
      <w:r w:rsidR="00EE03E2" w:rsidRPr="004125F3">
        <w:rPr>
          <w:rFonts w:ascii="Times New Roman" w:hAnsi="Times New Roman" w:cs="Times New Roman"/>
          <w:sz w:val="28"/>
          <w:szCs w:val="28"/>
        </w:rPr>
        <w:t xml:space="preserve">средств </w:t>
      </w:r>
      <w:r w:rsidRPr="004125F3">
        <w:rPr>
          <w:rFonts w:ascii="Times New Roman" w:hAnsi="Times New Roman" w:cs="Times New Roman"/>
          <w:sz w:val="28"/>
          <w:szCs w:val="28"/>
        </w:rPr>
        <w:t xml:space="preserve">на реализацию муниципальной программы </w:t>
      </w:r>
    </w:p>
    <w:p w:rsidR="00F574EB" w:rsidRPr="004125F3" w:rsidRDefault="00F574EB" w:rsidP="00F574EB">
      <w:pPr>
        <w:pStyle w:val="ConsPlusNormal"/>
        <w:jc w:val="right"/>
        <w:rPr>
          <w:rFonts w:ascii="Times New Roman" w:hAnsi="Times New Roman" w:cs="Times New Roman"/>
          <w:sz w:val="28"/>
          <w:szCs w:val="28"/>
        </w:rPr>
      </w:pPr>
      <w:r w:rsidRPr="004125F3">
        <w:rPr>
          <w:rFonts w:ascii="Times New Roman" w:hAnsi="Times New Roman" w:cs="Times New Roman"/>
          <w:sz w:val="28"/>
          <w:szCs w:val="28"/>
        </w:rPr>
        <w:t>(тыс. рублей)</w:t>
      </w:r>
    </w:p>
    <w:p w:rsidR="00F574EB" w:rsidRPr="004125F3" w:rsidRDefault="00F574EB" w:rsidP="00F574EB">
      <w:pPr>
        <w:rPr>
          <w:sz w:val="2"/>
          <w:szCs w:val="2"/>
        </w:rPr>
      </w:pP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3430"/>
        <w:gridCol w:w="2948"/>
        <w:gridCol w:w="3402"/>
        <w:gridCol w:w="2268"/>
        <w:gridCol w:w="1985"/>
      </w:tblGrid>
      <w:tr w:rsidR="00F574EB" w:rsidRPr="004125F3" w:rsidTr="00377203">
        <w:trPr>
          <w:trHeight w:val="300"/>
          <w:tblHeader/>
        </w:trPr>
        <w:tc>
          <w:tcPr>
            <w:tcW w:w="960"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w:t>
            </w:r>
            <w:r w:rsidRPr="004125F3">
              <w:rPr>
                <w:rFonts w:ascii="Times New Roman" w:hAnsi="Times New Roman" w:cs="Times New Roman"/>
                <w:sz w:val="28"/>
                <w:szCs w:val="28"/>
              </w:rPr>
              <w:br/>
              <w:t>п/п</w:t>
            </w:r>
          </w:p>
        </w:tc>
        <w:tc>
          <w:tcPr>
            <w:tcW w:w="3430"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Статус</w:t>
            </w:r>
          </w:p>
        </w:tc>
        <w:tc>
          <w:tcPr>
            <w:tcW w:w="2948"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Наименование муниципальной программы, структурного элемента муниципальной программы</w:t>
            </w:r>
          </w:p>
        </w:tc>
        <w:tc>
          <w:tcPr>
            <w:tcW w:w="3402"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Источник финансирования</w:t>
            </w:r>
          </w:p>
        </w:tc>
        <w:tc>
          <w:tcPr>
            <w:tcW w:w="2268"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Утверждено в сводной бюджетной росписи на отчетную дату</w:t>
            </w:r>
          </w:p>
        </w:tc>
        <w:tc>
          <w:tcPr>
            <w:tcW w:w="1985"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Кассовый расход на отчетную дату</w:t>
            </w:r>
          </w:p>
        </w:tc>
      </w:tr>
      <w:tr w:rsidR="00F574EB" w:rsidRPr="004125F3" w:rsidTr="00377203">
        <w:trPr>
          <w:trHeight w:val="300"/>
          <w:tblHeader/>
        </w:trPr>
        <w:tc>
          <w:tcPr>
            <w:tcW w:w="960"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1</w:t>
            </w:r>
          </w:p>
        </w:tc>
        <w:tc>
          <w:tcPr>
            <w:tcW w:w="3430"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2</w:t>
            </w:r>
          </w:p>
        </w:tc>
        <w:tc>
          <w:tcPr>
            <w:tcW w:w="2948"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3</w:t>
            </w:r>
          </w:p>
        </w:tc>
        <w:tc>
          <w:tcPr>
            <w:tcW w:w="3402"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4</w:t>
            </w:r>
          </w:p>
        </w:tc>
        <w:tc>
          <w:tcPr>
            <w:tcW w:w="2268"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5</w:t>
            </w:r>
          </w:p>
        </w:tc>
        <w:tc>
          <w:tcPr>
            <w:tcW w:w="1985" w:type="dxa"/>
            <w:shd w:val="clear" w:color="auto" w:fill="auto"/>
            <w:noWrap/>
            <w:vAlign w:val="center"/>
            <w:hideMark/>
          </w:tcPr>
          <w:p w:rsidR="00F574EB" w:rsidRPr="004125F3" w:rsidRDefault="00F574EB" w:rsidP="00F574EB">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6</w:t>
            </w:r>
          </w:p>
        </w:tc>
      </w:tr>
      <w:tr w:rsidR="00377203" w:rsidRPr="004125F3" w:rsidTr="00377203">
        <w:trPr>
          <w:trHeight w:val="300"/>
        </w:trPr>
        <w:tc>
          <w:tcPr>
            <w:tcW w:w="960" w:type="dxa"/>
            <w:vMerge w:val="restart"/>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1.</w:t>
            </w:r>
          </w:p>
        </w:tc>
        <w:tc>
          <w:tcPr>
            <w:tcW w:w="3430" w:type="dxa"/>
            <w:vMerge w:val="restart"/>
            <w:shd w:val="clear" w:color="auto" w:fill="auto"/>
            <w:hideMark/>
          </w:tcPr>
          <w:p w:rsidR="00377203" w:rsidRPr="004125F3" w:rsidRDefault="00377203" w:rsidP="00F574EB">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Муниципальная программа</w:t>
            </w:r>
          </w:p>
        </w:tc>
        <w:tc>
          <w:tcPr>
            <w:tcW w:w="2948" w:type="dxa"/>
            <w:vMerge w:val="restart"/>
            <w:shd w:val="clear" w:color="auto" w:fill="auto"/>
            <w:noWrap/>
            <w:hideMark/>
          </w:tcPr>
          <w:p w:rsidR="00377203" w:rsidRPr="004125F3" w:rsidRDefault="00377203" w:rsidP="00F574EB">
            <w:pPr>
              <w:spacing w:after="0" w:line="240" w:lineRule="auto"/>
              <w:rPr>
                <w:rFonts w:ascii="Times New Roman" w:hAnsi="Times New Roman" w:cs="Times New Roman"/>
                <w:sz w:val="28"/>
                <w:szCs w:val="28"/>
              </w:rPr>
            </w:pPr>
          </w:p>
        </w:tc>
        <w:tc>
          <w:tcPr>
            <w:tcW w:w="3402" w:type="dxa"/>
            <w:shd w:val="clear" w:color="auto" w:fill="auto"/>
            <w:noWrap/>
            <w:hideMark/>
          </w:tcPr>
          <w:p w:rsidR="00377203" w:rsidRPr="004125F3" w:rsidRDefault="00377203" w:rsidP="00F574EB">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всего, в том числе:</w:t>
            </w:r>
          </w:p>
        </w:tc>
        <w:tc>
          <w:tcPr>
            <w:tcW w:w="2268"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c>
          <w:tcPr>
            <w:tcW w:w="1985"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r>
      <w:tr w:rsidR="00377203" w:rsidRPr="004125F3" w:rsidTr="00377203">
        <w:trPr>
          <w:trHeight w:val="325"/>
        </w:trPr>
        <w:tc>
          <w:tcPr>
            <w:tcW w:w="960" w:type="dxa"/>
            <w:vMerge/>
            <w:hideMark/>
          </w:tcPr>
          <w:p w:rsidR="00377203" w:rsidRPr="004125F3" w:rsidRDefault="00377203" w:rsidP="00F574EB">
            <w:pPr>
              <w:spacing w:after="0" w:line="240" w:lineRule="auto"/>
              <w:jc w:val="center"/>
              <w:rPr>
                <w:rFonts w:ascii="Times New Roman" w:hAnsi="Times New Roman" w:cs="Times New Roman"/>
                <w:sz w:val="28"/>
                <w:szCs w:val="28"/>
              </w:rPr>
            </w:pPr>
          </w:p>
        </w:tc>
        <w:tc>
          <w:tcPr>
            <w:tcW w:w="3430" w:type="dxa"/>
            <w:vMerge/>
            <w:hideMark/>
          </w:tcPr>
          <w:p w:rsidR="00377203" w:rsidRPr="004125F3" w:rsidRDefault="00377203" w:rsidP="00F574EB">
            <w:pPr>
              <w:spacing w:after="0" w:line="240" w:lineRule="auto"/>
              <w:rPr>
                <w:rFonts w:ascii="Times New Roman" w:hAnsi="Times New Roman" w:cs="Times New Roman"/>
                <w:sz w:val="28"/>
                <w:szCs w:val="28"/>
              </w:rPr>
            </w:pPr>
          </w:p>
        </w:tc>
        <w:tc>
          <w:tcPr>
            <w:tcW w:w="2948" w:type="dxa"/>
            <w:vMerge/>
            <w:hideMark/>
          </w:tcPr>
          <w:p w:rsidR="00377203" w:rsidRPr="004125F3" w:rsidRDefault="00377203" w:rsidP="00F574EB">
            <w:pPr>
              <w:spacing w:after="0" w:line="240" w:lineRule="auto"/>
              <w:rPr>
                <w:rFonts w:ascii="Times New Roman" w:hAnsi="Times New Roman" w:cs="Times New Roman"/>
                <w:sz w:val="28"/>
                <w:szCs w:val="28"/>
              </w:rPr>
            </w:pPr>
          </w:p>
        </w:tc>
        <w:tc>
          <w:tcPr>
            <w:tcW w:w="3402" w:type="dxa"/>
            <w:shd w:val="clear" w:color="auto" w:fill="auto"/>
            <w:hideMark/>
          </w:tcPr>
          <w:p w:rsidR="00377203" w:rsidRPr="004125F3" w:rsidRDefault="00377203" w:rsidP="00F574EB">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федеральный бюджет</w:t>
            </w:r>
          </w:p>
        </w:tc>
        <w:tc>
          <w:tcPr>
            <w:tcW w:w="2268"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c>
          <w:tcPr>
            <w:tcW w:w="1985"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r>
      <w:tr w:rsidR="00377203" w:rsidRPr="004125F3" w:rsidTr="00377203">
        <w:trPr>
          <w:trHeight w:val="273"/>
        </w:trPr>
        <w:tc>
          <w:tcPr>
            <w:tcW w:w="960" w:type="dxa"/>
            <w:vMerge/>
            <w:hideMark/>
          </w:tcPr>
          <w:p w:rsidR="00377203" w:rsidRPr="004125F3" w:rsidRDefault="00377203" w:rsidP="00F574EB">
            <w:pPr>
              <w:spacing w:after="0" w:line="240" w:lineRule="auto"/>
              <w:jc w:val="center"/>
              <w:rPr>
                <w:rFonts w:ascii="Times New Roman" w:hAnsi="Times New Roman" w:cs="Times New Roman"/>
                <w:sz w:val="28"/>
                <w:szCs w:val="28"/>
              </w:rPr>
            </w:pPr>
          </w:p>
        </w:tc>
        <w:tc>
          <w:tcPr>
            <w:tcW w:w="3430" w:type="dxa"/>
            <w:vMerge/>
            <w:hideMark/>
          </w:tcPr>
          <w:p w:rsidR="00377203" w:rsidRPr="004125F3" w:rsidRDefault="00377203" w:rsidP="00F574EB">
            <w:pPr>
              <w:spacing w:after="0" w:line="240" w:lineRule="auto"/>
              <w:rPr>
                <w:rFonts w:ascii="Times New Roman" w:hAnsi="Times New Roman" w:cs="Times New Roman"/>
                <w:sz w:val="28"/>
                <w:szCs w:val="28"/>
              </w:rPr>
            </w:pPr>
          </w:p>
        </w:tc>
        <w:tc>
          <w:tcPr>
            <w:tcW w:w="2948" w:type="dxa"/>
            <w:vMerge/>
            <w:hideMark/>
          </w:tcPr>
          <w:p w:rsidR="00377203" w:rsidRPr="004125F3" w:rsidRDefault="00377203" w:rsidP="00F574EB">
            <w:pPr>
              <w:spacing w:after="0" w:line="240" w:lineRule="auto"/>
              <w:rPr>
                <w:rFonts w:ascii="Times New Roman" w:hAnsi="Times New Roman" w:cs="Times New Roman"/>
                <w:sz w:val="28"/>
                <w:szCs w:val="28"/>
              </w:rPr>
            </w:pPr>
          </w:p>
        </w:tc>
        <w:tc>
          <w:tcPr>
            <w:tcW w:w="3402" w:type="dxa"/>
            <w:shd w:val="clear" w:color="auto" w:fill="auto"/>
            <w:hideMark/>
          </w:tcPr>
          <w:p w:rsidR="00377203" w:rsidRPr="004125F3" w:rsidRDefault="00377203" w:rsidP="00F574EB">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областной бюджет</w:t>
            </w:r>
          </w:p>
        </w:tc>
        <w:tc>
          <w:tcPr>
            <w:tcW w:w="2268"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c>
          <w:tcPr>
            <w:tcW w:w="1985"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r>
      <w:tr w:rsidR="00377203" w:rsidRPr="004125F3" w:rsidTr="00377203">
        <w:trPr>
          <w:trHeight w:val="363"/>
        </w:trPr>
        <w:tc>
          <w:tcPr>
            <w:tcW w:w="960" w:type="dxa"/>
            <w:vMerge/>
            <w:hideMark/>
          </w:tcPr>
          <w:p w:rsidR="00377203" w:rsidRPr="004125F3" w:rsidRDefault="00377203" w:rsidP="00F574EB">
            <w:pPr>
              <w:spacing w:after="0" w:line="240" w:lineRule="auto"/>
              <w:jc w:val="center"/>
              <w:rPr>
                <w:rFonts w:ascii="Times New Roman" w:hAnsi="Times New Roman" w:cs="Times New Roman"/>
                <w:sz w:val="28"/>
                <w:szCs w:val="28"/>
              </w:rPr>
            </w:pPr>
          </w:p>
        </w:tc>
        <w:tc>
          <w:tcPr>
            <w:tcW w:w="3430" w:type="dxa"/>
            <w:vMerge/>
            <w:hideMark/>
          </w:tcPr>
          <w:p w:rsidR="00377203" w:rsidRPr="004125F3" w:rsidRDefault="00377203" w:rsidP="00F574EB">
            <w:pPr>
              <w:spacing w:after="0" w:line="240" w:lineRule="auto"/>
              <w:rPr>
                <w:rFonts w:ascii="Times New Roman" w:hAnsi="Times New Roman" w:cs="Times New Roman"/>
                <w:sz w:val="28"/>
                <w:szCs w:val="28"/>
              </w:rPr>
            </w:pPr>
          </w:p>
        </w:tc>
        <w:tc>
          <w:tcPr>
            <w:tcW w:w="2948" w:type="dxa"/>
            <w:vMerge/>
            <w:hideMark/>
          </w:tcPr>
          <w:p w:rsidR="00377203" w:rsidRPr="004125F3" w:rsidRDefault="00377203" w:rsidP="00F574EB">
            <w:pPr>
              <w:spacing w:after="0" w:line="240" w:lineRule="auto"/>
              <w:rPr>
                <w:rFonts w:ascii="Times New Roman" w:hAnsi="Times New Roman" w:cs="Times New Roman"/>
                <w:sz w:val="28"/>
                <w:szCs w:val="28"/>
              </w:rPr>
            </w:pPr>
          </w:p>
        </w:tc>
        <w:tc>
          <w:tcPr>
            <w:tcW w:w="3402" w:type="dxa"/>
            <w:shd w:val="clear" w:color="auto" w:fill="auto"/>
            <w:hideMark/>
          </w:tcPr>
          <w:p w:rsidR="00377203" w:rsidRPr="004125F3" w:rsidRDefault="00377203" w:rsidP="00F574EB">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местный бюджет</w:t>
            </w:r>
          </w:p>
        </w:tc>
        <w:tc>
          <w:tcPr>
            <w:tcW w:w="2268"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c>
          <w:tcPr>
            <w:tcW w:w="1985"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r>
      <w:tr w:rsidR="00377203" w:rsidRPr="004125F3" w:rsidTr="00377203">
        <w:trPr>
          <w:trHeight w:val="300"/>
        </w:trPr>
        <w:tc>
          <w:tcPr>
            <w:tcW w:w="960" w:type="dxa"/>
            <w:vMerge w:val="restart"/>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r w:rsidRPr="004125F3">
              <w:rPr>
                <w:rFonts w:ascii="Times New Roman" w:hAnsi="Times New Roman" w:cs="Times New Roman"/>
                <w:sz w:val="28"/>
                <w:szCs w:val="28"/>
              </w:rPr>
              <w:t>2.</w:t>
            </w:r>
          </w:p>
        </w:tc>
        <w:tc>
          <w:tcPr>
            <w:tcW w:w="3430" w:type="dxa"/>
            <w:vMerge w:val="restart"/>
            <w:shd w:val="clear" w:color="auto" w:fill="auto"/>
            <w:hideMark/>
          </w:tcPr>
          <w:p w:rsidR="00377203" w:rsidRPr="004125F3" w:rsidRDefault="00377203" w:rsidP="00F574EB">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Структурный элемент 1</w:t>
            </w:r>
          </w:p>
        </w:tc>
        <w:tc>
          <w:tcPr>
            <w:tcW w:w="2948" w:type="dxa"/>
            <w:vMerge w:val="restart"/>
            <w:shd w:val="clear" w:color="auto" w:fill="auto"/>
            <w:noWrap/>
            <w:hideMark/>
          </w:tcPr>
          <w:p w:rsidR="00377203" w:rsidRPr="004125F3" w:rsidRDefault="00377203" w:rsidP="00F574EB">
            <w:pPr>
              <w:spacing w:after="0" w:line="240" w:lineRule="auto"/>
              <w:rPr>
                <w:rFonts w:ascii="Times New Roman" w:hAnsi="Times New Roman" w:cs="Times New Roman"/>
                <w:sz w:val="28"/>
                <w:szCs w:val="28"/>
              </w:rPr>
            </w:pPr>
          </w:p>
        </w:tc>
        <w:tc>
          <w:tcPr>
            <w:tcW w:w="3402" w:type="dxa"/>
            <w:shd w:val="clear" w:color="auto" w:fill="auto"/>
            <w:noWrap/>
            <w:hideMark/>
          </w:tcPr>
          <w:p w:rsidR="00377203" w:rsidRPr="004125F3" w:rsidRDefault="00377203" w:rsidP="00F574EB">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всего, в том числе:</w:t>
            </w:r>
          </w:p>
        </w:tc>
        <w:tc>
          <w:tcPr>
            <w:tcW w:w="2268"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c>
          <w:tcPr>
            <w:tcW w:w="1985"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r>
      <w:tr w:rsidR="00377203" w:rsidRPr="004125F3" w:rsidTr="00377203">
        <w:trPr>
          <w:trHeight w:val="423"/>
        </w:trPr>
        <w:tc>
          <w:tcPr>
            <w:tcW w:w="960" w:type="dxa"/>
            <w:vMerge/>
            <w:hideMark/>
          </w:tcPr>
          <w:p w:rsidR="00377203" w:rsidRPr="004125F3" w:rsidRDefault="00377203" w:rsidP="00F574EB">
            <w:pPr>
              <w:spacing w:after="0" w:line="240" w:lineRule="auto"/>
              <w:jc w:val="center"/>
              <w:rPr>
                <w:rFonts w:ascii="Times New Roman" w:hAnsi="Times New Roman" w:cs="Times New Roman"/>
                <w:sz w:val="28"/>
                <w:szCs w:val="28"/>
              </w:rPr>
            </w:pPr>
          </w:p>
        </w:tc>
        <w:tc>
          <w:tcPr>
            <w:tcW w:w="3430" w:type="dxa"/>
            <w:vMerge/>
            <w:hideMark/>
          </w:tcPr>
          <w:p w:rsidR="00377203" w:rsidRPr="004125F3" w:rsidRDefault="00377203" w:rsidP="00F574EB">
            <w:pPr>
              <w:spacing w:after="0" w:line="240" w:lineRule="auto"/>
              <w:rPr>
                <w:rFonts w:ascii="Times New Roman" w:hAnsi="Times New Roman" w:cs="Times New Roman"/>
                <w:sz w:val="28"/>
                <w:szCs w:val="28"/>
              </w:rPr>
            </w:pPr>
          </w:p>
        </w:tc>
        <w:tc>
          <w:tcPr>
            <w:tcW w:w="2948" w:type="dxa"/>
            <w:vMerge/>
            <w:hideMark/>
          </w:tcPr>
          <w:p w:rsidR="00377203" w:rsidRPr="004125F3" w:rsidRDefault="00377203" w:rsidP="00F574EB">
            <w:pPr>
              <w:spacing w:after="0" w:line="240" w:lineRule="auto"/>
              <w:rPr>
                <w:rFonts w:ascii="Times New Roman" w:hAnsi="Times New Roman" w:cs="Times New Roman"/>
                <w:sz w:val="28"/>
                <w:szCs w:val="28"/>
              </w:rPr>
            </w:pPr>
          </w:p>
        </w:tc>
        <w:tc>
          <w:tcPr>
            <w:tcW w:w="3402" w:type="dxa"/>
            <w:shd w:val="clear" w:color="auto" w:fill="auto"/>
            <w:hideMark/>
          </w:tcPr>
          <w:p w:rsidR="00377203" w:rsidRPr="004125F3" w:rsidRDefault="00377203" w:rsidP="00F574EB">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федеральный бюджет</w:t>
            </w:r>
          </w:p>
        </w:tc>
        <w:tc>
          <w:tcPr>
            <w:tcW w:w="2268"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c>
          <w:tcPr>
            <w:tcW w:w="1985"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r>
      <w:tr w:rsidR="00377203" w:rsidRPr="004125F3" w:rsidTr="00377203">
        <w:trPr>
          <w:trHeight w:val="351"/>
        </w:trPr>
        <w:tc>
          <w:tcPr>
            <w:tcW w:w="960" w:type="dxa"/>
            <w:vMerge/>
            <w:hideMark/>
          </w:tcPr>
          <w:p w:rsidR="00377203" w:rsidRPr="004125F3" w:rsidRDefault="00377203" w:rsidP="00F574EB">
            <w:pPr>
              <w:spacing w:after="0" w:line="240" w:lineRule="auto"/>
              <w:jc w:val="center"/>
              <w:rPr>
                <w:rFonts w:ascii="Times New Roman" w:hAnsi="Times New Roman" w:cs="Times New Roman"/>
                <w:sz w:val="28"/>
                <w:szCs w:val="28"/>
              </w:rPr>
            </w:pPr>
          </w:p>
        </w:tc>
        <w:tc>
          <w:tcPr>
            <w:tcW w:w="3430" w:type="dxa"/>
            <w:vMerge/>
            <w:hideMark/>
          </w:tcPr>
          <w:p w:rsidR="00377203" w:rsidRPr="004125F3" w:rsidRDefault="00377203" w:rsidP="00F574EB">
            <w:pPr>
              <w:spacing w:after="0" w:line="240" w:lineRule="auto"/>
              <w:rPr>
                <w:rFonts w:ascii="Times New Roman" w:hAnsi="Times New Roman" w:cs="Times New Roman"/>
                <w:sz w:val="28"/>
                <w:szCs w:val="28"/>
              </w:rPr>
            </w:pPr>
          </w:p>
        </w:tc>
        <w:tc>
          <w:tcPr>
            <w:tcW w:w="2948" w:type="dxa"/>
            <w:vMerge/>
            <w:hideMark/>
          </w:tcPr>
          <w:p w:rsidR="00377203" w:rsidRPr="004125F3" w:rsidRDefault="00377203" w:rsidP="00F574EB">
            <w:pPr>
              <w:spacing w:after="0" w:line="240" w:lineRule="auto"/>
              <w:rPr>
                <w:rFonts w:ascii="Times New Roman" w:hAnsi="Times New Roman" w:cs="Times New Roman"/>
                <w:sz w:val="28"/>
                <w:szCs w:val="28"/>
              </w:rPr>
            </w:pPr>
          </w:p>
        </w:tc>
        <w:tc>
          <w:tcPr>
            <w:tcW w:w="3402" w:type="dxa"/>
            <w:shd w:val="clear" w:color="auto" w:fill="auto"/>
            <w:hideMark/>
          </w:tcPr>
          <w:p w:rsidR="00377203" w:rsidRPr="004125F3" w:rsidRDefault="00377203" w:rsidP="00F574EB">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областной бюджет</w:t>
            </w:r>
          </w:p>
        </w:tc>
        <w:tc>
          <w:tcPr>
            <w:tcW w:w="2268"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c>
          <w:tcPr>
            <w:tcW w:w="1985"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r>
      <w:tr w:rsidR="00377203" w:rsidRPr="004125F3" w:rsidTr="00377203">
        <w:trPr>
          <w:trHeight w:val="379"/>
        </w:trPr>
        <w:tc>
          <w:tcPr>
            <w:tcW w:w="960" w:type="dxa"/>
            <w:vMerge/>
            <w:hideMark/>
          </w:tcPr>
          <w:p w:rsidR="00377203" w:rsidRPr="004125F3" w:rsidRDefault="00377203" w:rsidP="00F574EB">
            <w:pPr>
              <w:spacing w:after="0" w:line="240" w:lineRule="auto"/>
              <w:jc w:val="center"/>
              <w:rPr>
                <w:rFonts w:ascii="Times New Roman" w:hAnsi="Times New Roman" w:cs="Times New Roman"/>
                <w:sz w:val="28"/>
                <w:szCs w:val="28"/>
              </w:rPr>
            </w:pPr>
          </w:p>
        </w:tc>
        <w:tc>
          <w:tcPr>
            <w:tcW w:w="3430" w:type="dxa"/>
            <w:vMerge/>
            <w:hideMark/>
          </w:tcPr>
          <w:p w:rsidR="00377203" w:rsidRPr="004125F3" w:rsidRDefault="00377203" w:rsidP="00F574EB">
            <w:pPr>
              <w:spacing w:after="0" w:line="240" w:lineRule="auto"/>
              <w:rPr>
                <w:rFonts w:ascii="Times New Roman" w:hAnsi="Times New Roman" w:cs="Times New Roman"/>
                <w:sz w:val="28"/>
                <w:szCs w:val="28"/>
              </w:rPr>
            </w:pPr>
          </w:p>
        </w:tc>
        <w:tc>
          <w:tcPr>
            <w:tcW w:w="2948" w:type="dxa"/>
            <w:vMerge/>
            <w:hideMark/>
          </w:tcPr>
          <w:p w:rsidR="00377203" w:rsidRPr="004125F3" w:rsidRDefault="00377203" w:rsidP="00F574EB">
            <w:pPr>
              <w:spacing w:after="0" w:line="240" w:lineRule="auto"/>
              <w:rPr>
                <w:rFonts w:ascii="Times New Roman" w:hAnsi="Times New Roman" w:cs="Times New Roman"/>
                <w:sz w:val="28"/>
                <w:szCs w:val="28"/>
              </w:rPr>
            </w:pPr>
          </w:p>
        </w:tc>
        <w:tc>
          <w:tcPr>
            <w:tcW w:w="3402" w:type="dxa"/>
            <w:shd w:val="clear" w:color="auto" w:fill="auto"/>
            <w:hideMark/>
          </w:tcPr>
          <w:p w:rsidR="00377203" w:rsidRPr="004125F3" w:rsidRDefault="00377203" w:rsidP="00F574EB">
            <w:pPr>
              <w:spacing w:after="0" w:line="240" w:lineRule="auto"/>
              <w:rPr>
                <w:rFonts w:ascii="Times New Roman" w:hAnsi="Times New Roman" w:cs="Times New Roman"/>
                <w:sz w:val="28"/>
                <w:szCs w:val="28"/>
              </w:rPr>
            </w:pPr>
            <w:r w:rsidRPr="004125F3">
              <w:rPr>
                <w:rFonts w:ascii="Times New Roman" w:hAnsi="Times New Roman" w:cs="Times New Roman"/>
                <w:sz w:val="28"/>
                <w:szCs w:val="28"/>
              </w:rPr>
              <w:t>местный бюджет</w:t>
            </w:r>
          </w:p>
        </w:tc>
        <w:tc>
          <w:tcPr>
            <w:tcW w:w="2268"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c>
          <w:tcPr>
            <w:tcW w:w="1985" w:type="dxa"/>
            <w:shd w:val="clear" w:color="auto" w:fill="auto"/>
            <w:noWrap/>
            <w:hideMark/>
          </w:tcPr>
          <w:p w:rsidR="00377203" w:rsidRPr="004125F3" w:rsidRDefault="00377203" w:rsidP="00F574EB">
            <w:pPr>
              <w:spacing w:after="0" w:line="240" w:lineRule="auto"/>
              <w:jc w:val="center"/>
              <w:rPr>
                <w:rFonts w:ascii="Times New Roman" w:hAnsi="Times New Roman" w:cs="Times New Roman"/>
                <w:sz w:val="28"/>
                <w:szCs w:val="28"/>
              </w:rPr>
            </w:pPr>
          </w:p>
        </w:tc>
      </w:tr>
    </w:tbl>
    <w:p w:rsidR="0077499E" w:rsidRPr="0077499E" w:rsidRDefault="0077499E" w:rsidP="007C34A3">
      <w:pPr>
        <w:pStyle w:val="ConsPlusNormal"/>
        <w:jc w:val="both"/>
        <w:rPr>
          <w:rFonts w:ascii="Times New Roman" w:hAnsi="Times New Roman" w:cs="Times New Roman"/>
          <w:sz w:val="28"/>
          <w:szCs w:val="28"/>
        </w:rPr>
      </w:pPr>
    </w:p>
    <w:p w:rsidR="0077499E" w:rsidRDefault="0077499E" w:rsidP="007C34A3">
      <w:pPr>
        <w:pStyle w:val="ConsPlusNormal"/>
        <w:jc w:val="both"/>
        <w:rPr>
          <w:rFonts w:ascii="Times New Roman" w:hAnsi="Times New Roman" w:cs="Times New Roman"/>
          <w:sz w:val="28"/>
          <w:szCs w:val="28"/>
        </w:rPr>
      </w:pPr>
    </w:p>
    <w:p w:rsidR="00971FF7" w:rsidRDefault="00971FF7" w:rsidP="007C34A3">
      <w:pPr>
        <w:pStyle w:val="ConsPlusNormal"/>
        <w:jc w:val="both"/>
        <w:rPr>
          <w:rFonts w:ascii="Times New Roman" w:hAnsi="Times New Roman" w:cs="Times New Roman"/>
          <w:sz w:val="28"/>
          <w:szCs w:val="28"/>
        </w:rPr>
      </w:pPr>
    </w:p>
    <w:p w:rsidR="00971FF7" w:rsidRDefault="00971FF7" w:rsidP="007C34A3">
      <w:pPr>
        <w:pStyle w:val="ConsPlusNormal"/>
        <w:jc w:val="both"/>
        <w:rPr>
          <w:rFonts w:ascii="Times New Roman" w:hAnsi="Times New Roman" w:cs="Times New Roman"/>
          <w:sz w:val="28"/>
          <w:szCs w:val="28"/>
        </w:rPr>
      </w:pPr>
    </w:p>
    <w:p w:rsidR="005A431C" w:rsidRPr="004125F3" w:rsidRDefault="005A431C" w:rsidP="005A431C">
      <w:pPr>
        <w:tabs>
          <w:tab w:val="left" w:pos="10348"/>
        </w:tabs>
        <w:spacing w:after="0" w:line="240" w:lineRule="auto"/>
        <w:ind w:left="10348"/>
        <w:outlineLvl w:val="1"/>
        <w:rPr>
          <w:rFonts w:ascii="Times New Roman" w:hAnsi="Times New Roman" w:cs="Times New Roman"/>
          <w:sz w:val="28"/>
        </w:rPr>
      </w:pPr>
      <w:bookmarkStart w:id="16" w:name="P1645"/>
      <w:bookmarkEnd w:id="16"/>
      <w:r w:rsidRPr="004125F3">
        <w:rPr>
          <w:rFonts w:ascii="Times New Roman" w:hAnsi="Times New Roman" w:cs="Times New Roman"/>
          <w:sz w:val="28"/>
        </w:rPr>
        <w:t xml:space="preserve">Приложение № </w:t>
      </w:r>
      <w:r w:rsidR="00377203">
        <w:rPr>
          <w:rFonts w:ascii="Times New Roman" w:hAnsi="Times New Roman" w:cs="Times New Roman"/>
          <w:sz w:val="28"/>
        </w:rPr>
        <w:t>13</w:t>
      </w:r>
    </w:p>
    <w:p w:rsidR="005A431C" w:rsidRPr="004125F3" w:rsidRDefault="005A431C" w:rsidP="005A431C">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к Порядку разработки, реализации</w:t>
      </w:r>
    </w:p>
    <w:p w:rsidR="005A431C" w:rsidRPr="004125F3" w:rsidRDefault="005A431C" w:rsidP="005A431C">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и оценки эффективности</w:t>
      </w:r>
    </w:p>
    <w:p w:rsidR="005A431C" w:rsidRPr="004125F3" w:rsidRDefault="005A431C" w:rsidP="005A431C">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муниципальных программ</w:t>
      </w:r>
    </w:p>
    <w:p w:rsidR="005A431C" w:rsidRDefault="00CD4DDB" w:rsidP="005A431C">
      <w:pPr>
        <w:tabs>
          <w:tab w:val="left" w:pos="10348"/>
        </w:tabs>
        <w:spacing w:after="0" w:line="240" w:lineRule="auto"/>
        <w:ind w:left="10348"/>
        <w:rPr>
          <w:rFonts w:ascii="Times New Roman" w:hAnsi="Times New Roman" w:cs="Times New Roman"/>
          <w:sz w:val="28"/>
          <w:szCs w:val="28"/>
        </w:rPr>
      </w:pPr>
      <w:r w:rsidRPr="00CD4DDB">
        <w:rPr>
          <w:rFonts w:ascii="Times New Roman" w:hAnsi="Times New Roman" w:cs="Times New Roman"/>
          <w:sz w:val="28"/>
          <w:szCs w:val="28"/>
        </w:rPr>
        <w:t>муниципального образования Грачевский муниципальный район Оренбургской области</w:t>
      </w:r>
    </w:p>
    <w:p w:rsidR="00CD4DDB" w:rsidRPr="004125F3" w:rsidRDefault="00CD4DDB" w:rsidP="005A431C">
      <w:pPr>
        <w:tabs>
          <w:tab w:val="left" w:pos="10348"/>
        </w:tabs>
        <w:spacing w:after="0" w:line="240" w:lineRule="auto"/>
        <w:ind w:left="10348"/>
        <w:rPr>
          <w:rFonts w:ascii="Times New Roman" w:hAnsi="Times New Roman" w:cs="Times New Roman"/>
          <w:sz w:val="28"/>
        </w:rPr>
      </w:pPr>
    </w:p>
    <w:p w:rsidR="005A431C" w:rsidRPr="004125F3" w:rsidRDefault="005A431C" w:rsidP="005A431C">
      <w:pPr>
        <w:contextualSpacing/>
        <w:jc w:val="center"/>
        <w:rPr>
          <w:rFonts w:ascii="Times New Roman" w:hAnsi="Times New Roman" w:cs="Times New Roman"/>
          <w:sz w:val="28"/>
          <w:szCs w:val="28"/>
        </w:rPr>
      </w:pPr>
      <w:r w:rsidRPr="004125F3">
        <w:rPr>
          <w:rFonts w:ascii="Times New Roman" w:hAnsi="Times New Roman" w:cs="Times New Roman"/>
          <w:sz w:val="28"/>
          <w:szCs w:val="28"/>
        </w:rPr>
        <w:t>Отчет о ходе выполнения плана реализации муниципальной программы на ________ год</w:t>
      </w:r>
    </w:p>
    <w:p w:rsidR="003017F4" w:rsidRPr="004125F3" w:rsidRDefault="003017F4" w:rsidP="003017F4">
      <w:pPr>
        <w:rPr>
          <w:sz w:val="2"/>
          <w:szCs w:val="2"/>
        </w:rPr>
      </w:pPr>
    </w:p>
    <w:tbl>
      <w:tblPr>
        <w:tblW w:w="15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
        <w:gridCol w:w="4368"/>
        <w:gridCol w:w="1269"/>
        <w:gridCol w:w="1289"/>
        <w:gridCol w:w="1429"/>
        <w:gridCol w:w="1687"/>
        <w:gridCol w:w="1903"/>
        <w:gridCol w:w="2814"/>
      </w:tblGrid>
      <w:tr w:rsidR="003017F4" w:rsidRPr="004125F3" w:rsidTr="00EC22EE">
        <w:trPr>
          <w:trHeight w:val="300"/>
          <w:tblHeader/>
        </w:trPr>
        <w:tc>
          <w:tcPr>
            <w:tcW w:w="979" w:type="dxa"/>
            <w:shd w:val="clear" w:color="auto" w:fill="auto"/>
            <w:noWrap/>
            <w:vAlign w:val="center"/>
            <w:hideMark/>
          </w:tcPr>
          <w:p w:rsidR="003017F4" w:rsidRPr="004125F3" w:rsidRDefault="003017F4" w:rsidP="00EC22EE">
            <w:pPr>
              <w:jc w:val="center"/>
              <w:rPr>
                <w:rFonts w:ascii="Times New Roman" w:hAnsi="Times New Roman" w:cs="Times New Roman"/>
              </w:rPr>
            </w:pPr>
            <w:r w:rsidRPr="004125F3">
              <w:rPr>
                <w:rFonts w:ascii="Times New Roman" w:hAnsi="Times New Roman" w:cs="Times New Roman"/>
              </w:rPr>
              <w:t>№</w:t>
            </w:r>
            <w:r w:rsidRPr="004125F3">
              <w:rPr>
                <w:rFonts w:ascii="Times New Roman" w:hAnsi="Times New Roman" w:cs="Times New Roman"/>
              </w:rPr>
              <w:br/>
              <w:t>п/п</w:t>
            </w:r>
          </w:p>
        </w:tc>
        <w:tc>
          <w:tcPr>
            <w:tcW w:w="4368" w:type="dxa"/>
            <w:shd w:val="clear" w:color="auto" w:fill="auto"/>
            <w:noWrap/>
            <w:vAlign w:val="center"/>
            <w:hideMark/>
          </w:tcPr>
          <w:p w:rsidR="003017F4" w:rsidRPr="004125F3" w:rsidRDefault="003017F4" w:rsidP="00EC22EE">
            <w:pPr>
              <w:jc w:val="center"/>
              <w:rPr>
                <w:rFonts w:ascii="Times New Roman" w:hAnsi="Times New Roman" w:cs="Times New Roman"/>
              </w:rPr>
            </w:pPr>
            <w:r w:rsidRPr="004125F3">
              <w:rPr>
                <w:rFonts w:ascii="Times New Roman" w:hAnsi="Times New Roman" w:cs="Times New Roman"/>
              </w:rPr>
              <w:t>Наименование структурного элемента муниципальной программы, контрольной точки</w:t>
            </w:r>
          </w:p>
        </w:tc>
        <w:tc>
          <w:tcPr>
            <w:tcW w:w="1269" w:type="dxa"/>
            <w:shd w:val="clear" w:color="auto" w:fill="auto"/>
            <w:noWrap/>
            <w:vAlign w:val="center"/>
            <w:hideMark/>
          </w:tcPr>
          <w:p w:rsidR="003017F4" w:rsidRPr="004125F3" w:rsidRDefault="003017F4" w:rsidP="00EC22EE">
            <w:pPr>
              <w:jc w:val="center"/>
              <w:rPr>
                <w:rFonts w:ascii="Times New Roman" w:hAnsi="Times New Roman" w:cs="Times New Roman"/>
              </w:rPr>
            </w:pPr>
            <w:r w:rsidRPr="004125F3">
              <w:rPr>
                <w:rFonts w:ascii="Times New Roman" w:hAnsi="Times New Roman" w:cs="Times New Roman"/>
              </w:rPr>
              <w:t>Единица измерения</w:t>
            </w:r>
          </w:p>
        </w:tc>
        <w:tc>
          <w:tcPr>
            <w:tcW w:w="1289" w:type="dxa"/>
            <w:shd w:val="clear" w:color="auto" w:fill="auto"/>
            <w:noWrap/>
            <w:vAlign w:val="center"/>
            <w:hideMark/>
          </w:tcPr>
          <w:p w:rsidR="003017F4" w:rsidRPr="003017F4" w:rsidRDefault="003017F4" w:rsidP="00EC22EE">
            <w:pPr>
              <w:pStyle w:val="ConsPlusNormal"/>
              <w:jc w:val="center"/>
              <w:rPr>
                <w:rFonts w:ascii="Times New Roman" w:hAnsi="Times New Roman" w:cs="Times New Roman"/>
              </w:rPr>
            </w:pPr>
            <w:r w:rsidRPr="003017F4">
              <w:rPr>
                <w:rFonts w:ascii="Times New Roman" w:hAnsi="Times New Roman" w:cs="Times New Roman"/>
              </w:rPr>
              <w:t>Плановое значение</w:t>
            </w:r>
          </w:p>
        </w:tc>
        <w:tc>
          <w:tcPr>
            <w:tcW w:w="1403" w:type="dxa"/>
            <w:shd w:val="clear" w:color="auto" w:fill="auto"/>
            <w:noWrap/>
            <w:vAlign w:val="center"/>
            <w:hideMark/>
          </w:tcPr>
          <w:p w:rsidR="003017F4" w:rsidRPr="003017F4" w:rsidRDefault="003017F4" w:rsidP="00EC22EE">
            <w:pPr>
              <w:pStyle w:val="ConsPlusNormal"/>
              <w:jc w:val="center"/>
              <w:rPr>
                <w:rFonts w:ascii="Times New Roman" w:hAnsi="Times New Roman" w:cs="Times New Roman"/>
              </w:rPr>
            </w:pPr>
            <w:r w:rsidRPr="003017F4">
              <w:rPr>
                <w:rFonts w:ascii="Times New Roman" w:hAnsi="Times New Roman" w:cs="Times New Roman"/>
              </w:rPr>
              <w:t>Фактическое значение</w:t>
            </w:r>
          </w:p>
        </w:tc>
        <w:tc>
          <w:tcPr>
            <w:tcW w:w="1687" w:type="dxa"/>
            <w:shd w:val="clear" w:color="auto" w:fill="auto"/>
            <w:noWrap/>
            <w:vAlign w:val="center"/>
            <w:hideMark/>
          </w:tcPr>
          <w:p w:rsidR="003017F4" w:rsidRPr="004125F3" w:rsidRDefault="003017F4" w:rsidP="00EC22EE">
            <w:pPr>
              <w:jc w:val="center"/>
              <w:rPr>
                <w:rFonts w:ascii="Times New Roman" w:hAnsi="Times New Roman" w:cs="Times New Roman"/>
              </w:rPr>
            </w:pPr>
            <w:r w:rsidRPr="004125F3">
              <w:rPr>
                <w:rFonts w:ascii="Times New Roman" w:hAnsi="Times New Roman" w:cs="Times New Roman"/>
              </w:rPr>
              <w:t>Фактическая дата наступления контрольно</w:t>
            </w:r>
            <w:r>
              <w:rPr>
                <w:rFonts w:ascii="Times New Roman" w:hAnsi="Times New Roman" w:cs="Times New Roman"/>
              </w:rPr>
              <w:t>й точки</w:t>
            </w:r>
          </w:p>
        </w:tc>
        <w:tc>
          <w:tcPr>
            <w:tcW w:w="1903" w:type="dxa"/>
            <w:shd w:val="clear" w:color="auto" w:fill="auto"/>
            <w:noWrap/>
            <w:vAlign w:val="center"/>
            <w:hideMark/>
          </w:tcPr>
          <w:p w:rsidR="003017F4" w:rsidRPr="004125F3" w:rsidRDefault="003017F4" w:rsidP="00EC22EE">
            <w:pPr>
              <w:jc w:val="center"/>
              <w:rPr>
                <w:rFonts w:ascii="Times New Roman" w:hAnsi="Times New Roman" w:cs="Times New Roman"/>
              </w:rPr>
            </w:pPr>
            <w:r w:rsidRPr="004125F3">
              <w:rPr>
                <w:rFonts w:ascii="Times New Roman" w:hAnsi="Times New Roman" w:cs="Times New Roman"/>
              </w:rPr>
              <w:t>Информация о выполнении контрольно</w:t>
            </w:r>
            <w:r>
              <w:rPr>
                <w:rFonts w:ascii="Times New Roman" w:hAnsi="Times New Roman" w:cs="Times New Roman"/>
              </w:rPr>
              <w:t>й точки</w:t>
            </w:r>
          </w:p>
        </w:tc>
        <w:tc>
          <w:tcPr>
            <w:tcW w:w="2814" w:type="dxa"/>
            <w:shd w:val="clear" w:color="auto" w:fill="auto"/>
            <w:noWrap/>
            <w:vAlign w:val="center"/>
            <w:hideMark/>
          </w:tcPr>
          <w:p w:rsidR="003017F4" w:rsidRPr="004125F3" w:rsidRDefault="003017F4" w:rsidP="00EC22EE">
            <w:pPr>
              <w:jc w:val="center"/>
              <w:rPr>
                <w:rFonts w:ascii="Times New Roman" w:hAnsi="Times New Roman" w:cs="Times New Roman"/>
              </w:rPr>
            </w:pPr>
            <w:r w:rsidRPr="004125F3">
              <w:rPr>
                <w:rFonts w:ascii="Times New Roman" w:hAnsi="Times New Roman" w:cs="Times New Roman"/>
              </w:rPr>
              <w:t>Примечание</w:t>
            </w:r>
          </w:p>
        </w:tc>
      </w:tr>
      <w:tr w:rsidR="003017F4" w:rsidRPr="004125F3" w:rsidTr="00EC22EE">
        <w:trPr>
          <w:trHeight w:val="233"/>
          <w:tblHeader/>
        </w:trPr>
        <w:tc>
          <w:tcPr>
            <w:tcW w:w="979" w:type="dxa"/>
            <w:shd w:val="clear" w:color="auto" w:fill="auto"/>
            <w:noWrap/>
            <w:vAlign w:val="center"/>
            <w:hideMark/>
          </w:tcPr>
          <w:p w:rsidR="003017F4" w:rsidRPr="004125F3" w:rsidRDefault="003017F4" w:rsidP="00EC22EE">
            <w:pPr>
              <w:spacing w:after="0" w:line="240" w:lineRule="auto"/>
              <w:jc w:val="center"/>
              <w:rPr>
                <w:rFonts w:ascii="Times New Roman" w:hAnsi="Times New Roman" w:cs="Times New Roman"/>
              </w:rPr>
            </w:pPr>
            <w:r w:rsidRPr="004125F3">
              <w:rPr>
                <w:rFonts w:ascii="Times New Roman" w:hAnsi="Times New Roman" w:cs="Times New Roman"/>
              </w:rPr>
              <w:t>1</w:t>
            </w:r>
          </w:p>
        </w:tc>
        <w:tc>
          <w:tcPr>
            <w:tcW w:w="4368" w:type="dxa"/>
            <w:shd w:val="clear" w:color="auto" w:fill="auto"/>
            <w:noWrap/>
            <w:vAlign w:val="center"/>
            <w:hideMark/>
          </w:tcPr>
          <w:p w:rsidR="003017F4" w:rsidRPr="004125F3" w:rsidRDefault="003017F4" w:rsidP="00EC22EE">
            <w:pPr>
              <w:spacing w:after="0" w:line="240" w:lineRule="auto"/>
              <w:jc w:val="center"/>
              <w:rPr>
                <w:rFonts w:ascii="Times New Roman" w:hAnsi="Times New Roman" w:cs="Times New Roman"/>
              </w:rPr>
            </w:pPr>
            <w:r w:rsidRPr="004125F3">
              <w:rPr>
                <w:rFonts w:ascii="Times New Roman" w:hAnsi="Times New Roman" w:cs="Times New Roman"/>
              </w:rPr>
              <w:t>2</w:t>
            </w:r>
          </w:p>
        </w:tc>
        <w:tc>
          <w:tcPr>
            <w:tcW w:w="1269" w:type="dxa"/>
            <w:shd w:val="clear" w:color="auto" w:fill="auto"/>
            <w:noWrap/>
            <w:vAlign w:val="center"/>
            <w:hideMark/>
          </w:tcPr>
          <w:p w:rsidR="003017F4" w:rsidRPr="004125F3" w:rsidRDefault="003017F4" w:rsidP="00EC22EE">
            <w:pPr>
              <w:spacing w:after="0" w:line="240" w:lineRule="auto"/>
              <w:jc w:val="center"/>
              <w:rPr>
                <w:rFonts w:ascii="Times New Roman" w:hAnsi="Times New Roman" w:cs="Times New Roman"/>
              </w:rPr>
            </w:pPr>
            <w:r w:rsidRPr="004125F3">
              <w:rPr>
                <w:rFonts w:ascii="Times New Roman" w:hAnsi="Times New Roman" w:cs="Times New Roman"/>
              </w:rPr>
              <w:t>3</w:t>
            </w:r>
          </w:p>
        </w:tc>
        <w:tc>
          <w:tcPr>
            <w:tcW w:w="1289" w:type="dxa"/>
            <w:shd w:val="clear" w:color="auto" w:fill="auto"/>
            <w:noWrap/>
            <w:vAlign w:val="center"/>
            <w:hideMark/>
          </w:tcPr>
          <w:p w:rsidR="003017F4" w:rsidRPr="004125F3" w:rsidRDefault="003017F4" w:rsidP="00EC22EE">
            <w:pPr>
              <w:spacing w:after="0" w:line="240" w:lineRule="auto"/>
              <w:jc w:val="center"/>
              <w:rPr>
                <w:rFonts w:ascii="Times New Roman" w:hAnsi="Times New Roman" w:cs="Times New Roman"/>
              </w:rPr>
            </w:pPr>
            <w:r w:rsidRPr="004125F3">
              <w:rPr>
                <w:rFonts w:ascii="Times New Roman" w:hAnsi="Times New Roman" w:cs="Times New Roman"/>
              </w:rPr>
              <w:t>4</w:t>
            </w:r>
          </w:p>
        </w:tc>
        <w:tc>
          <w:tcPr>
            <w:tcW w:w="1403" w:type="dxa"/>
            <w:shd w:val="clear" w:color="auto" w:fill="auto"/>
            <w:noWrap/>
            <w:vAlign w:val="center"/>
            <w:hideMark/>
          </w:tcPr>
          <w:p w:rsidR="003017F4" w:rsidRPr="004125F3" w:rsidRDefault="003017F4" w:rsidP="00EC22EE">
            <w:pPr>
              <w:spacing w:after="0" w:line="240" w:lineRule="auto"/>
              <w:jc w:val="center"/>
              <w:rPr>
                <w:rFonts w:ascii="Times New Roman" w:hAnsi="Times New Roman" w:cs="Times New Roman"/>
              </w:rPr>
            </w:pPr>
            <w:r w:rsidRPr="004125F3">
              <w:rPr>
                <w:rFonts w:ascii="Times New Roman" w:hAnsi="Times New Roman" w:cs="Times New Roman"/>
              </w:rPr>
              <w:t>5</w:t>
            </w:r>
          </w:p>
        </w:tc>
        <w:tc>
          <w:tcPr>
            <w:tcW w:w="1687" w:type="dxa"/>
            <w:shd w:val="clear" w:color="auto" w:fill="auto"/>
            <w:noWrap/>
            <w:vAlign w:val="center"/>
            <w:hideMark/>
          </w:tcPr>
          <w:p w:rsidR="003017F4" w:rsidRPr="004125F3" w:rsidRDefault="003017F4" w:rsidP="00EC22EE">
            <w:pPr>
              <w:spacing w:after="0" w:line="240" w:lineRule="auto"/>
              <w:jc w:val="center"/>
              <w:rPr>
                <w:rFonts w:ascii="Times New Roman" w:hAnsi="Times New Roman" w:cs="Times New Roman"/>
              </w:rPr>
            </w:pPr>
            <w:r w:rsidRPr="004125F3">
              <w:rPr>
                <w:rFonts w:ascii="Times New Roman" w:hAnsi="Times New Roman" w:cs="Times New Roman"/>
              </w:rPr>
              <w:t>6</w:t>
            </w:r>
          </w:p>
        </w:tc>
        <w:tc>
          <w:tcPr>
            <w:tcW w:w="1903" w:type="dxa"/>
            <w:shd w:val="clear" w:color="auto" w:fill="auto"/>
            <w:noWrap/>
            <w:vAlign w:val="center"/>
            <w:hideMark/>
          </w:tcPr>
          <w:p w:rsidR="003017F4" w:rsidRPr="004125F3" w:rsidRDefault="003017F4" w:rsidP="00EC22EE">
            <w:pPr>
              <w:spacing w:after="0" w:line="240" w:lineRule="auto"/>
              <w:jc w:val="center"/>
              <w:rPr>
                <w:rFonts w:ascii="Times New Roman" w:hAnsi="Times New Roman" w:cs="Times New Roman"/>
              </w:rPr>
            </w:pPr>
            <w:r w:rsidRPr="004125F3">
              <w:rPr>
                <w:rFonts w:ascii="Times New Roman" w:hAnsi="Times New Roman" w:cs="Times New Roman"/>
              </w:rPr>
              <w:t>7</w:t>
            </w:r>
          </w:p>
        </w:tc>
        <w:tc>
          <w:tcPr>
            <w:tcW w:w="2814" w:type="dxa"/>
            <w:shd w:val="clear" w:color="auto" w:fill="auto"/>
            <w:noWrap/>
            <w:vAlign w:val="center"/>
            <w:hideMark/>
          </w:tcPr>
          <w:p w:rsidR="003017F4" w:rsidRPr="004125F3" w:rsidRDefault="003017F4" w:rsidP="00EC22EE">
            <w:pPr>
              <w:spacing w:after="0" w:line="240" w:lineRule="auto"/>
              <w:jc w:val="center"/>
              <w:rPr>
                <w:rFonts w:ascii="Times New Roman" w:hAnsi="Times New Roman" w:cs="Times New Roman"/>
              </w:rPr>
            </w:pPr>
            <w:r w:rsidRPr="004125F3">
              <w:rPr>
                <w:rFonts w:ascii="Times New Roman" w:hAnsi="Times New Roman" w:cs="Times New Roman"/>
              </w:rPr>
              <w:t>8</w:t>
            </w:r>
          </w:p>
        </w:tc>
      </w:tr>
      <w:tr w:rsidR="003017F4" w:rsidRPr="004125F3" w:rsidTr="00EC22EE">
        <w:trPr>
          <w:trHeight w:val="832"/>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1.</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Pr>
                <w:rFonts w:ascii="Times New Roman" w:hAnsi="Times New Roman" w:cs="Times New Roman"/>
              </w:rPr>
              <w:t>Мероприятия в рамках р</w:t>
            </w:r>
            <w:r w:rsidRPr="004125F3">
              <w:rPr>
                <w:rFonts w:ascii="Times New Roman" w:hAnsi="Times New Roman" w:cs="Times New Roman"/>
              </w:rPr>
              <w:t>егиональн</w:t>
            </w:r>
            <w:r>
              <w:rPr>
                <w:rFonts w:ascii="Times New Roman" w:hAnsi="Times New Roman" w:cs="Times New Roman"/>
              </w:rPr>
              <w:t xml:space="preserve">ого </w:t>
            </w:r>
            <w:r w:rsidRPr="004125F3">
              <w:rPr>
                <w:rFonts w:ascii="Times New Roman" w:hAnsi="Times New Roman" w:cs="Times New Roman"/>
              </w:rPr>
              <w:t>проект</w:t>
            </w:r>
            <w:r>
              <w:rPr>
                <w:rFonts w:ascii="Times New Roman" w:hAnsi="Times New Roman" w:cs="Times New Roman"/>
              </w:rPr>
              <w:t>а</w:t>
            </w:r>
            <w:r w:rsidRPr="004125F3">
              <w:rPr>
                <w:rFonts w:ascii="Times New Roman" w:hAnsi="Times New Roman" w:cs="Times New Roman"/>
              </w:rPr>
              <w:t xml:space="preserve"> «Наименование</w:t>
            </w:r>
            <w:r>
              <w:rPr>
                <w:rFonts w:ascii="Times New Roman" w:hAnsi="Times New Roman" w:cs="Times New Roman"/>
              </w:rPr>
              <w:t xml:space="preserve"> регионального проекта</w:t>
            </w:r>
            <w:r w:rsidRPr="004125F3">
              <w:rPr>
                <w:rFonts w:ascii="Times New Roman" w:hAnsi="Times New Roman" w:cs="Times New Roman"/>
              </w:rPr>
              <w:t>»</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r>
      <w:tr w:rsidR="003017F4" w:rsidRPr="004125F3" w:rsidTr="003017F4">
        <w:trPr>
          <w:trHeight w:val="600"/>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1.1.</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 xml:space="preserve">Наименование задачи регионального проекта </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r>
      <w:tr w:rsidR="003017F4" w:rsidRPr="004125F3" w:rsidTr="003017F4">
        <w:trPr>
          <w:trHeight w:val="300"/>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1.1.1.</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 xml:space="preserve">Результат регионального проекта </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r>
      <w:tr w:rsidR="003017F4" w:rsidRPr="004125F3" w:rsidTr="003017F4">
        <w:trPr>
          <w:trHeight w:val="600"/>
        </w:trPr>
        <w:tc>
          <w:tcPr>
            <w:tcW w:w="979" w:type="dxa"/>
            <w:shd w:val="clear" w:color="auto" w:fill="auto"/>
            <w:noWrap/>
            <w:vAlign w:val="bottom"/>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 1.1.1.1.</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 xml:space="preserve">Контрольная точка результата регионального проекта 1 </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r>
      <w:tr w:rsidR="003017F4" w:rsidRPr="004125F3" w:rsidTr="003017F4">
        <w:trPr>
          <w:trHeight w:val="600"/>
        </w:trPr>
        <w:tc>
          <w:tcPr>
            <w:tcW w:w="979" w:type="dxa"/>
            <w:shd w:val="clear" w:color="auto" w:fill="auto"/>
            <w:noWrap/>
            <w:vAlign w:val="center"/>
            <w:hideMark/>
          </w:tcPr>
          <w:p w:rsidR="003017F4" w:rsidRPr="00EC22EE" w:rsidRDefault="00EC22EE" w:rsidP="003017F4">
            <w:pPr>
              <w:jc w:val="center"/>
              <w:rPr>
                <w:rFonts w:ascii="Times New Roman" w:hAnsi="Times New Roman" w:cs="Times New Roman"/>
                <w:lang w:val="en-US"/>
              </w:rPr>
            </w:pPr>
            <w:r>
              <w:rPr>
                <w:rFonts w:ascii="Times New Roman" w:hAnsi="Times New Roman" w:cs="Times New Roman"/>
              </w:rPr>
              <w:t>1.1.1.</w:t>
            </w:r>
            <w:r>
              <w:rPr>
                <w:rFonts w:ascii="Times New Roman" w:hAnsi="Times New Roman" w:cs="Times New Roman"/>
                <w:lang w:val="en-US"/>
              </w:rPr>
              <w:t>n</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 xml:space="preserve">Контрольная точка результата регионального проекта n </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r>
      <w:tr w:rsidR="003017F4" w:rsidRPr="004125F3" w:rsidTr="003017F4">
        <w:trPr>
          <w:trHeight w:val="600"/>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2.</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Комплекс процессных мероприятий «Наименование»</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r>
      <w:tr w:rsidR="003017F4" w:rsidRPr="004125F3" w:rsidTr="003017F4">
        <w:trPr>
          <w:trHeight w:val="600"/>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2.1.</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Наименование задачи комплекса процессных мероприятий</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r>
      <w:tr w:rsidR="003017F4" w:rsidRPr="004125F3" w:rsidTr="003017F4">
        <w:trPr>
          <w:trHeight w:val="600"/>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2.1.1.</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Результат комплекса процессных мероприятий</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r>
      <w:tr w:rsidR="003017F4" w:rsidRPr="004125F3" w:rsidTr="003017F4">
        <w:trPr>
          <w:trHeight w:val="600"/>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2.1.1.1.</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 xml:space="preserve">Контрольная точка результата комплекса процессных мероприятий 1 </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r>
      <w:tr w:rsidR="003017F4" w:rsidRPr="004125F3" w:rsidTr="003017F4">
        <w:trPr>
          <w:trHeight w:val="600"/>
        </w:trPr>
        <w:tc>
          <w:tcPr>
            <w:tcW w:w="979" w:type="dxa"/>
            <w:shd w:val="clear" w:color="auto" w:fill="auto"/>
            <w:noWrap/>
            <w:vAlign w:val="center"/>
            <w:hideMark/>
          </w:tcPr>
          <w:p w:rsidR="003017F4" w:rsidRPr="00EC22EE" w:rsidRDefault="00EC22EE" w:rsidP="003017F4">
            <w:pPr>
              <w:jc w:val="center"/>
              <w:rPr>
                <w:rFonts w:ascii="Times New Roman" w:hAnsi="Times New Roman" w:cs="Times New Roman"/>
                <w:lang w:val="en-US"/>
              </w:rPr>
            </w:pPr>
            <w:r>
              <w:rPr>
                <w:rFonts w:ascii="Times New Roman" w:hAnsi="Times New Roman" w:cs="Times New Roman"/>
                <w:lang w:val="en-US"/>
              </w:rPr>
              <w:t>2.1.1.n</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 xml:space="preserve">Контрольная точка результата комплекса процессных мероприятий n </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r>
      <w:tr w:rsidR="003017F4" w:rsidRPr="004125F3" w:rsidTr="003017F4">
        <w:trPr>
          <w:trHeight w:val="300"/>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3.</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Pr>
                <w:rFonts w:ascii="Times New Roman" w:hAnsi="Times New Roman" w:cs="Times New Roman"/>
              </w:rPr>
              <w:t>Мероприятия в рамках п</w:t>
            </w:r>
            <w:r w:rsidRPr="004125F3">
              <w:rPr>
                <w:rFonts w:ascii="Times New Roman" w:hAnsi="Times New Roman" w:cs="Times New Roman"/>
              </w:rPr>
              <w:t>риоритетн</w:t>
            </w:r>
            <w:r>
              <w:rPr>
                <w:rFonts w:ascii="Times New Roman" w:hAnsi="Times New Roman" w:cs="Times New Roman"/>
              </w:rPr>
              <w:t>ого</w:t>
            </w:r>
            <w:r w:rsidRPr="004125F3">
              <w:rPr>
                <w:rFonts w:ascii="Times New Roman" w:hAnsi="Times New Roman" w:cs="Times New Roman"/>
              </w:rPr>
              <w:t xml:space="preserve"> проект</w:t>
            </w:r>
            <w:r>
              <w:rPr>
                <w:rFonts w:ascii="Times New Roman" w:hAnsi="Times New Roman" w:cs="Times New Roman"/>
              </w:rPr>
              <w:t>а Оренбургской области</w:t>
            </w:r>
            <w:r w:rsidRPr="004125F3">
              <w:rPr>
                <w:rFonts w:ascii="Times New Roman" w:hAnsi="Times New Roman" w:cs="Times New Roman"/>
              </w:rPr>
              <w:t xml:space="preserve"> «Наименование</w:t>
            </w:r>
            <w:r>
              <w:rPr>
                <w:rFonts w:ascii="Times New Roman" w:hAnsi="Times New Roman" w:cs="Times New Roman"/>
              </w:rPr>
              <w:t xml:space="preserve"> приоритетного проекта</w:t>
            </w:r>
            <w:r w:rsidRPr="004125F3">
              <w:rPr>
                <w:rFonts w:ascii="Times New Roman" w:hAnsi="Times New Roman" w:cs="Times New Roman"/>
              </w:rPr>
              <w:t>»</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r>
      <w:tr w:rsidR="003017F4" w:rsidRPr="004125F3" w:rsidTr="003017F4">
        <w:trPr>
          <w:trHeight w:val="300"/>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3.1.</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Наименование задачи приоритетного проекта</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r>
      <w:tr w:rsidR="003017F4" w:rsidRPr="004125F3" w:rsidTr="003017F4">
        <w:trPr>
          <w:trHeight w:val="300"/>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3.1.1.</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Результат приоритетного проекта</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r>
      <w:tr w:rsidR="003017F4" w:rsidRPr="004125F3" w:rsidTr="003017F4">
        <w:trPr>
          <w:trHeight w:val="600"/>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3.1.1.1.</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 xml:space="preserve">Контрольная точка результата приоритетного проекта 1 </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r>
      <w:tr w:rsidR="003017F4" w:rsidRPr="004125F3" w:rsidTr="003017F4">
        <w:trPr>
          <w:trHeight w:val="600"/>
        </w:trPr>
        <w:tc>
          <w:tcPr>
            <w:tcW w:w="979" w:type="dxa"/>
            <w:shd w:val="clear" w:color="auto" w:fill="auto"/>
            <w:noWrap/>
            <w:vAlign w:val="center"/>
            <w:hideMark/>
          </w:tcPr>
          <w:p w:rsidR="003017F4" w:rsidRPr="00EC22EE" w:rsidRDefault="00EC22EE" w:rsidP="003017F4">
            <w:pPr>
              <w:jc w:val="center"/>
              <w:rPr>
                <w:rFonts w:ascii="Times New Roman" w:hAnsi="Times New Roman" w:cs="Times New Roman"/>
                <w:lang w:val="en-US"/>
              </w:rPr>
            </w:pPr>
            <w:r>
              <w:rPr>
                <w:rFonts w:ascii="Times New Roman" w:hAnsi="Times New Roman" w:cs="Times New Roman"/>
                <w:lang w:val="en-US"/>
              </w:rPr>
              <w:t>3.1.1.n</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 xml:space="preserve">Контрольная точка результата приоритетного проекта n </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r>
      <w:tr w:rsidR="003017F4" w:rsidRPr="004125F3" w:rsidTr="003017F4">
        <w:trPr>
          <w:trHeight w:val="600"/>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Pr>
                <w:rFonts w:ascii="Times New Roman" w:hAnsi="Times New Roman" w:cs="Times New Roman"/>
              </w:rPr>
              <w:t>4</w:t>
            </w:r>
            <w:r w:rsidRPr="004125F3">
              <w:rPr>
                <w:rFonts w:ascii="Times New Roman" w:hAnsi="Times New Roman" w:cs="Times New Roman"/>
              </w:rPr>
              <w:t>.</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 xml:space="preserve">Приоритетный проект </w:t>
            </w:r>
            <w:r>
              <w:rPr>
                <w:rFonts w:ascii="Times New Roman" w:hAnsi="Times New Roman" w:cs="Times New Roman"/>
              </w:rPr>
              <w:t>Грачевского</w:t>
            </w:r>
            <w:r w:rsidR="00652533">
              <w:rPr>
                <w:rFonts w:ascii="Times New Roman" w:hAnsi="Times New Roman" w:cs="Times New Roman"/>
              </w:rPr>
              <w:t xml:space="preserve"> муниципального</w:t>
            </w:r>
            <w:r>
              <w:rPr>
                <w:rFonts w:ascii="Times New Roman" w:hAnsi="Times New Roman" w:cs="Times New Roman"/>
              </w:rPr>
              <w:t xml:space="preserve"> района </w:t>
            </w:r>
            <w:r w:rsidRPr="004125F3">
              <w:rPr>
                <w:rFonts w:ascii="Times New Roman" w:hAnsi="Times New Roman" w:cs="Times New Roman"/>
              </w:rPr>
              <w:t>«Наименование»</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r>
      <w:tr w:rsidR="003017F4" w:rsidRPr="004125F3" w:rsidTr="003017F4">
        <w:trPr>
          <w:trHeight w:val="600"/>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Pr>
                <w:rFonts w:ascii="Times New Roman" w:hAnsi="Times New Roman" w:cs="Times New Roman"/>
              </w:rPr>
              <w:t>4</w:t>
            </w:r>
            <w:r w:rsidRPr="004125F3">
              <w:rPr>
                <w:rFonts w:ascii="Times New Roman" w:hAnsi="Times New Roman" w:cs="Times New Roman"/>
              </w:rPr>
              <w:t>.1.</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Наименование задачи приоритетного проекта</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r>
      <w:tr w:rsidR="003017F4" w:rsidRPr="004125F3" w:rsidTr="003017F4">
        <w:trPr>
          <w:trHeight w:val="600"/>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Pr>
                <w:rFonts w:ascii="Times New Roman" w:hAnsi="Times New Roman" w:cs="Times New Roman"/>
              </w:rPr>
              <w:t>4</w:t>
            </w:r>
            <w:r w:rsidRPr="004125F3">
              <w:rPr>
                <w:rFonts w:ascii="Times New Roman" w:hAnsi="Times New Roman" w:cs="Times New Roman"/>
              </w:rPr>
              <w:t>.1.1.</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Результат приоритетного проекта</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r>
      <w:tr w:rsidR="003017F4" w:rsidRPr="004125F3" w:rsidTr="003017F4">
        <w:trPr>
          <w:trHeight w:val="600"/>
        </w:trPr>
        <w:tc>
          <w:tcPr>
            <w:tcW w:w="979" w:type="dxa"/>
            <w:shd w:val="clear" w:color="auto" w:fill="auto"/>
            <w:noWrap/>
            <w:vAlign w:val="center"/>
            <w:hideMark/>
          </w:tcPr>
          <w:p w:rsidR="003017F4" w:rsidRPr="004125F3" w:rsidRDefault="003017F4" w:rsidP="003017F4">
            <w:pPr>
              <w:jc w:val="center"/>
              <w:rPr>
                <w:rFonts w:ascii="Times New Roman" w:hAnsi="Times New Roman" w:cs="Times New Roman"/>
              </w:rPr>
            </w:pPr>
            <w:r>
              <w:rPr>
                <w:rFonts w:ascii="Times New Roman" w:hAnsi="Times New Roman" w:cs="Times New Roman"/>
              </w:rPr>
              <w:t>4</w:t>
            </w:r>
            <w:r w:rsidRPr="004125F3">
              <w:rPr>
                <w:rFonts w:ascii="Times New Roman" w:hAnsi="Times New Roman" w:cs="Times New Roman"/>
              </w:rPr>
              <w:t>.1.1.1.</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 xml:space="preserve">Контрольная точка результата приоритетного проекта 1 </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r>
      <w:tr w:rsidR="003017F4" w:rsidRPr="004125F3" w:rsidTr="003017F4">
        <w:trPr>
          <w:trHeight w:val="600"/>
        </w:trPr>
        <w:tc>
          <w:tcPr>
            <w:tcW w:w="979" w:type="dxa"/>
            <w:shd w:val="clear" w:color="auto" w:fill="auto"/>
            <w:noWrap/>
            <w:vAlign w:val="center"/>
            <w:hideMark/>
          </w:tcPr>
          <w:p w:rsidR="003017F4" w:rsidRPr="00EC22EE" w:rsidRDefault="00EC22EE" w:rsidP="003017F4">
            <w:pPr>
              <w:jc w:val="center"/>
              <w:rPr>
                <w:rFonts w:ascii="Times New Roman" w:hAnsi="Times New Roman" w:cs="Times New Roman"/>
                <w:lang w:val="en-US"/>
              </w:rPr>
            </w:pPr>
            <w:r>
              <w:rPr>
                <w:rFonts w:ascii="Times New Roman" w:hAnsi="Times New Roman" w:cs="Times New Roman"/>
                <w:lang w:val="en-US"/>
              </w:rPr>
              <w:t>4.1.1.n</w:t>
            </w:r>
          </w:p>
        </w:tc>
        <w:tc>
          <w:tcPr>
            <w:tcW w:w="4368" w:type="dxa"/>
            <w:shd w:val="clear" w:color="auto" w:fill="auto"/>
            <w:vAlign w:val="center"/>
            <w:hideMark/>
          </w:tcPr>
          <w:p w:rsidR="003017F4" w:rsidRPr="004125F3" w:rsidRDefault="003017F4" w:rsidP="003017F4">
            <w:pPr>
              <w:rPr>
                <w:rFonts w:ascii="Times New Roman" w:hAnsi="Times New Roman" w:cs="Times New Roman"/>
              </w:rPr>
            </w:pPr>
            <w:r w:rsidRPr="004125F3">
              <w:rPr>
                <w:rFonts w:ascii="Times New Roman" w:hAnsi="Times New Roman" w:cs="Times New Roman"/>
              </w:rPr>
              <w:t xml:space="preserve">Контрольная точка результата приоритетного проекта n </w:t>
            </w:r>
          </w:p>
        </w:tc>
        <w:tc>
          <w:tcPr>
            <w:tcW w:w="126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289"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4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X</w:t>
            </w:r>
          </w:p>
        </w:tc>
        <w:tc>
          <w:tcPr>
            <w:tcW w:w="1687"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1903"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c>
          <w:tcPr>
            <w:tcW w:w="2814" w:type="dxa"/>
            <w:shd w:val="clear" w:color="auto" w:fill="auto"/>
            <w:noWrap/>
            <w:vAlign w:val="center"/>
            <w:hideMark/>
          </w:tcPr>
          <w:p w:rsidR="003017F4" w:rsidRPr="004125F3" w:rsidRDefault="003017F4" w:rsidP="003017F4">
            <w:pPr>
              <w:jc w:val="center"/>
              <w:rPr>
                <w:rFonts w:ascii="Times New Roman" w:hAnsi="Times New Roman" w:cs="Times New Roman"/>
              </w:rPr>
            </w:pPr>
            <w:r w:rsidRPr="004125F3">
              <w:rPr>
                <w:rFonts w:ascii="Times New Roman" w:hAnsi="Times New Roman" w:cs="Times New Roman"/>
              </w:rPr>
              <w:t> </w:t>
            </w:r>
          </w:p>
        </w:tc>
      </w:tr>
    </w:tbl>
    <w:p w:rsidR="00F7101D" w:rsidRDefault="00F7101D" w:rsidP="000B1990">
      <w:pPr>
        <w:tabs>
          <w:tab w:val="left" w:pos="10348"/>
        </w:tabs>
        <w:spacing w:after="0" w:line="240" w:lineRule="auto"/>
        <w:ind w:left="10348"/>
        <w:outlineLvl w:val="1"/>
        <w:rPr>
          <w:rFonts w:ascii="Times New Roman" w:hAnsi="Times New Roman" w:cs="Times New Roman"/>
          <w:sz w:val="28"/>
        </w:rPr>
      </w:pPr>
    </w:p>
    <w:p w:rsidR="00F7101D" w:rsidRDefault="00F7101D" w:rsidP="000B1990">
      <w:pPr>
        <w:tabs>
          <w:tab w:val="left" w:pos="10348"/>
        </w:tabs>
        <w:spacing w:after="0" w:line="240" w:lineRule="auto"/>
        <w:ind w:left="10348"/>
        <w:outlineLvl w:val="1"/>
        <w:rPr>
          <w:rFonts w:ascii="Times New Roman" w:hAnsi="Times New Roman" w:cs="Times New Roman"/>
          <w:sz w:val="28"/>
        </w:rPr>
      </w:pPr>
    </w:p>
    <w:p w:rsidR="00F7101D" w:rsidRDefault="00F7101D" w:rsidP="000B1990">
      <w:pPr>
        <w:tabs>
          <w:tab w:val="left" w:pos="10348"/>
        </w:tabs>
        <w:spacing w:after="0" w:line="240" w:lineRule="auto"/>
        <w:ind w:left="10348"/>
        <w:outlineLvl w:val="1"/>
        <w:rPr>
          <w:rFonts w:ascii="Times New Roman" w:hAnsi="Times New Roman" w:cs="Times New Roman"/>
          <w:sz w:val="28"/>
        </w:rPr>
      </w:pPr>
    </w:p>
    <w:p w:rsidR="00F7101D" w:rsidRDefault="00F7101D" w:rsidP="000B1990">
      <w:pPr>
        <w:tabs>
          <w:tab w:val="left" w:pos="10348"/>
        </w:tabs>
        <w:spacing w:after="0" w:line="240" w:lineRule="auto"/>
        <w:ind w:left="10348"/>
        <w:outlineLvl w:val="1"/>
        <w:rPr>
          <w:rFonts w:ascii="Times New Roman" w:hAnsi="Times New Roman" w:cs="Times New Roman"/>
          <w:sz w:val="28"/>
        </w:rPr>
      </w:pPr>
    </w:p>
    <w:p w:rsidR="00F7101D" w:rsidRDefault="00F7101D" w:rsidP="000B1990">
      <w:pPr>
        <w:tabs>
          <w:tab w:val="left" w:pos="10348"/>
        </w:tabs>
        <w:spacing w:after="0" w:line="240" w:lineRule="auto"/>
        <w:ind w:left="10348"/>
        <w:outlineLvl w:val="1"/>
        <w:rPr>
          <w:rFonts w:ascii="Times New Roman" w:hAnsi="Times New Roman" w:cs="Times New Roman"/>
          <w:sz w:val="28"/>
        </w:rPr>
      </w:pPr>
    </w:p>
    <w:p w:rsidR="00F7101D" w:rsidRDefault="00F7101D" w:rsidP="000B1990">
      <w:pPr>
        <w:tabs>
          <w:tab w:val="left" w:pos="10348"/>
        </w:tabs>
        <w:spacing w:after="0" w:line="240" w:lineRule="auto"/>
        <w:ind w:left="10348"/>
        <w:outlineLvl w:val="1"/>
        <w:rPr>
          <w:rFonts w:ascii="Times New Roman" w:hAnsi="Times New Roman" w:cs="Times New Roman"/>
          <w:sz w:val="28"/>
        </w:rPr>
      </w:pPr>
    </w:p>
    <w:p w:rsidR="00F7101D" w:rsidRDefault="00F7101D" w:rsidP="000B1990">
      <w:pPr>
        <w:tabs>
          <w:tab w:val="left" w:pos="10348"/>
        </w:tabs>
        <w:spacing w:after="0" w:line="240" w:lineRule="auto"/>
        <w:ind w:left="10348"/>
        <w:outlineLvl w:val="1"/>
        <w:rPr>
          <w:rFonts w:ascii="Times New Roman" w:hAnsi="Times New Roman" w:cs="Times New Roman"/>
          <w:sz w:val="28"/>
        </w:rPr>
      </w:pPr>
    </w:p>
    <w:p w:rsidR="00F7101D" w:rsidRDefault="00F7101D" w:rsidP="000B1990">
      <w:pPr>
        <w:tabs>
          <w:tab w:val="left" w:pos="10348"/>
        </w:tabs>
        <w:spacing w:after="0" w:line="240" w:lineRule="auto"/>
        <w:ind w:left="10348"/>
        <w:outlineLvl w:val="1"/>
        <w:rPr>
          <w:rFonts w:ascii="Times New Roman" w:hAnsi="Times New Roman" w:cs="Times New Roman"/>
          <w:sz w:val="28"/>
        </w:rPr>
      </w:pPr>
    </w:p>
    <w:p w:rsidR="00F7101D" w:rsidRDefault="00F7101D" w:rsidP="000B1990">
      <w:pPr>
        <w:tabs>
          <w:tab w:val="left" w:pos="10348"/>
        </w:tabs>
        <w:spacing w:after="0" w:line="240" w:lineRule="auto"/>
        <w:ind w:left="10348"/>
        <w:outlineLvl w:val="1"/>
        <w:rPr>
          <w:rFonts w:ascii="Times New Roman" w:hAnsi="Times New Roman" w:cs="Times New Roman"/>
          <w:sz w:val="28"/>
        </w:rPr>
      </w:pPr>
    </w:p>
    <w:p w:rsidR="00F7101D" w:rsidRDefault="00F7101D" w:rsidP="000B1990">
      <w:pPr>
        <w:tabs>
          <w:tab w:val="left" w:pos="10348"/>
        </w:tabs>
        <w:spacing w:after="0" w:line="240" w:lineRule="auto"/>
        <w:ind w:left="10348"/>
        <w:outlineLvl w:val="1"/>
        <w:rPr>
          <w:rFonts w:ascii="Times New Roman" w:hAnsi="Times New Roman" w:cs="Times New Roman"/>
          <w:sz w:val="28"/>
        </w:rPr>
      </w:pPr>
    </w:p>
    <w:p w:rsidR="00F7101D" w:rsidRDefault="00F7101D" w:rsidP="000B1990">
      <w:pPr>
        <w:tabs>
          <w:tab w:val="left" w:pos="10348"/>
        </w:tabs>
        <w:spacing w:after="0" w:line="240" w:lineRule="auto"/>
        <w:ind w:left="10348"/>
        <w:outlineLvl w:val="1"/>
        <w:rPr>
          <w:rFonts w:ascii="Times New Roman" w:hAnsi="Times New Roman" w:cs="Times New Roman"/>
          <w:sz w:val="28"/>
        </w:rPr>
      </w:pPr>
    </w:p>
    <w:p w:rsidR="00F7101D" w:rsidRDefault="00F7101D" w:rsidP="000B1990">
      <w:pPr>
        <w:tabs>
          <w:tab w:val="left" w:pos="10348"/>
        </w:tabs>
        <w:spacing w:after="0" w:line="240" w:lineRule="auto"/>
        <w:ind w:left="10348"/>
        <w:outlineLvl w:val="1"/>
        <w:rPr>
          <w:rFonts w:ascii="Times New Roman" w:hAnsi="Times New Roman" w:cs="Times New Roman"/>
          <w:sz w:val="28"/>
        </w:rPr>
      </w:pPr>
    </w:p>
    <w:p w:rsidR="00F7101D" w:rsidRDefault="00F7101D" w:rsidP="000B1990">
      <w:pPr>
        <w:tabs>
          <w:tab w:val="left" w:pos="10348"/>
        </w:tabs>
        <w:spacing w:after="0" w:line="240" w:lineRule="auto"/>
        <w:ind w:left="10348"/>
        <w:outlineLvl w:val="1"/>
        <w:rPr>
          <w:rFonts w:ascii="Times New Roman" w:hAnsi="Times New Roman" w:cs="Times New Roman"/>
          <w:sz w:val="28"/>
        </w:rPr>
      </w:pPr>
    </w:p>
    <w:p w:rsidR="00F7101D" w:rsidRDefault="00F7101D" w:rsidP="000B1990">
      <w:pPr>
        <w:tabs>
          <w:tab w:val="left" w:pos="10348"/>
        </w:tabs>
        <w:spacing w:after="0" w:line="240" w:lineRule="auto"/>
        <w:ind w:left="10348"/>
        <w:outlineLvl w:val="1"/>
        <w:rPr>
          <w:rFonts w:ascii="Times New Roman" w:hAnsi="Times New Roman" w:cs="Times New Roman"/>
          <w:sz w:val="28"/>
        </w:rPr>
      </w:pPr>
    </w:p>
    <w:p w:rsidR="00F7101D" w:rsidRDefault="00F7101D" w:rsidP="000B1990">
      <w:pPr>
        <w:tabs>
          <w:tab w:val="left" w:pos="10348"/>
        </w:tabs>
        <w:spacing w:after="0" w:line="240" w:lineRule="auto"/>
        <w:ind w:left="10348"/>
        <w:outlineLvl w:val="1"/>
        <w:rPr>
          <w:rFonts w:ascii="Times New Roman" w:hAnsi="Times New Roman" w:cs="Times New Roman"/>
          <w:sz w:val="28"/>
        </w:rPr>
      </w:pPr>
    </w:p>
    <w:p w:rsidR="00F7101D" w:rsidRDefault="00F7101D" w:rsidP="000B1990">
      <w:pPr>
        <w:tabs>
          <w:tab w:val="left" w:pos="10348"/>
        </w:tabs>
        <w:spacing w:after="0" w:line="240" w:lineRule="auto"/>
        <w:ind w:left="10348"/>
        <w:outlineLvl w:val="1"/>
        <w:rPr>
          <w:rFonts w:ascii="Times New Roman" w:hAnsi="Times New Roman" w:cs="Times New Roman"/>
          <w:sz w:val="28"/>
        </w:rPr>
      </w:pPr>
    </w:p>
    <w:p w:rsidR="00F7101D" w:rsidRDefault="00F7101D" w:rsidP="000B1990">
      <w:pPr>
        <w:tabs>
          <w:tab w:val="left" w:pos="10348"/>
        </w:tabs>
        <w:spacing w:after="0" w:line="240" w:lineRule="auto"/>
        <w:ind w:left="10348"/>
        <w:outlineLvl w:val="1"/>
        <w:rPr>
          <w:rFonts w:ascii="Times New Roman" w:hAnsi="Times New Roman" w:cs="Times New Roman"/>
          <w:sz w:val="28"/>
        </w:rPr>
      </w:pPr>
    </w:p>
    <w:p w:rsidR="00F7101D" w:rsidRDefault="00F7101D" w:rsidP="000B1990">
      <w:pPr>
        <w:tabs>
          <w:tab w:val="left" w:pos="10348"/>
        </w:tabs>
        <w:spacing w:after="0" w:line="240" w:lineRule="auto"/>
        <w:ind w:left="10348"/>
        <w:outlineLvl w:val="1"/>
        <w:rPr>
          <w:rFonts w:ascii="Times New Roman" w:hAnsi="Times New Roman" w:cs="Times New Roman"/>
          <w:sz w:val="28"/>
        </w:rPr>
      </w:pPr>
    </w:p>
    <w:p w:rsidR="00F7101D" w:rsidRDefault="00F7101D" w:rsidP="000B1990">
      <w:pPr>
        <w:tabs>
          <w:tab w:val="left" w:pos="10348"/>
        </w:tabs>
        <w:spacing w:after="0" w:line="240" w:lineRule="auto"/>
        <w:ind w:left="10348"/>
        <w:outlineLvl w:val="1"/>
        <w:rPr>
          <w:rFonts w:ascii="Times New Roman" w:hAnsi="Times New Roman" w:cs="Times New Roman"/>
          <w:sz w:val="28"/>
        </w:rPr>
      </w:pPr>
    </w:p>
    <w:p w:rsidR="00F7101D" w:rsidRDefault="00F7101D" w:rsidP="000B1990">
      <w:pPr>
        <w:tabs>
          <w:tab w:val="left" w:pos="10348"/>
        </w:tabs>
        <w:spacing w:after="0" w:line="240" w:lineRule="auto"/>
        <w:ind w:left="10348"/>
        <w:outlineLvl w:val="1"/>
        <w:rPr>
          <w:rFonts w:ascii="Times New Roman" w:hAnsi="Times New Roman" w:cs="Times New Roman"/>
          <w:sz w:val="28"/>
        </w:rPr>
      </w:pPr>
    </w:p>
    <w:p w:rsidR="00F7101D" w:rsidRDefault="00F7101D" w:rsidP="000B1990">
      <w:pPr>
        <w:tabs>
          <w:tab w:val="left" w:pos="10348"/>
        </w:tabs>
        <w:spacing w:after="0" w:line="240" w:lineRule="auto"/>
        <w:ind w:left="10348"/>
        <w:outlineLvl w:val="1"/>
        <w:rPr>
          <w:rFonts w:ascii="Times New Roman" w:hAnsi="Times New Roman" w:cs="Times New Roman"/>
          <w:sz w:val="28"/>
        </w:rPr>
      </w:pPr>
    </w:p>
    <w:p w:rsidR="00F7101D" w:rsidRDefault="00F7101D" w:rsidP="000B1990">
      <w:pPr>
        <w:tabs>
          <w:tab w:val="left" w:pos="10348"/>
        </w:tabs>
        <w:spacing w:after="0" w:line="240" w:lineRule="auto"/>
        <w:ind w:left="10348"/>
        <w:outlineLvl w:val="1"/>
        <w:rPr>
          <w:rFonts w:ascii="Times New Roman" w:hAnsi="Times New Roman" w:cs="Times New Roman"/>
          <w:sz w:val="28"/>
        </w:rPr>
      </w:pPr>
    </w:p>
    <w:p w:rsidR="00F7101D" w:rsidRDefault="00F7101D" w:rsidP="000B1990">
      <w:pPr>
        <w:tabs>
          <w:tab w:val="left" w:pos="10348"/>
        </w:tabs>
        <w:spacing w:after="0" w:line="240" w:lineRule="auto"/>
        <w:ind w:left="10348"/>
        <w:outlineLvl w:val="1"/>
        <w:rPr>
          <w:rFonts w:ascii="Times New Roman" w:hAnsi="Times New Roman" w:cs="Times New Roman"/>
          <w:sz w:val="28"/>
        </w:rPr>
      </w:pPr>
    </w:p>
    <w:p w:rsidR="00F7101D" w:rsidRDefault="00F7101D" w:rsidP="000B1990">
      <w:pPr>
        <w:tabs>
          <w:tab w:val="left" w:pos="10348"/>
        </w:tabs>
        <w:spacing w:after="0" w:line="240" w:lineRule="auto"/>
        <w:ind w:left="10348"/>
        <w:outlineLvl w:val="1"/>
        <w:rPr>
          <w:rFonts w:ascii="Times New Roman" w:hAnsi="Times New Roman" w:cs="Times New Roman"/>
          <w:sz w:val="28"/>
        </w:rPr>
      </w:pPr>
    </w:p>
    <w:p w:rsidR="000B1990" w:rsidRPr="004125F3" w:rsidRDefault="000B1990" w:rsidP="000B1990">
      <w:pPr>
        <w:tabs>
          <w:tab w:val="left" w:pos="10348"/>
        </w:tabs>
        <w:spacing w:after="0" w:line="240" w:lineRule="auto"/>
        <w:ind w:left="10348"/>
        <w:outlineLvl w:val="1"/>
        <w:rPr>
          <w:rFonts w:ascii="Times New Roman" w:hAnsi="Times New Roman" w:cs="Times New Roman"/>
          <w:sz w:val="28"/>
        </w:rPr>
      </w:pPr>
      <w:r w:rsidRPr="004125F3">
        <w:rPr>
          <w:rFonts w:ascii="Times New Roman" w:hAnsi="Times New Roman" w:cs="Times New Roman"/>
          <w:sz w:val="28"/>
        </w:rPr>
        <w:t xml:space="preserve">Приложение № </w:t>
      </w:r>
      <w:r w:rsidR="00377203">
        <w:rPr>
          <w:rFonts w:ascii="Times New Roman" w:hAnsi="Times New Roman" w:cs="Times New Roman"/>
          <w:sz w:val="28"/>
        </w:rPr>
        <w:t>14</w:t>
      </w:r>
    </w:p>
    <w:p w:rsidR="000B1990" w:rsidRPr="004125F3" w:rsidRDefault="000B1990" w:rsidP="000B1990">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к Порядку разработки, реализации</w:t>
      </w:r>
    </w:p>
    <w:p w:rsidR="000B1990" w:rsidRPr="004125F3" w:rsidRDefault="000B1990" w:rsidP="000B1990">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и оценки эффективности</w:t>
      </w:r>
    </w:p>
    <w:p w:rsidR="000B1990" w:rsidRPr="004125F3" w:rsidRDefault="000B1990" w:rsidP="000B1990">
      <w:pPr>
        <w:tabs>
          <w:tab w:val="left" w:pos="10348"/>
        </w:tabs>
        <w:spacing w:after="0" w:line="240" w:lineRule="auto"/>
        <w:ind w:left="10348"/>
        <w:rPr>
          <w:rFonts w:ascii="Times New Roman" w:hAnsi="Times New Roman" w:cs="Times New Roman"/>
          <w:sz w:val="28"/>
        </w:rPr>
      </w:pPr>
      <w:r w:rsidRPr="004125F3">
        <w:rPr>
          <w:rFonts w:ascii="Times New Roman" w:hAnsi="Times New Roman" w:cs="Times New Roman"/>
          <w:sz w:val="28"/>
        </w:rPr>
        <w:t>муниципальных программ</w:t>
      </w:r>
      <w:r w:rsidR="00CD4DDB">
        <w:rPr>
          <w:rFonts w:ascii="Times New Roman" w:hAnsi="Times New Roman" w:cs="Times New Roman"/>
          <w:sz w:val="28"/>
        </w:rPr>
        <w:t xml:space="preserve"> </w:t>
      </w:r>
      <w:r w:rsidR="00CD4DDB" w:rsidRPr="00CD4DDB">
        <w:rPr>
          <w:rFonts w:ascii="Times New Roman" w:hAnsi="Times New Roman" w:cs="Times New Roman"/>
          <w:sz w:val="28"/>
          <w:szCs w:val="28"/>
        </w:rPr>
        <w:t>муниципального образования Грачевский муниципальный район Оренбургской области</w:t>
      </w:r>
    </w:p>
    <w:p w:rsidR="000B1990" w:rsidRDefault="000B1990" w:rsidP="000B1990">
      <w:pPr>
        <w:tabs>
          <w:tab w:val="left" w:pos="2674"/>
        </w:tabs>
        <w:spacing w:after="0" w:line="240" w:lineRule="auto"/>
        <w:jc w:val="center"/>
        <w:rPr>
          <w:rFonts w:ascii="Times New Roman" w:eastAsia="Calibri" w:hAnsi="Times New Roman" w:cs="Times New Roman"/>
          <w:sz w:val="28"/>
          <w:szCs w:val="28"/>
        </w:rPr>
      </w:pPr>
    </w:p>
    <w:p w:rsidR="000B1990" w:rsidRPr="004125F3" w:rsidRDefault="000B1990" w:rsidP="000B1990">
      <w:pPr>
        <w:tabs>
          <w:tab w:val="left" w:pos="2674"/>
        </w:tabs>
        <w:spacing w:after="0" w:line="240" w:lineRule="auto"/>
        <w:jc w:val="center"/>
        <w:rPr>
          <w:rFonts w:ascii="Times New Roman" w:eastAsia="Calibri" w:hAnsi="Times New Roman" w:cs="Times New Roman"/>
          <w:sz w:val="28"/>
          <w:szCs w:val="28"/>
        </w:rPr>
      </w:pPr>
      <w:r w:rsidRPr="004125F3">
        <w:rPr>
          <w:rFonts w:ascii="Times New Roman" w:eastAsia="Calibri" w:hAnsi="Times New Roman" w:cs="Times New Roman"/>
          <w:sz w:val="28"/>
          <w:szCs w:val="28"/>
        </w:rPr>
        <w:t xml:space="preserve">Отчет  </w:t>
      </w:r>
    </w:p>
    <w:p w:rsidR="000B1990" w:rsidRPr="004125F3" w:rsidRDefault="000B1990" w:rsidP="000B1990">
      <w:pPr>
        <w:tabs>
          <w:tab w:val="left" w:pos="2674"/>
        </w:tabs>
        <w:spacing w:after="0" w:line="240" w:lineRule="auto"/>
        <w:jc w:val="center"/>
        <w:rPr>
          <w:rFonts w:ascii="Times New Roman" w:eastAsia="Calibri" w:hAnsi="Times New Roman" w:cs="Times New Roman"/>
          <w:sz w:val="28"/>
          <w:szCs w:val="28"/>
        </w:rPr>
      </w:pPr>
      <w:r w:rsidRPr="004125F3">
        <w:rPr>
          <w:rFonts w:ascii="Times New Roman" w:eastAsia="Calibri" w:hAnsi="Times New Roman" w:cs="Times New Roman"/>
          <w:sz w:val="28"/>
          <w:szCs w:val="28"/>
        </w:rPr>
        <w:t xml:space="preserve">об использовании субсидии, предоставленной </w:t>
      </w:r>
      <w:r w:rsidRPr="004125F3">
        <w:rPr>
          <w:rFonts w:ascii="Times New Roman" w:hAnsi="Times New Roman" w:cs="Times New Roman"/>
          <w:sz w:val="28"/>
          <w:szCs w:val="28"/>
        </w:rPr>
        <w:t xml:space="preserve">бюджету муниципального образования Грачевский </w:t>
      </w:r>
      <w:r w:rsidR="00491C71">
        <w:rPr>
          <w:rFonts w:ascii="Times New Roman" w:hAnsi="Times New Roman" w:cs="Times New Roman"/>
          <w:sz w:val="28"/>
          <w:szCs w:val="28"/>
        </w:rPr>
        <w:t xml:space="preserve">муниципальный </w:t>
      </w:r>
      <w:r w:rsidRPr="004125F3">
        <w:rPr>
          <w:rFonts w:ascii="Times New Roman" w:hAnsi="Times New Roman" w:cs="Times New Roman"/>
          <w:sz w:val="28"/>
          <w:szCs w:val="28"/>
        </w:rPr>
        <w:t>район</w:t>
      </w:r>
      <w:r w:rsidR="00491C71">
        <w:rPr>
          <w:rFonts w:ascii="Times New Roman" w:hAnsi="Times New Roman" w:cs="Times New Roman"/>
          <w:sz w:val="28"/>
          <w:szCs w:val="28"/>
        </w:rPr>
        <w:t xml:space="preserve"> Оренбургской области</w:t>
      </w:r>
      <w:r w:rsidR="00302E3E">
        <w:rPr>
          <w:rFonts w:ascii="Times New Roman" w:hAnsi="Times New Roman" w:cs="Times New Roman"/>
          <w:sz w:val="28"/>
          <w:szCs w:val="28"/>
        </w:rPr>
        <w:t xml:space="preserve"> </w:t>
      </w:r>
      <w:r w:rsidRPr="004125F3">
        <w:rPr>
          <w:rFonts w:ascii="Times New Roman" w:eastAsia="Calibri" w:hAnsi="Times New Roman" w:cs="Times New Roman"/>
          <w:sz w:val="28"/>
          <w:szCs w:val="28"/>
        </w:rPr>
        <w:t>из областного бюджета,</w:t>
      </w:r>
      <w:r w:rsidR="00302E3E">
        <w:rPr>
          <w:rFonts w:ascii="Times New Roman" w:eastAsia="Calibri" w:hAnsi="Times New Roman" w:cs="Times New Roman"/>
          <w:sz w:val="28"/>
          <w:szCs w:val="28"/>
        </w:rPr>
        <w:t xml:space="preserve"> </w:t>
      </w:r>
      <w:r w:rsidRPr="004125F3">
        <w:rPr>
          <w:rFonts w:ascii="Times New Roman" w:eastAsia="Calibri" w:hAnsi="Times New Roman" w:cs="Times New Roman"/>
          <w:sz w:val="28"/>
          <w:szCs w:val="28"/>
        </w:rPr>
        <w:t xml:space="preserve">по состоянию на _______ </w:t>
      </w:r>
    </w:p>
    <w:p w:rsidR="000B1990" w:rsidRPr="004125F3" w:rsidRDefault="000B1990" w:rsidP="000B1990">
      <w:pPr>
        <w:tabs>
          <w:tab w:val="left" w:pos="2674"/>
        </w:tabs>
        <w:spacing w:after="0" w:line="240" w:lineRule="auto"/>
        <w:jc w:val="center"/>
        <w:rPr>
          <w:rFonts w:ascii="Times New Roman" w:eastAsia="Calibri" w:hAnsi="Times New Roman" w:cs="Times New Roman"/>
          <w:sz w:val="28"/>
          <w:szCs w:val="28"/>
        </w:rPr>
      </w:pPr>
      <w:r w:rsidRPr="004125F3">
        <w:rPr>
          <w:rFonts w:ascii="Times New Roman" w:eastAsia="Calibri" w:hAnsi="Times New Roman" w:cs="Times New Roman"/>
          <w:sz w:val="28"/>
          <w:szCs w:val="28"/>
        </w:rPr>
        <w:t>_________________________________________________________</w:t>
      </w:r>
    </w:p>
    <w:p w:rsidR="000B1990" w:rsidRDefault="000B1990" w:rsidP="000B1990">
      <w:pPr>
        <w:tabs>
          <w:tab w:val="left" w:pos="2674"/>
        </w:tabs>
        <w:spacing w:after="0" w:line="240" w:lineRule="auto"/>
        <w:jc w:val="center"/>
        <w:rPr>
          <w:rFonts w:ascii="Times New Roman" w:eastAsia="Calibri" w:hAnsi="Times New Roman" w:cs="Times New Roman"/>
        </w:rPr>
      </w:pPr>
      <w:r w:rsidRPr="004125F3">
        <w:rPr>
          <w:rFonts w:ascii="Times New Roman" w:eastAsia="Calibri" w:hAnsi="Times New Roman" w:cs="Times New Roman"/>
        </w:rPr>
        <w:t>(наименование главного распорядителя средств местного бюджета)</w:t>
      </w:r>
    </w:p>
    <w:p w:rsidR="00BC6862" w:rsidRPr="004125F3" w:rsidRDefault="00BC6862" w:rsidP="000B1990">
      <w:pPr>
        <w:tabs>
          <w:tab w:val="left" w:pos="2674"/>
        </w:tabs>
        <w:spacing w:after="0" w:line="240" w:lineRule="auto"/>
        <w:jc w:val="center"/>
        <w:rPr>
          <w:rFonts w:ascii="Times New Roman" w:eastAsia="Calibri" w:hAnsi="Times New Roman" w:cs="Times New Roman"/>
        </w:rPr>
      </w:pPr>
    </w:p>
    <w:tbl>
      <w:tblPr>
        <w:tblW w:w="16215" w:type="dxa"/>
        <w:tblInd w:w="-372" w:type="dxa"/>
        <w:tblLayout w:type="fixed"/>
        <w:tblLook w:val="04A0"/>
      </w:tblPr>
      <w:tblGrid>
        <w:gridCol w:w="512"/>
        <w:gridCol w:w="1288"/>
        <w:gridCol w:w="665"/>
        <w:gridCol w:w="850"/>
        <w:gridCol w:w="709"/>
        <w:gridCol w:w="709"/>
        <w:gridCol w:w="1134"/>
        <w:gridCol w:w="567"/>
        <w:gridCol w:w="709"/>
        <w:gridCol w:w="708"/>
        <w:gridCol w:w="567"/>
        <w:gridCol w:w="851"/>
        <w:gridCol w:w="709"/>
        <w:gridCol w:w="850"/>
        <w:gridCol w:w="992"/>
        <w:gridCol w:w="1134"/>
        <w:gridCol w:w="284"/>
        <w:gridCol w:w="850"/>
        <w:gridCol w:w="993"/>
        <w:gridCol w:w="1134"/>
      </w:tblGrid>
      <w:tr w:rsidR="000B1990" w:rsidRPr="004125F3" w:rsidTr="00652533">
        <w:trPr>
          <w:trHeight w:val="1467"/>
        </w:trPr>
        <w:tc>
          <w:tcPr>
            <w:tcW w:w="512" w:type="dxa"/>
            <w:vMerge w:val="restart"/>
            <w:tcBorders>
              <w:top w:val="single" w:sz="4" w:space="0" w:color="auto"/>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п/п</w:t>
            </w:r>
          </w:p>
        </w:tc>
        <w:tc>
          <w:tcPr>
            <w:tcW w:w="128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Наименование межбюджетной субсидии</w:t>
            </w:r>
          </w:p>
        </w:tc>
        <w:tc>
          <w:tcPr>
            <w:tcW w:w="66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Наименование государственной программы Оренбургской области</w:t>
            </w:r>
          </w:p>
        </w:tc>
        <w:tc>
          <w:tcPr>
            <w:tcW w:w="1559" w:type="dxa"/>
            <w:gridSpan w:val="2"/>
            <w:tcBorders>
              <w:top w:val="single" w:sz="4" w:space="0" w:color="auto"/>
              <w:left w:val="nil"/>
              <w:bottom w:val="single" w:sz="4" w:space="0" w:color="auto"/>
              <w:right w:val="single" w:sz="4" w:space="0" w:color="auto"/>
            </w:tcBorders>
            <w:shd w:val="clear" w:color="auto" w:fill="auto"/>
          </w:tcPr>
          <w:p w:rsidR="000B1990" w:rsidRPr="004125F3" w:rsidRDefault="000B1990" w:rsidP="00CF5C6B">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 xml:space="preserve">Реквизиты соглашения с </w:t>
            </w:r>
            <w:r w:rsidR="003B6533">
              <w:rPr>
                <w:rFonts w:ascii="Times New Roman" w:hAnsi="Times New Roman" w:cs="Times New Roman"/>
                <w:sz w:val="20"/>
                <w:szCs w:val="20"/>
              </w:rPr>
              <w:t xml:space="preserve">исполнительным </w:t>
            </w:r>
            <w:r w:rsidRPr="004125F3">
              <w:rPr>
                <w:rFonts w:ascii="Times New Roman" w:hAnsi="Times New Roman" w:cs="Times New Roman"/>
                <w:sz w:val="20"/>
                <w:szCs w:val="20"/>
              </w:rPr>
              <w:t>органом</w:t>
            </w:r>
            <w:r w:rsidR="00CF5C6B">
              <w:rPr>
                <w:rFonts w:ascii="Times New Roman" w:hAnsi="Times New Roman" w:cs="Times New Roman"/>
                <w:sz w:val="20"/>
                <w:szCs w:val="20"/>
              </w:rPr>
              <w:t xml:space="preserve"> Оренбургской области</w:t>
            </w:r>
            <w:r w:rsidRPr="004125F3">
              <w:rPr>
                <w:rFonts w:ascii="Times New Roman" w:hAnsi="Times New Roman" w:cs="Times New Roman"/>
                <w:sz w:val="20"/>
                <w:szCs w:val="20"/>
              </w:rPr>
              <w:t xml:space="preserve"> о предоставлении субсидии (далее – соглашение)</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 xml:space="preserve">Код бюджетной классификации </w:t>
            </w:r>
          </w:p>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(в соответствии с соглашением)</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Вид субсидии («субсидия некапитального характера», «на софинансирование капитальных вложений»)</w:t>
            </w:r>
          </w:p>
        </w:tc>
        <w:tc>
          <w:tcPr>
            <w:tcW w:w="2551" w:type="dxa"/>
            <w:gridSpan w:val="4"/>
            <w:tcBorders>
              <w:top w:val="single" w:sz="4" w:space="0" w:color="auto"/>
              <w:left w:val="nil"/>
              <w:bottom w:val="single" w:sz="4" w:space="0" w:color="auto"/>
              <w:right w:val="single" w:sz="4" w:space="0" w:color="auto"/>
            </w:tcBorders>
            <w:shd w:val="clear" w:color="000000" w:fill="FFFFFF"/>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 xml:space="preserve">Предусмотрено соглашением </w:t>
            </w:r>
            <w:r w:rsidRPr="004125F3">
              <w:rPr>
                <w:rFonts w:ascii="Times New Roman" w:hAnsi="Times New Roman" w:cs="Times New Roman"/>
                <w:sz w:val="20"/>
                <w:szCs w:val="20"/>
              </w:rPr>
              <w:br/>
              <w:t xml:space="preserve">на отчетный </w:t>
            </w:r>
          </w:p>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 xml:space="preserve">финансовый год </w:t>
            </w:r>
          </w:p>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(тыс. рублей)</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Освоено средств (кассовый расход) на отчетную дату</w:t>
            </w:r>
          </w:p>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(тыс. рублей)</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 xml:space="preserve">Планируемая доля финансирования расходного обязательства </w:t>
            </w:r>
            <w:r w:rsidRPr="004125F3">
              <w:rPr>
                <w:rFonts w:ascii="Times New Roman" w:hAnsi="Times New Roman" w:cs="Times New Roman"/>
                <w:bCs/>
                <w:iCs/>
                <w:sz w:val="20"/>
                <w:szCs w:val="20"/>
              </w:rPr>
              <w:t>за счет средств местного бюджета</w:t>
            </w:r>
            <w:r w:rsidRPr="004125F3">
              <w:rPr>
                <w:rFonts w:ascii="Times New Roman" w:hAnsi="Times New Roman" w:cs="Times New Roman"/>
                <w:sz w:val="20"/>
                <w:szCs w:val="20"/>
              </w:rPr>
              <w:t xml:space="preserve"> в соответствии с заключенным соглашением (процентов)</w:t>
            </w:r>
          </w:p>
        </w:tc>
        <w:tc>
          <w:tcPr>
            <w:tcW w:w="1134" w:type="dxa"/>
            <w:gridSpan w:val="2"/>
            <w:vMerge w:val="restart"/>
            <w:tcBorders>
              <w:top w:val="single" w:sz="4" w:space="0" w:color="auto"/>
              <w:left w:val="single" w:sz="4" w:space="0" w:color="auto"/>
              <w:right w:val="single" w:sz="4" w:space="0" w:color="auto"/>
            </w:tcBorders>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 xml:space="preserve">Фактическая доля финансирования расходного обязательства </w:t>
            </w:r>
            <w:r w:rsidRPr="004125F3">
              <w:rPr>
                <w:rFonts w:ascii="Times New Roman" w:hAnsi="Times New Roman" w:cs="Times New Roman"/>
                <w:bCs/>
                <w:iCs/>
                <w:sz w:val="20"/>
                <w:szCs w:val="20"/>
              </w:rPr>
              <w:t>за счет средств местного бюджета</w:t>
            </w:r>
            <w:r w:rsidRPr="004125F3">
              <w:rPr>
                <w:rFonts w:ascii="Times New Roman" w:hAnsi="Times New Roman" w:cs="Times New Roman"/>
                <w:sz w:val="20"/>
                <w:szCs w:val="20"/>
              </w:rPr>
              <w:t xml:space="preserve"> на отчетную дату (процентов)</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 xml:space="preserve">Причина фактического недофинансирования расходного обязательства </w:t>
            </w:r>
            <w:r w:rsidRPr="004125F3">
              <w:rPr>
                <w:rFonts w:ascii="Times New Roman" w:hAnsi="Times New Roman" w:cs="Times New Roman"/>
                <w:bCs/>
                <w:iCs/>
                <w:sz w:val="20"/>
                <w:szCs w:val="20"/>
              </w:rPr>
              <w:t>за счет средств местного бюджета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0B1990"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 xml:space="preserve">Объем субсидии, предоставляемой муниципальному образованию Грачевский </w:t>
            </w:r>
            <w:r w:rsidR="00652533">
              <w:rPr>
                <w:rFonts w:ascii="Times New Roman" w:hAnsi="Times New Roman" w:cs="Times New Roman"/>
                <w:sz w:val="20"/>
                <w:szCs w:val="20"/>
              </w:rPr>
              <w:t xml:space="preserve"> муниципальный</w:t>
            </w:r>
            <w:r w:rsidRPr="004125F3">
              <w:rPr>
                <w:rFonts w:ascii="Times New Roman" w:hAnsi="Times New Roman" w:cs="Times New Roman"/>
                <w:sz w:val="20"/>
                <w:szCs w:val="20"/>
              </w:rPr>
              <w:t xml:space="preserve"> район</w:t>
            </w:r>
            <w:r w:rsidR="00652533">
              <w:rPr>
                <w:rFonts w:ascii="Times New Roman" w:hAnsi="Times New Roman" w:cs="Times New Roman"/>
                <w:sz w:val="20"/>
                <w:szCs w:val="20"/>
              </w:rPr>
              <w:t xml:space="preserve"> Оренбургской области</w:t>
            </w:r>
          </w:p>
          <w:p w:rsidR="000B1990" w:rsidRPr="004125F3" w:rsidRDefault="000B1990" w:rsidP="00302E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(тыс. рублей)</w:t>
            </w:r>
          </w:p>
        </w:tc>
      </w:tr>
      <w:tr w:rsidR="000B1990" w:rsidRPr="004125F3" w:rsidTr="00652533">
        <w:trPr>
          <w:trHeight w:val="803"/>
        </w:trPr>
        <w:tc>
          <w:tcPr>
            <w:tcW w:w="512"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1288"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665"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85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дата</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номер</w:t>
            </w:r>
          </w:p>
        </w:tc>
        <w:tc>
          <w:tcPr>
            <w:tcW w:w="709"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567" w:type="dxa"/>
            <w:vMerge w:val="restart"/>
            <w:tcBorders>
              <w:top w:val="nil"/>
              <w:left w:val="single" w:sz="4" w:space="0" w:color="auto"/>
              <w:bottom w:val="single" w:sz="4" w:space="0" w:color="000000"/>
              <w:right w:val="single" w:sz="4" w:space="0" w:color="auto"/>
            </w:tcBorders>
            <w:shd w:val="clear" w:color="000000" w:fill="FFFFFF"/>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всего</w:t>
            </w:r>
          </w:p>
        </w:tc>
        <w:tc>
          <w:tcPr>
            <w:tcW w:w="1984" w:type="dxa"/>
            <w:gridSpan w:val="3"/>
            <w:tcBorders>
              <w:top w:val="single" w:sz="4" w:space="0" w:color="auto"/>
              <w:left w:val="nil"/>
              <w:bottom w:val="single" w:sz="4" w:space="0" w:color="auto"/>
              <w:right w:val="nil"/>
            </w:tcBorders>
            <w:shd w:val="clear" w:color="000000" w:fill="FFFFFF"/>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из них:</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всего</w:t>
            </w:r>
          </w:p>
        </w:tc>
        <w:tc>
          <w:tcPr>
            <w:tcW w:w="2551" w:type="dxa"/>
            <w:gridSpan w:val="3"/>
            <w:tcBorders>
              <w:top w:val="single" w:sz="4" w:space="0" w:color="auto"/>
              <w:left w:val="nil"/>
              <w:bottom w:val="single" w:sz="4" w:space="0" w:color="auto"/>
              <w:right w:val="single" w:sz="4" w:space="0" w:color="000000"/>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из них:</w:t>
            </w:r>
          </w:p>
        </w:tc>
        <w:tc>
          <w:tcPr>
            <w:tcW w:w="1134"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1134" w:type="dxa"/>
            <w:gridSpan w:val="2"/>
            <w:vMerge/>
            <w:tcBorders>
              <w:left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sz w:val="20"/>
                <w:szCs w:val="20"/>
              </w:rPr>
            </w:pPr>
          </w:p>
        </w:tc>
        <w:tc>
          <w:tcPr>
            <w:tcW w:w="993"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r>
      <w:tr w:rsidR="000B1990" w:rsidRPr="004125F3" w:rsidTr="00652533">
        <w:trPr>
          <w:cantSplit/>
          <w:trHeight w:val="1774"/>
        </w:trPr>
        <w:tc>
          <w:tcPr>
            <w:tcW w:w="512"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1288"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665"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850" w:type="dxa"/>
            <w:vMerge/>
            <w:tcBorders>
              <w:top w:val="nil"/>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567" w:type="dxa"/>
            <w:vMerge/>
            <w:tcBorders>
              <w:top w:val="nil"/>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000000" w:fill="FFFFFF"/>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федеральный бюджет</w:t>
            </w:r>
          </w:p>
        </w:tc>
        <w:tc>
          <w:tcPr>
            <w:tcW w:w="708" w:type="dxa"/>
            <w:tcBorders>
              <w:top w:val="nil"/>
              <w:left w:val="nil"/>
              <w:bottom w:val="single" w:sz="4" w:space="0" w:color="auto"/>
              <w:right w:val="single" w:sz="4" w:space="0" w:color="auto"/>
            </w:tcBorders>
            <w:shd w:val="clear" w:color="000000" w:fill="FFFFFF"/>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областной бюджет</w:t>
            </w:r>
          </w:p>
        </w:tc>
        <w:tc>
          <w:tcPr>
            <w:tcW w:w="567" w:type="dxa"/>
            <w:tcBorders>
              <w:top w:val="nil"/>
              <w:left w:val="nil"/>
              <w:bottom w:val="single" w:sz="4" w:space="0" w:color="auto"/>
              <w:right w:val="single" w:sz="4" w:space="0" w:color="auto"/>
            </w:tcBorders>
            <w:shd w:val="clear" w:color="000000" w:fill="FFFFFF"/>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местный бюджет</w:t>
            </w:r>
          </w:p>
        </w:tc>
        <w:tc>
          <w:tcPr>
            <w:tcW w:w="851" w:type="dxa"/>
            <w:vMerge/>
            <w:tcBorders>
              <w:top w:val="nil"/>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федеральный бюджет</w:t>
            </w:r>
          </w:p>
        </w:tc>
        <w:tc>
          <w:tcPr>
            <w:tcW w:w="850" w:type="dxa"/>
            <w:tcBorders>
              <w:top w:val="nil"/>
              <w:left w:val="nil"/>
              <w:bottom w:val="single" w:sz="4" w:space="0" w:color="auto"/>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областной бюджет</w:t>
            </w:r>
          </w:p>
        </w:tc>
        <w:tc>
          <w:tcPr>
            <w:tcW w:w="992" w:type="dxa"/>
            <w:tcBorders>
              <w:top w:val="nil"/>
              <w:left w:val="nil"/>
              <w:bottom w:val="single" w:sz="4" w:space="0" w:color="auto"/>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местный бюджет</w:t>
            </w:r>
          </w:p>
        </w:tc>
        <w:tc>
          <w:tcPr>
            <w:tcW w:w="1134"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1134" w:type="dxa"/>
            <w:gridSpan w:val="2"/>
            <w:vMerge/>
            <w:tcBorders>
              <w:left w:val="single" w:sz="4" w:space="0" w:color="auto"/>
              <w:bottom w:val="single" w:sz="4" w:space="0" w:color="000000"/>
              <w:right w:val="single" w:sz="4" w:space="0" w:color="auto"/>
            </w:tcBorders>
          </w:tcPr>
          <w:p w:rsidR="000B1990" w:rsidRPr="004125F3" w:rsidRDefault="000B1990" w:rsidP="00302E3E">
            <w:pPr>
              <w:spacing w:after="0" w:line="240" w:lineRule="auto"/>
              <w:rPr>
                <w:rFonts w:ascii="Times New Roman" w:hAnsi="Times New Roman" w:cs="Times New Roman"/>
                <w:sz w:val="20"/>
                <w:szCs w:val="20"/>
              </w:rPr>
            </w:pPr>
          </w:p>
        </w:tc>
        <w:tc>
          <w:tcPr>
            <w:tcW w:w="993"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sz w:val="20"/>
                <w:szCs w:val="20"/>
              </w:rPr>
            </w:pPr>
          </w:p>
        </w:tc>
      </w:tr>
      <w:tr w:rsidR="000B1990" w:rsidRPr="004125F3" w:rsidTr="00652533">
        <w:trPr>
          <w:trHeight w:val="282"/>
        </w:trPr>
        <w:tc>
          <w:tcPr>
            <w:tcW w:w="512" w:type="dxa"/>
            <w:tcBorders>
              <w:top w:val="nil"/>
              <w:left w:val="single" w:sz="4" w:space="0" w:color="auto"/>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2</w:t>
            </w:r>
          </w:p>
        </w:tc>
        <w:tc>
          <w:tcPr>
            <w:tcW w:w="665"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3</w:t>
            </w:r>
          </w:p>
        </w:tc>
        <w:tc>
          <w:tcPr>
            <w:tcW w:w="850"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4</w:t>
            </w:r>
          </w:p>
        </w:tc>
        <w:tc>
          <w:tcPr>
            <w:tcW w:w="709"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5</w:t>
            </w:r>
          </w:p>
        </w:tc>
        <w:tc>
          <w:tcPr>
            <w:tcW w:w="709"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6</w:t>
            </w:r>
          </w:p>
        </w:tc>
        <w:tc>
          <w:tcPr>
            <w:tcW w:w="1134"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7</w:t>
            </w:r>
          </w:p>
        </w:tc>
        <w:tc>
          <w:tcPr>
            <w:tcW w:w="567"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8</w:t>
            </w:r>
          </w:p>
        </w:tc>
        <w:tc>
          <w:tcPr>
            <w:tcW w:w="709"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9</w:t>
            </w:r>
          </w:p>
        </w:tc>
        <w:tc>
          <w:tcPr>
            <w:tcW w:w="708"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11</w:t>
            </w:r>
          </w:p>
        </w:tc>
        <w:tc>
          <w:tcPr>
            <w:tcW w:w="851"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12</w:t>
            </w:r>
          </w:p>
        </w:tc>
        <w:tc>
          <w:tcPr>
            <w:tcW w:w="709"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13</w:t>
            </w:r>
          </w:p>
        </w:tc>
        <w:tc>
          <w:tcPr>
            <w:tcW w:w="850"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14</w:t>
            </w:r>
          </w:p>
        </w:tc>
        <w:tc>
          <w:tcPr>
            <w:tcW w:w="992"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16</w:t>
            </w:r>
          </w:p>
        </w:tc>
        <w:tc>
          <w:tcPr>
            <w:tcW w:w="284" w:type="dxa"/>
            <w:tcBorders>
              <w:top w:val="nil"/>
              <w:left w:val="nil"/>
              <w:bottom w:val="single" w:sz="4" w:space="0" w:color="auto"/>
              <w:right w:val="nil"/>
            </w:tcBorders>
            <w:shd w:val="clear" w:color="000000" w:fill="FFFFFF"/>
          </w:tcPr>
          <w:p w:rsidR="000B1990" w:rsidRPr="004125F3" w:rsidRDefault="000B1990" w:rsidP="00302E3E">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17</w:t>
            </w:r>
          </w:p>
        </w:tc>
        <w:tc>
          <w:tcPr>
            <w:tcW w:w="993"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18</w:t>
            </w:r>
          </w:p>
        </w:tc>
        <w:tc>
          <w:tcPr>
            <w:tcW w:w="1134"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19</w:t>
            </w:r>
          </w:p>
        </w:tc>
      </w:tr>
      <w:tr w:rsidR="000B1990" w:rsidRPr="004125F3" w:rsidTr="00652533">
        <w:trPr>
          <w:trHeight w:val="230"/>
        </w:trPr>
        <w:tc>
          <w:tcPr>
            <w:tcW w:w="512" w:type="dxa"/>
            <w:tcBorders>
              <w:top w:val="nil"/>
              <w:left w:val="single" w:sz="4" w:space="0" w:color="auto"/>
              <w:bottom w:val="single" w:sz="4" w:space="0" w:color="000000"/>
              <w:right w:val="single" w:sz="4" w:space="0" w:color="auto"/>
            </w:tcBorders>
            <w:shd w:val="clear" w:color="auto" w:fill="auto"/>
            <w:noWrap/>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1.</w:t>
            </w:r>
          </w:p>
        </w:tc>
        <w:tc>
          <w:tcPr>
            <w:tcW w:w="1288"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Субсидия 1</w:t>
            </w:r>
          </w:p>
        </w:tc>
        <w:tc>
          <w:tcPr>
            <w:tcW w:w="665"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p>
        </w:tc>
        <w:tc>
          <w:tcPr>
            <w:tcW w:w="850"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p>
        </w:tc>
        <w:tc>
          <w:tcPr>
            <w:tcW w:w="709"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 </w:t>
            </w:r>
          </w:p>
        </w:tc>
        <w:tc>
          <w:tcPr>
            <w:tcW w:w="709"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p>
        </w:tc>
        <w:tc>
          <w:tcPr>
            <w:tcW w:w="1134"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p>
        </w:tc>
        <w:tc>
          <w:tcPr>
            <w:tcW w:w="567"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 </w:t>
            </w:r>
          </w:p>
        </w:tc>
        <w:tc>
          <w:tcPr>
            <w:tcW w:w="709"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p>
        </w:tc>
        <w:tc>
          <w:tcPr>
            <w:tcW w:w="708"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p>
        </w:tc>
        <w:tc>
          <w:tcPr>
            <w:tcW w:w="567"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p>
        </w:tc>
        <w:tc>
          <w:tcPr>
            <w:tcW w:w="851"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 </w:t>
            </w:r>
          </w:p>
        </w:tc>
        <w:tc>
          <w:tcPr>
            <w:tcW w:w="709"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 </w:t>
            </w:r>
          </w:p>
        </w:tc>
        <w:tc>
          <w:tcPr>
            <w:tcW w:w="850"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 </w:t>
            </w:r>
            <w:bookmarkStart w:id="17" w:name="_GoBack"/>
            <w:bookmarkEnd w:id="17"/>
          </w:p>
        </w:tc>
        <w:tc>
          <w:tcPr>
            <w:tcW w:w="992"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p>
        </w:tc>
        <w:tc>
          <w:tcPr>
            <w:tcW w:w="1134"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 </w:t>
            </w:r>
          </w:p>
        </w:tc>
        <w:tc>
          <w:tcPr>
            <w:tcW w:w="1134" w:type="dxa"/>
            <w:gridSpan w:val="2"/>
            <w:tcBorders>
              <w:top w:val="nil"/>
              <w:left w:val="single" w:sz="4" w:space="0" w:color="auto"/>
              <w:bottom w:val="single" w:sz="4" w:space="0" w:color="000000"/>
              <w:right w:val="single" w:sz="4" w:space="0" w:color="auto"/>
            </w:tcBorders>
          </w:tcPr>
          <w:p w:rsidR="000B1990" w:rsidRPr="004125F3" w:rsidRDefault="000B1990" w:rsidP="00302E3E">
            <w:pPr>
              <w:spacing w:after="0" w:line="240" w:lineRule="auto"/>
              <w:jc w:val="center"/>
              <w:rPr>
                <w:rFonts w:ascii="Times New Roman" w:hAnsi="Times New Roman" w:cs="Times New Roman"/>
                <w:sz w:val="20"/>
                <w:szCs w:val="20"/>
              </w:rPr>
            </w:pPr>
          </w:p>
        </w:tc>
        <w:tc>
          <w:tcPr>
            <w:tcW w:w="993" w:type="dxa"/>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 </w:t>
            </w:r>
          </w:p>
        </w:tc>
      </w:tr>
      <w:tr w:rsidR="000B1990" w:rsidRPr="004125F3" w:rsidTr="00652533">
        <w:tc>
          <w:tcPr>
            <w:tcW w:w="512" w:type="dxa"/>
            <w:tcBorders>
              <w:top w:val="nil"/>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rPr>
                <w:rFonts w:ascii="Times New Roman" w:hAnsi="Times New Roman" w:cs="Times New Roman"/>
                <w:sz w:val="20"/>
                <w:szCs w:val="20"/>
                <w:lang w:val="en-US"/>
              </w:rPr>
            </w:pPr>
            <w:r w:rsidRPr="004125F3">
              <w:rPr>
                <w:rFonts w:ascii="Times New Roman" w:hAnsi="Times New Roman" w:cs="Times New Roman"/>
                <w:sz w:val="20"/>
                <w:szCs w:val="20"/>
                <w:lang w:val="en-US"/>
              </w:rPr>
              <w:t>N.</w:t>
            </w:r>
          </w:p>
        </w:tc>
        <w:tc>
          <w:tcPr>
            <w:tcW w:w="1288"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xml:space="preserve">Субсидия </w:t>
            </w:r>
            <w:r w:rsidRPr="004125F3">
              <w:rPr>
                <w:rFonts w:ascii="Times New Roman" w:hAnsi="Times New Roman" w:cs="Times New Roman"/>
                <w:sz w:val="20"/>
                <w:szCs w:val="20"/>
                <w:lang w:val="en-US"/>
              </w:rPr>
              <w:t>n</w:t>
            </w:r>
          </w:p>
        </w:tc>
        <w:tc>
          <w:tcPr>
            <w:tcW w:w="665"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567"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567"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992"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284" w:type="dxa"/>
            <w:tcBorders>
              <w:top w:val="nil"/>
              <w:left w:val="nil"/>
              <w:bottom w:val="single" w:sz="4" w:space="0" w:color="auto"/>
              <w:right w:val="nil"/>
            </w:tcBorders>
          </w:tcPr>
          <w:p w:rsidR="000B1990" w:rsidRPr="004125F3" w:rsidRDefault="000B1990" w:rsidP="00302E3E">
            <w:pPr>
              <w:spacing w:after="0" w:line="240" w:lineRule="auto"/>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993"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sz w:val="20"/>
                <w:szCs w:val="20"/>
              </w:rPr>
            </w:pPr>
            <w:r w:rsidRPr="004125F3">
              <w:rPr>
                <w:rFonts w:ascii="Times New Roman" w:hAnsi="Times New Roman" w:cs="Times New Roman"/>
                <w:sz w:val="20"/>
                <w:szCs w:val="20"/>
              </w:rPr>
              <w:t> </w:t>
            </w:r>
          </w:p>
        </w:tc>
      </w:tr>
    </w:tbl>
    <w:p w:rsidR="00CF5C6B" w:rsidRDefault="00CF5C6B" w:rsidP="000B1990">
      <w:pPr>
        <w:tabs>
          <w:tab w:val="left" w:pos="2674"/>
        </w:tabs>
        <w:jc w:val="right"/>
        <w:rPr>
          <w:rFonts w:ascii="Times New Roman" w:eastAsia="Calibri" w:hAnsi="Times New Roman" w:cs="Times New Roman"/>
          <w:sz w:val="28"/>
          <w:szCs w:val="28"/>
        </w:rPr>
      </w:pPr>
    </w:p>
    <w:p w:rsidR="00CF5C6B" w:rsidRDefault="00CF5C6B" w:rsidP="000B1990">
      <w:pPr>
        <w:tabs>
          <w:tab w:val="left" w:pos="2674"/>
        </w:tabs>
        <w:jc w:val="right"/>
        <w:rPr>
          <w:rFonts w:ascii="Times New Roman" w:eastAsia="Calibri" w:hAnsi="Times New Roman" w:cs="Times New Roman"/>
          <w:sz w:val="28"/>
          <w:szCs w:val="28"/>
        </w:rPr>
      </w:pPr>
    </w:p>
    <w:p w:rsidR="000B1990" w:rsidRPr="004125F3" w:rsidRDefault="000B1990" w:rsidP="000B1990">
      <w:pPr>
        <w:tabs>
          <w:tab w:val="left" w:pos="2674"/>
        </w:tabs>
        <w:jc w:val="right"/>
        <w:rPr>
          <w:rFonts w:ascii="Times New Roman" w:eastAsia="Calibri" w:hAnsi="Times New Roman" w:cs="Times New Roman"/>
          <w:sz w:val="28"/>
          <w:szCs w:val="28"/>
        </w:rPr>
      </w:pPr>
      <w:r w:rsidRPr="004125F3">
        <w:rPr>
          <w:rFonts w:ascii="Times New Roman" w:eastAsia="Calibri" w:hAnsi="Times New Roman" w:cs="Times New Roman"/>
          <w:sz w:val="28"/>
          <w:szCs w:val="28"/>
        </w:rPr>
        <w:t>Продолжение таблицы</w:t>
      </w:r>
    </w:p>
    <w:tbl>
      <w:tblPr>
        <w:tblW w:w="15713" w:type="dxa"/>
        <w:tblInd w:w="-252" w:type="dxa"/>
        <w:tblLayout w:type="fixed"/>
        <w:tblLook w:val="04A0"/>
      </w:tblPr>
      <w:tblGrid>
        <w:gridCol w:w="562"/>
        <w:gridCol w:w="1418"/>
        <w:gridCol w:w="1134"/>
        <w:gridCol w:w="992"/>
        <w:gridCol w:w="851"/>
        <w:gridCol w:w="1328"/>
        <w:gridCol w:w="1365"/>
        <w:gridCol w:w="1417"/>
        <w:gridCol w:w="1701"/>
        <w:gridCol w:w="1276"/>
        <w:gridCol w:w="1134"/>
        <w:gridCol w:w="1276"/>
        <w:gridCol w:w="1259"/>
      </w:tblGrid>
      <w:tr w:rsidR="000B1990" w:rsidRPr="004125F3" w:rsidTr="003017F4">
        <w:trPr>
          <w:trHeight w:val="1897"/>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п/п</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rPr>
            </w:pPr>
            <w:r w:rsidRPr="004125F3">
              <w:rPr>
                <w:rFonts w:ascii="Times New Roman" w:hAnsi="Times New Roman" w:cs="Times New Roman"/>
              </w:rPr>
              <w:t>Наименование межбюджетной субсидии</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 xml:space="preserve">Наименование государственной программы </w:t>
            </w:r>
          </w:p>
          <w:p w:rsidR="000B1990" w:rsidRPr="004125F3" w:rsidRDefault="000B1990" w:rsidP="00302E3E">
            <w:pPr>
              <w:spacing w:after="0" w:line="240" w:lineRule="auto"/>
              <w:ind w:left="113" w:right="113"/>
              <w:jc w:val="center"/>
              <w:rPr>
                <w:rFonts w:ascii="Times New Roman" w:hAnsi="Times New Roman" w:cs="Times New Roman"/>
              </w:rPr>
            </w:pPr>
            <w:r w:rsidRPr="004125F3">
              <w:rPr>
                <w:rFonts w:ascii="Times New Roman" w:hAnsi="Times New Roman" w:cs="Times New Roman"/>
                <w:sz w:val="20"/>
                <w:szCs w:val="20"/>
              </w:rPr>
              <w:t>Оренбургской области</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0B1990" w:rsidRPr="004125F3" w:rsidRDefault="000B1990" w:rsidP="003B6533">
            <w:pPr>
              <w:spacing w:after="0" w:line="240" w:lineRule="auto"/>
              <w:jc w:val="center"/>
              <w:rPr>
                <w:rFonts w:ascii="Times New Roman" w:hAnsi="Times New Roman" w:cs="Times New Roman"/>
              </w:rPr>
            </w:pPr>
            <w:r w:rsidRPr="004125F3">
              <w:rPr>
                <w:rFonts w:ascii="Times New Roman" w:hAnsi="Times New Roman" w:cs="Times New Roman"/>
                <w:sz w:val="20"/>
                <w:szCs w:val="20"/>
              </w:rPr>
              <w:t xml:space="preserve">Реквизиты соглашения с </w:t>
            </w:r>
            <w:r w:rsidR="00CF5C6B">
              <w:rPr>
                <w:rFonts w:ascii="Times New Roman" w:hAnsi="Times New Roman" w:cs="Times New Roman"/>
                <w:sz w:val="20"/>
                <w:szCs w:val="20"/>
              </w:rPr>
              <w:t xml:space="preserve">исполнительным </w:t>
            </w:r>
            <w:r w:rsidR="00CF5C6B" w:rsidRPr="004125F3">
              <w:rPr>
                <w:rFonts w:ascii="Times New Roman" w:hAnsi="Times New Roman" w:cs="Times New Roman"/>
                <w:sz w:val="20"/>
                <w:szCs w:val="20"/>
              </w:rPr>
              <w:t>органом</w:t>
            </w:r>
            <w:r w:rsidR="00CF5C6B">
              <w:rPr>
                <w:rFonts w:ascii="Times New Roman" w:hAnsi="Times New Roman" w:cs="Times New Roman"/>
                <w:sz w:val="20"/>
                <w:szCs w:val="20"/>
              </w:rPr>
              <w:t xml:space="preserve"> Оренбургской области</w:t>
            </w:r>
            <w:r w:rsidR="00CF5C6B" w:rsidRPr="004125F3">
              <w:rPr>
                <w:rFonts w:ascii="Times New Roman" w:hAnsi="Times New Roman" w:cs="Times New Roman"/>
                <w:sz w:val="20"/>
                <w:szCs w:val="20"/>
              </w:rPr>
              <w:t xml:space="preserve"> </w:t>
            </w:r>
            <w:r w:rsidRPr="004125F3">
              <w:rPr>
                <w:rFonts w:ascii="Times New Roman" w:hAnsi="Times New Roman" w:cs="Times New Roman"/>
                <w:sz w:val="20"/>
                <w:szCs w:val="20"/>
              </w:rPr>
              <w:t>о предоставлении субсидии (далее – соглашение)</w:t>
            </w:r>
          </w:p>
        </w:tc>
        <w:tc>
          <w:tcPr>
            <w:tcW w:w="132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 xml:space="preserve">Код бюджетной классификации </w:t>
            </w:r>
          </w:p>
          <w:p w:rsidR="000B1990" w:rsidRPr="004125F3" w:rsidRDefault="000B1990" w:rsidP="00302E3E">
            <w:pPr>
              <w:spacing w:after="0" w:line="240" w:lineRule="auto"/>
              <w:ind w:left="113" w:right="113"/>
              <w:jc w:val="center"/>
              <w:rPr>
                <w:rFonts w:ascii="Times New Roman" w:hAnsi="Times New Roman" w:cs="Times New Roman"/>
              </w:rPr>
            </w:pPr>
            <w:r w:rsidRPr="004125F3">
              <w:rPr>
                <w:rFonts w:ascii="Times New Roman" w:hAnsi="Times New Roman" w:cs="Times New Roman"/>
                <w:sz w:val="20"/>
                <w:szCs w:val="20"/>
              </w:rPr>
              <w:t>(в соответствии с соглашением)</w:t>
            </w:r>
          </w:p>
        </w:tc>
        <w:tc>
          <w:tcPr>
            <w:tcW w:w="278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Общее количество значений результатов использования субсидии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rPr>
            </w:pPr>
            <w:r w:rsidRPr="004125F3">
              <w:rPr>
                <w:rFonts w:ascii="Times New Roman" w:hAnsi="Times New Roman" w:cs="Times New Roman"/>
              </w:rPr>
              <w:t>Наименование результата использования субсидии</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tcPr>
          <w:p w:rsidR="000B1990" w:rsidRPr="004125F3" w:rsidRDefault="000B1990" w:rsidP="00302E3E">
            <w:pPr>
              <w:spacing w:after="0" w:line="240" w:lineRule="auto"/>
              <w:ind w:left="113" w:right="113"/>
              <w:jc w:val="center"/>
              <w:rPr>
                <w:rFonts w:ascii="Times New Roman" w:hAnsi="Times New Roman" w:cs="Times New Roman"/>
              </w:rPr>
            </w:pPr>
            <w:r w:rsidRPr="004125F3">
              <w:rPr>
                <w:rFonts w:ascii="Times New Roman" w:hAnsi="Times New Roman" w:cs="Times New Roman"/>
              </w:rPr>
              <w:t>Единица измерения результата использования субсидии</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tcPr>
          <w:p w:rsidR="000B1990" w:rsidRPr="004125F3" w:rsidRDefault="000B1990" w:rsidP="00302E3E">
            <w:pPr>
              <w:spacing w:after="0" w:line="240" w:lineRule="auto"/>
              <w:ind w:left="113" w:right="113"/>
              <w:jc w:val="center"/>
              <w:rPr>
                <w:rFonts w:ascii="Times New Roman" w:hAnsi="Times New Roman" w:cs="Times New Roman"/>
              </w:rPr>
            </w:pPr>
            <w:r w:rsidRPr="004125F3">
              <w:rPr>
                <w:rFonts w:ascii="Times New Roman" w:hAnsi="Times New Roman" w:cs="Times New Roman"/>
              </w:rPr>
              <w:t>Планируемое значение результата использования субсидии</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tcPr>
          <w:p w:rsidR="000B1990" w:rsidRPr="004125F3" w:rsidRDefault="000B1990" w:rsidP="00302E3E">
            <w:pPr>
              <w:spacing w:after="0" w:line="240" w:lineRule="auto"/>
              <w:ind w:left="113" w:right="113"/>
              <w:jc w:val="center"/>
              <w:rPr>
                <w:rFonts w:ascii="Times New Roman" w:hAnsi="Times New Roman" w:cs="Times New Roman"/>
              </w:rPr>
            </w:pPr>
            <w:r w:rsidRPr="004125F3">
              <w:rPr>
                <w:rFonts w:ascii="Times New Roman" w:hAnsi="Times New Roman" w:cs="Times New Roman"/>
              </w:rPr>
              <w:t>Фактическое значение результата использования субсидии на отчетную дату</w:t>
            </w:r>
          </w:p>
        </w:tc>
        <w:tc>
          <w:tcPr>
            <w:tcW w:w="125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tcPr>
          <w:p w:rsidR="000B1990" w:rsidRPr="004125F3" w:rsidRDefault="000B1990" w:rsidP="00302E3E">
            <w:pPr>
              <w:spacing w:after="0" w:line="240" w:lineRule="auto"/>
              <w:ind w:left="113" w:right="113"/>
              <w:jc w:val="center"/>
              <w:rPr>
                <w:rFonts w:ascii="Times New Roman" w:hAnsi="Times New Roman" w:cs="Times New Roman"/>
              </w:rPr>
            </w:pPr>
            <w:r w:rsidRPr="004125F3">
              <w:rPr>
                <w:rFonts w:ascii="Times New Roman" w:hAnsi="Times New Roman" w:cs="Times New Roman"/>
              </w:rPr>
              <w:t>Причины недостижения результата использования субсидии</w:t>
            </w:r>
          </w:p>
        </w:tc>
      </w:tr>
      <w:tr w:rsidR="000B1990" w:rsidRPr="004125F3" w:rsidTr="003017F4">
        <w:trPr>
          <w:trHeight w:val="1395"/>
        </w:trPr>
        <w:tc>
          <w:tcPr>
            <w:tcW w:w="562"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418"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992" w:type="dxa"/>
            <w:vMerge w:val="restart"/>
            <w:tcBorders>
              <w:top w:val="nil"/>
              <w:left w:val="single" w:sz="4" w:space="0" w:color="auto"/>
              <w:bottom w:val="single" w:sz="4" w:space="0" w:color="auto"/>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rPr>
            </w:pPr>
            <w:r w:rsidRPr="004125F3">
              <w:rPr>
                <w:rFonts w:ascii="Times New Roman" w:hAnsi="Times New Roman" w:cs="Times New Roman"/>
              </w:rPr>
              <w:t>дата</w:t>
            </w:r>
          </w:p>
        </w:tc>
        <w:tc>
          <w:tcPr>
            <w:tcW w:w="851" w:type="dxa"/>
            <w:vMerge w:val="restart"/>
            <w:tcBorders>
              <w:top w:val="nil"/>
              <w:left w:val="single" w:sz="4" w:space="0" w:color="auto"/>
              <w:bottom w:val="single" w:sz="4" w:space="0" w:color="auto"/>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rPr>
            </w:pPr>
            <w:r w:rsidRPr="004125F3">
              <w:rPr>
                <w:rFonts w:ascii="Times New Roman" w:hAnsi="Times New Roman" w:cs="Times New Roman"/>
              </w:rPr>
              <w:t>номер</w:t>
            </w:r>
          </w:p>
        </w:tc>
        <w:tc>
          <w:tcPr>
            <w:tcW w:w="1328"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2782" w:type="dxa"/>
            <w:gridSpan w:val="2"/>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259"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r>
      <w:tr w:rsidR="000B1990" w:rsidRPr="004125F3" w:rsidTr="003017F4">
        <w:trPr>
          <w:cantSplit/>
          <w:trHeight w:val="1876"/>
        </w:trPr>
        <w:tc>
          <w:tcPr>
            <w:tcW w:w="562"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418"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992" w:type="dxa"/>
            <w:vMerge/>
            <w:tcBorders>
              <w:top w:val="nil"/>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851" w:type="dxa"/>
            <w:vMerge/>
            <w:tcBorders>
              <w:top w:val="nil"/>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328"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365" w:type="dxa"/>
            <w:tcBorders>
              <w:top w:val="nil"/>
              <w:left w:val="nil"/>
              <w:bottom w:val="single" w:sz="4" w:space="0" w:color="auto"/>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rPr>
            </w:pPr>
            <w:r w:rsidRPr="004125F3">
              <w:rPr>
                <w:rFonts w:ascii="Times New Roman" w:hAnsi="Times New Roman" w:cs="Times New Roman"/>
              </w:rPr>
              <w:t xml:space="preserve"> установленных соглашением </w:t>
            </w:r>
          </w:p>
        </w:tc>
        <w:tc>
          <w:tcPr>
            <w:tcW w:w="1417" w:type="dxa"/>
            <w:tcBorders>
              <w:top w:val="nil"/>
              <w:left w:val="nil"/>
              <w:bottom w:val="single" w:sz="4" w:space="0" w:color="auto"/>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rPr>
            </w:pPr>
            <w:r w:rsidRPr="004125F3">
              <w:rPr>
                <w:rFonts w:ascii="Times New Roman" w:hAnsi="Times New Roman" w:cs="Times New Roman"/>
              </w:rPr>
              <w:t>не выполнено (заполняется при формировании отчета за год)</w:t>
            </w:r>
          </w:p>
        </w:tc>
        <w:tc>
          <w:tcPr>
            <w:tcW w:w="6646" w:type="dxa"/>
            <w:gridSpan w:val="5"/>
            <w:tcBorders>
              <w:top w:val="single" w:sz="4" w:space="0" w:color="auto"/>
              <w:left w:val="nil"/>
              <w:bottom w:val="single" w:sz="4" w:space="0" w:color="auto"/>
              <w:right w:val="single" w:sz="4" w:space="0" w:color="000000"/>
            </w:tcBorders>
            <w:shd w:val="clear" w:color="auto" w:fill="auto"/>
          </w:tcPr>
          <w:p w:rsidR="000B1990" w:rsidRPr="004125F3" w:rsidRDefault="000B1990" w:rsidP="00302E3E">
            <w:pPr>
              <w:spacing w:after="0" w:line="240" w:lineRule="auto"/>
              <w:jc w:val="center"/>
              <w:rPr>
                <w:rFonts w:ascii="Times New Roman" w:hAnsi="Times New Roman" w:cs="Times New Roman"/>
                <w:iCs/>
              </w:rPr>
            </w:pPr>
            <w:r w:rsidRPr="004125F3">
              <w:rPr>
                <w:rFonts w:ascii="Times New Roman" w:hAnsi="Times New Roman" w:cs="Times New Roman"/>
                <w:iCs/>
              </w:rPr>
              <w:t xml:space="preserve">(если соглашением предусмотрено несколько результатов использования субсидии, информация и значения, </w:t>
            </w:r>
            <w:r w:rsidRPr="004125F3">
              <w:rPr>
                <w:rFonts w:ascii="Times New Roman" w:hAnsi="Times New Roman" w:cs="Times New Roman"/>
                <w:iCs/>
              </w:rPr>
              <w:br/>
              <w:t>содержащиеся в графах 1–21, объединяются на количество строк, соответствующее общему количеству результатов)</w:t>
            </w:r>
          </w:p>
        </w:tc>
      </w:tr>
      <w:tr w:rsidR="000B1990" w:rsidRPr="004125F3" w:rsidTr="003017F4">
        <w:trPr>
          <w:trHeight w:val="375"/>
        </w:trPr>
        <w:tc>
          <w:tcPr>
            <w:tcW w:w="562" w:type="dxa"/>
            <w:tcBorders>
              <w:top w:val="nil"/>
              <w:left w:val="single" w:sz="4" w:space="0" w:color="auto"/>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1</w:t>
            </w:r>
          </w:p>
        </w:tc>
        <w:tc>
          <w:tcPr>
            <w:tcW w:w="1418"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2</w:t>
            </w:r>
          </w:p>
        </w:tc>
        <w:tc>
          <w:tcPr>
            <w:tcW w:w="1134"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3</w:t>
            </w:r>
          </w:p>
        </w:tc>
        <w:tc>
          <w:tcPr>
            <w:tcW w:w="992"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4</w:t>
            </w:r>
          </w:p>
        </w:tc>
        <w:tc>
          <w:tcPr>
            <w:tcW w:w="851"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5</w:t>
            </w:r>
          </w:p>
        </w:tc>
        <w:tc>
          <w:tcPr>
            <w:tcW w:w="1328"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6</w:t>
            </w:r>
          </w:p>
        </w:tc>
        <w:tc>
          <w:tcPr>
            <w:tcW w:w="1365"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20</w:t>
            </w:r>
          </w:p>
        </w:tc>
        <w:tc>
          <w:tcPr>
            <w:tcW w:w="1417"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21</w:t>
            </w:r>
          </w:p>
        </w:tc>
        <w:tc>
          <w:tcPr>
            <w:tcW w:w="1701"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22</w:t>
            </w:r>
          </w:p>
        </w:tc>
        <w:tc>
          <w:tcPr>
            <w:tcW w:w="1276"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23</w:t>
            </w:r>
          </w:p>
        </w:tc>
        <w:tc>
          <w:tcPr>
            <w:tcW w:w="1134"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24</w:t>
            </w:r>
          </w:p>
        </w:tc>
        <w:tc>
          <w:tcPr>
            <w:tcW w:w="1276"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25</w:t>
            </w:r>
          </w:p>
        </w:tc>
        <w:tc>
          <w:tcPr>
            <w:tcW w:w="1259"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26</w:t>
            </w:r>
          </w:p>
        </w:tc>
      </w:tr>
      <w:tr w:rsidR="000B1990" w:rsidRPr="004125F3" w:rsidTr="003017F4">
        <w:trPr>
          <w:trHeight w:val="319"/>
        </w:trPr>
        <w:tc>
          <w:tcPr>
            <w:tcW w:w="562" w:type="dxa"/>
            <w:vMerge w:val="restart"/>
            <w:tcBorders>
              <w:top w:val="nil"/>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1.</w:t>
            </w:r>
          </w:p>
        </w:tc>
        <w:tc>
          <w:tcPr>
            <w:tcW w:w="1418" w:type="dxa"/>
            <w:vMerge w:val="restart"/>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Субсидия 1</w:t>
            </w:r>
          </w:p>
        </w:tc>
        <w:tc>
          <w:tcPr>
            <w:tcW w:w="1134" w:type="dxa"/>
            <w:vMerge w:val="restart"/>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992" w:type="dxa"/>
            <w:vMerge w:val="restart"/>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51" w:type="dxa"/>
            <w:vMerge w:val="restart"/>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1328" w:type="dxa"/>
            <w:vMerge w:val="restart"/>
            <w:tcBorders>
              <w:top w:val="nil"/>
              <w:left w:val="single" w:sz="4" w:space="0" w:color="auto"/>
              <w:bottom w:val="single" w:sz="4" w:space="0" w:color="000000"/>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1365" w:type="dxa"/>
            <w:vMerge w:val="restart"/>
            <w:tcBorders>
              <w:top w:val="nil"/>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1417" w:type="dxa"/>
            <w:vMerge w:val="restart"/>
            <w:tcBorders>
              <w:top w:val="nil"/>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1701"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результат 1</w:t>
            </w:r>
          </w:p>
        </w:tc>
        <w:tc>
          <w:tcPr>
            <w:tcW w:w="1276" w:type="dxa"/>
            <w:tcBorders>
              <w:top w:val="nil"/>
              <w:left w:val="nil"/>
              <w:bottom w:val="single" w:sz="4" w:space="0" w:color="auto"/>
              <w:right w:val="single" w:sz="4" w:space="0" w:color="auto"/>
            </w:tcBorders>
            <w:shd w:val="clear" w:color="000000" w:fill="FFFFFF"/>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000000" w:fill="FFFFFF"/>
            <w:noWrap/>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259" w:type="dxa"/>
            <w:tcBorders>
              <w:top w:val="nil"/>
              <w:left w:val="nil"/>
              <w:bottom w:val="single" w:sz="4" w:space="0" w:color="auto"/>
              <w:right w:val="single" w:sz="4" w:space="0" w:color="auto"/>
            </w:tcBorders>
            <w:shd w:val="clear" w:color="000000" w:fill="FFFFFF"/>
            <w:noWrap/>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r>
      <w:tr w:rsidR="000B1990" w:rsidRPr="004125F3" w:rsidTr="003017F4">
        <w:trPr>
          <w:trHeight w:val="411"/>
        </w:trPr>
        <w:tc>
          <w:tcPr>
            <w:tcW w:w="562" w:type="dxa"/>
            <w:vMerge/>
            <w:tcBorders>
              <w:top w:val="nil"/>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134" w:type="dxa"/>
            <w:vMerge/>
            <w:tcBorders>
              <w:top w:val="nil"/>
              <w:left w:val="single" w:sz="4" w:space="0" w:color="auto"/>
              <w:bottom w:val="single" w:sz="4" w:space="0" w:color="000000"/>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992" w:type="dxa"/>
            <w:vMerge/>
            <w:tcBorders>
              <w:top w:val="nil"/>
              <w:left w:val="single" w:sz="4" w:space="0" w:color="auto"/>
              <w:bottom w:val="single" w:sz="4" w:space="0" w:color="000000"/>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851" w:type="dxa"/>
            <w:vMerge/>
            <w:tcBorders>
              <w:top w:val="nil"/>
              <w:left w:val="single" w:sz="4" w:space="0" w:color="auto"/>
              <w:bottom w:val="single" w:sz="4" w:space="0" w:color="000000"/>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328" w:type="dxa"/>
            <w:vMerge/>
            <w:tcBorders>
              <w:top w:val="nil"/>
              <w:left w:val="single" w:sz="4" w:space="0" w:color="auto"/>
              <w:bottom w:val="single" w:sz="4" w:space="0" w:color="000000"/>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365" w:type="dxa"/>
            <w:vMerge/>
            <w:tcBorders>
              <w:top w:val="nil"/>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417" w:type="dxa"/>
            <w:vMerge/>
            <w:tcBorders>
              <w:top w:val="nil"/>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701"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результат 2</w:t>
            </w:r>
          </w:p>
        </w:tc>
        <w:tc>
          <w:tcPr>
            <w:tcW w:w="1276" w:type="dxa"/>
            <w:tcBorders>
              <w:top w:val="nil"/>
              <w:left w:val="nil"/>
              <w:bottom w:val="single" w:sz="4" w:space="0" w:color="auto"/>
              <w:right w:val="single" w:sz="4" w:space="0" w:color="auto"/>
            </w:tcBorders>
            <w:shd w:val="clear" w:color="000000" w:fill="FFFFFF"/>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000000" w:fill="FFFFFF"/>
            <w:noWrap/>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259" w:type="dxa"/>
            <w:tcBorders>
              <w:top w:val="nil"/>
              <w:left w:val="nil"/>
              <w:bottom w:val="single" w:sz="4" w:space="0" w:color="auto"/>
              <w:right w:val="single" w:sz="4" w:space="0" w:color="auto"/>
            </w:tcBorders>
            <w:shd w:val="clear" w:color="000000" w:fill="FFFFFF"/>
            <w:noWrap/>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r>
      <w:tr w:rsidR="000B1990" w:rsidRPr="004125F3" w:rsidTr="007D60EF">
        <w:trPr>
          <w:trHeight w:val="241"/>
        </w:trPr>
        <w:tc>
          <w:tcPr>
            <w:tcW w:w="562" w:type="dxa"/>
            <w:vMerge/>
            <w:tcBorders>
              <w:top w:val="nil"/>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134" w:type="dxa"/>
            <w:vMerge/>
            <w:tcBorders>
              <w:top w:val="nil"/>
              <w:left w:val="single" w:sz="4" w:space="0" w:color="auto"/>
              <w:bottom w:val="single" w:sz="4" w:space="0" w:color="000000"/>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992" w:type="dxa"/>
            <w:vMerge/>
            <w:tcBorders>
              <w:top w:val="nil"/>
              <w:left w:val="single" w:sz="4" w:space="0" w:color="auto"/>
              <w:bottom w:val="single" w:sz="4" w:space="0" w:color="000000"/>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851" w:type="dxa"/>
            <w:vMerge/>
            <w:tcBorders>
              <w:top w:val="nil"/>
              <w:left w:val="single" w:sz="4" w:space="0" w:color="auto"/>
              <w:bottom w:val="single" w:sz="4" w:space="0" w:color="000000"/>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328" w:type="dxa"/>
            <w:vMerge/>
            <w:tcBorders>
              <w:top w:val="nil"/>
              <w:left w:val="single" w:sz="4" w:space="0" w:color="auto"/>
              <w:bottom w:val="single" w:sz="4" w:space="0" w:color="000000"/>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365" w:type="dxa"/>
            <w:vMerge/>
            <w:tcBorders>
              <w:top w:val="nil"/>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417" w:type="dxa"/>
            <w:vMerge/>
            <w:tcBorders>
              <w:top w:val="nil"/>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701"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результат n</w:t>
            </w:r>
          </w:p>
        </w:tc>
        <w:tc>
          <w:tcPr>
            <w:tcW w:w="1276" w:type="dxa"/>
            <w:tcBorders>
              <w:top w:val="nil"/>
              <w:left w:val="nil"/>
              <w:bottom w:val="single" w:sz="4" w:space="0" w:color="auto"/>
              <w:right w:val="single" w:sz="4" w:space="0" w:color="auto"/>
            </w:tcBorders>
            <w:shd w:val="clear" w:color="000000" w:fill="FFFFFF"/>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000000" w:fill="FFFFFF"/>
            <w:noWrap/>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259" w:type="dxa"/>
            <w:tcBorders>
              <w:top w:val="nil"/>
              <w:left w:val="nil"/>
              <w:bottom w:val="single" w:sz="4" w:space="0" w:color="auto"/>
              <w:right w:val="single" w:sz="4" w:space="0" w:color="auto"/>
            </w:tcBorders>
            <w:shd w:val="clear" w:color="000000" w:fill="FFFFFF"/>
            <w:noWrap/>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r>
      <w:tr w:rsidR="000B1990" w:rsidRPr="004125F3" w:rsidTr="003017F4">
        <w:trPr>
          <w:trHeight w:val="499"/>
        </w:trPr>
        <w:tc>
          <w:tcPr>
            <w:tcW w:w="562" w:type="dxa"/>
            <w:tcBorders>
              <w:top w:val="nil"/>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lang w:val="en-US"/>
              </w:rPr>
            </w:pPr>
            <w:r w:rsidRPr="004125F3">
              <w:rPr>
                <w:rFonts w:ascii="Times New Roman" w:hAnsi="Times New Roman" w:cs="Times New Roman"/>
                <w:lang w:val="en-US"/>
              </w:rPr>
              <w:t>N.</w:t>
            </w:r>
          </w:p>
        </w:tc>
        <w:tc>
          <w:tcPr>
            <w:tcW w:w="1418"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Субсидия n</w:t>
            </w:r>
          </w:p>
        </w:tc>
        <w:tc>
          <w:tcPr>
            <w:tcW w:w="1134"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851"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328"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365"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701" w:type="dxa"/>
            <w:tcBorders>
              <w:top w:val="nil"/>
              <w:left w:val="nil"/>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000000" w:fill="FFFFFF"/>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noWrap/>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000000" w:fill="FFFFFF"/>
            <w:noWrap/>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c>
          <w:tcPr>
            <w:tcW w:w="1259" w:type="dxa"/>
            <w:tcBorders>
              <w:top w:val="nil"/>
              <w:left w:val="nil"/>
              <w:bottom w:val="single" w:sz="4" w:space="0" w:color="auto"/>
              <w:right w:val="single" w:sz="4" w:space="0" w:color="auto"/>
            </w:tcBorders>
            <w:shd w:val="clear" w:color="000000" w:fill="FFFFFF"/>
            <w:noWrap/>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w:t>
            </w:r>
          </w:p>
        </w:tc>
      </w:tr>
    </w:tbl>
    <w:p w:rsidR="000B1990" w:rsidRPr="004125F3" w:rsidRDefault="000B1990" w:rsidP="000B1990">
      <w:pPr>
        <w:tabs>
          <w:tab w:val="left" w:pos="2674"/>
        </w:tabs>
        <w:rPr>
          <w:rFonts w:ascii="Times New Roman" w:eastAsia="Calibri" w:hAnsi="Times New Roman" w:cs="Times New Roman"/>
        </w:rPr>
      </w:pPr>
    </w:p>
    <w:p w:rsidR="000B1990" w:rsidRPr="004125F3" w:rsidRDefault="000B1990" w:rsidP="000B1990">
      <w:pPr>
        <w:tabs>
          <w:tab w:val="left" w:pos="2674"/>
        </w:tabs>
        <w:rPr>
          <w:rFonts w:ascii="Times New Roman" w:eastAsia="Calibri" w:hAnsi="Times New Roman" w:cs="Times New Roman"/>
        </w:rPr>
      </w:pPr>
    </w:p>
    <w:p w:rsidR="000B1990" w:rsidRDefault="000B1990" w:rsidP="000B1990">
      <w:pPr>
        <w:tabs>
          <w:tab w:val="left" w:pos="2674"/>
        </w:tabs>
        <w:rPr>
          <w:rFonts w:ascii="Times New Roman" w:eastAsia="Calibri" w:hAnsi="Times New Roman" w:cs="Times New Roman"/>
        </w:rPr>
      </w:pPr>
    </w:p>
    <w:p w:rsidR="00302E3E" w:rsidRDefault="00302E3E" w:rsidP="000B1990">
      <w:pPr>
        <w:tabs>
          <w:tab w:val="left" w:pos="2674"/>
        </w:tabs>
        <w:rPr>
          <w:rFonts w:ascii="Times New Roman" w:eastAsia="Calibri" w:hAnsi="Times New Roman" w:cs="Times New Roman"/>
        </w:rPr>
      </w:pPr>
    </w:p>
    <w:p w:rsidR="00302E3E" w:rsidRDefault="00302E3E" w:rsidP="000B1990">
      <w:pPr>
        <w:tabs>
          <w:tab w:val="left" w:pos="2674"/>
        </w:tabs>
        <w:rPr>
          <w:rFonts w:ascii="Times New Roman" w:eastAsia="Calibri" w:hAnsi="Times New Roman" w:cs="Times New Roman"/>
        </w:rPr>
      </w:pPr>
    </w:p>
    <w:p w:rsidR="000B1990" w:rsidRPr="004125F3" w:rsidRDefault="000B1990" w:rsidP="000B1990">
      <w:pPr>
        <w:tabs>
          <w:tab w:val="left" w:pos="2674"/>
        </w:tabs>
        <w:jc w:val="right"/>
        <w:rPr>
          <w:rFonts w:ascii="Times New Roman" w:eastAsia="Calibri" w:hAnsi="Times New Roman" w:cs="Times New Roman"/>
          <w:sz w:val="28"/>
          <w:szCs w:val="28"/>
        </w:rPr>
      </w:pPr>
      <w:r w:rsidRPr="004125F3">
        <w:rPr>
          <w:rFonts w:ascii="Times New Roman" w:eastAsia="Calibri" w:hAnsi="Times New Roman" w:cs="Times New Roman"/>
          <w:sz w:val="28"/>
          <w:szCs w:val="28"/>
        </w:rPr>
        <w:t>Продолжение таблицы</w:t>
      </w:r>
    </w:p>
    <w:tbl>
      <w:tblPr>
        <w:tblW w:w="15912" w:type="dxa"/>
        <w:tblInd w:w="-252" w:type="dxa"/>
        <w:tblLayout w:type="fixed"/>
        <w:tblLook w:val="04A0"/>
      </w:tblPr>
      <w:tblGrid>
        <w:gridCol w:w="568"/>
        <w:gridCol w:w="1352"/>
        <w:gridCol w:w="737"/>
        <w:gridCol w:w="805"/>
        <w:gridCol w:w="848"/>
        <w:gridCol w:w="851"/>
        <w:gridCol w:w="850"/>
        <w:gridCol w:w="709"/>
        <w:gridCol w:w="851"/>
        <w:gridCol w:w="850"/>
        <w:gridCol w:w="992"/>
        <w:gridCol w:w="851"/>
        <w:gridCol w:w="709"/>
        <w:gridCol w:w="1134"/>
        <w:gridCol w:w="992"/>
        <w:gridCol w:w="1134"/>
        <w:gridCol w:w="992"/>
        <w:gridCol w:w="687"/>
      </w:tblGrid>
      <w:tr w:rsidR="000B1990" w:rsidRPr="004125F3" w:rsidTr="003017F4">
        <w:trPr>
          <w:trHeight w:val="1189"/>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п/п</w:t>
            </w:r>
          </w:p>
        </w:tc>
        <w:tc>
          <w:tcPr>
            <w:tcW w:w="135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Наименование межбюджетной субсидии</w:t>
            </w:r>
          </w:p>
        </w:tc>
        <w:tc>
          <w:tcPr>
            <w:tcW w:w="73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Наименование государственной программы Оренбургской области</w:t>
            </w:r>
          </w:p>
        </w:tc>
        <w:tc>
          <w:tcPr>
            <w:tcW w:w="1653" w:type="dxa"/>
            <w:gridSpan w:val="2"/>
            <w:tcBorders>
              <w:top w:val="single" w:sz="4" w:space="0" w:color="auto"/>
              <w:left w:val="nil"/>
              <w:bottom w:val="single" w:sz="4" w:space="0" w:color="auto"/>
              <w:right w:val="single" w:sz="4" w:space="0" w:color="auto"/>
            </w:tcBorders>
            <w:shd w:val="clear" w:color="auto" w:fill="auto"/>
            <w:vAlign w:val="center"/>
          </w:tcPr>
          <w:p w:rsidR="000B1990" w:rsidRPr="004125F3" w:rsidRDefault="000B1990" w:rsidP="003B6533">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 xml:space="preserve">Реквизиты соглашения с </w:t>
            </w:r>
            <w:r w:rsidR="00CF5C6B">
              <w:rPr>
                <w:rFonts w:ascii="Times New Roman" w:hAnsi="Times New Roman" w:cs="Times New Roman"/>
                <w:sz w:val="20"/>
                <w:szCs w:val="20"/>
              </w:rPr>
              <w:t xml:space="preserve">исполнительным </w:t>
            </w:r>
            <w:r w:rsidR="00CF5C6B" w:rsidRPr="004125F3">
              <w:rPr>
                <w:rFonts w:ascii="Times New Roman" w:hAnsi="Times New Roman" w:cs="Times New Roman"/>
                <w:sz w:val="20"/>
                <w:szCs w:val="20"/>
              </w:rPr>
              <w:t>органом</w:t>
            </w:r>
            <w:r w:rsidR="00CF5C6B">
              <w:rPr>
                <w:rFonts w:ascii="Times New Roman" w:hAnsi="Times New Roman" w:cs="Times New Roman"/>
                <w:sz w:val="20"/>
                <w:szCs w:val="20"/>
              </w:rPr>
              <w:t xml:space="preserve"> Оренбургской области</w:t>
            </w:r>
            <w:r w:rsidR="00CF5C6B" w:rsidRPr="004125F3">
              <w:rPr>
                <w:rFonts w:ascii="Times New Roman" w:hAnsi="Times New Roman" w:cs="Times New Roman"/>
                <w:sz w:val="20"/>
                <w:szCs w:val="20"/>
              </w:rPr>
              <w:t xml:space="preserve"> </w:t>
            </w:r>
            <w:r w:rsidRPr="004125F3">
              <w:rPr>
                <w:rFonts w:ascii="Times New Roman" w:hAnsi="Times New Roman" w:cs="Times New Roman"/>
                <w:sz w:val="20"/>
                <w:szCs w:val="20"/>
              </w:rPr>
              <w:t>о предоставлении субсидии (далее – соглашение)</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Код бюджетной классификации (в соответствии с соглашением)</w:t>
            </w:r>
          </w:p>
        </w:tc>
        <w:tc>
          <w:tcPr>
            <w:tcW w:w="6946" w:type="dxa"/>
            <w:gridSpan w:val="8"/>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Сведения об объектах капитального строительства муниципальной собственности</w:t>
            </w:r>
            <w:r w:rsidRPr="004125F3">
              <w:rPr>
                <w:rFonts w:ascii="Times New Roman" w:hAnsi="Times New Roman" w:cs="Times New Roman"/>
                <w:sz w:val="20"/>
                <w:szCs w:val="20"/>
                <w:vertAlign w:val="superscript"/>
              </w:rPr>
              <w:t>*)</w:t>
            </w:r>
          </w:p>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(заполняется только в отношении субсидий, предоставляемых на софинансирование капитальных вложений в объекты муниципальной собственности)</w:t>
            </w:r>
          </w:p>
        </w:tc>
        <w:tc>
          <w:tcPr>
            <w:tcW w:w="3118" w:type="dxa"/>
            <w:gridSpan w:val="3"/>
            <w:tcBorders>
              <w:top w:val="single" w:sz="4" w:space="0" w:color="auto"/>
              <w:left w:val="single" w:sz="4" w:space="0" w:color="auto"/>
              <w:bottom w:val="nil"/>
              <w:right w:val="single" w:sz="4" w:space="0" w:color="auto"/>
            </w:tcBorders>
            <w:shd w:val="clear" w:color="000000" w:fill="FFFFFF"/>
          </w:tcPr>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 xml:space="preserve">Объем средств, подлежащих возврату в областной бюджет в связи с допущенным нарушением </w:t>
            </w:r>
            <w:r w:rsidRPr="004125F3">
              <w:rPr>
                <w:rFonts w:ascii="Times New Roman" w:hAnsi="Times New Roman" w:cs="Times New Roman"/>
                <w:sz w:val="20"/>
                <w:szCs w:val="20"/>
              </w:rPr>
              <w:br/>
              <w:t xml:space="preserve">(тыс. рублей) </w:t>
            </w:r>
          </w:p>
          <w:p w:rsidR="000B1990" w:rsidRPr="004125F3" w:rsidRDefault="000B1990" w:rsidP="00302E3E">
            <w:pPr>
              <w:spacing w:after="0" w:line="240" w:lineRule="auto"/>
              <w:jc w:val="center"/>
              <w:rPr>
                <w:rFonts w:ascii="Times New Roman" w:hAnsi="Times New Roman" w:cs="Times New Roman"/>
                <w:sz w:val="20"/>
                <w:szCs w:val="20"/>
              </w:rPr>
            </w:pPr>
            <w:r w:rsidRPr="004125F3">
              <w:rPr>
                <w:rFonts w:ascii="Times New Roman" w:hAnsi="Times New Roman" w:cs="Times New Roman"/>
                <w:sz w:val="20"/>
                <w:szCs w:val="20"/>
              </w:rPr>
              <w:t>(заполняется по итогам отчетного года в отношении субсидий, результаты использования которых не достигнуты)</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 xml:space="preserve">Примечание </w:t>
            </w:r>
            <w:r w:rsidRPr="004125F3">
              <w:rPr>
                <w:rFonts w:ascii="Times New Roman" w:hAnsi="Times New Roman" w:cs="Times New Roman"/>
                <w:iCs/>
                <w:sz w:val="20"/>
                <w:szCs w:val="20"/>
              </w:rPr>
              <w:t>(заполняется при необходимости)</w:t>
            </w:r>
          </w:p>
        </w:tc>
      </w:tr>
      <w:tr w:rsidR="000B1990" w:rsidRPr="004125F3" w:rsidTr="003017F4">
        <w:trPr>
          <w:cantSplit/>
          <w:trHeight w:val="4371"/>
        </w:trPr>
        <w:tc>
          <w:tcPr>
            <w:tcW w:w="568"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352"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737"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805" w:type="dxa"/>
            <w:tcBorders>
              <w:top w:val="nil"/>
              <w:left w:val="single" w:sz="4" w:space="0" w:color="auto"/>
              <w:bottom w:val="single" w:sz="4" w:space="0" w:color="auto"/>
              <w:right w:val="single" w:sz="4" w:space="0" w:color="auto"/>
            </w:tcBorders>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rPr>
            </w:pPr>
            <w:r w:rsidRPr="004125F3">
              <w:rPr>
                <w:rFonts w:ascii="Times New Roman" w:hAnsi="Times New Roman" w:cs="Times New Roman"/>
              </w:rPr>
              <w:t>дата</w:t>
            </w:r>
          </w:p>
        </w:tc>
        <w:tc>
          <w:tcPr>
            <w:tcW w:w="848" w:type="dxa"/>
            <w:tcBorders>
              <w:top w:val="nil"/>
              <w:left w:val="single" w:sz="4" w:space="0" w:color="auto"/>
              <w:bottom w:val="single" w:sz="4" w:space="0" w:color="auto"/>
              <w:right w:val="single" w:sz="4" w:space="0" w:color="auto"/>
            </w:tcBorders>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rPr>
            </w:pPr>
            <w:r w:rsidRPr="004125F3">
              <w:rPr>
                <w:rFonts w:ascii="Times New Roman" w:hAnsi="Times New Roman" w:cs="Times New Roman"/>
              </w:rPr>
              <w:t>номер</w:t>
            </w:r>
          </w:p>
        </w:tc>
        <w:tc>
          <w:tcPr>
            <w:tcW w:w="851" w:type="dxa"/>
            <w:vMerge/>
            <w:tcBorders>
              <w:top w:val="single" w:sz="4" w:space="0" w:color="auto"/>
              <w:left w:val="single" w:sz="4" w:space="0" w:color="auto"/>
              <w:bottom w:val="single" w:sz="4" w:space="0" w:color="000000"/>
              <w:right w:val="single" w:sz="4" w:space="0" w:color="auto"/>
            </w:tcBorders>
            <w:vAlign w:val="center"/>
          </w:tcPr>
          <w:p w:rsidR="000B1990" w:rsidRPr="004125F3" w:rsidRDefault="000B1990" w:rsidP="00302E3E">
            <w:pPr>
              <w:spacing w:after="0" w:line="240" w:lineRule="auto"/>
              <w:jc w:val="center"/>
              <w:rPr>
                <w:rFonts w:ascii="Times New Roman" w:hAnsi="Times New Roman" w:cs="Times New Roman"/>
              </w:rPr>
            </w:pPr>
          </w:p>
        </w:tc>
        <w:tc>
          <w:tcPr>
            <w:tcW w:w="850" w:type="dxa"/>
            <w:tcBorders>
              <w:top w:val="single" w:sz="4" w:space="0" w:color="auto"/>
              <w:left w:val="nil"/>
              <w:bottom w:val="nil"/>
              <w:right w:val="single" w:sz="4" w:space="0" w:color="auto"/>
            </w:tcBorders>
            <w:shd w:val="clear" w:color="auto" w:fill="auto"/>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наименование мероприятия/объекта капитального строительства и его местонахождение (адрес)</w:t>
            </w:r>
          </w:p>
        </w:tc>
        <w:tc>
          <w:tcPr>
            <w:tcW w:w="709" w:type="dxa"/>
            <w:tcBorders>
              <w:top w:val="single" w:sz="4" w:space="0" w:color="auto"/>
              <w:left w:val="nil"/>
              <w:bottom w:val="nil"/>
              <w:right w:val="single" w:sz="4" w:space="0" w:color="auto"/>
            </w:tcBorders>
            <w:shd w:val="clear" w:color="auto" w:fill="auto"/>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 xml:space="preserve">мощность объекта капитального строительства </w:t>
            </w:r>
            <w:r w:rsidRPr="004125F3">
              <w:rPr>
                <w:rFonts w:ascii="Times New Roman" w:hAnsi="Times New Roman" w:cs="Times New Roman"/>
                <w:sz w:val="20"/>
                <w:szCs w:val="20"/>
              </w:rPr>
              <w:br/>
              <w:t>(с указанием единиц измерения)</w:t>
            </w:r>
          </w:p>
        </w:tc>
        <w:tc>
          <w:tcPr>
            <w:tcW w:w="851" w:type="dxa"/>
            <w:tcBorders>
              <w:top w:val="single" w:sz="4" w:space="0" w:color="auto"/>
              <w:left w:val="nil"/>
              <w:bottom w:val="nil"/>
              <w:right w:val="single" w:sz="4" w:space="0" w:color="auto"/>
            </w:tcBorders>
            <w:shd w:val="clear" w:color="auto" w:fill="auto"/>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плановый срок ввода объекта в эксплуатацию</w:t>
            </w:r>
          </w:p>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(месяц, год)</w:t>
            </w:r>
          </w:p>
        </w:tc>
        <w:tc>
          <w:tcPr>
            <w:tcW w:w="850" w:type="dxa"/>
            <w:tcBorders>
              <w:top w:val="single" w:sz="4" w:space="0" w:color="auto"/>
              <w:left w:val="nil"/>
              <w:bottom w:val="nil"/>
              <w:right w:val="single" w:sz="4" w:space="0" w:color="auto"/>
            </w:tcBorders>
            <w:shd w:val="clear" w:color="auto" w:fill="auto"/>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фактический срок ввода объекта в эксплуатацию</w:t>
            </w:r>
          </w:p>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(месяц, год)</w:t>
            </w:r>
          </w:p>
        </w:tc>
        <w:tc>
          <w:tcPr>
            <w:tcW w:w="992" w:type="dxa"/>
            <w:tcBorders>
              <w:top w:val="single" w:sz="4" w:space="0" w:color="auto"/>
              <w:left w:val="nil"/>
              <w:bottom w:val="nil"/>
              <w:right w:val="single" w:sz="4" w:space="0" w:color="auto"/>
            </w:tcBorders>
            <w:shd w:val="clear" w:color="auto" w:fill="auto"/>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стоимость объекта по утвержденной проектно-сметной документации</w:t>
            </w:r>
          </w:p>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(тыс. рублей)</w:t>
            </w:r>
          </w:p>
        </w:tc>
        <w:tc>
          <w:tcPr>
            <w:tcW w:w="851" w:type="dxa"/>
            <w:tcBorders>
              <w:top w:val="single" w:sz="4" w:space="0" w:color="auto"/>
              <w:left w:val="nil"/>
              <w:bottom w:val="nil"/>
              <w:right w:val="single" w:sz="4" w:space="0" w:color="auto"/>
            </w:tcBorders>
            <w:shd w:val="clear" w:color="auto" w:fill="auto"/>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календарный год, за который указана стоимость объекта</w:t>
            </w:r>
          </w:p>
        </w:tc>
        <w:tc>
          <w:tcPr>
            <w:tcW w:w="709" w:type="dxa"/>
            <w:tcBorders>
              <w:top w:val="single" w:sz="4" w:space="0" w:color="auto"/>
              <w:left w:val="nil"/>
              <w:bottom w:val="nil"/>
              <w:right w:val="single" w:sz="4" w:space="0" w:color="auto"/>
            </w:tcBorders>
            <w:shd w:val="clear" w:color="auto" w:fill="auto"/>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 xml:space="preserve">уровень технической готовности объекта </w:t>
            </w:r>
            <w:r w:rsidRPr="004125F3">
              <w:rPr>
                <w:rFonts w:ascii="Times New Roman" w:hAnsi="Times New Roman" w:cs="Times New Roman"/>
                <w:sz w:val="20"/>
                <w:szCs w:val="20"/>
              </w:rPr>
              <w:br/>
              <w:t>на отчетную дату (процентов)</w:t>
            </w:r>
          </w:p>
        </w:tc>
        <w:tc>
          <w:tcPr>
            <w:tcW w:w="1134" w:type="dxa"/>
            <w:tcBorders>
              <w:top w:val="single" w:sz="4" w:space="0" w:color="auto"/>
              <w:left w:val="nil"/>
              <w:bottom w:val="nil"/>
              <w:right w:val="single" w:sz="4" w:space="0" w:color="auto"/>
            </w:tcBorders>
            <w:shd w:val="clear" w:color="auto" w:fill="auto"/>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причины, по которым нарушен срок ввода объекта в эксплуатацию (при наличии указанных фактов)</w:t>
            </w:r>
          </w:p>
        </w:tc>
        <w:tc>
          <w:tcPr>
            <w:tcW w:w="992" w:type="dxa"/>
            <w:tcBorders>
              <w:top w:val="single" w:sz="4" w:space="0" w:color="auto"/>
              <w:left w:val="nil"/>
              <w:bottom w:val="single" w:sz="4" w:space="0" w:color="auto"/>
              <w:right w:val="single" w:sz="4" w:space="0" w:color="auto"/>
            </w:tcBorders>
            <w:shd w:val="clear" w:color="000000" w:fill="FFFFFF"/>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для субсидий некапитального характера</w:t>
            </w:r>
          </w:p>
        </w:tc>
        <w:tc>
          <w:tcPr>
            <w:tcW w:w="1134" w:type="dxa"/>
            <w:tcBorders>
              <w:top w:val="single" w:sz="4" w:space="0" w:color="auto"/>
              <w:left w:val="nil"/>
              <w:bottom w:val="nil"/>
              <w:right w:val="single" w:sz="4" w:space="0" w:color="auto"/>
            </w:tcBorders>
            <w:shd w:val="clear" w:color="000000" w:fill="FFFFFF"/>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для субсидий на капитальные вложения в объекты муниципальной собственности</w:t>
            </w:r>
          </w:p>
        </w:tc>
        <w:tc>
          <w:tcPr>
            <w:tcW w:w="992" w:type="dxa"/>
            <w:tcBorders>
              <w:top w:val="single" w:sz="4" w:space="0" w:color="auto"/>
              <w:left w:val="nil"/>
              <w:bottom w:val="nil"/>
              <w:right w:val="single" w:sz="4" w:space="0" w:color="auto"/>
            </w:tcBorders>
            <w:shd w:val="clear" w:color="000000" w:fill="FFFFFF"/>
            <w:textDirection w:val="btLr"/>
            <w:vAlign w:val="center"/>
          </w:tcPr>
          <w:p w:rsidR="000B1990" w:rsidRPr="004125F3" w:rsidRDefault="000B1990" w:rsidP="00302E3E">
            <w:pPr>
              <w:spacing w:after="0" w:line="240" w:lineRule="auto"/>
              <w:ind w:left="113" w:right="113"/>
              <w:jc w:val="center"/>
              <w:rPr>
                <w:rFonts w:ascii="Times New Roman" w:hAnsi="Times New Roman" w:cs="Times New Roman"/>
                <w:sz w:val="20"/>
                <w:szCs w:val="20"/>
              </w:rPr>
            </w:pPr>
            <w:r w:rsidRPr="004125F3">
              <w:rPr>
                <w:rFonts w:ascii="Times New Roman" w:hAnsi="Times New Roman" w:cs="Times New Roman"/>
                <w:sz w:val="20"/>
                <w:szCs w:val="20"/>
              </w:rPr>
              <w:t>дата возврата средств в областной бюджет</w:t>
            </w:r>
          </w:p>
        </w:tc>
        <w:tc>
          <w:tcPr>
            <w:tcW w:w="687"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r>
      <w:tr w:rsidR="000B1990" w:rsidRPr="004125F3" w:rsidTr="003017F4">
        <w:trPr>
          <w:trHeight w:val="273"/>
        </w:trPr>
        <w:tc>
          <w:tcPr>
            <w:tcW w:w="568" w:type="dxa"/>
            <w:tcBorders>
              <w:top w:val="nil"/>
              <w:left w:val="single" w:sz="4" w:space="0" w:color="auto"/>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1</w:t>
            </w:r>
          </w:p>
        </w:tc>
        <w:tc>
          <w:tcPr>
            <w:tcW w:w="1352"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2</w:t>
            </w:r>
          </w:p>
        </w:tc>
        <w:tc>
          <w:tcPr>
            <w:tcW w:w="737"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3</w:t>
            </w:r>
          </w:p>
        </w:tc>
        <w:tc>
          <w:tcPr>
            <w:tcW w:w="805"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4</w:t>
            </w:r>
          </w:p>
        </w:tc>
        <w:tc>
          <w:tcPr>
            <w:tcW w:w="848"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5</w:t>
            </w:r>
          </w:p>
        </w:tc>
        <w:tc>
          <w:tcPr>
            <w:tcW w:w="851"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6</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27</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28</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29</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30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31</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32</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33</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34</w:t>
            </w:r>
          </w:p>
        </w:tc>
        <w:tc>
          <w:tcPr>
            <w:tcW w:w="992"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35</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36</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37</w:t>
            </w:r>
          </w:p>
        </w:tc>
        <w:tc>
          <w:tcPr>
            <w:tcW w:w="687" w:type="dxa"/>
            <w:tcBorders>
              <w:top w:val="nil"/>
              <w:left w:val="nil"/>
              <w:bottom w:val="single" w:sz="4" w:space="0" w:color="auto"/>
              <w:right w:val="single" w:sz="4" w:space="0" w:color="auto"/>
            </w:tcBorders>
            <w:shd w:val="clear" w:color="000000" w:fill="FFFFFF"/>
            <w:noWrap/>
            <w:vAlign w:val="center"/>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38</w:t>
            </w:r>
          </w:p>
        </w:tc>
      </w:tr>
      <w:tr w:rsidR="000B1990" w:rsidRPr="004125F3" w:rsidTr="003017F4">
        <w:trPr>
          <w:trHeight w:val="433"/>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1.</w:t>
            </w:r>
          </w:p>
        </w:tc>
        <w:tc>
          <w:tcPr>
            <w:tcW w:w="1352" w:type="dxa"/>
            <w:vMerge w:val="restart"/>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Субсидия 1</w:t>
            </w:r>
          </w:p>
        </w:tc>
        <w:tc>
          <w:tcPr>
            <w:tcW w:w="737" w:type="dxa"/>
            <w:vMerge w:val="restart"/>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05" w:type="dxa"/>
            <w:vMerge w:val="restart"/>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48" w:type="dxa"/>
            <w:vMerge w:val="restart"/>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r>
      <w:tr w:rsidR="000B1990" w:rsidRPr="004125F3" w:rsidTr="007D60EF">
        <w:trPr>
          <w:trHeight w:val="433"/>
        </w:trPr>
        <w:tc>
          <w:tcPr>
            <w:tcW w:w="568"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352"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737"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805"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848"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709"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709"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c>
          <w:tcPr>
            <w:tcW w:w="687" w:type="dxa"/>
            <w:vMerge/>
            <w:tcBorders>
              <w:top w:val="single" w:sz="4" w:space="0" w:color="auto"/>
              <w:left w:val="single" w:sz="4" w:space="0" w:color="auto"/>
              <w:bottom w:val="single" w:sz="4" w:space="0" w:color="auto"/>
              <w:right w:val="single" w:sz="4" w:space="0" w:color="auto"/>
            </w:tcBorders>
          </w:tcPr>
          <w:p w:rsidR="000B1990" w:rsidRPr="004125F3" w:rsidRDefault="000B1990" w:rsidP="00302E3E">
            <w:pPr>
              <w:spacing w:after="0" w:line="240" w:lineRule="auto"/>
              <w:rPr>
                <w:rFonts w:ascii="Times New Roman" w:hAnsi="Times New Roman" w:cs="Times New Roman"/>
              </w:rPr>
            </w:pPr>
          </w:p>
        </w:tc>
      </w:tr>
      <w:tr w:rsidR="000B1990" w:rsidRPr="004125F3" w:rsidTr="003017F4">
        <w:trPr>
          <w:trHeight w:val="433"/>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lang w:val="en-US"/>
              </w:rPr>
            </w:pPr>
            <w:r w:rsidRPr="004125F3">
              <w:rPr>
                <w:rFonts w:ascii="Times New Roman" w:hAnsi="Times New Roman" w:cs="Times New Roman"/>
                <w:lang w:val="en-US"/>
              </w:rPr>
              <w:t>N.</w:t>
            </w:r>
          </w:p>
        </w:tc>
        <w:tc>
          <w:tcPr>
            <w:tcW w:w="1352" w:type="dxa"/>
            <w:vMerge w:val="restart"/>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rPr>
                <w:rFonts w:ascii="Times New Roman" w:hAnsi="Times New Roman" w:cs="Times New Roman"/>
              </w:rPr>
            </w:pPr>
            <w:r w:rsidRPr="004125F3">
              <w:rPr>
                <w:rFonts w:ascii="Times New Roman" w:hAnsi="Times New Roman" w:cs="Times New Roman"/>
              </w:rPr>
              <w:t xml:space="preserve">Субсидия </w:t>
            </w:r>
            <w:r w:rsidRPr="004125F3">
              <w:rPr>
                <w:rFonts w:ascii="Times New Roman" w:hAnsi="Times New Roman" w:cs="Times New Roman"/>
                <w:lang w:val="en-US"/>
              </w:rPr>
              <w:t>n</w:t>
            </w:r>
          </w:p>
        </w:tc>
        <w:tc>
          <w:tcPr>
            <w:tcW w:w="737" w:type="dxa"/>
            <w:vMerge w:val="restart"/>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05" w:type="dxa"/>
            <w:vMerge w:val="restart"/>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48" w:type="dxa"/>
            <w:vMerge w:val="restart"/>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tcPr>
          <w:p w:rsidR="000B1990" w:rsidRPr="004125F3" w:rsidRDefault="000B1990" w:rsidP="00302E3E">
            <w:pPr>
              <w:spacing w:after="0" w:line="240" w:lineRule="auto"/>
              <w:jc w:val="center"/>
              <w:rPr>
                <w:rFonts w:ascii="Times New Roman" w:hAnsi="Times New Roman" w:cs="Times New Roman"/>
              </w:rPr>
            </w:pPr>
            <w:r w:rsidRPr="004125F3">
              <w:rPr>
                <w:rFonts w:ascii="Times New Roman" w:hAnsi="Times New Roman" w:cs="Times New Roman"/>
              </w:rPr>
              <w:t> </w:t>
            </w:r>
          </w:p>
        </w:tc>
      </w:tr>
      <w:tr w:rsidR="000B1990" w:rsidRPr="004125F3" w:rsidTr="007D60EF">
        <w:trPr>
          <w:trHeight w:val="433"/>
        </w:trPr>
        <w:tc>
          <w:tcPr>
            <w:tcW w:w="568"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352"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737"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805"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848"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c>
          <w:tcPr>
            <w:tcW w:w="687" w:type="dxa"/>
            <w:vMerge/>
            <w:tcBorders>
              <w:top w:val="single" w:sz="4" w:space="0" w:color="auto"/>
              <w:left w:val="single" w:sz="4" w:space="0" w:color="auto"/>
              <w:bottom w:val="single" w:sz="4" w:space="0" w:color="auto"/>
              <w:right w:val="single" w:sz="4" w:space="0" w:color="auto"/>
            </w:tcBorders>
            <w:vAlign w:val="center"/>
          </w:tcPr>
          <w:p w:rsidR="000B1990" w:rsidRPr="004125F3" w:rsidRDefault="000B1990" w:rsidP="00302E3E">
            <w:pPr>
              <w:spacing w:after="0" w:line="240" w:lineRule="auto"/>
              <w:rPr>
                <w:rFonts w:ascii="Times New Roman" w:hAnsi="Times New Roman" w:cs="Times New Roman"/>
              </w:rPr>
            </w:pPr>
          </w:p>
        </w:tc>
      </w:tr>
    </w:tbl>
    <w:p w:rsidR="000B1990" w:rsidRPr="004125F3" w:rsidRDefault="000B1990" w:rsidP="000B1990">
      <w:pPr>
        <w:tabs>
          <w:tab w:val="left" w:pos="2674"/>
        </w:tabs>
        <w:rPr>
          <w:rFonts w:ascii="Times New Roman" w:eastAsia="Calibri" w:hAnsi="Times New Roman" w:cs="Times New Roman"/>
          <w:vertAlign w:val="superscript"/>
        </w:rPr>
      </w:pPr>
    </w:p>
    <w:p w:rsidR="000B1990" w:rsidRPr="004125F3" w:rsidRDefault="000B1990" w:rsidP="000B1990">
      <w:pPr>
        <w:tabs>
          <w:tab w:val="left" w:pos="2674"/>
        </w:tabs>
        <w:rPr>
          <w:rFonts w:ascii="Times New Roman" w:eastAsia="Calibri" w:hAnsi="Times New Roman" w:cs="Times New Roman"/>
        </w:rPr>
      </w:pPr>
      <w:r w:rsidRPr="004125F3">
        <w:rPr>
          <w:rFonts w:ascii="Times New Roman" w:eastAsia="Calibri" w:hAnsi="Times New Roman" w:cs="Times New Roman"/>
          <w:vertAlign w:val="superscript"/>
        </w:rPr>
        <w:t>*)</w:t>
      </w:r>
      <w:r w:rsidRPr="004125F3">
        <w:rPr>
          <w:rFonts w:ascii="Times New Roman" w:eastAsia="Calibri" w:hAnsi="Times New Roman" w:cs="Times New Roman"/>
        </w:rPr>
        <w:t xml:space="preserve"> Информация приводится раздельно по каждому объекту капитального строительства</w:t>
      </w:r>
    </w:p>
    <w:p w:rsidR="0077499E" w:rsidRPr="0077499E" w:rsidRDefault="0077499E" w:rsidP="007C34A3">
      <w:pPr>
        <w:pStyle w:val="ConsPlusNormal"/>
        <w:rPr>
          <w:rFonts w:ascii="Times New Roman" w:hAnsi="Times New Roman" w:cs="Times New Roman"/>
          <w:sz w:val="28"/>
          <w:szCs w:val="28"/>
        </w:rPr>
        <w:sectPr w:rsidR="0077499E" w:rsidRPr="0077499E" w:rsidSect="00BE05F3">
          <w:footnotePr>
            <w:numRestart w:val="eachSect"/>
          </w:footnotePr>
          <w:type w:val="continuous"/>
          <w:pgSz w:w="16838" w:h="11905" w:orient="landscape"/>
          <w:pgMar w:top="851" w:right="820" w:bottom="567" w:left="709" w:header="0" w:footer="0" w:gutter="0"/>
          <w:cols w:space="720"/>
          <w:titlePg/>
        </w:sectPr>
      </w:pPr>
    </w:p>
    <w:p w:rsidR="00305755" w:rsidRPr="004125F3" w:rsidRDefault="00305755" w:rsidP="00652533">
      <w:pPr>
        <w:tabs>
          <w:tab w:val="left" w:pos="4820"/>
        </w:tabs>
        <w:spacing w:after="0" w:line="240" w:lineRule="auto"/>
        <w:ind w:left="4820"/>
        <w:outlineLvl w:val="1"/>
        <w:rPr>
          <w:rFonts w:ascii="Times New Roman" w:hAnsi="Times New Roman" w:cs="Times New Roman"/>
          <w:sz w:val="28"/>
        </w:rPr>
      </w:pPr>
      <w:r w:rsidRPr="004125F3">
        <w:rPr>
          <w:rFonts w:ascii="Times New Roman" w:hAnsi="Times New Roman" w:cs="Times New Roman"/>
          <w:sz w:val="28"/>
        </w:rPr>
        <w:t xml:space="preserve">Приложение № </w:t>
      </w:r>
      <w:r w:rsidR="00377203">
        <w:rPr>
          <w:rFonts w:ascii="Times New Roman" w:hAnsi="Times New Roman" w:cs="Times New Roman"/>
          <w:sz w:val="28"/>
        </w:rPr>
        <w:t>15</w:t>
      </w:r>
    </w:p>
    <w:p w:rsidR="00305755" w:rsidRPr="004125F3" w:rsidRDefault="00305755" w:rsidP="00652533">
      <w:pPr>
        <w:tabs>
          <w:tab w:val="left" w:pos="4820"/>
        </w:tabs>
        <w:spacing w:after="0" w:line="240" w:lineRule="auto"/>
        <w:ind w:left="4820"/>
        <w:rPr>
          <w:rFonts w:ascii="Times New Roman" w:hAnsi="Times New Roman" w:cs="Times New Roman"/>
          <w:sz w:val="28"/>
        </w:rPr>
      </w:pPr>
      <w:r w:rsidRPr="004125F3">
        <w:rPr>
          <w:rFonts w:ascii="Times New Roman" w:hAnsi="Times New Roman" w:cs="Times New Roman"/>
          <w:sz w:val="28"/>
        </w:rPr>
        <w:t xml:space="preserve">к Порядку разработки, реализации и оценки эффективности муниципальных программ </w:t>
      </w:r>
      <w:r w:rsidR="00CD4DDB" w:rsidRPr="00CD4DDB">
        <w:rPr>
          <w:rFonts w:ascii="Times New Roman" w:hAnsi="Times New Roman" w:cs="Times New Roman"/>
          <w:sz w:val="28"/>
          <w:szCs w:val="28"/>
        </w:rPr>
        <w:t>муниципального образования Грачевский муниципальный район Оренбургской области</w:t>
      </w:r>
    </w:p>
    <w:p w:rsidR="0077499E" w:rsidRPr="0077499E" w:rsidRDefault="0077499E" w:rsidP="007C34A3">
      <w:pPr>
        <w:pStyle w:val="ConsPlusNormal"/>
        <w:jc w:val="both"/>
        <w:rPr>
          <w:rFonts w:ascii="Times New Roman" w:hAnsi="Times New Roman" w:cs="Times New Roman"/>
          <w:sz w:val="28"/>
          <w:szCs w:val="28"/>
        </w:rPr>
      </w:pPr>
    </w:p>
    <w:p w:rsidR="0077499E" w:rsidRPr="0077499E" w:rsidRDefault="0077499E" w:rsidP="007C34A3">
      <w:pPr>
        <w:pStyle w:val="ConsPlusNormal"/>
        <w:jc w:val="both"/>
        <w:rPr>
          <w:rFonts w:ascii="Times New Roman" w:hAnsi="Times New Roman" w:cs="Times New Roman"/>
          <w:sz w:val="28"/>
          <w:szCs w:val="28"/>
        </w:rPr>
      </w:pPr>
    </w:p>
    <w:p w:rsidR="0077499E" w:rsidRPr="0077499E" w:rsidRDefault="0077499E" w:rsidP="007C34A3">
      <w:pPr>
        <w:pStyle w:val="ConsPlusTitle"/>
        <w:jc w:val="center"/>
        <w:rPr>
          <w:rFonts w:ascii="Times New Roman" w:hAnsi="Times New Roman" w:cs="Times New Roman"/>
          <w:sz w:val="28"/>
          <w:szCs w:val="28"/>
        </w:rPr>
      </w:pPr>
      <w:bookmarkStart w:id="18" w:name="P2564"/>
      <w:bookmarkEnd w:id="18"/>
      <w:r w:rsidRPr="0077499E">
        <w:rPr>
          <w:rFonts w:ascii="Times New Roman" w:hAnsi="Times New Roman" w:cs="Times New Roman"/>
          <w:sz w:val="28"/>
          <w:szCs w:val="28"/>
        </w:rPr>
        <w:t>Методика</w:t>
      </w:r>
    </w:p>
    <w:p w:rsidR="00305755" w:rsidRPr="004125F3" w:rsidRDefault="0077499E" w:rsidP="00305755">
      <w:pPr>
        <w:pStyle w:val="ConsPlusTitle"/>
        <w:jc w:val="center"/>
        <w:rPr>
          <w:rFonts w:ascii="Times New Roman" w:hAnsi="Times New Roman" w:cs="Times New Roman"/>
          <w:sz w:val="28"/>
          <w:szCs w:val="28"/>
        </w:rPr>
      </w:pPr>
      <w:r w:rsidRPr="0077499E">
        <w:rPr>
          <w:rFonts w:ascii="Times New Roman" w:hAnsi="Times New Roman" w:cs="Times New Roman"/>
          <w:sz w:val="28"/>
          <w:szCs w:val="28"/>
        </w:rPr>
        <w:t xml:space="preserve">оценки эффективности реализации </w:t>
      </w:r>
      <w:r w:rsidR="00305755" w:rsidRPr="004125F3">
        <w:rPr>
          <w:rFonts w:ascii="Times New Roman" w:hAnsi="Times New Roman" w:cs="Times New Roman"/>
          <w:sz w:val="28"/>
          <w:szCs w:val="28"/>
        </w:rPr>
        <w:t>муниципальных</w:t>
      </w:r>
      <w:r w:rsidR="00302E3E">
        <w:rPr>
          <w:rFonts w:ascii="Times New Roman" w:hAnsi="Times New Roman" w:cs="Times New Roman"/>
          <w:sz w:val="28"/>
          <w:szCs w:val="28"/>
        </w:rPr>
        <w:t xml:space="preserve"> </w:t>
      </w:r>
      <w:r w:rsidR="00305755" w:rsidRPr="004125F3">
        <w:rPr>
          <w:rFonts w:ascii="Times New Roman" w:hAnsi="Times New Roman" w:cs="Times New Roman"/>
          <w:sz w:val="28"/>
          <w:szCs w:val="28"/>
        </w:rPr>
        <w:t>программ</w:t>
      </w:r>
    </w:p>
    <w:p w:rsidR="0077499E" w:rsidRPr="0077499E" w:rsidRDefault="0077499E" w:rsidP="007C34A3">
      <w:pPr>
        <w:pStyle w:val="ConsPlusNormal"/>
        <w:rPr>
          <w:rFonts w:ascii="Times New Roman" w:hAnsi="Times New Roman" w:cs="Times New Roman"/>
          <w:sz w:val="28"/>
          <w:szCs w:val="28"/>
        </w:rPr>
      </w:pPr>
    </w:p>
    <w:p w:rsidR="007C2A0D" w:rsidRPr="004125F3" w:rsidRDefault="007C2A0D" w:rsidP="007C2A0D">
      <w:pPr>
        <w:pStyle w:val="ConsPlusTitle"/>
        <w:jc w:val="center"/>
        <w:outlineLvl w:val="2"/>
        <w:rPr>
          <w:rFonts w:ascii="Times New Roman" w:hAnsi="Times New Roman" w:cs="Times New Roman"/>
          <w:sz w:val="28"/>
          <w:szCs w:val="28"/>
        </w:rPr>
      </w:pPr>
      <w:r w:rsidRPr="004125F3">
        <w:rPr>
          <w:rFonts w:ascii="Times New Roman" w:hAnsi="Times New Roman" w:cs="Times New Roman"/>
          <w:sz w:val="28"/>
          <w:szCs w:val="28"/>
        </w:rPr>
        <w:t>I. Общие положения</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1. Оценка эффективности реализации муниципальных программ  производится ежегодно. При проведении такой оценки учитывается редакция муниципальной программы, действующая на 31 декабря отчетного года.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2. Оценка эффективности муниципальной программы производится с учетом оценки:</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степени достижения цели</w:t>
      </w:r>
      <w:r w:rsidR="0065464B">
        <w:rPr>
          <w:rFonts w:ascii="Times New Roman" w:hAnsi="Times New Roman" w:cs="Times New Roman"/>
          <w:sz w:val="28"/>
          <w:szCs w:val="28"/>
        </w:rPr>
        <w:t xml:space="preserve"> </w:t>
      </w:r>
      <w:r w:rsidRPr="004125F3">
        <w:rPr>
          <w:rFonts w:ascii="Times New Roman" w:hAnsi="Times New Roman" w:cs="Times New Roman"/>
          <w:sz w:val="28"/>
          <w:szCs w:val="28"/>
        </w:rPr>
        <w:t>(целей) муниципальной программы;</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решение задач структурных элементов муниципальной программы и достижения результатов их реализации (далее – оценка степени реализации структурных элементов);</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степени соответствия произведенных затрат запланированным затратам;</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эффективности использования средств местного бюджета.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3. Оценка эффективности реализации муниципальной программы осуществляется в два этапа.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3.1. На первом этапе осуществляется оценка эффективности реализации структурных элементов, которая определяется с учетом оценки степени реализации задачи структурного элемента, степени соответствия затрат запланированному уровню и эффективности использования средств местного бюджета.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3.2. На втором этапе осуществляется оценка эффективности реализации муниципальной программы, которая определяется с учетом оценки степени достижения цели</w:t>
      </w:r>
      <w:r w:rsidR="00C6472E">
        <w:rPr>
          <w:rFonts w:ascii="Times New Roman" w:hAnsi="Times New Roman" w:cs="Times New Roman"/>
          <w:sz w:val="28"/>
          <w:szCs w:val="28"/>
        </w:rPr>
        <w:t xml:space="preserve"> </w:t>
      </w:r>
      <w:r w:rsidRPr="004125F3">
        <w:rPr>
          <w:rFonts w:ascii="Times New Roman" w:hAnsi="Times New Roman" w:cs="Times New Roman"/>
          <w:sz w:val="28"/>
          <w:szCs w:val="28"/>
        </w:rPr>
        <w:t>(целей) муниципальной программы и эффективности реализации структурных элементов.</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Title"/>
        <w:jc w:val="center"/>
        <w:outlineLvl w:val="2"/>
        <w:rPr>
          <w:rFonts w:ascii="Times New Roman" w:hAnsi="Times New Roman" w:cs="Times New Roman"/>
          <w:sz w:val="28"/>
          <w:szCs w:val="28"/>
        </w:rPr>
      </w:pPr>
      <w:r w:rsidRPr="004125F3">
        <w:rPr>
          <w:rFonts w:ascii="Times New Roman" w:hAnsi="Times New Roman" w:cs="Times New Roman"/>
          <w:sz w:val="28"/>
          <w:szCs w:val="28"/>
        </w:rPr>
        <w:t xml:space="preserve">II. Оценка степени реализации </w:t>
      </w:r>
      <w:r>
        <w:rPr>
          <w:rFonts w:ascii="Times New Roman" w:hAnsi="Times New Roman" w:cs="Times New Roman"/>
          <w:sz w:val="28"/>
          <w:szCs w:val="28"/>
        </w:rPr>
        <w:t xml:space="preserve">задач </w:t>
      </w:r>
      <w:r w:rsidRPr="004125F3">
        <w:rPr>
          <w:rFonts w:ascii="Times New Roman" w:hAnsi="Times New Roman" w:cs="Times New Roman"/>
          <w:sz w:val="28"/>
          <w:szCs w:val="28"/>
        </w:rPr>
        <w:t>структурных элементов</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4. </w:t>
      </w:r>
      <w:r w:rsidRPr="002540D3">
        <w:rPr>
          <w:rFonts w:ascii="Times New Roman" w:hAnsi="Times New Roman" w:cs="Times New Roman"/>
          <w:color w:val="000000"/>
          <w:sz w:val="28"/>
          <w:szCs w:val="28"/>
        </w:rPr>
        <w:t xml:space="preserve">Степень реализации </w:t>
      </w:r>
      <w:r>
        <w:rPr>
          <w:rFonts w:ascii="Times New Roman" w:hAnsi="Times New Roman" w:cs="Times New Roman"/>
          <w:color w:val="000000"/>
          <w:sz w:val="28"/>
          <w:szCs w:val="28"/>
        </w:rPr>
        <w:t xml:space="preserve">задач </w:t>
      </w:r>
      <w:r w:rsidRPr="002540D3">
        <w:rPr>
          <w:rFonts w:ascii="Times New Roman" w:hAnsi="Times New Roman" w:cs="Times New Roman"/>
          <w:color w:val="000000"/>
          <w:sz w:val="28"/>
          <w:szCs w:val="28"/>
        </w:rPr>
        <w:t xml:space="preserve">структурных элементов </w:t>
      </w:r>
      <w:r>
        <w:rPr>
          <w:rFonts w:ascii="Times New Roman" w:hAnsi="Times New Roman" w:cs="Times New Roman"/>
          <w:color w:val="000000"/>
          <w:sz w:val="28"/>
          <w:szCs w:val="28"/>
        </w:rPr>
        <w:t xml:space="preserve">муниципальной </w:t>
      </w:r>
      <w:r w:rsidRPr="002540D3">
        <w:rPr>
          <w:rFonts w:ascii="Times New Roman" w:hAnsi="Times New Roman" w:cs="Times New Roman"/>
          <w:color w:val="000000"/>
          <w:sz w:val="28"/>
          <w:szCs w:val="28"/>
        </w:rPr>
        <w:t>программы (СР</w:t>
      </w:r>
      <w:r>
        <w:rPr>
          <w:rFonts w:ascii="Times New Roman" w:hAnsi="Times New Roman" w:cs="Times New Roman"/>
          <w:color w:val="000000"/>
          <w:sz w:val="28"/>
          <w:szCs w:val="28"/>
          <w:vertAlign w:val="subscript"/>
        </w:rPr>
        <w:t>з</w:t>
      </w:r>
      <w:r w:rsidRPr="00890E1C">
        <w:rPr>
          <w:rFonts w:ascii="Times New Roman" w:hAnsi="Times New Roman" w:cs="Times New Roman"/>
          <w:color w:val="000000"/>
          <w:sz w:val="28"/>
          <w:szCs w:val="28"/>
          <w:vertAlign w:val="subscript"/>
        </w:rPr>
        <w:t>сэ</w:t>
      </w:r>
      <w:r w:rsidRPr="002540D3">
        <w:rPr>
          <w:rFonts w:ascii="Times New Roman" w:hAnsi="Times New Roman" w:cs="Times New Roman"/>
          <w:color w:val="000000"/>
          <w:sz w:val="28"/>
          <w:szCs w:val="28"/>
        </w:rPr>
        <w:t xml:space="preserve">) (далее – степень реализации </w:t>
      </w:r>
      <w:r>
        <w:rPr>
          <w:rFonts w:ascii="Times New Roman" w:hAnsi="Times New Roman" w:cs="Times New Roman"/>
          <w:color w:val="000000"/>
          <w:sz w:val="28"/>
          <w:szCs w:val="28"/>
        </w:rPr>
        <w:t xml:space="preserve">задач </w:t>
      </w:r>
      <w:r w:rsidRPr="002540D3">
        <w:rPr>
          <w:rFonts w:ascii="Times New Roman" w:hAnsi="Times New Roman" w:cs="Times New Roman"/>
          <w:color w:val="000000"/>
          <w:sz w:val="28"/>
          <w:szCs w:val="28"/>
        </w:rPr>
        <w:t xml:space="preserve">структурного элемента) рассчитывается как среднее арифметическое степеней реализации каждой задачи структурного элемента </w:t>
      </w:r>
      <w:r>
        <w:rPr>
          <w:rFonts w:ascii="Times New Roman" w:hAnsi="Times New Roman" w:cs="Times New Roman"/>
          <w:color w:val="000000"/>
          <w:sz w:val="28"/>
          <w:szCs w:val="28"/>
        </w:rPr>
        <w:t>муниципальной</w:t>
      </w:r>
      <w:r w:rsidRPr="002540D3">
        <w:rPr>
          <w:rFonts w:ascii="Times New Roman" w:hAnsi="Times New Roman" w:cs="Times New Roman"/>
          <w:color w:val="000000"/>
          <w:sz w:val="28"/>
          <w:szCs w:val="28"/>
        </w:rPr>
        <w:t xml:space="preserve"> программы.</w:t>
      </w:r>
    </w:p>
    <w:p w:rsidR="007C2A0D" w:rsidRPr="004125F3" w:rsidRDefault="007C2A0D" w:rsidP="007C2A0D">
      <w:pPr>
        <w:pStyle w:val="ConsPlusNormal"/>
        <w:ind w:firstLine="709"/>
        <w:jc w:val="both"/>
        <w:rPr>
          <w:rFonts w:ascii="Times New Roman" w:hAnsi="Times New Roman" w:cs="Times New Roman"/>
          <w:sz w:val="28"/>
          <w:szCs w:val="28"/>
        </w:rPr>
      </w:pPr>
      <w:r w:rsidRPr="004125F3">
        <w:rPr>
          <w:rFonts w:ascii="Times New Roman" w:hAnsi="Times New Roman" w:cs="Times New Roman"/>
          <w:sz w:val="28"/>
          <w:szCs w:val="28"/>
        </w:rPr>
        <w:t>5. Степень реализации задачи структурного элемента рассчитывается по следующей формуле:</w:t>
      </w:r>
    </w:p>
    <w:p w:rsidR="007C2A0D" w:rsidRPr="002540D3" w:rsidRDefault="007C2A0D" w:rsidP="007C2A0D">
      <w:pPr>
        <w:pStyle w:val="ConsPlusNormal"/>
        <w:ind w:firstLine="709"/>
        <w:jc w:val="center"/>
        <w:rPr>
          <w:rFonts w:ascii="Times New Roman" w:hAnsi="Times New Roman" w:cs="Times New Roman"/>
          <w:color w:val="000000"/>
          <w:sz w:val="28"/>
          <w:szCs w:val="28"/>
        </w:rPr>
      </w:pPr>
      <w:r w:rsidRPr="002540D3">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зсэ</w:t>
      </w:r>
      <w:r w:rsidRPr="002540D3">
        <w:rPr>
          <w:rFonts w:ascii="Times New Roman" w:hAnsi="Times New Roman" w:cs="Times New Roman"/>
          <w:color w:val="000000"/>
          <w:sz w:val="28"/>
          <w:szCs w:val="28"/>
          <w:vertAlign w:val="subscript"/>
        </w:rPr>
        <w:t>i</w:t>
      </w:r>
      <w:r w:rsidRPr="002540D3">
        <w:rPr>
          <w:rFonts w:ascii="Times New Roman" w:hAnsi="Times New Roman" w:cs="Times New Roman"/>
          <w:color w:val="000000"/>
          <w:sz w:val="28"/>
          <w:szCs w:val="28"/>
        </w:rPr>
        <w:t xml:space="preserve"> = П</w:t>
      </w:r>
      <w:r w:rsidRPr="002540D3">
        <w:rPr>
          <w:rFonts w:ascii="Times New Roman" w:hAnsi="Times New Roman" w:cs="Times New Roman"/>
          <w:color w:val="000000"/>
          <w:sz w:val="28"/>
          <w:szCs w:val="28"/>
          <w:vertAlign w:val="subscript"/>
        </w:rPr>
        <w:t>в</w:t>
      </w:r>
      <w:r w:rsidRPr="002540D3">
        <w:rPr>
          <w:rFonts w:ascii="Times New Roman" w:hAnsi="Times New Roman" w:cs="Times New Roman"/>
          <w:color w:val="000000"/>
          <w:sz w:val="28"/>
          <w:szCs w:val="28"/>
        </w:rPr>
        <w:t xml:space="preserve"> / П, где:</w:t>
      </w:r>
    </w:p>
    <w:p w:rsidR="007C2A0D" w:rsidRPr="002540D3" w:rsidRDefault="007C2A0D" w:rsidP="007C2A0D">
      <w:pPr>
        <w:pStyle w:val="ConsPlusNormal"/>
        <w:ind w:firstLine="709"/>
        <w:jc w:val="both"/>
        <w:rPr>
          <w:rFonts w:ascii="Times New Roman" w:hAnsi="Times New Roman" w:cs="Times New Roman"/>
          <w:color w:val="000000"/>
          <w:sz w:val="28"/>
          <w:szCs w:val="28"/>
        </w:rPr>
      </w:pPr>
    </w:p>
    <w:p w:rsidR="007C2A0D" w:rsidRDefault="007C2A0D" w:rsidP="007C2A0D">
      <w:pPr>
        <w:pStyle w:val="ConsPlusNormal"/>
        <w:ind w:firstLine="540"/>
        <w:jc w:val="both"/>
        <w:rPr>
          <w:rFonts w:ascii="Times New Roman" w:hAnsi="Times New Roman" w:cs="Times New Roman"/>
          <w:color w:val="000000"/>
          <w:sz w:val="28"/>
          <w:szCs w:val="28"/>
        </w:rPr>
      </w:pPr>
      <w:r w:rsidRPr="002540D3">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зсэ</w:t>
      </w:r>
      <w:r w:rsidRPr="002540D3">
        <w:rPr>
          <w:rFonts w:ascii="Times New Roman" w:hAnsi="Times New Roman" w:cs="Times New Roman"/>
          <w:color w:val="000000"/>
          <w:sz w:val="28"/>
          <w:szCs w:val="28"/>
          <w:vertAlign w:val="subscript"/>
        </w:rPr>
        <w:t>i</w:t>
      </w:r>
      <w:r w:rsidRPr="002540D3">
        <w:rPr>
          <w:rFonts w:ascii="Times New Roman" w:hAnsi="Times New Roman" w:cs="Times New Roman"/>
          <w:color w:val="000000"/>
          <w:sz w:val="28"/>
          <w:szCs w:val="28"/>
        </w:rPr>
        <w:t xml:space="preserve"> – степень реализации i-ой задачи структурного элемента;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П</w:t>
      </w:r>
      <w:r w:rsidRPr="004125F3">
        <w:rPr>
          <w:rFonts w:ascii="Times New Roman" w:hAnsi="Times New Roman" w:cs="Times New Roman"/>
          <w:sz w:val="28"/>
          <w:szCs w:val="28"/>
          <w:vertAlign w:val="subscript"/>
        </w:rPr>
        <w:t>в</w:t>
      </w:r>
      <w:r w:rsidRPr="004125F3">
        <w:rPr>
          <w:rFonts w:ascii="Times New Roman" w:hAnsi="Times New Roman" w:cs="Times New Roman"/>
          <w:sz w:val="28"/>
          <w:szCs w:val="28"/>
        </w:rPr>
        <w:t xml:space="preserve"> – количество результатов i-ой задачи структурного элемента, фактические значения которых достигнуты на уровне не менее 95 процентов от запланированных;</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П – количество результатов i-</w:t>
      </w:r>
      <w:r>
        <w:rPr>
          <w:rFonts w:ascii="Times New Roman" w:hAnsi="Times New Roman" w:cs="Times New Roman"/>
          <w:sz w:val="28"/>
          <w:szCs w:val="28"/>
        </w:rPr>
        <w:t>ой задачи структурного элемента</w:t>
      </w:r>
      <w:r w:rsidRPr="004125F3">
        <w:rPr>
          <w:rFonts w:ascii="Times New Roman" w:hAnsi="Times New Roman" w:cs="Times New Roman"/>
          <w:sz w:val="28"/>
          <w:szCs w:val="28"/>
        </w:rPr>
        <w:t>.</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Title"/>
        <w:jc w:val="center"/>
        <w:outlineLvl w:val="2"/>
        <w:rPr>
          <w:rFonts w:ascii="Times New Roman" w:hAnsi="Times New Roman" w:cs="Times New Roman"/>
          <w:sz w:val="28"/>
          <w:szCs w:val="28"/>
        </w:rPr>
      </w:pPr>
      <w:r w:rsidRPr="004125F3">
        <w:rPr>
          <w:rFonts w:ascii="Times New Roman" w:hAnsi="Times New Roman" w:cs="Times New Roman"/>
          <w:sz w:val="28"/>
          <w:szCs w:val="28"/>
        </w:rPr>
        <w:t>III. Оценка степени соответствия произведенных затрат</w:t>
      </w:r>
    </w:p>
    <w:p w:rsidR="007C2A0D" w:rsidRPr="004125F3" w:rsidRDefault="007C2A0D" w:rsidP="007C2A0D">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запланированным затратам</w:t>
      </w:r>
    </w:p>
    <w:p w:rsidR="007C2A0D" w:rsidRPr="004125F3" w:rsidRDefault="007C2A0D" w:rsidP="007C2A0D">
      <w:pPr>
        <w:pStyle w:val="ConsPlusNormal"/>
        <w:jc w:val="both"/>
        <w:rPr>
          <w:rFonts w:ascii="Times New Roman" w:hAnsi="Times New Roman" w:cs="Times New Roman"/>
          <w:sz w:val="28"/>
          <w:szCs w:val="28"/>
        </w:rPr>
      </w:pPr>
    </w:p>
    <w:p w:rsidR="007C2A0D" w:rsidRPr="009A6860" w:rsidRDefault="007C2A0D" w:rsidP="00EC22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9A6860">
        <w:rPr>
          <w:rFonts w:ascii="Times New Roman" w:hAnsi="Times New Roman" w:cs="Times New Roman"/>
          <w:sz w:val="28"/>
          <w:szCs w:val="28"/>
        </w:rPr>
        <w:t xml:space="preserve">. Степень соответствия произведенных затрат запланированным затратам рассчитывается для каждого структурного элемента </w:t>
      </w:r>
      <w:r>
        <w:rPr>
          <w:rFonts w:ascii="Times New Roman" w:hAnsi="Times New Roman" w:cs="Times New Roman"/>
          <w:sz w:val="28"/>
          <w:szCs w:val="28"/>
        </w:rPr>
        <w:t>муниципальной</w:t>
      </w:r>
      <w:r w:rsidRPr="009A6860">
        <w:rPr>
          <w:rFonts w:ascii="Times New Roman" w:hAnsi="Times New Roman" w:cs="Times New Roman"/>
          <w:sz w:val="28"/>
          <w:szCs w:val="28"/>
        </w:rPr>
        <w:t xml:space="preserve"> программы.</w:t>
      </w:r>
    </w:p>
    <w:p w:rsidR="007C2A0D" w:rsidRDefault="007C2A0D" w:rsidP="007C2A0D">
      <w:pPr>
        <w:pStyle w:val="BlockQuotation"/>
        <w:tabs>
          <w:tab w:val="left" w:pos="-426"/>
        </w:tabs>
        <w:ind w:left="0" w:right="0" w:firstLine="709"/>
      </w:pPr>
      <w:r w:rsidRPr="009A6860">
        <w:t xml:space="preserve">Степень соответствия произведенных затрат запланированным затратам </w:t>
      </w:r>
      <w:r w:rsidRPr="00AE0C12">
        <w:t>для структурного элемента, содержащего</w:t>
      </w:r>
      <w:r w:rsidR="00302E3E">
        <w:t xml:space="preserve"> </w:t>
      </w:r>
      <w:r w:rsidRPr="0072762C">
        <w:t xml:space="preserve">мероприятия, финансирование которых предусмотрено за счет средств </w:t>
      </w:r>
      <w:r>
        <w:t xml:space="preserve">местного </w:t>
      </w:r>
      <w:r w:rsidRPr="0072762C">
        <w:t>бюджета, рассчитывается по следующей формуле:</w:t>
      </w:r>
    </w:p>
    <w:p w:rsidR="007C2A0D" w:rsidRPr="0072762C" w:rsidRDefault="007C2A0D" w:rsidP="007C2A0D">
      <w:pPr>
        <w:pStyle w:val="BlockQuotation"/>
        <w:tabs>
          <w:tab w:val="left" w:pos="-426"/>
        </w:tabs>
        <w:ind w:left="0" w:right="0" w:firstLine="709"/>
        <w:rPr>
          <w:color w:val="000000"/>
        </w:rPr>
      </w:pPr>
    </w:p>
    <w:p w:rsidR="007C2A0D" w:rsidRPr="0072762C" w:rsidRDefault="007C2A0D" w:rsidP="007C2A0D">
      <w:pPr>
        <w:ind w:firstLine="709"/>
        <w:jc w:val="center"/>
        <w:rPr>
          <w:rFonts w:ascii="Times New Roman" w:hAnsi="Times New Roman" w:cs="Times New Roman"/>
          <w:sz w:val="28"/>
          <w:szCs w:val="28"/>
        </w:rPr>
      </w:pPr>
      <w:r w:rsidRPr="0072762C">
        <w:rPr>
          <w:rFonts w:ascii="Times New Roman" w:hAnsi="Times New Roman" w:cs="Times New Roman"/>
          <w:sz w:val="28"/>
          <w:szCs w:val="28"/>
        </w:rPr>
        <w:t>СС</w:t>
      </w:r>
      <w:r w:rsidRPr="0072762C">
        <w:rPr>
          <w:rFonts w:ascii="Times New Roman" w:hAnsi="Times New Roman" w:cs="Times New Roman"/>
          <w:sz w:val="28"/>
          <w:szCs w:val="28"/>
          <w:vertAlign w:val="subscript"/>
        </w:rPr>
        <w:t>уз</w:t>
      </w:r>
      <w:r w:rsidRPr="0072762C">
        <w:rPr>
          <w:rFonts w:ascii="Times New Roman" w:hAnsi="Times New Roman" w:cs="Times New Roman"/>
          <w:sz w:val="28"/>
          <w:szCs w:val="28"/>
        </w:rPr>
        <w:t xml:space="preserve"> = З</w:t>
      </w:r>
      <w:r w:rsidRPr="0072762C">
        <w:rPr>
          <w:rFonts w:ascii="Times New Roman" w:hAnsi="Times New Roman" w:cs="Times New Roman"/>
          <w:sz w:val="28"/>
          <w:szCs w:val="28"/>
          <w:vertAlign w:val="subscript"/>
        </w:rPr>
        <w:t>ф</w:t>
      </w:r>
      <w:r w:rsidRPr="0072762C">
        <w:rPr>
          <w:rFonts w:ascii="Times New Roman" w:hAnsi="Times New Roman" w:cs="Times New Roman"/>
          <w:sz w:val="28"/>
          <w:szCs w:val="28"/>
        </w:rPr>
        <w:t xml:space="preserve"> / З</w:t>
      </w:r>
      <w:r w:rsidRPr="0072762C">
        <w:rPr>
          <w:rFonts w:ascii="Times New Roman" w:hAnsi="Times New Roman" w:cs="Times New Roman"/>
          <w:sz w:val="28"/>
          <w:szCs w:val="28"/>
          <w:vertAlign w:val="subscript"/>
        </w:rPr>
        <w:t>п</w:t>
      </w:r>
      <w:r w:rsidRPr="0072762C">
        <w:rPr>
          <w:rFonts w:ascii="Times New Roman" w:hAnsi="Times New Roman" w:cs="Times New Roman"/>
          <w:sz w:val="28"/>
          <w:szCs w:val="28"/>
        </w:rPr>
        <w:t>, где:</w:t>
      </w:r>
    </w:p>
    <w:p w:rsidR="007C2A0D" w:rsidRPr="0072762C" w:rsidRDefault="007C2A0D" w:rsidP="00EC22EE">
      <w:pPr>
        <w:spacing w:after="0" w:line="240" w:lineRule="auto"/>
        <w:ind w:firstLine="709"/>
        <w:jc w:val="both"/>
        <w:rPr>
          <w:rFonts w:ascii="Times New Roman" w:hAnsi="Times New Roman" w:cs="Times New Roman"/>
          <w:sz w:val="28"/>
          <w:szCs w:val="28"/>
        </w:rPr>
      </w:pPr>
      <w:r w:rsidRPr="0072762C">
        <w:rPr>
          <w:rFonts w:ascii="Times New Roman" w:hAnsi="Times New Roman" w:cs="Times New Roman"/>
          <w:sz w:val="28"/>
          <w:szCs w:val="28"/>
        </w:rPr>
        <w:t>СС</w:t>
      </w:r>
      <w:r w:rsidRPr="0072762C">
        <w:rPr>
          <w:rFonts w:ascii="Times New Roman" w:hAnsi="Times New Roman" w:cs="Times New Roman"/>
          <w:sz w:val="28"/>
          <w:szCs w:val="28"/>
          <w:vertAlign w:val="subscript"/>
        </w:rPr>
        <w:t>уз</w:t>
      </w:r>
      <w:r w:rsidRPr="0072762C">
        <w:rPr>
          <w:rFonts w:ascii="Times New Roman" w:hAnsi="Times New Roman" w:cs="Times New Roman"/>
          <w:sz w:val="28"/>
          <w:szCs w:val="28"/>
        </w:rPr>
        <w:t xml:space="preserve"> – степень соответствия произведенных затрат запланированным затратам;</w:t>
      </w:r>
    </w:p>
    <w:p w:rsidR="007C2A0D" w:rsidRDefault="007C2A0D" w:rsidP="00EC22EE">
      <w:pPr>
        <w:pStyle w:val="BlockQuotation"/>
        <w:tabs>
          <w:tab w:val="left" w:pos="-426"/>
        </w:tabs>
        <w:ind w:left="0" w:right="0" w:firstLine="709"/>
      </w:pPr>
      <w:r w:rsidRPr="0072762C">
        <w:t>З</w:t>
      </w:r>
      <w:r w:rsidRPr="0072762C">
        <w:rPr>
          <w:vertAlign w:val="subscript"/>
        </w:rPr>
        <w:t>ф</w:t>
      </w:r>
      <w:r w:rsidRPr="0072762C">
        <w:t xml:space="preserve"> – фактически произведенные кассовые расходы на реализацию структурного элемента в отчетном году;</w:t>
      </w:r>
    </w:p>
    <w:p w:rsidR="007C2A0D" w:rsidRPr="004125F3" w:rsidRDefault="007C2A0D" w:rsidP="00EC22EE">
      <w:pPr>
        <w:pStyle w:val="BlockQuotation"/>
        <w:tabs>
          <w:tab w:val="left" w:pos="-426"/>
        </w:tabs>
        <w:ind w:left="0" w:right="0" w:firstLine="709"/>
      </w:pPr>
      <w:r w:rsidRPr="0072762C">
        <w:t>З</w:t>
      </w:r>
      <w:r w:rsidRPr="0072762C">
        <w:rPr>
          <w:vertAlign w:val="subscript"/>
        </w:rPr>
        <w:t>п</w:t>
      </w:r>
      <w:r w:rsidRPr="0072762C">
        <w:t xml:space="preserve"> – предусмотренные сводной бюджетной росписью </w:t>
      </w:r>
      <w:r>
        <w:t xml:space="preserve">местного </w:t>
      </w:r>
      <w:r w:rsidRPr="0072762C">
        <w:t>бюджета по состоянию на 31 декабря отчетного года расходы на реализацию структурного элемента в отчетном году</w:t>
      </w:r>
      <w:r>
        <w:t>.</w:t>
      </w:r>
    </w:p>
    <w:p w:rsidR="007C2A0D" w:rsidRDefault="007C2A0D" w:rsidP="007C2A0D">
      <w:pPr>
        <w:pStyle w:val="ConsPlusTitle"/>
        <w:jc w:val="center"/>
        <w:outlineLvl w:val="2"/>
        <w:rPr>
          <w:rFonts w:ascii="Times New Roman" w:hAnsi="Times New Roman" w:cs="Times New Roman"/>
          <w:sz w:val="28"/>
          <w:szCs w:val="28"/>
        </w:rPr>
      </w:pPr>
    </w:p>
    <w:p w:rsidR="007C2A0D" w:rsidRPr="004125F3" w:rsidRDefault="007C2A0D" w:rsidP="007C2A0D">
      <w:pPr>
        <w:pStyle w:val="ConsPlusTitle"/>
        <w:jc w:val="center"/>
        <w:outlineLvl w:val="2"/>
        <w:rPr>
          <w:rFonts w:ascii="Times New Roman" w:hAnsi="Times New Roman" w:cs="Times New Roman"/>
          <w:sz w:val="28"/>
          <w:szCs w:val="28"/>
        </w:rPr>
      </w:pPr>
      <w:r w:rsidRPr="004125F3">
        <w:rPr>
          <w:rFonts w:ascii="Times New Roman" w:hAnsi="Times New Roman" w:cs="Times New Roman"/>
          <w:sz w:val="28"/>
          <w:szCs w:val="28"/>
        </w:rPr>
        <w:t>IV. Оценка эффективности использования средств</w:t>
      </w:r>
    </w:p>
    <w:p w:rsidR="007C2A0D" w:rsidRPr="004125F3" w:rsidRDefault="007C2A0D" w:rsidP="007C2A0D">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местного бюджета</w:t>
      </w:r>
    </w:p>
    <w:p w:rsidR="007C2A0D" w:rsidRPr="004125F3" w:rsidRDefault="007C2A0D" w:rsidP="007C2A0D">
      <w:pPr>
        <w:pStyle w:val="ConsPlusNormal"/>
        <w:jc w:val="both"/>
        <w:rPr>
          <w:rFonts w:ascii="Times New Roman" w:hAnsi="Times New Roman" w:cs="Times New Roman"/>
          <w:sz w:val="28"/>
          <w:szCs w:val="28"/>
        </w:rPr>
      </w:pPr>
    </w:p>
    <w:p w:rsidR="007C2A0D" w:rsidRDefault="007C2A0D" w:rsidP="007C2A0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 Эффективность использования средств местного бюджета рассчитывается для каждого структурного элемента как соотношение степени реализации задач структурного элемента к степени соответствия произведенных затрат запланированным затратам местного бюджета по следующей формуле:</w:t>
      </w:r>
    </w:p>
    <w:p w:rsidR="007C2A0D" w:rsidRDefault="007C2A0D" w:rsidP="007C2A0D">
      <w:pPr>
        <w:pStyle w:val="ConsPlusNormal"/>
        <w:ind w:firstLine="709"/>
        <w:jc w:val="both"/>
        <w:rPr>
          <w:rFonts w:ascii="Times New Roman" w:hAnsi="Times New Roman" w:cs="Times New Roman"/>
          <w:color w:val="000000"/>
          <w:sz w:val="28"/>
          <w:szCs w:val="28"/>
        </w:rPr>
      </w:pPr>
    </w:p>
    <w:p w:rsidR="007C2A0D" w:rsidRDefault="007C2A0D" w:rsidP="007C2A0D">
      <w:pPr>
        <w:pStyle w:val="ConsPlusNormal"/>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Э</w:t>
      </w:r>
      <w:r>
        <w:rPr>
          <w:rFonts w:ascii="Times New Roman" w:hAnsi="Times New Roman" w:cs="Times New Roman"/>
          <w:color w:val="000000"/>
          <w:sz w:val="28"/>
          <w:szCs w:val="28"/>
          <w:vertAlign w:val="subscript"/>
        </w:rPr>
        <w:t>ис</w:t>
      </w:r>
      <w:r>
        <w:rPr>
          <w:rFonts w:ascii="Times New Roman" w:hAnsi="Times New Roman" w:cs="Times New Roman"/>
          <w:color w:val="000000"/>
          <w:sz w:val="28"/>
          <w:szCs w:val="28"/>
        </w:rPr>
        <w:t>= СР</w:t>
      </w:r>
      <w:r>
        <w:rPr>
          <w:rFonts w:ascii="Times New Roman" w:hAnsi="Times New Roman" w:cs="Times New Roman"/>
          <w:color w:val="000000"/>
          <w:sz w:val="28"/>
          <w:szCs w:val="28"/>
          <w:vertAlign w:val="subscript"/>
        </w:rPr>
        <w:t>зсэ</w:t>
      </w:r>
      <w:r>
        <w:rPr>
          <w:rFonts w:ascii="Times New Roman" w:hAnsi="Times New Roman" w:cs="Times New Roman"/>
          <w:color w:val="000000"/>
          <w:sz w:val="28"/>
          <w:szCs w:val="28"/>
        </w:rPr>
        <w:t>– СС</w:t>
      </w:r>
      <w:r>
        <w:rPr>
          <w:rFonts w:ascii="Times New Roman" w:hAnsi="Times New Roman" w:cs="Times New Roman"/>
          <w:color w:val="000000"/>
          <w:sz w:val="28"/>
          <w:szCs w:val="28"/>
          <w:vertAlign w:val="subscript"/>
        </w:rPr>
        <w:t>уз</w:t>
      </w:r>
      <w:r>
        <w:rPr>
          <w:rFonts w:ascii="Times New Roman" w:hAnsi="Times New Roman" w:cs="Times New Roman"/>
          <w:color w:val="000000"/>
          <w:sz w:val="28"/>
          <w:szCs w:val="28"/>
        </w:rPr>
        <w:t>, где:</w:t>
      </w:r>
    </w:p>
    <w:p w:rsidR="007C2A0D" w:rsidRDefault="007C2A0D" w:rsidP="007C2A0D">
      <w:pPr>
        <w:pStyle w:val="ConsPlusNormal"/>
        <w:ind w:firstLine="709"/>
        <w:jc w:val="center"/>
        <w:rPr>
          <w:rFonts w:ascii="Times New Roman" w:hAnsi="Times New Roman" w:cs="Times New Roman"/>
          <w:color w:val="000000"/>
          <w:sz w:val="28"/>
          <w:szCs w:val="28"/>
        </w:rPr>
      </w:pPr>
    </w:p>
    <w:p w:rsidR="007C2A0D" w:rsidRPr="00E0774A" w:rsidRDefault="007C2A0D" w:rsidP="007C2A0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Э</w:t>
      </w:r>
      <w:r>
        <w:rPr>
          <w:rFonts w:ascii="Times New Roman" w:hAnsi="Times New Roman" w:cs="Times New Roman"/>
          <w:color w:val="000000"/>
          <w:sz w:val="28"/>
          <w:szCs w:val="28"/>
          <w:vertAlign w:val="subscript"/>
        </w:rPr>
        <w:t>ис</w:t>
      </w:r>
      <w:r>
        <w:rPr>
          <w:rFonts w:ascii="Times New Roman" w:hAnsi="Times New Roman" w:cs="Times New Roman"/>
          <w:color w:val="000000"/>
          <w:sz w:val="28"/>
          <w:szCs w:val="28"/>
        </w:rPr>
        <w:t>– эффективность использования средств местного бюджета;</w:t>
      </w:r>
    </w:p>
    <w:p w:rsidR="007C2A0D" w:rsidRDefault="007C2A0D" w:rsidP="007C2A0D">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зсэ</w:t>
      </w:r>
      <w:r>
        <w:rPr>
          <w:rFonts w:ascii="Times New Roman" w:hAnsi="Times New Roman" w:cs="Times New Roman"/>
          <w:color w:val="000000"/>
          <w:sz w:val="28"/>
          <w:szCs w:val="28"/>
        </w:rPr>
        <w:t>– степень реализации задач структурного элемента;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СС</w:t>
      </w:r>
      <w:r w:rsidRPr="004125F3">
        <w:rPr>
          <w:rFonts w:ascii="Times New Roman" w:hAnsi="Times New Roman" w:cs="Times New Roman"/>
          <w:sz w:val="28"/>
          <w:szCs w:val="28"/>
          <w:vertAlign w:val="subscript"/>
        </w:rPr>
        <w:t>уз</w:t>
      </w:r>
      <w:r w:rsidRPr="004125F3">
        <w:rPr>
          <w:rFonts w:ascii="Times New Roman" w:hAnsi="Times New Roman" w:cs="Times New Roman"/>
          <w:sz w:val="28"/>
          <w:szCs w:val="28"/>
        </w:rPr>
        <w:t xml:space="preserve"> – степень соответствия произведенных затрат запланированным затратам.</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При этом в случае, если значение Э</w:t>
      </w:r>
      <w:r w:rsidRPr="004125F3">
        <w:rPr>
          <w:rFonts w:ascii="Times New Roman" w:hAnsi="Times New Roman" w:cs="Times New Roman"/>
          <w:sz w:val="28"/>
          <w:szCs w:val="28"/>
          <w:vertAlign w:val="subscript"/>
        </w:rPr>
        <w:t>ис</w:t>
      </w:r>
      <w:r w:rsidRPr="004125F3">
        <w:rPr>
          <w:rFonts w:ascii="Times New Roman" w:hAnsi="Times New Roman" w:cs="Times New Roman"/>
          <w:sz w:val="28"/>
          <w:szCs w:val="28"/>
        </w:rPr>
        <w:t xml:space="preserve"> составляет:</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не менее 0, то оно принимается равным 1;</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не менее -0,1, но менее 0, – равным 0,9;</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не менее -0,2, но менее -0,1, – равным 0,8;</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не менее -0,3, но менее -0,2, – равным 0,7;</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не менее -0,4, но менее -0,3, – равным 0,6;</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не менее -0,5, но менее -0,4, – равным 0,5;</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менее -0,5, – равным 0.</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В случае если структурный элемент реализуется без финансового обеспечения его задач, эффективность использования средств местного бюджета принимается равной единице.</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Title"/>
        <w:jc w:val="center"/>
        <w:outlineLvl w:val="2"/>
        <w:rPr>
          <w:rFonts w:ascii="Times New Roman" w:hAnsi="Times New Roman" w:cs="Times New Roman"/>
          <w:sz w:val="28"/>
          <w:szCs w:val="28"/>
        </w:rPr>
      </w:pPr>
      <w:r w:rsidRPr="004125F3">
        <w:rPr>
          <w:rFonts w:ascii="Times New Roman" w:hAnsi="Times New Roman" w:cs="Times New Roman"/>
          <w:sz w:val="28"/>
          <w:szCs w:val="28"/>
        </w:rPr>
        <w:t>V. Оценка степени решения задач структурных элементов</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8. Для оценки степени решения задач структурного элемента муниципальной программы</w:t>
      </w:r>
      <w:r w:rsidR="00CF5C6B">
        <w:rPr>
          <w:rFonts w:ascii="Times New Roman" w:hAnsi="Times New Roman" w:cs="Times New Roman"/>
          <w:sz w:val="28"/>
          <w:szCs w:val="28"/>
        </w:rPr>
        <w:t xml:space="preserve">  </w:t>
      </w:r>
      <w:r w:rsidRPr="004125F3">
        <w:rPr>
          <w:rFonts w:ascii="Times New Roman" w:hAnsi="Times New Roman" w:cs="Times New Roman"/>
          <w:sz w:val="28"/>
          <w:szCs w:val="28"/>
        </w:rPr>
        <w:t>(далее - степень реализации структурного элемента) определяется степень достижения плановых значений каждого результата, характеризующего выполнение задачи структурного элемента.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9. Степень достижения планового значения результата рассчитывается по следующим формулам:</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для результатов, желаемой тенденцией развития которых является увеличение значений:</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СД</w:t>
      </w:r>
      <w:r w:rsidRPr="004125F3">
        <w:rPr>
          <w:rFonts w:ascii="Times New Roman" w:hAnsi="Times New Roman" w:cs="Times New Roman"/>
          <w:sz w:val="28"/>
          <w:szCs w:val="28"/>
          <w:vertAlign w:val="subscript"/>
        </w:rPr>
        <w:t>п/ппз</w:t>
      </w:r>
      <w:r w:rsidRPr="004125F3">
        <w:rPr>
          <w:rFonts w:ascii="Times New Roman" w:hAnsi="Times New Roman" w:cs="Times New Roman"/>
          <w:sz w:val="28"/>
          <w:szCs w:val="28"/>
        </w:rPr>
        <w:t xml:space="preserve"> = ЗП</w:t>
      </w:r>
      <w:r w:rsidRPr="004125F3">
        <w:rPr>
          <w:rFonts w:ascii="Times New Roman" w:hAnsi="Times New Roman" w:cs="Times New Roman"/>
          <w:sz w:val="28"/>
          <w:szCs w:val="28"/>
          <w:vertAlign w:val="subscript"/>
        </w:rPr>
        <w:t>п/пф</w:t>
      </w:r>
      <w:r w:rsidRPr="004125F3">
        <w:rPr>
          <w:rFonts w:ascii="Times New Roman" w:hAnsi="Times New Roman" w:cs="Times New Roman"/>
          <w:sz w:val="28"/>
          <w:szCs w:val="28"/>
        </w:rPr>
        <w:t xml:space="preserve"> / ЗП</w:t>
      </w:r>
      <w:r w:rsidRPr="004125F3">
        <w:rPr>
          <w:rFonts w:ascii="Times New Roman" w:hAnsi="Times New Roman" w:cs="Times New Roman"/>
          <w:sz w:val="28"/>
          <w:szCs w:val="28"/>
          <w:vertAlign w:val="subscript"/>
        </w:rPr>
        <w:t>п/пп</w:t>
      </w:r>
      <w:r w:rsidRPr="004125F3">
        <w:rPr>
          <w:rFonts w:ascii="Times New Roman" w:hAnsi="Times New Roman" w:cs="Times New Roman"/>
          <w:sz w:val="28"/>
          <w:szCs w:val="28"/>
        </w:rPr>
        <w:t>, где:</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для результатов, желаемой тенденцией развития которых является снижение значений:</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СД</w:t>
      </w:r>
      <w:r w:rsidRPr="004125F3">
        <w:rPr>
          <w:rFonts w:ascii="Times New Roman" w:hAnsi="Times New Roman" w:cs="Times New Roman"/>
          <w:sz w:val="28"/>
          <w:szCs w:val="28"/>
          <w:vertAlign w:val="subscript"/>
        </w:rPr>
        <w:t>п/ппз</w:t>
      </w:r>
      <w:r w:rsidRPr="004125F3">
        <w:rPr>
          <w:rFonts w:ascii="Times New Roman" w:hAnsi="Times New Roman" w:cs="Times New Roman"/>
          <w:sz w:val="28"/>
          <w:szCs w:val="28"/>
        </w:rPr>
        <w:t xml:space="preserve"> = ЗП</w:t>
      </w:r>
      <w:r w:rsidRPr="004125F3">
        <w:rPr>
          <w:rFonts w:ascii="Times New Roman" w:hAnsi="Times New Roman" w:cs="Times New Roman"/>
          <w:sz w:val="28"/>
          <w:szCs w:val="28"/>
          <w:vertAlign w:val="subscript"/>
        </w:rPr>
        <w:t>п/пп</w:t>
      </w:r>
      <w:r w:rsidRPr="004125F3">
        <w:rPr>
          <w:rFonts w:ascii="Times New Roman" w:hAnsi="Times New Roman" w:cs="Times New Roman"/>
          <w:sz w:val="28"/>
          <w:szCs w:val="28"/>
        </w:rPr>
        <w:t xml:space="preserve"> / ЗП</w:t>
      </w:r>
      <w:r w:rsidRPr="004125F3">
        <w:rPr>
          <w:rFonts w:ascii="Times New Roman" w:hAnsi="Times New Roman" w:cs="Times New Roman"/>
          <w:sz w:val="28"/>
          <w:szCs w:val="28"/>
          <w:vertAlign w:val="subscript"/>
        </w:rPr>
        <w:t>п/пф</w:t>
      </w:r>
      <w:r w:rsidRPr="004125F3">
        <w:rPr>
          <w:rFonts w:ascii="Times New Roman" w:hAnsi="Times New Roman" w:cs="Times New Roman"/>
          <w:sz w:val="28"/>
          <w:szCs w:val="28"/>
        </w:rPr>
        <w:t>, где:</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СД</w:t>
      </w:r>
      <w:r w:rsidRPr="004125F3">
        <w:rPr>
          <w:rFonts w:ascii="Times New Roman" w:hAnsi="Times New Roman" w:cs="Times New Roman"/>
          <w:sz w:val="28"/>
          <w:szCs w:val="28"/>
          <w:vertAlign w:val="subscript"/>
        </w:rPr>
        <w:t>п/ппз</w:t>
      </w:r>
      <w:r w:rsidRPr="004125F3">
        <w:rPr>
          <w:rFonts w:ascii="Times New Roman" w:hAnsi="Times New Roman" w:cs="Times New Roman"/>
          <w:sz w:val="28"/>
          <w:szCs w:val="28"/>
        </w:rPr>
        <w:t xml:space="preserve"> – степень достижения планового значения результата, характеризующего задачи структурного элемента;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ЗП</w:t>
      </w:r>
      <w:r w:rsidRPr="004125F3">
        <w:rPr>
          <w:rFonts w:ascii="Times New Roman" w:hAnsi="Times New Roman" w:cs="Times New Roman"/>
          <w:sz w:val="28"/>
          <w:szCs w:val="28"/>
          <w:vertAlign w:val="subscript"/>
        </w:rPr>
        <w:t>п/пф</w:t>
      </w:r>
      <w:r w:rsidRPr="004125F3">
        <w:rPr>
          <w:rFonts w:ascii="Times New Roman" w:hAnsi="Times New Roman" w:cs="Times New Roman"/>
          <w:sz w:val="28"/>
          <w:szCs w:val="28"/>
        </w:rPr>
        <w:t xml:space="preserve"> – значение результата, характеризующего задачи структурного элемента, фактически достигнутое на конец отчетного периода;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ЗП</w:t>
      </w:r>
      <w:r w:rsidRPr="004125F3">
        <w:rPr>
          <w:rFonts w:ascii="Times New Roman" w:hAnsi="Times New Roman" w:cs="Times New Roman"/>
          <w:sz w:val="28"/>
          <w:szCs w:val="28"/>
          <w:vertAlign w:val="subscript"/>
        </w:rPr>
        <w:t>п/пп</w:t>
      </w:r>
      <w:r w:rsidRPr="004125F3">
        <w:rPr>
          <w:rFonts w:ascii="Times New Roman" w:hAnsi="Times New Roman" w:cs="Times New Roman"/>
          <w:sz w:val="28"/>
          <w:szCs w:val="28"/>
        </w:rPr>
        <w:t xml:space="preserve"> – плановое значение результата, характеризующего задачи структурного элемента.</w:t>
      </w:r>
    </w:p>
    <w:p w:rsidR="007C2A0D" w:rsidRPr="004125F3" w:rsidRDefault="007C2A0D" w:rsidP="007C2A0D">
      <w:pPr>
        <w:pStyle w:val="ConsPlusNormal"/>
        <w:ind w:firstLine="709"/>
        <w:jc w:val="both"/>
        <w:rPr>
          <w:rFonts w:ascii="Times New Roman" w:hAnsi="Times New Roman" w:cs="Times New Roman"/>
          <w:sz w:val="28"/>
          <w:szCs w:val="28"/>
        </w:rPr>
      </w:pPr>
      <w:r w:rsidRPr="004125F3">
        <w:rPr>
          <w:rFonts w:ascii="Times New Roman" w:hAnsi="Times New Roman" w:cs="Times New Roman"/>
          <w:sz w:val="28"/>
          <w:szCs w:val="28"/>
        </w:rPr>
        <w:t>10. Степень реализации структурного элемента рассчитывается по следующей формуле:</w:t>
      </w:r>
    </w:p>
    <w:p w:rsidR="007C2A0D" w:rsidRDefault="007C2A0D" w:rsidP="007C2A0D">
      <w:pPr>
        <w:pStyle w:val="ConsPlusNormal"/>
        <w:rPr>
          <w:rFonts w:ascii="Times New Roman" w:hAnsi="Times New Roman" w:cs="Times New Roman"/>
          <w:color w:val="000000"/>
          <w:sz w:val="28"/>
          <w:szCs w:val="28"/>
        </w:rPr>
      </w:pPr>
      <w:r>
        <w:rPr>
          <w:rFonts w:ascii="Times New Roman" w:hAnsi="Times New Roman" w:cs="Times New Roman"/>
          <w:noProof/>
          <w:color w:val="000000"/>
          <w:sz w:val="28"/>
          <w:szCs w:val="28"/>
        </w:rPr>
        <w:drawing>
          <wp:anchor distT="0" distB="0" distL="114300" distR="114300" simplePos="0" relativeHeight="251664384" behindDoc="1" locked="0" layoutInCell="1" allowOverlap="1">
            <wp:simplePos x="0" y="0"/>
            <wp:positionH relativeFrom="column">
              <wp:posOffset>2339340</wp:posOffset>
            </wp:positionH>
            <wp:positionV relativeFrom="paragraph">
              <wp:posOffset>74295</wp:posOffset>
            </wp:positionV>
            <wp:extent cx="1809750" cy="542925"/>
            <wp:effectExtent l="19050" t="0" r="0" b="0"/>
            <wp:wrapNone/>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rcRect l="4040"/>
                    <a:stretch>
                      <a:fillRect/>
                    </a:stretch>
                  </pic:blipFill>
                  <pic:spPr>
                    <a:xfrm>
                      <a:off x="0" y="0"/>
                      <a:ext cx="1809750" cy="542925"/>
                    </a:xfrm>
                    <a:prstGeom prst="rect">
                      <a:avLst/>
                    </a:prstGeom>
                  </pic:spPr>
                </pic:pic>
              </a:graphicData>
            </a:graphic>
          </wp:anchor>
        </w:drawing>
      </w:r>
    </w:p>
    <w:p w:rsidR="007C2A0D" w:rsidRDefault="007C2A0D" w:rsidP="007C2A0D">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br w:type="textWrapping" w:clear="all"/>
      </w:r>
    </w:p>
    <w:p w:rsidR="007C2A0D" w:rsidRDefault="007C2A0D" w:rsidP="007C2A0D">
      <w:pPr>
        <w:pStyle w:val="ConsPlusNormal"/>
        <w:ind w:firstLine="540"/>
        <w:jc w:val="both"/>
        <w:rPr>
          <w:rFonts w:ascii="Times New Roman" w:hAnsi="Times New Roman" w:cs="Times New Roman"/>
          <w:color w:val="000000"/>
          <w:sz w:val="28"/>
          <w:szCs w:val="28"/>
        </w:rPr>
      </w:pPr>
      <w:r w:rsidRPr="002540D3">
        <w:rPr>
          <w:rFonts w:ascii="Times New Roman" w:hAnsi="Times New Roman" w:cs="Times New Roman"/>
          <w:color w:val="000000"/>
          <w:sz w:val="28"/>
          <w:szCs w:val="28"/>
        </w:rPr>
        <w:t>СР</w:t>
      </w:r>
      <w:r w:rsidRPr="002540D3">
        <w:rPr>
          <w:rFonts w:ascii="Times New Roman" w:hAnsi="Times New Roman" w:cs="Times New Roman"/>
          <w:color w:val="000000"/>
          <w:sz w:val="28"/>
          <w:szCs w:val="28"/>
          <w:vertAlign w:val="subscript"/>
        </w:rPr>
        <w:t>сэ</w:t>
      </w:r>
      <w:r w:rsidRPr="002540D3">
        <w:rPr>
          <w:rFonts w:ascii="Times New Roman" w:hAnsi="Times New Roman" w:cs="Times New Roman"/>
          <w:color w:val="000000"/>
          <w:sz w:val="28"/>
          <w:szCs w:val="28"/>
        </w:rPr>
        <w:t xml:space="preserve"> – степень реализации структурного элемента;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СД</w:t>
      </w:r>
      <w:r w:rsidRPr="004125F3">
        <w:rPr>
          <w:rFonts w:ascii="Times New Roman" w:hAnsi="Times New Roman" w:cs="Times New Roman"/>
          <w:sz w:val="28"/>
          <w:szCs w:val="28"/>
          <w:vertAlign w:val="subscript"/>
        </w:rPr>
        <w:t>п/ппз</w:t>
      </w:r>
      <w:r w:rsidRPr="004125F3">
        <w:rPr>
          <w:rFonts w:ascii="Times New Roman" w:hAnsi="Times New Roman" w:cs="Times New Roman"/>
          <w:sz w:val="28"/>
          <w:szCs w:val="28"/>
        </w:rPr>
        <w:t xml:space="preserve"> – степень достижения планового значения результата, характеризующего задачи структурного элемента;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N – число результатов, характеризующих задачи структурного элемента.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При использовании данной формулы в случаях, если СД</w:t>
      </w:r>
      <w:r w:rsidRPr="004125F3">
        <w:rPr>
          <w:rFonts w:ascii="Times New Roman" w:hAnsi="Times New Roman" w:cs="Times New Roman"/>
          <w:sz w:val="28"/>
          <w:szCs w:val="28"/>
          <w:vertAlign w:val="subscript"/>
        </w:rPr>
        <w:t>п/ппз</w:t>
      </w:r>
      <w:r w:rsidRPr="004125F3">
        <w:rPr>
          <w:rFonts w:ascii="Times New Roman" w:hAnsi="Times New Roman" w:cs="Times New Roman"/>
          <w:sz w:val="28"/>
          <w:szCs w:val="28"/>
        </w:rPr>
        <w:t>&gt; 1, значение СД</w:t>
      </w:r>
      <w:r w:rsidRPr="004125F3">
        <w:rPr>
          <w:rFonts w:ascii="Times New Roman" w:hAnsi="Times New Roman" w:cs="Times New Roman"/>
          <w:sz w:val="28"/>
          <w:szCs w:val="28"/>
          <w:vertAlign w:val="subscript"/>
        </w:rPr>
        <w:t>п/ппз</w:t>
      </w:r>
      <w:r w:rsidRPr="004125F3">
        <w:rPr>
          <w:rFonts w:ascii="Times New Roman" w:hAnsi="Times New Roman" w:cs="Times New Roman"/>
          <w:sz w:val="28"/>
          <w:szCs w:val="28"/>
        </w:rPr>
        <w:t xml:space="preserve"> принимается равным 1.</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Title"/>
        <w:jc w:val="center"/>
        <w:outlineLvl w:val="2"/>
        <w:rPr>
          <w:rFonts w:ascii="Times New Roman" w:hAnsi="Times New Roman" w:cs="Times New Roman"/>
          <w:sz w:val="28"/>
          <w:szCs w:val="28"/>
        </w:rPr>
      </w:pPr>
      <w:r w:rsidRPr="004125F3">
        <w:rPr>
          <w:rFonts w:ascii="Times New Roman" w:hAnsi="Times New Roman" w:cs="Times New Roman"/>
          <w:sz w:val="28"/>
          <w:szCs w:val="28"/>
        </w:rPr>
        <w:t>VI. Оценка эффективности реализации структурного элемента</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11. 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местного бюджета по следующей формуле:</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ЭР</w:t>
      </w:r>
      <w:r w:rsidRPr="004125F3">
        <w:rPr>
          <w:rFonts w:ascii="Times New Roman" w:hAnsi="Times New Roman" w:cs="Times New Roman"/>
          <w:sz w:val="28"/>
          <w:szCs w:val="28"/>
          <w:vertAlign w:val="subscript"/>
        </w:rPr>
        <w:t>сэ</w:t>
      </w:r>
      <w:r w:rsidRPr="004125F3">
        <w:rPr>
          <w:rFonts w:ascii="Times New Roman" w:hAnsi="Times New Roman" w:cs="Times New Roman"/>
          <w:sz w:val="28"/>
          <w:szCs w:val="28"/>
        </w:rPr>
        <w:t xml:space="preserve"> = СР</w:t>
      </w:r>
      <w:r w:rsidRPr="004125F3">
        <w:rPr>
          <w:rFonts w:ascii="Times New Roman" w:hAnsi="Times New Roman" w:cs="Times New Roman"/>
          <w:sz w:val="28"/>
          <w:szCs w:val="28"/>
          <w:vertAlign w:val="subscript"/>
        </w:rPr>
        <w:t>сэ</w:t>
      </w:r>
      <w:r w:rsidRPr="004125F3">
        <w:rPr>
          <w:rFonts w:ascii="Times New Roman" w:hAnsi="Times New Roman" w:cs="Times New Roman"/>
          <w:sz w:val="28"/>
          <w:szCs w:val="28"/>
        </w:rPr>
        <w:t xml:space="preserve"> * Э</w:t>
      </w:r>
      <w:r w:rsidRPr="004125F3">
        <w:rPr>
          <w:rFonts w:ascii="Times New Roman" w:hAnsi="Times New Roman" w:cs="Times New Roman"/>
          <w:sz w:val="28"/>
          <w:szCs w:val="28"/>
          <w:vertAlign w:val="subscript"/>
        </w:rPr>
        <w:t>ис</w:t>
      </w:r>
      <w:r w:rsidRPr="004125F3">
        <w:rPr>
          <w:rFonts w:ascii="Times New Roman" w:hAnsi="Times New Roman" w:cs="Times New Roman"/>
          <w:sz w:val="28"/>
          <w:szCs w:val="28"/>
        </w:rPr>
        <w:t>, где:</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ЭР</w:t>
      </w:r>
      <w:r w:rsidRPr="004125F3">
        <w:rPr>
          <w:rFonts w:ascii="Times New Roman" w:hAnsi="Times New Roman" w:cs="Times New Roman"/>
          <w:sz w:val="28"/>
          <w:szCs w:val="28"/>
          <w:vertAlign w:val="subscript"/>
        </w:rPr>
        <w:t>сэ</w:t>
      </w:r>
      <w:r w:rsidRPr="004125F3">
        <w:rPr>
          <w:rFonts w:ascii="Times New Roman" w:hAnsi="Times New Roman" w:cs="Times New Roman"/>
          <w:sz w:val="28"/>
          <w:szCs w:val="28"/>
        </w:rPr>
        <w:t xml:space="preserve"> – эффективность реализации структурного элемента;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СР</w:t>
      </w:r>
      <w:r w:rsidRPr="004125F3">
        <w:rPr>
          <w:rFonts w:ascii="Times New Roman" w:hAnsi="Times New Roman" w:cs="Times New Roman"/>
          <w:sz w:val="28"/>
          <w:szCs w:val="28"/>
          <w:vertAlign w:val="subscript"/>
        </w:rPr>
        <w:t>сэ</w:t>
      </w:r>
      <w:r w:rsidRPr="004125F3">
        <w:rPr>
          <w:rFonts w:ascii="Times New Roman" w:hAnsi="Times New Roman" w:cs="Times New Roman"/>
          <w:sz w:val="28"/>
          <w:szCs w:val="28"/>
        </w:rPr>
        <w:t xml:space="preserve"> – степень реализации структурного элемента;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w:t>
      </w:r>
      <w:r w:rsidRPr="004125F3">
        <w:rPr>
          <w:rFonts w:ascii="Times New Roman" w:hAnsi="Times New Roman" w:cs="Times New Roman"/>
          <w:sz w:val="28"/>
          <w:szCs w:val="28"/>
          <w:vertAlign w:val="subscript"/>
        </w:rPr>
        <w:t>ис</w:t>
      </w:r>
      <w:r w:rsidRPr="004125F3">
        <w:rPr>
          <w:rFonts w:ascii="Times New Roman" w:hAnsi="Times New Roman" w:cs="Times New Roman"/>
          <w:sz w:val="28"/>
          <w:szCs w:val="28"/>
        </w:rPr>
        <w:t xml:space="preserve"> – эффективность использования средств местного бюджета.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12. Эффективность реализации структурного элемента признается высокой в случае, если значение ЭР</w:t>
      </w:r>
      <w:r w:rsidRPr="004125F3">
        <w:rPr>
          <w:rFonts w:ascii="Times New Roman" w:hAnsi="Times New Roman" w:cs="Times New Roman"/>
          <w:sz w:val="28"/>
          <w:szCs w:val="28"/>
          <w:vertAlign w:val="subscript"/>
        </w:rPr>
        <w:t>сэ</w:t>
      </w:r>
      <w:r w:rsidRPr="004125F3">
        <w:rPr>
          <w:rFonts w:ascii="Times New Roman" w:hAnsi="Times New Roman" w:cs="Times New Roman"/>
          <w:sz w:val="28"/>
          <w:szCs w:val="28"/>
        </w:rPr>
        <w:t xml:space="preserve"> составляет не менее 0,90.</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Эффективность реализации структурного элемента признается средней в случае, если значение ЭР</w:t>
      </w:r>
      <w:r w:rsidRPr="004125F3">
        <w:rPr>
          <w:rFonts w:ascii="Times New Roman" w:hAnsi="Times New Roman" w:cs="Times New Roman"/>
          <w:sz w:val="28"/>
          <w:szCs w:val="28"/>
          <w:vertAlign w:val="subscript"/>
        </w:rPr>
        <w:t>сэ</w:t>
      </w:r>
      <w:r w:rsidRPr="004125F3">
        <w:rPr>
          <w:rFonts w:ascii="Times New Roman" w:hAnsi="Times New Roman" w:cs="Times New Roman"/>
          <w:sz w:val="28"/>
          <w:szCs w:val="28"/>
        </w:rPr>
        <w:t xml:space="preserve"> составляет не менее 0,80.</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Эффективность реализации структурного элемента признается удовлетворительной в случае, если значение ЭР</w:t>
      </w:r>
      <w:r w:rsidRPr="004125F3">
        <w:rPr>
          <w:rFonts w:ascii="Times New Roman" w:hAnsi="Times New Roman" w:cs="Times New Roman"/>
          <w:sz w:val="28"/>
          <w:szCs w:val="28"/>
          <w:vertAlign w:val="subscript"/>
        </w:rPr>
        <w:t>сэ</w:t>
      </w:r>
      <w:r w:rsidRPr="004125F3">
        <w:rPr>
          <w:rFonts w:ascii="Times New Roman" w:hAnsi="Times New Roman" w:cs="Times New Roman"/>
          <w:sz w:val="28"/>
          <w:szCs w:val="28"/>
        </w:rPr>
        <w:t xml:space="preserve"> составляет не менее 0,70.</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В остальных случаях эффективность реализации структурного элемента признается неудовлетворительной.</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Title"/>
        <w:jc w:val="center"/>
        <w:outlineLvl w:val="2"/>
        <w:rPr>
          <w:rFonts w:ascii="Times New Roman" w:hAnsi="Times New Roman" w:cs="Times New Roman"/>
          <w:sz w:val="28"/>
          <w:szCs w:val="28"/>
        </w:rPr>
      </w:pPr>
      <w:r w:rsidRPr="004125F3">
        <w:rPr>
          <w:rFonts w:ascii="Times New Roman" w:hAnsi="Times New Roman" w:cs="Times New Roman"/>
          <w:sz w:val="28"/>
          <w:szCs w:val="28"/>
        </w:rPr>
        <w:t xml:space="preserve">VII. Оценка степени достижения цели муниципальной программы </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13. Для оценки степени достижения цели</w:t>
      </w:r>
      <w:r w:rsidR="00652533">
        <w:rPr>
          <w:rFonts w:ascii="Times New Roman" w:hAnsi="Times New Roman" w:cs="Times New Roman"/>
          <w:sz w:val="28"/>
          <w:szCs w:val="28"/>
        </w:rPr>
        <w:t xml:space="preserve"> </w:t>
      </w:r>
      <w:r w:rsidRPr="004125F3">
        <w:rPr>
          <w:rFonts w:ascii="Times New Roman" w:hAnsi="Times New Roman" w:cs="Times New Roman"/>
          <w:sz w:val="28"/>
          <w:szCs w:val="28"/>
        </w:rPr>
        <w:t>(целей) муниципальной программы определяется степень достижения плановых значений каждого показателя, характеризующего цель(цели) муниципальной программы.</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14. Степень достижения планового значения показателя, характеризующего цель(цели) муниципальной программы, рассчитывается по следующим формулам:</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для показателей, желаемой тенденцией развития которых является увеличение значений:</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СД</w:t>
      </w:r>
      <w:r w:rsidRPr="004125F3">
        <w:rPr>
          <w:rFonts w:ascii="Times New Roman" w:hAnsi="Times New Roman" w:cs="Times New Roman"/>
          <w:sz w:val="28"/>
          <w:szCs w:val="28"/>
          <w:vertAlign w:val="subscript"/>
        </w:rPr>
        <w:t>мппз</w:t>
      </w:r>
      <w:r w:rsidRPr="004125F3">
        <w:rPr>
          <w:rFonts w:ascii="Times New Roman" w:hAnsi="Times New Roman" w:cs="Times New Roman"/>
          <w:sz w:val="28"/>
          <w:szCs w:val="28"/>
        </w:rPr>
        <w:t xml:space="preserve"> = ЗП</w:t>
      </w:r>
      <w:r w:rsidRPr="004125F3">
        <w:rPr>
          <w:rFonts w:ascii="Times New Roman" w:hAnsi="Times New Roman" w:cs="Times New Roman"/>
          <w:sz w:val="28"/>
          <w:szCs w:val="28"/>
          <w:vertAlign w:val="subscript"/>
        </w:rPr>
        <w:t>мпф</w:t>
      </w:r>
      <w:r w:rsidRPr="004125F3">
        <w:rPr>
          <w:rFonts w:ascii="Times New Roman" w:hAnsi="Times New Roman" w:cs="Times New Roman"/>
          <w:sz w:val="28"/>
          <w:szCs w:val="28"/>
        </w:rPr>
        <w:t xml:space="preserve"> / ЗП</w:t>
      </w:r>
      <w:r w:rsidRPr="004125F3">
        <w:rPr>
          <w:rFonts w:ascii="Times New Roman" w:hAnsi="Times New Roman" w:cs="Times New Roman"/>
          <w:sz w:val="28"/>
          <w:szCs w:val="28"/>
          <w:vertAlign w:val="subscript"/>
        </w:rPr>
        <w:t>мпп</w:t>
      </w:r>
      <w:r w:rsidRPr="004125F3">
        <w:rPr>
          <w:rFonts w:ascii="Times New Roman" w:hAnsi="Times New Roman" w:cs="Times New Roman"/>
          <w:sz w:val="28"/>
          <w:szCs w:val="28"/>
        </w:rPr>
        <w:t>;</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для показателей, желаемой тенденцией развития которых является снижение значений:</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СД</w:t>
      </w:r>
      <w:r w:rsidRPr="004125F3">
        <w:rPr>
          <w:rFonts w:ascii="Times New Roman" w:hAnsi="Times New Roman" w:cs="Times New Roman"/>
          <w:sz w:val="28"/>
          <w:szCs w:val="28"/>
          <w:vertAlign w:val="subscript"/>
        </w:rPr>
        <w:t>мппз</w:t>
      </w:r>
      <w:r w:rsidRPr="004125F3">
        <w:rPr>
          <w:rFonts w:ascii="Times New Roman" w:hAnsi="Times New Roman" w:cs="Times New Roman"/>
          <w:sz w:val="28"/>
          <w:szCs w:val="28"/>
        </w:rPr>
        <w:t xml:space="preserve"> = ЗП</w:t>
      </w:r>
      <w:r w:rsidRPr="004125F3">
        <w:rPr>
          <w:rFonts w:ascii="Times New Roman" w:hAnsi="Times New Roman" w:cs="Times New Roman"/>
          <w:sz w:val="28"/>
          <w:szCs w:val="28"/>
          <w:vertAlign w:val="subscript"/>
        </w:rPr>
        <w:t>мпп</w:t>
      </w:r>
      <w:r w:rsidRPr="004125F3">
        <w:rPr>
          <w:rFonts w:ascii="Times New Roman" w:hAnsi="Times New Roman" w:cs="Times New Roman"/>
          <w:sz w:val="28"/>
          <w:szCs w:val="28"/>
        </w:rPr>
        <w:t xml:space="preserve"> / ЗП</w:t>
      </w:r>
      <w:r w:rsidRPr="004125F3">
        <w:rPr>
          <w:rFonts w:ascii="Times New Roman" w:hAnsi="Times New Roman" w:cs="Times New Roman"/>
          <w:sz w:val="28"/>
          <w:szCs w:val="28"/>
          <w:vertAlign w:val="subscript"/>
        </w:rPr>
        <w:t>мпф</w:t>
      </w:r>
      <w:r w:rsidRPr="004125F3">
        <w:rPr>
          <w:rFonts w:ascii="Times New Roman" w:hAnsi="Times New Roman" w:cs="Times New Roman"/>
          <w:sz w:val="28"/>
          <w:szCs w:val="28"/>
        </w:rPr>
        <w:t>, где:</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СД</w:t>
      </w:r>
      <w:r w:rsidRPr="004125F3">
        <w:rPr>
          <w:rFonts w:ascii="Times New Roman" w:hAnsi="Times New Roman" w:cs="Times New Roman"/>
          <w:sz w:val="28"/>
          <w:szCs w:val="28"/>
          <w:vertAlign w:val="subscript"/>
        </w:rPr>
        <w:t>мппз</w:t>
      </w:r>
      <w:r w:rsidRPr="004125F3">
        <w:rPr>
          <w:rFonts w:ascii="Times New Roman" w:hAnsi="Times New Roman" w:cs="Times New Roman"/>
          <w:sz w:val="28"/>
          <w:szCs w:val="28"/>
        </w:rPr>
        <w:t xml:space="preserve"> – степень достижения планового значения показателя, характеризующего цель</w:t>
      </w:r>
      <w:r w:rsidR="00FB7B1A">
        <w:rPr>
          <w:rFonts w:ascii="Times New Roman" w:hAnsi="Times New Roman" w:cs="Times New Roman"/>
          <w:sz w:val="28"/>
          <w:szCs w:val="28"/>
        </w:rPr>
        <w:t xml:space="preserve"> </w:t>
      </w:r>
      <w:r w:rsidRPr="004125F3">
        <w:rPr>
          <w:rFonts w:ascii="Times New Roman" w:hAnsi="Times New Roman" w:cs="Times New Roman"/>
          <w:sz w:val="28"/>
          <w:szCs w:val="28"/>
        </w:rPr>
        <w:t>(цели) муниципальной программы;</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ЗП</w:t>
      </w:r>
      <w:r w:rsidRPr="004125F3">
        <w:rPr>
          <w:rFonts w:ascii="Times New Roman" w:hAnsi="Times New Roman" w:cs="Times New Roman"/>
          <w:sz w:val="28"/>
          <w:szCs w:val="28"/>
          <w:vertAlign w:val="subscript"/>
        </w:rPr>
        <w:t>мпф</w:t>
      </w:r>
      <w:r w:rsidRPr="004125F3">
        <w:rPr>
          <w:rFonts w:ascii="Times New Roman" w:hAnsi="Times New Roman" w:cs="Times New Roman"/>
          <w:sz w:val="28"/>
          <w:szCs w:val="28"/>
        </w:rPr>
        <w:t xml:space="preserve"> – значение показателя, характеризующего цель (цели) муниципальной программы, фактически достигнутое на конец отчетного периода;</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ЗП</w:t>
      </w:r>
      <w:r w:rsidRPr="004125F3">
        <w:rPr>
          <w:rFonts w:ascii="Times New Roman" w:hAnsi="Times New Roman" w:cs="Times New Roman"/>
          <w:sz w:val="28"/>
          <w:szCs w:val="28"/>
          <w:vertAlign w:val="subscript"/>
        </w:rPr>
        <w:t>мпп</w:t>
      </w:r>
      <w:r w:rsidRPr="004125F3">
        <w:rPr>
          <w:rFonts w:ascii="Times New Roman" w:hAnsi="Times New Roman" w:cs="Times New Roman"/>
          <w:sz w:val="28"/>
          <w:szCs w:val="28"/>
        </w:rPr>
        <w:t xml:space="preserve"> – плановое значение показателя, характеризующего цель (цели) муниципальной программы.</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15. Степень реализации муниципальной программы рассчитывается по следующей формуле:</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jc w:val="center"/>
        <w:rPr>
          <w:rFonts w:ascii="Times New Roman" w:hAnsi="Times New Roman" w:cs="Times New Roman"/>
          <w:sz w:val="28"/>
          <w:szCs w:val="28"/>
        </w:rPr>
      </w:pPr>
      <w:r w:rsidRPr="004125F3">
        <w:rPr>
          <w:rFonts w:ascii="Times New Roman" w:hAnsi="Times New Roman" w:cs="Times New Roman"/>
          <w:noProof/>
          <w:sz w:val="28"/>
          <w:szCs w:val="28"/>
        </w:rPr>
        <w:drawing>
          <wp:inline distT="0" distB="0" distL="0" distR="0">
            <wp:extent cx="1828800" cy="464024"/>
            <wp:effectExtent l="0" t="0" r="0" b="0"/>
            <wp:docPr id="1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3267" b="17336"/>
                    <a:stretch/>
                  </pic:blipFill>
                  <pic:spPr bwMode="auto">
                    <a:xfrm>
                      <a:off x="0" y="0"/>
                      <a:ext cx="1828800" cy="46402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СР</w:t>
      </w:r>
      <w:r w:rsidRPr="004125F3">
        <w:rPr>
          <w:rFonts w:ascii="Times New Roman" w:hAnsi="Times New Roman" w:cs="Times New Roman"/>
          <w:sz w:val="28"/>
          <w:szCs w:val="28"/>
          <w:vertAlign w:val="subscript"/>
        </w:rPr>
        <w:t>мп</w:t>
      </w:r>
      <w:r w:rsidRPr="004125F3">
        <w:rPr>
          <w:rFonts w:ascii="Times New Roman" w:hAnsi="Times New Roman" w:cs="Times New Roman"/>
          <w:sz w:val="28"/>
          <w:szCs w:val="28"/>
        </w:rPr>
        <w:t xml:space="preserve"> - степень реализации муниципальной программы;</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СД</w:t>
      </w:r>
      <w:r w:rsidRPr="004125F3">
        <w:rPr>
          <w:rFonts w:ascii="Times New Roman" w:hAnsi="Times New Roman" w:cs="Times New Roman"/>
          <w:sz w:val="28"/>
          <w:szCs w:val="28"/>
          <w:vertAlign w:val="subscript"/>
        </w:rPr>
        <w:t>мппз</w:t>
      </w:r>
      <w:r w:rsidRPr="004125F3">
        <w:rPr>
          <w:rFonts w:ascii="Times New Roman" w:hAnsi="Times New Roman" w:cs="Times New Roman"/>
          <w:sz w:val="28"/>
          <w:szCs w:val="28"/>
        </w:rPr>
        <w:t xml:space="preserve"> - степень достижения планового значения показателя, характеризующего цель (цели) муниципальной программы;</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М - число показателей, характеризующих цель (цели)муниципальной программы.</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При использовании данной формулы в случаях, если СД</w:t>
      </w:r>
      <w:r w:rsidRPr="004125F3">
        <w:rPr>
          <w:rFonts w:ascii="Times New Roman" w:hAnsi="Times New Roman" w:cs="Times New Roman"/>
          <w:sz w:val="28"/>
          <w:szCs w:val="28"/>
          <w:vertAlign w:val="subscript"/>
        </w:rPr>
        <w:t>мппз</w:t>
      </w:r>
      <w:r w:rsidRPr="004125F3">
        <w:rPr>
          <w:rFonts w:ascii="Times New Roman" w:hAnsi="Times New Roman" w:cs="Times New Roman"/>
          <w:sz w:val="28"/>
          <w:szCs w:val="28"/>
        </w:rPr>
        <w:t>&gt; 1 значение СД</w:t>
      </w:r>
      <w:r w:rsidRPr="004125F3">
        <w:rPr>
          <w:rFonts w:ascii="Times New Roman" w:hAnsi="Times New Roman" w:cs="Times New Roman"/>
          <w:sz w:val="28"/>
          <w:szCs w:val="28"/>
          <w:vertAlign w:val="subscript"/>
        </w:rPr>
        <w:t>мппз</w:t>
      </w:r>
      <w:r w:rsidRPr="004125F3">
        <w:rPr>
          <w:rFonts w:ascii="Times New Roman" w:hAnsi="Times New Roman" w:cs="Times New Roman"/>
          <w:sz w:val="28"/>
          <w:szCs w:val="28"/>
        </w:rPr>
        <w:t xml:space="preserve"> принимается равным 1.</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Title"/>
        <w:jc w:val="center"/>
        <w:outlineLvl w:val="2"/>
        <w:rPr>
          <w:rFonts w:ascii="Times New Roman" w:hAnsi="Times New Roman" w:cs="Times New Roman"/>
          <w:sz w:val="28"/>
          <w:szCs w:val="28"/>
        </w:rPr>
      </w:pPr>
      <w:r w:rsidRPr="004125F3">
        <w:rPr>
          <w:rFonts w:ascii="Times New Roman" w:hAnsi="Times New Roman" w:cs="Times New Roman"/>
          <w:sz w:val="28"/>
          <w:szCs w:val="28"/>
        </w:rPr>
        <w:t>VIII. Оценка эффективности реализации</w:t>
      </w:r>
    </w:p>
    <w:p w:rsidR="007C2A0D" w:rsidRPr="004125F3" w:rsidRDefault="007C2A0D" w:rsidP="007C2A0D">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 xml:space="preserve">муниципальной программы </w:t>
      </w:r>
    </w:p>
    <w:p w:rsidR="007C2A0D" w:rsidRPr="004125F3" w:rsidRDefault="007C2A0D" w:rsidP="007C2A0D">
      <w:pPr>
        <w:pStyle w:val="ConsPlusNormal"/>
        <w:jc w:val="both"/>
        <w:rPr>
          <w:rFonts w:ascii="Times New Roman" w:hAnsi="Times New Roman" w:cs="Times New Roman"/>
          <w:sz w:val="28"/>
          <w:szCs w:val="28"/>
        </w:rPr>
      </w:pPr>
    </w:p>
    <w:p w:rsidR="007C2A0D" w:rsidRPr="004125F3" w:rsidRDefault="007C2A0D" w:rsidP="007C2A0D">
      <w:pPr>
        <w:pStyle w:val="ConsPlusNormal"/>
        <w:ind w:firstLine="567"/>
        <w:jc w:val="both"/>
        <w:rPr>
          <w:rFonts w:ascii="Times New Roman" w:hAnsi="Times New Roman" w:cs="Times New Roman"/>
          <w:sz w:val="28"/>
          <w:szCs w:val="28"/>
        </w:rPr>
      </w:pPr>
      <w:r w:rsidRPr="004125F3">
        <w:rPr>
          <w:rFonts w:ascii="Times New Roman" w:hAnsi="Times New Roman" w:cs="Times New Roman"/>
          <w:sz w:val="28"/>
          <w:szCs w:val="28"/>
        </w:rPr>
        <w:t>16. Эффективность реализации муниципальной программы оценивается в зависимости от значений оценки степени достижения цел</w:t>
      </w:r>
      <w:r>
        <w:rPr>
          <w:rFonts w:ascii="Times New Roman" w:hAnsi="Times New Roman" w:cs="Times New Roman"/>
          <w:sz w:val="28"/>
          <w:szCs w:val="28"/>
        </w:rPr>
        <w:t>и</w:t>
      </w:r>
      <w:r w:rsidRPr="004125F3">
        <w:rPr>
          <w:rFonts w:ascii="Times New Roman" w:hAnsi="Times New Roman" w:cs="Times New Roman"/>
          <w:sz w:val="28"/>
          <w:szCs w:val="28"/>
        </w:rPr>
        <w:t xml:space="preserve"> (цел</w:t>
      </w:r>
      <w:r>
        <w:rPr>
          <w:rFonts w:ascii="Times New Roman" w:hAnsi="Times New Roman" w:cs="Times New Roman"/>
          <w:sz w:val="28"/>
          <w:szCs w:val="28"/>
        </w:rPr>
        <w:t>ей</w:t>
      </w:r>
      <w:r w:rsidRPr="004125F3">
        <w:rPr>
          <w:rFonts w:ascii="Times New Roman" w:hAnsi="Times New Roman" w:cs="Times New Roman"/>
          <w:sz w:val="28"/>
          <w:szCs w:val="28"/>
        </w:rPr>
        <w:t>) муниципальной программы и оценки эффективности реализации ее структурных элементов по следующей формуле:</w:t>
      </w:r>
    </w:p>
    <w:p w:rsidR="007C2A0D" w:rsidRPr="00E6135E" w:rsidRDefault="007C2A0D" w:rsidP="007C2A0D">
      <w:pPr>
        <w:pStyle w:val="ConsPlusNormal"/>
        <w:jc w:val="center"/>
        <w:rPr>
          <w:rFonts w:ascii="Times New Roman" w:hAnsi="Times New Roman" w:cs="Times New Roman"/>
          <w:sz w:val="28"/>
          <w:szCs w:val="28"/>
        </w:rPr>
      </w:pPr>
    </w:p>
    <w:p w:rsidR="007C2A0D" w:rsidRPr="00DC321A" w:rsidRDefault="00C70AEF" w:rsidP="007C2A0D">
      <w:pPr>
        <w:pStyle w:val="ConsPlusNormal"/>
        <w:jc w:val="center"/>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ЭР</m:t>
              </m:r>
            </m:e>
            <m:sub>
              <m:r>
                <m:rPr>
                  <m:sty m:val="p"/>
                </m:rPr>
                <w:rPr>
                  <w:rFonts w:ascii="Cambria Math" w:hAnsi="Cambria Math" w:cs="Times New Roman"/>
                  <w:sz w:val="28"/>
                  <w:szCs w:val="28"/>
                </w:rPr>
                <m:t>мп</m:t>
              </m:r>
            </m:sub>
          </m:sSub>
          <m:r>
            <m:rPr>
              <m:sty m:val="p"/>
            </m:rPr>
            <w:rPr>
              <w:rFonts w:ascii="Cambria Math" w:hAnsi="Cambria Math" w:cs="Times New Roman"/>
              <w:sz w:val="28"/>
              <w:szCs w:val="28"/>
            </w:rPr>
            <m:t>=0,5*</m:t>
          </m:r>
          <m:sSub>
            <m:sSubPr>
              <m:ctrlPr>
                <w:rPr>
                  <w:rFonts w:ascii="Cambria Math" w:hAnsi="Cambria Math" w:cs="Times New Roman"/>
                  <w:sz w:val="28"/>
                  <w:szCs w:val="28"/>
                </w:rPr>
              </m:ctrlPr>
            </m:sSubPr>
            <m:e>
              <m:r>
                <m:rPr>
                  <m:sty m:val="p"/>
                </m:rPr>
                <w:rPr>
                  <w:rFonts w:ascii="Cambria Math" w:hAnsi="Cambria Math" w:cs="Times New Roman"/>
                  <w:sz w:val="28"/>
                  <w:szCs w:val="28"/>
                </w:rPr>
                <m:t>СР</m:t>
              </m:r>
            </m:e>
            <m:sub>
              <m:r>
                <m:rPr>
                  <m:sty m:val="p"/>
                </m:rPr>
                <w:rPr>
                  <w:rFonts w:ascii="Cambria Math" w:hAnsi="Cambria Math" w:cs="Times New Roman"/>
                  <w:sz w:val="28"/>
                  <w:szCs w:val="28"/>
                </w:rPr>
                <m:t>мп</m:t>
              </m:r>
            </m:sub>
          </m:sSub>
          <m:r>
            <m:rPr>
              <m:sty m:val="p"/>
            </m:rPr>
            <w:rPr>
              <w:rFonts w:ascii="Cambria Math" w:hAnsi="Cambria Math" w:cs="Times New Roman"/>
              <w:sz w:val="28"/>
              <w:szCs w:val="28"/>
            </w:rPr>
            <m:t>+0,5*</m:t>
          </m:r>
          <m:nary>
            <m:naryPr>
              <m:chr m:val="∑"/>
              <m:limLoc m:val="undOvr"/>
              <m:ctrlPr>
                <w:rPr>
                  <w:rFonts w:ascii="Cambria Math" w:hAnsi="Cambria Math" w:cs="Times New Roman"/>
                  <w:sz w:val="28"/>
                  <w:szCs w:val="28"/>
                </w:rPr>
              </m:ctrlPr>
            </m:naryPr>
            <m:sub>
              <m:r>
                <w:rPr>
                  <w:rFonts w:ascii="Cambria Math" w:hAnsi="Cambria Math" w:cs="Times New Roman"/>
                  <w:sz w:val="28"/>
                  <w:szCs w:val="28"/>
                </w:rPr>
                <m:t>1</m:t>
              </m:r>
            </m:sub>
            <m:sup>
              <m:r>
                <m:rPr>
                  <m:sty m:val="p"/>
                </m:rPr>
                <w:rPr>
                  <w:rFonts w:ascii="Cambria Math" w:hAnsi="Cambria Math" w:cs="Times New Roman"/>
                  <w:sz w:val="28"/>
                  <w:szCs w:val="28"/>
                </w:rPr>
                <m:t>K</m:t>
              </m:r>
            </m:sup>
            <m:e>
              <m:sSub>
                <m:sSubPr>
                  <m:ctrlPr>
                    <w:rPr>
                      <w:rFonts w:ascii="Cambria Math" w:hAnsi="Cambria Math" w:cs="Times New Roman"/>
                      <w:i/>
                      <w:sz w:val="28"/>
                      <w:szCs w:val="28"/>
                    </w:rPr>
                  </m:ctrlPr>
                </m:sSubPr>
                <m:e>
                  <m:r>
                    <w:rPr>
                      <w:rFonts w:ascii="Cambria Math" w:hAnsi="Cambria Math" w:cs="Times New Roman"/>
                      <w:sz w:val="28"/>
                      <w:szCs w:val="28"/>
                    </w:rPr>
                    <m:t>ЭР</m:t>
                  </m:r>
                </m:e>
                <m:sub>
                  <m:r>
                    <w:rPr>
                      <w:rFonts w:ascii="Cambria Math" w:hAnsi="Cambria Math" w:cs="Times New Roman"/>
                      <w:sz w:val="28"/>
                      <w:szCs w:val="28"/>
                    </w:rPr>
                    <m:t>сэ</m:t>
                  </m:r>
                </m:sub>
              </m:sSub>
            </m:e>
          </m:nary>
          <m:r>
            <m:rPr>
              <m:sty m:val="p"/>
            </m:rPr>
            <w:rPr>
              <w:rFonts w:ascii="Cambria Math" w:hAnsi="Cambria Math" w:cs="Times New Roman"/>
              <w:sz w:val="28"/>
              <w:szCs w:val="28"/>
            </w:rPr>
            <m:t>/</m:t>
          </m:r>
          <m:r>
            <m:rPr>
              <m:sty m:val="p"/>
            </m:rPr>
            <w:rPr>
              <w:rFonts w:ascii="Cambria Math" w:hAnsi="Cambria Math" w:cs="Times New Roman"/>
              <w:sz w:val="28"/>
              <w:szCs w:val="28"/>
              <w:lang w:val="en-US"/>
            </w:rPr>
            <m:t>K</m:t>
          </m:r>
          <m:r>
            <w:rPr>
              <w:rFonts w:ascii="Cambria Math" w:hAnsi="Cambria Math" w:cs="Times New Roman"/>
              <w:sz w:val="28"/>
              <w:szCs w:val="28"/>
            </w:rPr>
            <m:t>, где:</m:t>
          </m:r>
        </m:oMath>
      </m:oMathPara>
    </w:p>
    <w:p w:rsidR="007C2A0D" w:rsidRPr="00DC321A" w:rsidRDefault="007C2A0D" w:rsidP="007C2A0D">
      <w:pPr>
        <w:pStyle w:val="ConsPlusNormal"/>
        <w:ind w:firstLine="567"/>
        <w:jc w:val="both"/>
        <w:rPr>
          <w:rFonts w:ascii="Times New Roman" w:hAnsi="Times New Roman" w:cs="Times New Roman"/>
          <w:sz w:val="28"/>
          <w:szCs w:val="28"/>
        </w:rPr>
      </w:pPr>
    </w:p>
    <w:p w:rsidR="007C2A0D" w:rsidRPr="004125F3" w:rsidRDefault="007C2A0D" w:rsidP="007C2A0D">
      <w:pPr>
        <w:pStyle w:val="ConsPlusNormal"/>
        <w:ind w:firstLine="567"/>
        <w:jc w:val="both"/>
        <w:rPr>
          <w:rFonts w:ascii="Times New Roman" w:hAnsi="Times New Roman" w:cs="Times New Roman"/>
          <w:sz w:val="28"/>
          <w:szCs w:val="28"/>
        </w:rPr>
      </w:pPr>
      <w:r w:rsidRPr="004125F3">
        <w:rPr>
          <w:rFonts w:ascii="Times New Roman" w:hAnsi="Times New Roman" w:cs="Times New Roman"/>
          <w:sz w:val="28"/>
          <w:szCs w:val="28"/>
        </w:rPr>
        <w:t>ЭР</w:t>
      </w:r>
      <w:r w:rsidRPr="004125F3">
        <w:rPr>
          <w:rFonts w:ascii="Times New Roman" w:hAnsi="Times New Roman" w:cs="Times New Roman"/>
          <w:sz w:val="28"/>
          <w:szCs w:val="28"/>
          <w:vertAlign w:val="subscript"/>
        </w:rPr>
        <w:t>мп</w:t>
      </w:r>
      <w:r w:rsidRPr="004125F3">
        <w:rPr>
          <w:rFonts w:ascii="Times New Roman" w:hAnsi="Times New Roman" w:cs="Times New Roman"/>
          <w:sz w:val="28"/>
          <w:szCs w:val="28"/>
        </w:rPr>
        <w:t xml:space="preserve"> – эффективность реализации муниципальной программы;</w:t>
      </w:r>
    </w:p>
    <w:p w:rsidR="007C2A0D" w:rsidRPr="004125F3" w:rsidRDefault="007C2A0D" w:rsidP="007C2A0D">
      <w:pPr>
        <w:pStyle w:val="ConsPlusNormal"/>
        <w:ind w:firstLine="567"/>
        <w:jc w:val="both"/>
        <w:rPr>
          <w:rFonts w:ascii="Times New Roman" w:hAnsi="Times New Roman" w:cs="Times New Roman"/>
          <w:sz w:val="28"/>
          <w:szCs w:val="28"/>
        </w:rPr>
      </w:pPr>
      <w:r w:rsidRPr="004125F3">
        <w:rPr>
          <w:rFonts w:ascii="Times New Roman" w:hAnsi="Times New Roman" w:cs="Times New Roman"/>
          <w:sz w:val="28"/>
          <w:szCs w:val="28"/>
        </w:rPr>
        <w:t>СР</w:t>
      </w:r>
      <w:r w:rsidRPr="004125F3">
        <w:rPr>
          <w:rFonts w:ascii="Times New Roman" w:hAnsi="Times New Roman" w:cs="Times New Roman"/>
          <w:sz w:val="28"/>
          <w:szCs w:val="28"/>
          <w:vertAlign w:val="subscript"/>
        </w:rPr>
        <w:t>мп</w:t>
      </w:r>
      <w:r w:rsidRPr="004125F3">
        <w:rPr>
          <w:rFonts w:ascii="Times New Roman" w:hAnsi="Times New Roman" w:cs="Times New Roman"/>
          <w:sz w:val="28"/>
          <w:szCs w:val="28"/>
        </w:rPr>
        <w:t xml:space="preserve"> – степень реализации муниципальной программы;</w:t>
      </w:r>
    </w:p>
    <w:p w:rsidR="007C2A0D" w:rsidRDefault="007C2A0D" w:rsidP="007C2A0D">
      <w:pPr>
        <w:pStyle w:val="ConsPlusNormal"/>
        <w:ind w:firstLine="567"/>
        <w:jc w:val="both"/>
        <w:rPr>
          <w:rFonts w:ascii="Times New Roman" w:hAnsi="Times New Roman" w:cs="Times New Roman"/>
          <w:sz w:val="28"/>
          <w:szCs w:val="28"/>
        </w:rPr>
      </w:pPr>
      <w:r w:rsidRPr="004125F3">
        <w:rPr>
          <w:rFonts w:ascii="Times New Roman" w:hAnsi="Times New Roman" w:cs="Times New Roman"/>
          <w:sz w:val="28"/>
          <w:szCs w:val="28"/>
        </w:rPr>
        <w:t>ЭР</w:t>
      </w:r>
      <w:r w:rsidRPr="004125F3">
        <w:rPr>
          <w:rFonts w:ascii="Times New Roman" w:hAnsi="Times New Roman" w:cs="Times New Roman"/>
          <w:sz w:val="28"/>
          <w:szCs w:val="28"/>
          <w:vertAlign w:val="subscript"/>
        </w:rPr>
        <w:t>сэ</w:t>
      </w:r>
      <w:r>
        <w:rPr>
          <w:rFonts w:ascii="Times New Roman" w:hAnsi="Times New Roman" w:cs="Times New Roman"/>
          <w:sz w:val="28"/>
          <w:szCs w:val="28"/>
        </w:rPr>
        <w:t> </w:t>
      </w:r>
      <w:r w:rsidRPr="004125F3">
        <w:rPr>
          <w:rFonts w:ascii="Times New Roman" w:hAnsi="Times New Roman" w:cs="Times New Roman"/>
          <w:sz w:val="28"/>
          <w:szCs w:val="28"/>
        </w:rPr>
        <w:t>–</w:t>
      </w:r>
      <w:r>
        <w:rPr>
          <w:rFonts w:ascii="Times New Roman" w:hAnsi="Times New Roman" w:cs="Times New Roman"/>
          <w:sz w:val="28"/>
          <w:szCs w:val="28"/>
        </w:rPr>
        <w:t> </w:t>
      </w:r>
      <w:r w:rsidRPr="004125F3">
        <w:rPr>
          <w:rFonts w:ascii="Times New Roman" w:hAnsi="Times New Roman" w:cs="Times New Roman"/>
          <w:sz w:val="28"/>
          <w:szCs w:val="28"/>
        </w:rPr>
        <w:t>эффективность реализации структурного элемента муниципальной программы</w:t>
      </w:r>
      <w:r>
        <w:rPr>
          <w:rFonts w:ascii="Times New Roman" w:hAnsi="Times New Roman" w:cs="Times New Roman"/>
          <w:sz w:val="28"/>
          <w:szCs w:val="28"/>
        </w:rPr>
        <w:t>;</w:t>
      </w:r>
    </w:p>
    <w:p w:rsidR="007C2A0D" w:rsidRDefault="007C2A0D" w:rsidP="007C2A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lang w:val="en-US"/>
        </w:rPr>
        <w:t>K</w:t>
      </w:r>
      <w:r w:rsidRPr="00E6135E">
        <w:rPr>
          <w:rFonts w:ascii="Times New Roman" w:hAnsi="Times New Roman" w:cs="Times New Roman"/>
          <w:sz w:val="28"/>
          <w:szCs w:val="28"/>
        </w:rPr>
        <w:t xml:space="preserve"> – </w:t>
      </w:r>
      <w:r>
        <w:rPr>
          <w:rFonts w:ascii="Times New Roman" w:hAnsi="Times New Roman" w:cs="Times New Roman"/>
          <w:sz w:val="28"/>
          <w:szCs w:val="28"/>
        </w:rPr>
        <w:t>количество структурных элементов в муниципальной программе.</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17. Эффективность реализации муниципальной программы признается высокой в случае, если значение ЭР</w:t>
      </w:r>
      <w:r w:rsidRPr="004125F3">
        <w:rPr>
          <w:rFonts w:ascii="Times New Roman" w:hAnsi="Times New Roman" w:cs="Times New Roman"/>
          <w:sz w:val="28"/>
          <w:szCs w:val="28"/>
          <w:vertAlign w:val="subscript"/>
        </w:rPr>
        <w:t>мп</w:t>
      </w:r>
      <w:r w:rsidRPr="004125F3">
        <w:rPr>
          <w:rFonts w:ascii="Times New Roman" w:hAnsi="Times New Roman" w:cs="Times New Roman"/>
          <w:sz w:val="28"/>
          <w:szCs w:val="28"/>
        </w:rPr>
        <w:t xml:space="preserve"> составляет не менее 0,95.</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Эффективность реализации муниципальной программы признается средней в случае, если значение ЭР</w:t>
      </w:r>
      <w:r w:rsidRPr="004125F3">
        <w:rPr>
          <w:rFonts w:ascii="Times New Roman" w:hAnsi="Times New Roman" w:cs="Times New Roman"/>
          <w:sz w:val="28"/>
          <w:szCs w:val="28"/>
          <w:vertAlign w:val="subscript"/>
        </w:rPr>
        <w:t>мп</w:t>
      </w:r>
      <w:r w:rsidRPr="004125F3">
        <w:rPr>
          <w:rFonts w:ascii="Times New Roman" w:hAnsi="Times New Roman" w:cs="Times New Roman"/>
          <w:sz w:val="28"/>
          <w:szCs w:val="28"/>
        </w:rPr>
        <w:t xml:space="preserve"> составляет не менее 0,85.</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Эффективность реализации муниципальной программы признается удовлетворительной в случае, если значение Эм</w:t>
      </w:r>
      <w:r w:rsidRPr="004125F3">
        <w:rPr>
          <w:rFonts w:ascii="Times New Roman" w:hAnsi="Times New Roman" w:cs="Times New Roman"/>
          <w:sz w:val="28"/>
          <w:szCs w:val="28"/>
          <w:vertAlign w:val="subscript"/>
        </w:rPr>
        <w:t>мп</w:t>
      </w:r>
      <w:r w:rsidRPr="004125F3">
        <w:rPr>
          <w:rFonts w:ascii="Times New Roman" w:hAnsi="Times New Roman" w:cs="Times New Roman"/>
          <w:sz w:val="28"/>
          <w:szCs w:val="28"/>
        </w:rPr>
        <w:t xml:space="preserve"> составляет не менее 0,75.</w:t>
      </w:r>
    </w:p>
    <w:p w:rsidR="007C2A0D" w:rsidRPr="004125F3" w:rsidRDefault="007C2A0D" w:rsidP="007C2A0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В остальных случаях эффективность реализации муниципальной программы признается неудовлетворительной.</w:t>
      </w:r>
    </w:p>
    <w:p w:rsidR="0077499E" w:rsidRDefault="0077499E" w:rsidP="007C2A0D">
      <w:pPr>
        <w:pStyle w:val="ConsPlusNormal"/>
        <w:ind w:firstLine="540"/>
        <w:jc w:val="both"/>
        <w:rPr>
          <w:rFonts w:ascii="Times New Roman" w:hAnsi="Times New Roman" w:cs="Times New Roman"/>
          <w:sz w:val="28"/>
          <w:szCs w:val="28"/>
        </w:rPr>
      </w:pPr>
    </w:p>
    <w:p w:rsidR="00EC22EE" w:rsidRDefault="00EC22EE" w:rsidP="007C2A0D">
      <w:pPr>
        <w:pStyle w:val="ConsPlusNormal"/>
        <w:ind w:firstLine="540"/>
        <w:jc w:val="both"/>
        <w:rPr>
          <w:rFonts w:ascii="Times New Roman" w:hAnsi="Times New Roman" w:cs="Times New Roman"/>
          <w:sz w:val="28"/>
          <w:szCs w:val="28"/>
        </w:rPr>
      </w:pPr>
    </w:p>
    <w:p w:rsidR="00EC22EE" w:rsidRDefault="00EC22EE" w:rsidP="007C2A0D">
      <w:pPr>
        <w:pStyle w:val="ConsPlusNormal"/>
        <w:ind w:firstLine="540"/>
        <w:jc w:val="both"/>
        <w:rPr>
          <w:rFonts w:ascii="Times New Roman" w:hAnsi="Times New Roman" w:cs="Times New Roman"/>
          <w:sz w:val="28"/>
          <w:szCs w:val="28"/>
        </w:rPr>
      </w:pPr>
    </w:p>
    <w:p w:rsidR="00EE3C35" w:rsidRDefault="00EE3C35" w:rsidP="007C2A0D">
      <w:pPr>
        <w:pStyle w:val="ConsPlusNormal"/>
        <w:ind w:firstLine="540"/>
        <w:jc w:val="both"/>
        <w:rPr>
          <w:rFonts w:ascii="Times New Roman" w:hAnsi="Times New Roman" w:cs="Times New Roman"/>
          <w:sz w:val="28"/>
          <w:szCs w:val="28"/>
        </w:rPr>
      </w:pPr>
    </w:p>
    <w:p w:rsidR="00EE3C35" w:rsidRDefault="00EE3C35" w:rsidP="007C2A0D">
      <w:pPr>
        <w:pStyle w:val="ConsPlusNormal"/>
        <w:ind w:firstLine="540"/>
        <w:jc w:val="both"/>
        <w:rPr>
          <w:rFonts w:ascii="Times New Roman" w:hAnsi="Times New Roman" w:cs="Times New Roman"/>
          <w:sz w:val="28"/>
          <w:szCs w:val="28"/>
        </w:rPr>
      </w:pPr>
    </w:p>
    <w:p w:rsidR="00EE3C35" w:rsidRDefault="00EE3C35" w:rsidP="007C2A0D">
      <w:pPr>
        <w:pStyle w:val="ConsPlusNormal"/>
        <w:ind w:firstLine="540"/>
        <w:jc w:val="both"/>
        <w:rPr>
          <w:rFonts w:ascii="Times New Roman" w:hAnsi="Times New Roman" w:cs="Times New Roman"/>
          <w:sz w:val="28"/>
          <w:szCs w:val="28"/>
        </w:rPr>
      </w:pPr>
    </w:p>
    <w:p w:rsidR="00EE3C35" w:rsidRDefault="00EE3C35" w:rsidP="007C2A0D">
      <w:pPr>
        <w:pStyle w:val="ConsPlusNormal"/>
        <w:ind w:firstLine="540"/>
        <w:jc w:val="both"/>
        <w:rPr>
          <w:rFonts w:ascii="Times New Roman" w:hAnsi="Times New Roman" w:cs="Times New Roman"/>
          <w:sz w:val="28"/>
          <w:szCs w:val="28"/>
        </w:rPr>
      </w:pPr>
    </w:p>
    <w:p w:rsidR="00EE3C35" w:rsidRDefault="00EE3C35" w:rsidP="007C2A0D">
      <w:pPr>
        <w:pStyle w:val="ConsPlusNormal"/>
        <w:ind w:firstLine="540"/>
        <w:jc w:val="both"/>
        <w:rPr>
          <w:rFonts w:ascii="Times New Roman" w:hAnsi="Times New Roman" w:cs="Times New Roman"/>
          <w:sz w:val="28"/>
          <w:szCs w:val="28"/>
        </w:rPr>
      </w:pPr>
    </w:p>
    <w:p w:rsidR="00EE3C35" w:rsidRDefault="00EE3C35" w:rsidP="007C2A0D">
      <w:pPr>
        <w:pStyle w:val="ConsPlusNormal"/>
        <w:ind w:firstLine="540"/>
        <w:jc w:val="both"/>
        <w:rPr>
          <w:rFonts w:ascii="Times New Roman" w:hAnsi="Times New Roman" w:cs="Times New Roman"/>
          <w:sz w:val="28"/>
          <w:szCs w:val="28"/>
        </w:rPr>
      </w:pPr>
    </w:p>
    <w:p w:rsidR="00EE3C35" w:rsidRDefault="00EE3C35" w:rsidP="007C2A0D">
      <w:pPr>
        <w:pStyle w:val="ConsPlusNormal"/>
        <w:ind w:firstLine="540"/>
        <w:jc w:val="both"/>
        <w:rPr>
          <w:rFonts w:ascii="Times New Roman" w:hAnsi="Times New Roman" w:cs="Times New Roman"/>
          <w:sz w:val="28"/>
          <w:szCs w:val="28"/>
        </w:rPr>
      </w:pPr>
    </w:p>
    <w:p w:rsidR="00EE3C35" w:rsidRDefault="00EE3C35" w:rsidP="007C2A0D">
      <w:pPr>
        <w:pStyle w:val="ConsPlusNormal"/>
        <w:ind w:firstLine="540"/>
        <w:jc w:val="both"/>
        <w:rPr>
          <w:rFonts w:ascii="Times New Roman" w:hAnsi="Times New Roman" w:cs="Times New Roman"/>
          <w:sz w:val="28"/>
          <w:szCs w:val="28"/>
        </w:rPr>
      </w:pPr>
    </w:p>
    <w:p w:rsidR="00EE3C35" w:rsidRDefault="00EE3C35" w:rsidP="007C2A0D">
      <w:pPr>
        <w:pStyle w:val="ConsPlusNormal"/>
        <w:ind w:firstLine="540"/>
        <w:jc w:val="both"/>
        <w:rPr>
          <w:rFonts w:ascii="Times New Roman" w:hAnsi="Times New Roman" w:cs="Times New Roman"/>
          <w:sz w:val="28"/>
          <w:szCs w:val="28"/>
        </w:rPr>
      </w:pPr>
    </w:p>
    <w:p w:rsidR="00EE3C35" w:rsidRPr="0077499E" w:rsidRDefault="00EE3C35" w:rsidP="007C2A0D">
      <w:pPr>
        <w:pStyle w:val="ConsPlusNormal"/>
        <w:ind w:firstLine="540"/>
        <w:jc w:val="both"/>
        <w:rPr>
          <w:rFonts w:ascii="Times New Roman" w:hAnsi="Times New Roman" w:cs="Times New Roman"/>
          <w:sz w:val="28"/>
          <w:szCs w:val="28"/>
        </w:rPr>
      </w:pPr>
    </w:p>
    <w:p w:rsidR="0077499E" w:rsidRDefault="0077499E" w:rsidP="007C34A3">
      <w:pPr>
        <w:pStyle w:val="ConsPlusNormal"/>
        <w:jc w:val="both"/>
        <w:rPr>
          <w:rFonts w:ascii="Times New Roman" w:hAnsi="Times New Roman" w:cs="Times New Roman"/>
          <w:sz w:val="28"/>
          <w:szCs w:val="28"/>
        </w:rPr>
      </w:pPr>
    </w:p>
    <w:p w:rsidR="00B50555" w:rsidRPr="004125F3" w:rsidRDefault="00B50555" w:rsidP="00652533">
      <w:pPr>
        <w:tabs>
          <w:tab w:val="left" w:pos="4820"/>
        </w:tabs>
        <w:spacing w:after="0" w:line="240" w:lineRule="auto"/>
        <w:ind w:left="4820"/>
        <w:outlineLvl w:val="1"/>
        <w:rPr>
          <w:rFonts w:ascii="Times New Roman" w:hAnsi="Times New Roman" w:cs="Times New Roman"/>
          <w:sz w:val="28"/>
        </w:rPr>
      </w:pPr>
      <w:r w:rsidRPr="004125F3">
        <w:rPr>
          <w:rFonts w:ascii="Times New Roman" w:hAnsi="Times New Roman" w:cs="Times New Roman"/>
          <w:sz w:val="28"/>
        </w:rPr>
        <w:t xml:space="preserve">Приложение № </w:t>
      </w:r>
      <w:r w:rsidR="00BC6862">
        <w:rPr>
          <w:rFonts w:ascii="Times New Roman" w:hAnsi="Times New Roman" w:cs="Times New Roman"/>
          <w:sz w:val="28"/>
        </w:rPr>
        <w:t>16</w:t>
      </w:r>
    </w:p>
    <w:p w:rsidR="00B50555" w:rsidRPr="004125F3" w:rsidRDefault="00B50555" w:rsidP="00652533">
      <w:pPr>
        <w:tabs>
          <w:tab w:val="left" w:pos="4820"/>
        </w:tabs>
        <w:spacing w:after="0" w:line="240" w:lineRule="auto"/>
        <w:ind w:left="4820"/>
        <w:rPr>
          <w:rFonts w:ascii="Times New Roman" w:hAnsi="Times New Roman" w:cs="Times New Roman"/>
          <w:sz w:val="28"/>
        </w:rPr>
      </w:pPr>
      <w:r w:rsidRPr="004125F3">
        <w:rPr>
          <w:rFonts w:ascii="Times New Roman" w:hAnsi="Times New Roman" w:cs="Times New Roman"/>
          <w:sz w:val="28"/>
        </w:rPr>
        <w:t xml:space="preserve">к Порядку разработки, реализации и оценки эффективности муниципальных программ </w:t>
      </w:r>
      <w:r w:rsidR="00CD4DDB" w:rsidRPr="00CD4DDB">
        <w:rPr>
          <w:rFonts w:ascii="Times New Roman" w:hAnsi="Times New Roman" w:cs="Times New Roman"/>
          <w:sz w:val="28"/>
          <w:szCs w:val="28"/>
        </w:rPr>
        <w:t>муниципального образования Грачевский муниципальный район Оренбургской области</w:t>
      </w:r>
    </w:p>
    <w:p w:rsidR="0077499E" w:rsidRPr="0077499E" w:rsidRDefault="0077499E" w:rsidP="007C34A3">
      <w:pPr>
        <w:pStyle w:val="ConsPlusNormal"/>
        <w:jc w:val="both"/>
        <w:rPr>
          <w:rFonts w:ascii="Times New Roman" w:hAnsi="Times New Roman" w:cs="Times New Roman"/>
          <w:sz w:val="28"/>
          <w:szCs w:val="28"/>
        </w:rPr>
      </w:pPr>
    </w:p>
    <w:p w:rsidR="00B50555" w:rsidRPr="004125F3" w:rsidRDefault="00B50555" w:rsidP="00B50555">
      <w:pPr>
        <w:pStyle w:val="ConsPlusTitle"/>
        <w:jc w:val="center"/>
        <w:rPr>
          <w:rFonts w:ascii="Times New Roman" w:hAnsi="Times New Roman" w:cs="Times New Roman"/>
          <w:sz w:val="28"/>
          <w:szCs w:val="28"/>
        </w:rPr>
      </w:pPr>
      <w:bookmarkStart w:id="19" w:name="P2729"/>
      <w:bookmarkEnd w:id="19"/>
      <w:r w:rsidRPr="004125F3">
        <w:rPr>
          <w:rFonts w:ascii="Times New Roman" w:hAnsi="Times New Roman" w:cs="Times New Roman"/>
          <w:sz w:val="28"/>
          <w:szCs w:val="28"/>
        </w:rPr>
        <w:t>Методика</w:t>
      </w:r>
    </w:p>
    <w:p w:rsidR="00B50555" w:rsidRPr="004125F3" w:rsidRDefault="00B50555" w:rsidP="00B50555">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оценки эффективности реализации структурных элементов</w:t>
      </w:r>
    </w:p>
    <w:p w:rsidR="00B50555" w:rsidRPr="004125F3" w:rsidRDefault="00B50555" w:rsidP="00B50555">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муниципальных программ, осуществляемых проектным способом</w:t>
      </w:r>
    </w:p>
    <w:p w:rsidR="0077499E" w:rsidRPr="0077499E" w:rsidRDefault="0077499E" w:rsidP="007C34A3">
      <w:pPr>
        <w:pStyle w:val="ConsPlusNormal"/>
        <w:jc w:val="both"/>
        <w:rPr>
          <w:rFonts w:ascii="Times New Roman" w:hAnsi="Times New Roman" w:cs="Times New Roman"/>
          <w:sz w:val="28"/>
          <w:szCs w:val="28"/>
        </w:rPr>
      </w:pP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1. Оценка эффективности реализации структурных элементов муниципальных программ, осуществляемых проектным способом (далее – проектные мероприятия), производится по соответствующему приоритетному проекту, региональному проекту ежегодно по итогам отчетного финансового года.</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2. При проведении оценки эффективности проектных мероприятий учитывается редакция муниципальной программы, действующая в отчетном году.</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3. Эффективность реализации проектных мероприятий рассчитывается по следующей формуле:</w:t>
      </w:r>
    </w:p>
    <w:p w:rsidR="00B50555" w:rsidRPr="004125F3" w:rsidRDefault="00C70AEF" w:rsidP="00B50555">
      <w:pPr>
        <w:pStyle w:val="ConsPlusNormal"/>
        <w:jc w:val="center"/>
        <w:rPr>
          <w:rFonts w:ascii="Times New Roman" w:hAnsi="Times New Roman" w:cs="Times New Roman"/>
          <w:sz w:val="28"/>
          <w:szCs w:val="28"/>
        </w:rPr>
      </w:pPr>
      <w:bookmarkStart w:id="20" w:name="P42"/>
      <w:bookmarkEnd w:id="20"/>
      <w:r w:rsidRPr="00C70AEF">
        <w:rPr>
          <w:rFonts w:ascii="Arial" w:hAnsi="Arial" w:cs="Arial"/>
          <w:noProof/>
          <w:sz w:val="20"/>
          <w:szCs w:val="20"/>
        </w:rPr>
        <w:pict>
          <v:shapetype id="_x0000_t202" coordsize="21600,21600" o:spt="202" path="m,l,21600r21600,l21600,xe">
            <v:stroke joinstyle="miter"/>
            <v:path gradientshapeok="t" o:connecttype="rect"/>
          </v:shapetype>
          <v:shape id="Надпись 2" o:spid="_x0000_s1026" type="#_x0000_t202" style="position:absolute;left:0;text-align:left;margin-left:281.7pt;margin-top:28.7pt;width:49.45pt;height:32.55pt;z-index:25166233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IVjJAIAAPcDAAAOAAAAZHJzL2Uyb0RvYy54bWysU81uEzEQviPxDpbvZLPbpKSrbKrSEoRU&#10;fqTCAzheb9bC9hjbyW659c4r8A4cOHDjFdI3YuxN0whuiD1Ynp2Zb+b7Zjw/77UiW+G8BFPRfDSm&#10;RBgOtTTrin78sHw2o8QHZmqmwIiK3gpPzxdPn8w7W4oCWlC1cARBjC87W9E2BFtmmeet0MyPwAqD&#10;zgacZgFNt85qxzpE1yorxuPTrANXWwdceI9/rwYnXST8phE8vGsaLwJRFcXeQjpdOlfxzBZzVq4d&#10;s63k+zbYP3ShmTRY9AB1xQIjGyf/gtKSO/DQhBEHnUHTSC4SB2STj/9gc9MyKxIXFMfbg0z+/8Hy&#10;t9v3jsi6ogUlhmkc0e7b7vvux+7X7uf93f1XUkSNOutLDL2xGBz6F9DjrBNfb6+Bf/LEwGXLzFpc&#10;OAddK1iNPeYxMztKHXB8BFl1b6DGYmwTIAH1jdNRQJSEIDrO6vYwH9EHwvHnaTEb51NKOLom+cnJ&#10;bJoqsPIh2TofXgnQJF4q6nD8CZxtr32IzbDyISTWMrCUSqUVUIZ0FT2bFtOUcOTRMuCGKqkrOhvH&#10;b9iZyPGlqVNyYFINdyygzJ505DkwDv2qx8CoxArqW6TvYNhEfDl4acF9oaTDLayo/7xhTlCiXhuU&#10;8CyfTOLaJmMyfV6g4Y49q2MPMxyhKhooGa6XIa165OrtBUq9lEmGx072veJ2JXX2LyGu77Gdoh7f&#10;6+I3AAAA//8DAFBLAwQUAAYACAAAACEA8qa/zd4AAAAKAQAADwAAAGRycy9kb3ducmV2LnhtbEyP&#10;TU/DMAyG70j8h8hI3FhKxjrUNZ0mtI0jY1Scs8ZrK5oPJVlX/j3mBCfb8qPXj8v1ZAY2Yoi9sxIe&#10;ZxkwtI3TvW0l1B+7h2dgMSmr1eAsSvjGCOvq9qZUhXZX+47jMbWMQmwslIQuJV9wHpsOjYoz59HS&#10;7uyCUYnG0HId1JXCzcBFluXcqN7ShU55fOmw+TpejASf/H75Gt4Om+1uzOrPfS36divl/d20WQFL&#10;OKU/GH71SR0qcjq5i9WRDRIW+fyJUGqWVAnIczEHdiJSiAXwquT/X6h+AAAA//8DAFBLAQItABQA&#10;BgAIAAAAIQC2gziS/gAAAOEBAAATAAAAAAAAAAAAAAAAAAAAAABbQ29udGVudF9UeXBlc10ueG1s&#10;UEsBAi0AFAAGAAgAAAAhADj9If/WAAAAlAEAAAsAAAAAAAAAAAAAAAAALwEAAF9yZWxzLy5yZWxz&#10;UEsBAi0AFAAGAAgAAAAhAJpAhWMkAgAA9wMAAA4AAAAAAAAAAAAAAAAALgIAAGRycy9lMm9Eb2Mu&#10;eG1sUEsBAi0AFAAGAAgAAAAhAPKmv83eAAAACgEAAA8AAAAAAAAAAAAAAAAAfgQAAGRycy9kb3du&#10;cmV2LnhtbFBLBQYAAAAABAAEAPMAAACJBQAAAAA=&#10;" filled="f" stroked="f">
            <v:textbox style="mso-fit-shape-to-text:t">
              <w:txbxContent>
                <w:p w:rsidR="001C2C11" w:rsidRDefault="001C2C11" w:rsidP="00B50555">
                  <w:r>
                    <w:rPr>
                      <w:rFonts w:ascii="Times New Roman" w:hAnsi="Times New Roman" w:cs="Times New Roman"/>
                      <w:sz w:val="28"/>
                      <w:szCs w:val="28"/>
                    </w:rPr>
                    <w:t>, где:</w:t>
                  </w:r>
                </w:p>
              </w:txbxContent>
            </v:textbox>
          </v:shape>
        </w:pict>
      </w:r>
    </w:p>
    <w:p w:rsidR="00B50555" w:rsidRPr="004125F3" w:rsidRDefault="00B50555" w:rsidP="00B50555">
      <w:pPr>
        <w:pStyle w:val="ConsPlusNormal"/>
        <w:jc w:val="center"/>
        <w:rPr>
          <w:rFonts w:ascii="Times New Roman" w:hAnsi="Times New Roman" w:cs="Times New Roman"/>
          <w:i/>
          <w:sz w:val="28"/>
          <w:szCs w:val="28"/>
        </w:rPr>
      </w:pPr>
      <m:oMathPara>
        <m:oMathParaPr>
          <m:jc m:val="center"/>
        </m:oMathParaPr>
        <m:oMath>
          <m:r>
            <m:rPr>
              <m:sty m:val="p"/>
            </m:rPr>
            <w:rPr>
              <w:rFonts w:ascii="Cambria Math" w:hAnsi="Cambria Math" w:cs="Times New Roman"/>
              <w:sz w:val="28"/>
              <w:szCs w:val="28"/>
            </w:rPr>
            <m:t>ЭРп=</m:t>
          </m:r>
          <m:nary>
            <m:naryPr>
              <m:chr m:val="∑"/>
              <m:limLoc m:val="undOvr"/>
              <m:ctrlPr>
                <w:rPr>
                  <w:rFonts w:ascii="Cambria Math" w:hAnsi="Cambria Math" w:cs="Times New Roman"/>
                  <w:sz w:val="28"/>
                  <w:szCs w:val="28"/>
                </w:rPr>
              </m:ctrlPr>
            </m:naryPr>
            <m:sub>
              <m:r>
                <w:rPr>
                  <w:rFonts w:ascii="Cambria Math" w:hAnsi="Cambria Math" w:cs="Times New Roman"/>
                  <w:sz w:val="28"/>
                  <w:szCs w:val="28"/>
                </w:rPr>
                <m:t>1</m:t>
              </m:r>
            </m:sub>
            <m:sup>
              <m:r>
                <w:rPr>
                  <w:rFonts w:ascii="Cambria Math" w:hAnsi="Cambria Math" w:cs="Times New Roman"/>
                  <w:sz w:val="28"/>
                  <w:szCs w:val="28"/>
                </w:rPr>
                <m:t>К</m:t>
              </m:r>
            </m:sup>
            <m:e>
              <m:sSub>
                <m:sSubPr>
                  <m:ctrlPr>
                    <w:rPr>
                      <w:rFonts w:ascii="Cambria Math" w:hAnsi="Cambria Math" w:cs="Times New Roman"/>
                      <w:i/>
                      <w:sz w:val="28"/>
                      <w:szCs w:val="28"/>
                    </w:rPr>
                  </m:ctrlPr>
                </m:sSubPr>
                <m:e>
                  <m:r>
                    <w:rPr>
                      <w:rFonts w:ascii="Cambria Math" w:hAnsi="Cambria Math" w:cs="Times New Roman"/>
                      <w:sz w:val="28"/>
                      <w:szCs w:val="28"/>
                    </w:rPr>
                    <m:t>ЭРп</m:t>
                  </m:r>
                </m:e>
                <m:sub>
                  <m:r>
                    <w:rPr>
                      <w:rFonts w:ascii="Cambria Math" w:hAnsi="Cambria Math" w:cs="Times New Roman"/>
                      <w:sz w:val="28"/>
                      <w:szCs w:val="28"/>
                      <w:lang w:val="en-US"/>
                    </w:rPr>
                    <m:t>j</m:t>
                  </m:r>
                </m:sub>
              </m:sSub>
            </m:e>
          </m:nary>
          <m:r>
            <w:rPr>
              <w:rFonts w:ascii="Cambria Math" w:hAnsi="Cambria Math" w:cs="Times New Roman"/>
              <w:sz w:val="28"/>
              <w:szCs w:val="28"/>
            </w:rPr>
            <m:t>/К</m:t>
          </m:r>
        </m:oMath>
      </m:oMathPara>
    </w:p>
    <w:p w:rsidR="00B50555" w:rsidRPr="004125F3" w:rsidRDefault="00B50555" w:rsidP="00B50555">
      <w:pPr>
        <w:pStyle w:val="ConsPlusNormal"/>
        <w:jc w:val="center"/>
        <w:rPr>
          <w:rFonts w:ascii="Times New Roman" w:hAnsi="Times New Roman" w:cs="Times New Roman"/>
          <w:sz w:val="28"/>
          <w:szCs w:val="28"/>
        </w:rPr>
      </w:pP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ЭРп</w:t>
      </w:r>
      <w:r w:rsidRPr="004125F3">
        <w:rPr>
          <w:rFonts w:ascii="Times New Roman" w:hAnsi="Times New Roman" w:cs="Times New Roman"/>
          <w:sz w:val="28"/>
          <w:szCs w:val="28"/>
          <w:vertAlign w:val="subscript"/>
        </w:rPr>
        <w:t>j</w:t>
      </w:r>
      <w:r w:rsidRPr="004125F3">
        <w:rPr>
          <w:rFonts w:ascii="Times New Roman" w:hAnsi="Times New Roman" w:cs="Times New Roman"/>
          <w:sz w:val="28"/>
          <w:szCs w:val="28"/>
        </w:rPr>
        <w:t xml:space="preserve"> – эффективность реализации j-го приоритетного проекта, регионального проекта;</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К – количество проектов в муниципальной программе.</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Эффективность реализации j-го приоритетного проекта, регионального проекта рассчитывается по следующей формуле:</w:t>
      </w:r>
    </w:p>
    <w:p w:rsidR="00B50555" w:rsidRPr="004125F3" w:rsidRDefault="00B50555" w:rsidP="00B50555">
      <w:pPr>
        <w:pStyle w:val="ConsPlusNormal"/>
        <w:ind w:firstLine="540"/>
        <w:jc w:val="both"/>
        <w:rPr>
          <w:rFonts w:ascii="Times New Roman" w:hAnsi="Times New Roman" w:cs="Times New Roman"/>
          <w:sz w:val="28"/>
          <w:szCs w:val="28"/>
        </w:rPr>
      </w:pPr>
    </w:p>
    <w:p w:rsidR="00B50555" w:rsidRPr="004125F3" w:rsidRDefault="00C70AEF" w:rsidP="00B50555">
      <w:pPr>
        <w:pStyle w:val="ConsPlusNormal"/>
        <w:jc w:val="center"/>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ЭРп</m:t>
              </m:r>
            </m:e>
            <m:sub>
              <m:r>
                <m:rPr>
                  <m:sty m:val="p"/>
                </m:rPr>
                <w:rPr>
                  <w:rFonts w:ascii="Cambria Math" w:hAnsi="Cambria Math" w:cs="Times New Roman"/>
                  <w:sz w:val="28"/>
                  <w:szCs w:val="28"/>
                  <w:lang w:val="en-US"/>
                </w:rPr>
                <m:t>j</m:t>
              </m:r>
            </m:sub>
          </m:sSub>
          <m:r>
            <m:rPr>
              <m:sty m:val="p"/>
            </m:rPr>
            <w:rPr>
              <w:rFonts w:ascii="Cambria Math" w:hAnsi="Cambria Math" w:cs="Times New Roman"/>
              <w:sz w:val="28"/>
              <w:szCs w:val="28"/>
            </w:rPr>
            <m:t>=</m:t>
          </m:r>
          <m:d>
            <m:dPr>
              <m:ctrlPr>
                <w:rPr>
                  <w:rFonts w:ascii="Cambria Math" w:hAnsi="Cambria Math" w:cs="Times New Roman"/>
                  <w:sz w:val="28"/>
                  <w:szCs w:val="28"/>
                </w:rPr>
              </m:ctrlPr>
            </m:dPr>
            <m:e>
              <m:nary>
                <m:naryPr>
                  <m:chr m:val="∑"/>
                  <m:limLoc m:val="undOvr"/>
                  <m:subHide m:val="on"/>
                  <m:supHide m:val="on"/>
                  <m:ctrlPr>
                    <w:rPr>
                      <w:rFonts w:ascii="Cambria Math" w:hAnsi="Cambria Math" w:cs="Times New Roman"/>
                      <w:i/>
                      <w:sz w:val="28"/>
                      <w:szCs w:val="28"/>
                    </w:rPr>
                  </m:ctrlPr>
                </m:naryPr>
                <m:sub/>
                <m:sup/>
                <m:e>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lang w:val="en-US"/>
                        </w:rPr>
                        <m:t>i</m:t>
                      </m:r>
                    </m:sub>
                  </m:sSub>
                </m:e>
              </m:nary>
              <m:r>
                <m:rPr>
                  <m:sty m:val="p"/>
                </m:rPr>
                <w:rPr>
                  <w:rFonts w:ascii="Cambria Math" w:hAnsi="Cambria Math" w:cs="Times New Roman"/>
                  <w:sz w:val="28"/>
                  <w:szCs w:val="28"/>
                </w:rPr>
                <m:t>+</m:t>
              </m:r>
              <m:nary>
                <m:naryPr>
                  <m:chr m:val="∑"/>
                  <m:limLoc m:val="undOvr"/>
                  <m:subHide m:val="on"/>
                  <m:supHide m:val="on"/>
                  <m:ctrlPr>
                    <w:rPr>
                      <w:rFonts w:ascii="Cambria Math" w:hAnsi="Cambria Math" w:cs="Times New Roman"/>
                      <w:sz w:val="28"/>
                      <w:szCs w:val="28"/>
                    </w:rPr>
                  </m:ctrlPr>
                </m:naryPr>
                <m:sub/>
                <m:sup/>
                <m:e>
                  <m:sSub>
                    <m:sSubPr>
                      <m:ctrlPr>
                        <w:rPr>
                          <w:rFonts w:ascii="Cambria Math" w:hAnsi="Cambria Math" w:cs="Times New Roman"/>
                          <w:i/>
                          <w:sz w:val="28"/>
                          <w:szCs w:val="28"/>
                        </w:rPr>
                      </m:ctrlPr>
                    </m:sSubPr>
                    <m:e>
                      <m:r>
                        <w:rPr>
                          <w:rFonts w:ascii="Cambria Math" w:hAnsi="Cambria Math" w:cs="Times New Roman"/>
                          <w:sz w:val="28"/>
                          <w:szCs w:val="28"/>
                        </w:rPr>
                        <m:t>Р</m:t>
                      </m:r>
                    </m:e>
                    <m:sub>
                      <m:r>
                        <w:rPr>
                          <w:rFonts w:ascii="Cambria Math" w:hAnsi="Cambria Math" w:cs="Times New Roman"/>
                          <w:sz w:val="28"/>
                          <w:szCs w:val="28"/>
                          <w:lang w:val="en-US"/>
                        </w:rPr>
                        <m:t>i</m:t>
                      </m:r>
                    </m:sub>
                  </m:sSub>
                </m:e>
              </m:nary>
            </m:e>
          </m:d>
          <m:r>
            <m:rPr>
              <m:sty m:val="p"/>
            </m:rPr>
            <w:rPr>
              <w:rFonts w:ascii="Cambria Math" w:hAnsi="Cambria Math" w:cs="Times New Roman"/>
              <w:sz w:val="28"/>
              <w:szCs w:val="28"/>
              <w:lang w:val="en-US"/>
            </w:rPr>
            <m:t>/N, где:</m:t>
          </m:r>
        </m:oMath>
      </m:oMathPara>
    </w:p>
    <w:p w:rsidR="00B50555" w:rsidRPr="004125F3" w:rsidRDefault="00B50555" w:rsidP="00B50555">
      <w:pPr>
        <w:pStyle w:val="ConsPlusNormal"/>
        <w:jc w:val="center"/>
        <w:rPr>
          <w:rFonts w:ascii="Times New Roman" w:hAnsi="Times New Roman" w:cs="Times New Roman"/>
          <w:sz w:val="28"/>
          <w:szCs w:val="28"/>
        </w:rPr>
      </w:pPr>
    </w:p>
    <w:p w:rsidR="00B50555" w:rsidRPr="004125F3" w:rsidRDefault="00B50555" w:rsidP="00B50555">
      <w:pPr>
        <w:pStyle w:val="ConsPlusNormal"/>
        <w:jc w:val="both"/>
        <w:rPr>
          <w:rFonts w:ascii="Times New Roman" w:hAnsi="Times New Roman" w:cs="Times New Roman"/>
          <w:sz w:val="28"/>
          <w:szCs w:val="28"/>
        </w:rPr>
      </w:pP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П</w:t>
      </w:r>
      <w:r w:rsidRPr="004125F3">
        <w:rPr>
          <w:rFonts w:ascii="Times New Roman" w:hAnsi="Times New Roman" w:cs="Times New Roman"/>
          <w:sz w:val="28"/>
          <w:szCs w:val="28"/>
          <w:vertAlign w:val="subscript"/>
        </w:rPr>
        <w:t>i</w:t>
      </w:r>
      <w:r w:rsidRPr="004125F3">
        <w:rPr>
          <w:rFonts w:ascii="Times New Roman" w:hAnsi="Times New Roman" w:cs="Times New Roman"/>
          <w:sz w:val="28"/>
          <w:szCs w:val="28"/>
        </w:rPr>
        <w:t xml:space="preserve"> – значение коэффициента достижения i-го показателя, характеризующего результаты реализации приоритетного проекта, регионального проекта;</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Р</w:t>
      </w:r>
      <w:r w:rsidRPr="004125F3">
        <w:rPr>
          <w:rFonts w:ascii="Times New Roman" w:hAnsi="Times New Roman" w:cs="Times New Roman"/>
          <w:sz w:val="28"/>
          <w:szCs w:val="28"/>
          <w:vertAlign w:val="subscript"/>
        </w:rPr>
        <w:t>i</w:t>
      </w:r>
      <w:r w:rsidRPr="004125F3">
        <w:rPr>
          <w:rFonts w:ascii="Times New Roman" w:hAnsi="Times New Roman" w:cs="Times New Roman"/>
          <w:sz w:val="28"/>
          <w:szCs w:val="28"/>
        </w:rPr>
        <w:t xml:space="preserve"> – значение коэффициента достижения i-го результата, характеризующего результаты реализации приоритетного проекта, регионального проекта;</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N – количество показателей и результатов, характеризующих результаты реализации приоритетного проекта, регионального проекта.</w:t>
      </w:r>
    </w:p>
    <w:p w:rsidR="00B50555"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В случае отсутствия в проекте установленных показателей или результатов эффективность реализации j-го приоритетного проекта, регионального проекта рассчитывается по следующей формуле:</w:t>
      </w:r>
    </w:p>
    <w:p w:rsidR="00680A98" w:rsidRPr="004125F3" w:rsidRDefault="00680A98" w:rsidP="00B50555">
      <w:pPr>
        <w:pStyle w:val="ConsPlusNormal"/>
        <w:ind w:firstLine="540"/>
        <w:jc w:val="both"/>
        <w:rPr>
          <w:rFonts w:ascii="Times New Roman" w:hAnsi="Times New Roman" w:cs="Times New Roman"/>
          <w:sz w:val="28"/>
          <w:szCs w:val="28"/>
        </w:rPr>
      </w:pPr>
    </w:p>
    <w:p w:rsidR="00B50555" w:rsidRPr="004125F3" w:rsidRDefault="00C70AEF" w:rsidP="00B50555">
      <w:pPr>
        <w:pStyle w:val="ConsPlusNormal"/>
        <w:jc w:val="center"/>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ЭРп</m:t>
              </m:r>
            </m:e>
            <m:sub>
              <m:r>
                <m:rPr>
                  <m:sty m:val="p"/>
                </m:rPr>
                <w:rPr>
                  <w:rFonts w:ascii="Cambria Math" w:hAnsi="Cambria Math" w:cs="Times New Roman"/>
                  <w:sz w:val="28"/>
                  <w:szCs w:val="28"/>
                  <w:lang w:val="en-US"/>
                </w:rPr>
                <m:t>j</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w:rPr>
                  <w:rFonts w:ascii="Cambria Math" w:hAnsi="Cambria Math" w:cs="Times New Roman"/>
                  <w:sz w:val="28"/>
                  <w:szCs w:val="28"/>
                </w:rPr>
                <m:t>1</m:t>
              </m:r>
            </m:sub>
            <m:sup>
              <m:r>
                <w:rPr>
                  <w:rFonts w:ascii="Cambria Math" w:hAnsi="Cambria Math" w:cs="Times New Roman"/>
                  <w:sz w:val="28"/>
                  <w:szCs w:val="28"/>
                  <w:lang w:val="en-US"/>
                </w:rPr>
                <m:t>N</m:t>
              </m:r>
            </m:sup>
            <m:e>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lang w:val="en-US"/>
                    </w:rPr>
                    <m:t>i</m:t>
                  </m:r>
                </m:sub>
              </m:sSub>
            </m:e>
          </m:nary>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Р</m:t>
                  </m:r>
                </m:e>
                <m:sub>
                  <m:r>
                    <w:rPr>
                      <w:rFonts w:ascii="Cambria Math" w:hAnsi="Cambria Math" w:cs="Times New Roman"/>
                      <w:sz w:val="28"/>
                      <w:szCs w:val="28"/>
                    </w:rPr>
                    <m:t>i</m:t>
                  </m:r>
                </m:sub>
              </m:sSub>
            </m:e>
          </m:d>
          <m:r>
            <m:rPr>
              <m:sty m:val="p"/>
            </m:rPr>
            <w:rPr>
              <w:rFonts w:ascii="Cambria Math" w:hAnsi="Cambria Math" w:cs="Times New Roman"/>
              <w:sz w:val="28"/>
              <w:szCs w:val="28"/>
            </w:rPr>
            <m:t>/N, где:</m:t>
          </m:r>
        </m:oMath>
      </m:oMathPara>
    </w:p>
    <w:p w:rsidR="00680A98" w:rsidRDefault="00680A98" w:rsidP="00B50555">
      <w:pPr>
        <w:pStyle w:val="ConsPlusNormal"/>
        <w:ind w:firstLine="540"/>
        <w:jc w:val="both"/>
        <w:rPr>
          <w:rFonts w:ascii="Times New Roman" w:hAnsi="Times New Roman" w:cs="Times New Roman"/>
          <w:sz w:val="28"/>
          <w:szCs w:val="28"/>
        </w:rPr>
      </w:pP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При использовании данных формул в случае, если П</w:t>
      </w:r>
      <w:r w:rsidRPr="004125F3">
        <w:rPr>
          <w:rFonts w:ascii="Times New Roman" w:hAnsi="Times New Roman" w:cs="Times New Roman"/>
          <w:sz w:val="28"/>
          <w:szCs w:val="28"/>
          <w:vertAlign w:val="subscript"/>
        </w:rPr>
        <w:t xml:space="preserve">i </w:t>
      </w:r>
      <w:r w:rsidRPr="004125F3">
        <w:rPr>
          <w:rFonts w:ascii="Times New Roman" w:hAnsi="Times New Roman" w:cs="Times New Roman"/>
          <w:sz w:val="28"/>
          <w:szCs w:val="28"/>
        </w:rPr>
        <w:t>(Р</w:t>
      </w:r>
      <w:r w:rsidRPr="004125F3">
        <w:rPr>
          <w:rFonts w:ascii="Times New Roman" w:hAnsi="Times New Roman" w:cs="Times New Roman"/>
          <w:sz w:val="28"/>
          <w:szCs w:val="28"/>
          <w:vertAlign w:val="subscript"/>
        </w:rPr>
        <w:t>i</w:t>
      </w:r>
      <w:r w:rsidRPr="004125F3">
        <w:rPr>
          <w:rFonts w:ascii="Times New Roman" w:hAnsi="Times New Roman" w:cs="Times New Roman"/>
          <w:sz w:val="28"/>
          <w:szCs w:val="28"/>
        </w:rPr>
        <w:t>) &gt; 1, значение П</w:t>
      </w:r>
      <w:r w:rsidRPr="004125F3">
        <w:rPr>
          <w:rFonts w:ascii="Times New Roman" w:hAnsi="Times New Roman" w:cs="Times New Roman"/>
          <w:sz w:val="28"/>
          <w:szCs w:val="28"/>
          <w:vertAlign w:val="subscript"/>
        </w:rPr>
        <w:t>i</w:t>
      </w:r>
      <w:r w:rsidRPr="004125F3">
        <w:rPr>
          <w:rFonts w:ascii="Times New Roman" w:hAnsi="Times New Roman" w:cs="Times New Roman"/>
          <w:sz w:val="28"/>
          <w:szCs w:val="28"/>
        </w:rPr>
        <w:t xml:space="preserve"> (Р</w:t>
      </w:r>
      <w:r w:rsidRPr="004125F3">
        <w:rPr>
          <w:rFonts w:ascii="Times New Roman" w:hAnsi="Times New Roman" w:cs="Times New Roman"/>
          <w:sz w:val="28"/>
          <w:szCs w:val="28"/>
          <w:vertAlign w:val="subscript"/>
        </w:rPr>
        <w:t>i</w:t>
      </w:r>
      <w:r w:rsidRPr="004125F3">
        <w:rPr>
          <w:rFonts w:ascii="Times New Roman" w:hAnsi="Times New Roman" w:cs="Times New Roman"/>
          <w:sz w:val="28"/>
          <w:szCs w:val="28"/>
        </w:rPr>
        <w:t>)принимается равным 1.</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4. Коэффициент достижения значения показателя (результата), характеризующего результаты реализации приоритетного проекта, регионального проекта, рассчитывается по следующей формуле:</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для показателей (результатов), желаемой тенденцией развития которых является увеличение значений:</w:t>
      </w:r>
    </w:p>
    <w:p w:rsidR="00B50555" w:rsidRPr="004125F3" w:rsidRDefault="00B50555" w:rsidP="00B50555">
      <w:pPr>
        <w:pStyle w:val="ConsPlusNormal"/>
        <w:jc w:val="both"/>
        <w:rPr>
          <w:rFonts w:ascii="Times New Roman" w:hAnsi="Times New Roman" w:cs="Times New Roman"/>
          <w:sz w:val="28"/>
          <w:szCs w:val="28"/>
        </w:rPr>
      </w:pPr>
    </w:p>
    <w:p w:rsidR="00B50555" w:rsidRPr="004125F3" w:rsidRDefault="00B50555" w:rsidP="00B50555">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П</w:t>
      </w:r>
      <w:r w:rsidRPr="004125F3">
        <w:rPr>
          <w:rFonts w:ascii="Times New Roman" w:hAnsi="Times New Roman" w:cs="Times New Roman"/>
          <w:sz w:val="28"/>
          <w:szCs w:val="28"/>
          <w:vertAlign w:val="subscript"/>
        </w:rPr>
        <w:t xml:space="preserve">i </w:t>
      </w:r>
      <w:r w:rsidRPr="004125F3">
        <w:rPr>
          <w:rFonts w:ascii="Times New Roman" w:hAnsi="Times New Roman" w:cs="Times New Roman"/>
          <w:sz w:val="28"/>
          <w:szCs w:val="28"/>
        </w:rPr>
        <w:t>(Р</w:t>
      </w:r>
      <w:r w:rsidRPr="004125F3">
        <w:rPr>
          <w:rFonts w:ascii="Times New Roman" w:hAnsi="Times New Roman" w:cs="Times New Roman"/>
          <w:sz w:val="28"/>
          <w:szCs w:val="28"/>
          <w:vertAlign w:val="subscript"/>
        </w:rPr>
        <w:t>i</w:t>
      </w:r>
      <w:r w:rsidRPr="004125F3">
        <w:rPr>
          <w:rFonts w:ascii="Times New Roman" w:hAnsi="Times New Roman" w:cs="Times New Roman"/>
          <w:sz w:val="28"/>
          <w:szCs w:val="28"/>
        </w:rPr>
        <w:t>) = З</w:t>
      </w:r>
      <w:r w:rsidRPr="004125F3">
        <w:rPr>
          <w:rFonts w:ascii="Times New Roman" w:hAnsi="Times New Roman" w:cs="Times New Roman"/>
          <w:sz w:val="28"/>
          <w:szCs w:val="28"/>
          <w:vertAlign w:val="subscript"/>
        </w:rPr>
        <w:t>ф</w:t>
      </w:r>
      <w:r w:rsidRPr="004125F3">
        <w:rPr>
          <w:rFonts w:ascii="Times New Roman" w:hAnsi="Times New Roman" w:cs="Times New Roman"/>
          <w:sz w:val="28"/>
          <w:szCs w:val="28"/>
        </w:rPr>
        <w:t xml:space="preserve"> / З</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w:t>
      </w:r>
    </w:p>
    <w:p w:rsidR="00B50555" w:rsidRPr="004125F3" w:rsidRDefault="00B50555" w:rsidP="00B50555">
      <w:pPr>
        <w:pStyle w:val="ConsPlusNormal"/>
        <w:jc w:val="both"/>
        <w:rPr>
          <w:rFonts w:ascii="Times New Roman" w:hAnsi="Times New Roman" w:cs="Times New Roman"/>
          <w:sz w:val="28"/>
          <w:szCs w:val="28"/>
        </w:rPr>
      </w:pP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для показателей (результатов), желаемой тенденцией развития которых является снижение значений:</w:t>
      </w:r>
    </w:p>
    <w:p w:rsidR="00B50555" w:rsidRPr="004125F3" w:rsidRDefault="00B50555" w:rsidP="00B50555">
      <w:pPr>
        <w:pStyle w:val="ConsPlusNormal"/>
        <w:jc w:val="both"/>
        <w:rPr>
          <w:rFonts w:ascii="Times New Roman" w:hAnsi="Times New Roman" w:cs="Times New Roman"/>
          <w:sz w:val="28"/>
          <w:szCs w:val="28"/>
        </w:rPr>
      </w:pPr>
    </w:p>
    <w:p w:rsidR="00B50555" w:rsidRPr="004125F3" w:rsidRDefault="00B50555" w:rsidP="00B50555">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П</w:t>
      </w:r>
      <w:r w:rsidRPr="004125F3">
        <w:rPr>
          <w:rFonts w:ascii="Times New Roman" w:hAnsi="Times New Roman" w:cs="Times New Roman"/>
          <w:sz w:val="28"/>
          <w:szCs w:val="28"/>
          <w:vertAlign w:val="subscript"/>
        </w:rPr>
        <w:t xml:space="preserve">i </w:t>
      </w:r>
      <w:r w:rsidRPr="004125F3">
        <w:rPr>
          <w:rFonts w:ascii="Times New Roman" w:hAnsi="Times New Roman" w:cs="Times New Roman"/>
          <w:sz w:val="28"/>
          <w:szCs w:val="28"/>
        </w:rPr>
        <w:t>(Р</w:t>
      </w:r>
      <w:r w:rsidRPr="004125F3">
        <w:rPr>
          <w:rFonts w:ascii="Times New Roman" w:hAnsi="Times New Roman" w:cs="Times New Roman"/>
          <w:sz w:val="28"/>
          <w:szCs w:val="28"/>
          <w:vertAlign w:val="subscript"/>
        </w:rPr>
        <w:t>i</w:t>
      </w:r>
      <w:r w:rsidRPr="004125F3">
        <w:rPr>
          <w:rFonts w:ascii="Times New Roman" w:hAnsi="Times New Roman" w:cs="Times New Roman"/>
          <w:sz w:val="28"/>
          <w:szCs w:val="28"/>
        </w:rPr>
        <w:t>) = З</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 З</w:t>
      </w:r>
      <w:r w:rsidRPr="004125F3">
        <w:rPr>
          <w:rFonts w:ascii="Times New Roman" w:hAnsi="Times New Roman" w:cs="Times New Roman"/>
          <w:sz w:val="28"/>
          <w:szCs w:val="28"/>
          <w:vertAlign w:val="subscript"/>
        </w:rPr>
        <w:t>ф</w:t>
      </w:r>
      <w:r w:rsidRPr="004125F3">
        <w:rPr>
          <w:rFonts w:ascii="Times New Roman" w:hAnsi="Times New Roman" w:cs="Times New Roman"/>
          <w:sz w:val="28"/>
          <w:szCs w:val="28"/>
        </w:rPr>
        <w:t>, где:</w:t>
      </w:r>
    </w:p>
    <w:p w:rsidR="00B50555" w:rsidRPr="004125F3" w:rsidRDefault="00B50555" w:rsidP="00B50555">
      <w:pPr>
        <w:pStyle w:val="ConsPlusNormal"/>
        <w:jc w:val="both"/>
        <w:rPr>
          <w:rFonts w:ascii="Times New Roman" w:hAnsi="Times New Roman" w:cs="Times New Roman"/>
          <w:sz w:val="28"/>
          <w:szCs w:val="28"/>
        </w:rPr>
      </w:pP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З</w:t>
      </w:r>
      <w:r w:rsidRPr="004125F3">
        <w:rPr>
          <w:rFonts w:ascii="Times New Roman" w:hAnsi="Times New Roman" w:cs="Times New Roman"/>
          <w:sz w:val="28"/>
          <w:szCs w:val="28"/>
          <w:vertAlign w:val="subscript"/>
        </w:rPr>
        <w:t>ф</w:t>
      </w:r>
      <w:r w:rsidRPr="004125F3">
        <w:rPr>
          <w:rFonts w:ascii="Times New Roman" w:hAnsi="Times New Roman" w:cs="Times New Roman"/>
          <w:sz w:val="28"/>
          <w:szCs w:val="28"/>
        </w:rPr>
        <w:t xml:space="preserve"> – фактическое значение показателя (результата);</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З</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 плановое значение показателя (результата).</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5. Эффективность реализации проектных мероприятий признается высокой в случае, если значение ЭР</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составляет не менее 0,95.</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Эффективность реализации проектных мероприятий признается средней в случае, если значение ЭР</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составляет не менее 0,85.</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Эффективность реализации проектных мероприятий признается удовлетворительной в случае, если значение ЭР</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составляет не менее 0,75.</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В остальных случаях эффективность реализации проектных мероприятий признается неудовлетворительной.</w:t>
      </w:r>
    </w:p>
    <w:p w:rsidR="0077499E" w:rsidRPr="0077499E" w:rsidRDefault="0077499E" w:rsidP="007C34A3">
      <w:pPr>
        <w:pStyle w:val="ConsPlusNormal"/>
        <w:jc w:val="both"/>
        <w:rPr>
          <w:rFonts w:ascii="Times New Roman" w:hAnsi="Times New Roman" w:cs="Times New Roman"/>
          <w:sz w:val="28"/>
          <w:szCs w:val="28"/>
        </w:rPr>
      </w:pPr>
    </w:p>
    <w:p w:rsidR="0077499E" w:rsidRPr="0077499E" w:rsidRDefault="0077499E" w:rsidP="007C34A3">
      <w:pPr>
        <w:pStyle w:val="ConsPlusNormal"/>
        <w:jc w:val="both"/>
        <w:rPr>
          <w:rFonts w:ascii="Times New Roman" w:hAnsi="Times New Roman" w:cs="Times New Roman"/>
          <w:sz w:val="28"/>
          <w:szCs w:val="28"/>
        </w:rPr>
      </w:pPr>
    </w:p>
    <w:p w:rsidR="0077499E" w:rsidRPr="0077499E" w:rsidRDefault="0077499E" w:rsidP="007C34A3">
      <w:pPr>
        <w:pStyle w:val="ConsPlusNormal"/>
        <w:jc w:val="both"/>
        <w:rPr>
          <w:rFonts w:ascii="Times New Roman" w:hAnsi="Times New Roman" w:cs="Times New Roman"/>
          <w:sz w:val="28"/>
          <w:szCs w:val="28"/>
        </w:rPr>
      </w:pPr>
    </w:p>
    <w:p w:rsidR="0077499E" w:rsidRDefault="0077499E" w:rsidP="007C34A3">
      <w:pPr>
        <w:pStyle w:val="ConsPlusNormal"/>
        <w:jc w:val="both"/>
        <w:rPr>
          <w:rFonts w:ascii="Times New Roman" w:hAnsi="Times New Roman" w:cs="Times New Roman"/>
          <w:sz w:val="28"/>
          <w:szCs w:val="28"/>
        </w:rPr>
      </w:pPr>
    </w:p>
    <w:p w:rsidR="00BC6862" w:rsidRDefault="00BC6862" w:rsidP="007C34A3">
      <w:pPr>
        <w:pStyle w:val="ConsPlusNormal"/>
        <w:jc w:val="both"/>
        <w:rPr>
          <w:rFonts w:ascii="Times New Roman" w:hAnsi="Times New Roman" w:cs="Times New Roman"/>
          <w:sz w:val="28"/>
          <w:szCs w:val="28"/>
        </w:rPr>
      </w:pPr>
    </w:p>
    <w:p w:rsidR="00680A98" w:rsidRDefault="00680A98" w:rsidP="007C34A3">
      <w:pPr>
        <w:pStyle w:val="ConsPlusNormal"/>
        <w:jc w:val="both"/>
        <w:rPr>
          <w:rFonts w:ascii="Times New Roman" w:hAnsi="Times New Roman" w:cs="Times New Roman"/>
          <w:sz w:val="28"/>
          <w:szCs w:val="28"/>
        </w:rPr>
      </w:pPr>
    </w:p>
    <w:p w:rsidR="00BC6862" w:rsidRDefault="00BC6862" w:rsidP="007C34A3">
      <w:pPr>
        <w:pStyle w:val="ConsPlusNormal"/>
        <w:jc w:val="both"/>
        <w:rPr>
          <w:rFonts w:ascii="Times New Roman" w:hAnsi="Times New Roman" w:cs="Times New Roman"/>
          <w:sz w:val="28"/>
          <w:szCs w:val="28"/>
        </w:rPr>
      </w:pPr>
    </w:p>
    <w:p w:rsidR="00BC6862" w:rsidRDefault="00BC6862" w:rsidP="007C34A3">
      <w:pPr>
        <w:pStyle w:val="ConsPlusNormal"/>
        <w:jc w:val="both"/>
        <w:rPr>
          <w:rFonts w:ascii="Times New Roman" w:hAnsi="Times New Roman" w:cs="Times New Roman"/>
          <w:sz w:val="28"/>
          <w:szCs w:val="28"/>
        </w:rPr>
      </w:pPr>
    </w:p>
    <w:p w:rsidR="00BC6862" w:rsidRDefault="00BC6862" w:rsidP="007C34A3">
      <w:pPr>
        <w:pStyle w:val="ConsPlusNormal"/>
        <w:jc w:val="both"/>
        <w:rPr>
          <w:rFonts w:ascii="Times New Roman" w:hAnsi="Times New Roman" w:cs="Times New Roman"/>
          <w:sz w:val="28"/>
          <w:szCs w:val="28"/>
        </w:rPr>
      </w:pPr>
    </w:p>
    <w:p w:rsidR="00BC6862" w:rsidRDefault="00BC6862" w:rsidP="007C34A3">
      <w:pPr>
        <w:pStyle w:val="ConsPlusNormal"/>
        <w:jc w:val="both"/>
        <w:rPr>
          <w:rFonts w:ascii="Times New Roman" w:hAnsi="Times New Roman" w:cs="Times New Roman"/>
          <w:sz w:val="28"/>
          <w:szCs w:val="28"/>
        </w:rPr>
      </w:pPr>
    </w:p>
    <w:p w:rsidR="00EE3C35" w:rsidRDefault="00EE3C35" w:rsidP="00652533">
      <w:pPr>
        <w:tabs>
          <w:tab w:val="left" w:pos="4820"/>
        </w:tabs>
        <w:spacing w:after="0" w:line="240" w:lineRule="auto"/>
        <w:ind w:left="4678"/>
        <w:outlineLvl w:val="1"/>
        <w:rPr>
          <w:rFonts w:ascii="Times New Roman" w:hAnsi="Times New Roman" w:cs="Times New Roman"/>
          <w:sz w:val="28"/>
        </w:rPr>
      </w:pPr>
    </w:p>
    <w:p w:rsidR="00EE3C35" w:rsidRDefault="00EE3C35" w:rsidP="00652533">
      <w:pPr>
        <w:tabs>
          <w:tab w:val="left" w:pos="4820"/>
        </w:tabs>
        <w:spacing w:after="0" w:line="240" w:lineRule="auto"/>
        <w:ind w:left="4678"/>
        <w:outlineLvl w:val="1"/>
        <w:rPr>
          <w:rFonts w:ascii="Times New Roman" w:hAnsi="Times New Roman" w:cs="Times New Roman"/>
          <w:sz w:val="28"/>
        </w:rPr>
      </w:pPr>
    </w:p>
    <w:p w:rsidR="00EE3C35" w:rsidRDefault="00EE3C35" w:rsidP="00652533">
      <w:pPr>
        <w:tabs>
          <w:tab w:val="left" w:pos="4820"/>
        </w:tabs>
        <w:spacing w:after="0" w:line="240" w:lineRule="auto"/>
        <w:ind w:left="4678"/>
        <w:outlineLvl w:val="1"/>
        <w:rPr>
          <w:rFonts w:ascii="Times New Roman" w:hAnsi="Times New Roman" w:cs="Times New Roman"/>
          <w:sz w:val="28"/>
        </w:rPr>
      </w:pPr>
    </w:p>
    <w:p w:rsidR="00EE3C35" w:rsidRDefault="00EE3C35" w:rsidP="00652533">
      <w:pPr>
        <w:tabs>
          <w:tab w:val="left" w:pos="4820"/>
        </w:tabs>
        <w:spacing w:after="0" w:line="240" w:lineRule="auto"/>
        <w:ind w:left="4678"/>
        <w:outlineLvl w:val="1"/>
        <w:rPr>
          <w:rFonts w:ascii="Times New Roman" w:hAnsi="Times New Roman" w:cs="Times New Roman"/>
          <w:sz w:val="28"/>
        </w:rPr>
      </w:pPr>
    </w:p>
    <w:p w:rsidR="00EE3C35" w:rsidRDefault="00EE3C35" w:rsidP="00652533">
      <w:pPr>
        <w:tabs>
          <w:tab w:val="left" w:pos="4820"/>
        </w:tabs>
        <w:spacing w:after="0" w:line="240" w:lineRule="auto"/>
        <w:ind w:left="4678"/>
        <w:outlineLvl w:val="1"/>
        <w:rPr>
          <w:rFonts w:ascii="Times New Roman" w:hAnsi="Times New Roman" w:cs="Times New Roman"/>
          <w:sz w:val="28"/>
        </w:rPr>
      </w:pPr>
    </w:p>
    <w:p w:rsidR="00EE3C35" w:rsidRDefault="00EE3C35" w:rsidP="00652533">
      <w:pPr>
        <w:tabs>
          <w:tab w:val="left" w:pos="4820"/>
        </w:tabs>
        <w:spacing w:after="0" w:line="240" w:lineRule="auto"/>
        <w:ind w:left="4678"/>
        <w:outlineLvl w:val="1"/>
        <w:rPr>
          <w:rFonts w:ascii="Times New Roman" w:hAnsi="Times New Roman" w:cs="Times New Roman"/>
          <w:sz w:val="28"/>
        </w:rPr>
      </w:pPr>
    </w:p>
    <w:p w:rsidR="00EE3C35" w:rsidRDefault="00EE3C35" w:rsidP="00652533">
      <w:pPr>
        <w:tabs>
          <w:tab w:val="left" w:pos="4820"/>
        </w:tabs>
        <w:spacing w:after="0" w:line="240" w:lineRule="auto"/>
        <w:ind w:left="4678"/>
        <w:outlineLvl w:val="1"/>
        <w:rPr>
          <w:rFonts w:ascii="Times New Roman" w:hAnsi="Times New Roman" w:cs="Times New Roman"/>
          <w:sz w:val="28"/>
        </w:rPr>
      </w:pPr>
    </w:p>
    <w:p w:rsidR="00821C1B" w:rsidRPr="004125F3" w:rsidRDefault="00821C1B" w:rsidP="00652533">
      <w:pPr>
        <w:tabs>
          <w:tab w:val="left" w:pos="4820"/>
        </w:tabs>
        <w:spacing w:after="0" w:line="240" w:lineRule="auto"/>
        <w:ind w:left="4678"/>
        <w:outlineLvl w:val="1"/>
        <w:rPr>
          <w:rFonts w:ascii="Times New Roman" w:hAnsi="Times New Roman" w:cs="Times New Roman"/>
          <w:sz w:val="28"/>
        </w:rPr>
      </w:pPr>
      <w:r w:rsidRPr="004125F3">
        <w:rPr>
          <w:rFonts w:ascii="Times New Roman" w:hAnsi="Times New Roman" w:cs="Times New Roman"/>
          <w:sz w:val="28"/>
        </w:rPr>
        <w:t>Приложение № 1</w:t>
      </w:r>
      <w:r w:rsidR="00BC6862">
        <w:rPr>
          <w:rFonts w:ascii="Times New Roman" w:hAnsi="Times New Roman" w:cs="Times New Roman"/>
          <w:sz w:val="28"/>
        </w:rPr>
        <w:t>7</w:t>
      </w:r>
    </w:p>
    <w:p w:rsidR="00821C1B" w:rsidRPr="004125F3" w:rsidRDefault="00821C1B" w:rsidP="00652533">
      <w:pPr>
        <w:tabs>
          <w:tab w:val="left" w:pos="4820"/>
        </w:tabs>
        <w:spacing w:after="0" w:line="240" w:lineRule="auto"/>
        <w:ind w:left="4678"/>
        <w:rPr>
          <w:rFonts w:ascii="Times New Roman" w:hAnsi="Times New Roman" w:cs="Times New Roman"/>
          <w:sz w:val="28"/>
        </w:rPr>
      </w:pPr>
      <w:r w:rsidRPr="004125F3">
        <w:rPr>
          <w:rFonts w:ascii="Times New Roman" w:hAnsi="Times New Roman" w:cs="Times New Roman"/>
          <w:sz w:val="28"/>
        </w:rPr>
        <w:t xml:space="preserve">к Порядку разработки, реализации и оценки эффективности муниципальных программ </w:t>
      </w:r>
      <w:r w:rsidR="00CD4DDB" w:rsidRPr="00CD4DDB">
        <w:rPr>
          <w:rFonts w:ascii="Times New Roman" w:hAnsi="Times New Roman" w:cs="Times New Roman"/>
          <w:sz w:val="28"/>
          <w:szCs w:val="28"/>
        </w:rPr>
        <w:t>муниципального образования Грачевский муниципальный район Оренбургской области</w:t>
      </w:r>
    </w:p>
    <w:p w:rsidR="0077499E" w:rsidRPr="0077499E" w:rsidRDefault="0077499E" w:rsidP="007C34A3">
      <w:pPr>
        <w:pStyle w:val="ConsPlusNormal"/>
        <w:jc w:val="both"/>
        <w:rPr>
          <w:rFonts w:ascii="Times New Roman" w:hAnsi="Times New Roman" w:cs="Times New Roman"/>
          <w:sz w:val="28"/>
          <w:szCs w:val="28"/>
        </w:rPr>
      </w:pPr>
    </w:p>
    <w:p w:rsidR="00821C1B" w:rsidRPr="004125F3" w:rsidRDefault="00821C1B" w:rsidP="00821C1B">
      <w:pPr>
        <w:pStyle w:val="ConsPlusTitle"/>
        <w:jc w:val="center"/>
        <w:rPr>
          <w:rFonts w:ascii="Times New Roman" w:hAnsi="Times New Roman" w:cs="Times New Roman"/>
          <w:sz w:val="28"/>
          <w:szCs w:val="28"/>
        </w:rPr>
      </w:pPr>
      <w:bookmarkStart w:id="21" w:name="P2780"/>
      <w:bookmarkEnd w:id="21"/>
      <w:r w:rsidRPr="004125F3">
        <w:rPr>
          <w:rFonts w:ascii="Times New Roman" w:hAnsi="Times New Roman" w:cs="Times New Roman"/>
          <w:sz w:val="28"/>
          <w:szCs w:val="28"/>
        </w:rPr>
        <w:t>Методика</w:t>
      </w:r>
    </w:p>
    <w:p w:rsidR="00821C1B" w:rsidRPr="004125F3" w:rsidRDefault="00821C1B" w:rsidP="00821C1B">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оценки эффективности реализации структурных элементов</w:t>
      </w:r>
    </w:p>
    <w:p w:rsidR="00821C1B" w:rsidRDefault="00821C1B" w:rsidP="00821C1B">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муниципальных программ, осуществляемых за счет средств субсидий</w:t>
      </w:r>
    </w:p>
    <w:p w:rsidR="00821C1B" w:rsidRPr="004125F3" w:rsidRDefault="00821C1B" w:rsidP="00821C1B">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из областного бюджета и средств местного бюджета,</w:t>
      </w:r>
    </w:p>
    <w:p w:rsidR="00821C1B" w:rsidRPr="004125F3" w:rsidRDefault="00821C1B" w:rsidP="00821C1B">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предусмотренных на обеспечение условий</w:t>
      </w:r>
    </w:p>
    <w:p w:rsidR="00821C1B" w:rsidRPr="004125F3" w:rsidRDefault="00821C1B" w:rsidP="00821C1B">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софинансирования расходов</w:t>
      </w:r>
    </w:p>
    <w:p w:rsidR="0077499E" w:rsidRPr="0077499E" w:rsidRDefault="0077499E" w:rsidP="007C34A3">
      <w:pPr>
        <w:pStyle w:val="ConsPlusNormal"/>
        <w:jc w:val="both"/>
        <w:rPr>
          <w:rFonts w:ascii="Times New Roman" w:hAnsi="Times New Roman" w:cs="Times New Roman"/>
          <w:sz w:val="28"/>
          <w:szCs w:val="28"/>
        </w:rPr>
      </w:pP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1. Оценка эффективности реализации структурных элементов муниципальных программ, осуществляемых за счет субсидий из областного бюджета и средств местного бюджета, предусмотренных на обеспечение условий софинансирования расходов (далее – мероприятия областного субсидирования), производится по соответствующему соглашению о предоставлении субсидии из областного бюджета ежегодно по итогам отчетного финансового года.</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2. При проведении оценки эффективности мероприятий областного субсидирования учитывается редакция муниципальной программы, действующая в отчетном году.</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3.Эффективность реализации мероприятий областного субсидирования рассчитывается по следующей формуле:</w:t>
      </w:r>
    </w:p>
    <w:p w:rsidR="00B50555" w:rsidRPr="004125F3" w:rsidRDefault="00B50555" w:rsidP="00B50555">
      <w:pPr>
        <w:pStyle w:val="ConsPlusNormal"/>
        <w:ind w:firstLine="540"/>
        <w:jc w:val="both"/>
        <w:rPr>
          <w:rFonts w:ascii="Times New Roman" w:hAnsi="Times New Roman" w:cs="Times New Roman"/>
          <w:sz w:val="28"/>
          <w:szCs w:val="28"/>
        </w:rPr>
      </w:pPr>
    </w:p>
    <w:p w:rsidR="00B50555" w:rsidRPr="004125F3" w:rsidRDefault="00B50555" w:rsidP="00B50555">
      <w:pPr>
        <w:ind w:firstLine="709"/>
        <w:jc w:val="center"/>
        <w:rPr>
          <w:rFonts w:ascii="Times New Roman" w:hAnsi="Times New Roman" w:cs="Times New Roman"/>
          <w:sz w:val="28"/>
          <w:szCs w:val="28"/>
        </w:rPr>
      </w:pPr>
      <w:r w:rsidRPr="004125F3">
        <w:rPr>
          <w:rFonts w:ascii="Times New Roman" w:hAnsi="Times New Roman" w:cs="Times New Roman"/>
          <w:sz w:val="28"/>
          <w:szCs w:val="28"/>
        </w:rPr>
        <w:t>ЭР</w:t>
      </w:r>
      <w:r w:rsidRPr="004125F3">
        <w:rPr>
          <w:rFonts w:ascii="Times New Roman" w:hAnsi="Times New Roman" w:cs="Times New Roman"/>
          <w:sz w:val="28"/>
          <w:szCs w:val="28"/>
          <w:vertAlign w:val="subscript"/>
        </w:rPr>
        <w:t>о</w:t>
      </w:r>
      <w:r w:rsidRPr="004125F3">
        <w:rPr>
          <w:rFonts w:ascii="Times New Roman" w:hAnsi="Times New Roman" w:cs="Times New Roman"/>
          <w:sz w:val="28"/>
          <w:szCs w:val="28"/>
        </w:rPr>
        <w:t xml:space="preserve"> = ∑ (1 - О</w:t>
      </w:r>
      <w:r w:rsidRPr="004125F3">
        <w:rPr>
          <w:rFonts w:ascii="Times New Roman" w:hAnsi="Times New Roman" w:cs="Times New Roman"/>
          <w:sz w:val="28"/>
          <w:szCs w:val="28"/>
          <w:vertAlign w:val="subscript"/>
        </w:rPr>
        <w:t xml:space="preserve">в </w:t>
      </w:r>
      <w:r w:rsidRPr="004125F3">
        <w:rPr>
          <w:rFonts w:ascii="Times New Roman" w:hAnsi="Times New Roman" w:cs="Times New Roman"/>
          <w:sz w:val="28"/>
          <w:szCs w:val="28"/>
        </w:rPr>
        <w:t>/ О</w:t>
      </w:r>
      <w:r w:rsidRPr="004125F3">
        <w:rPr>
          <w:rFonts w:ascii="Times New Roman" w:hAnsi="Times New Roman" w:cs="Times New Roman"/>
          <w:sz w:val="28"/>
          <w:szCs w:val="28"/>
          <w:vertAlign w:val="subscript"/>
        </w:rPr>
        <w:t>с</w:t>
      </w:r>
      <w:r w:rsidRPr="004125F3">
        <w:rPr>
          <w:rFonts w:ascii="Times New Roman" w:hAnsi="Times New Roman" w:cs="Times New Roman"/>
          <w:sz w:val="28"/>
          <w:szCs w:val="28"/>
        </w:rPr>
        <w:t>)</w:t>
      </w:r>
      <w:r w:rsidRPr="004125F3">
        <w:rPr>
          <w:rFonts w:ascii="Times New Roman" w:hAnsi="Times New Roman" w:cs="Times New Roman"/>
          <w:sz w:val="28"/>
          <w:szCs w:val="28"/>
          <w:vertAlign w:val="subscript"/>
          <w:lang w:val="en-US"/>
        </w:rPr>
        <w:t>i</w:t>
      </w:r>
      <w:r w:rsidRPr="004125F3">
        <w:rPr>
          <w:rFonts w:ascii="Times New Roman" w:hAnsi="Times New Roman" w:cs="Times New Roman"/>
          <w:sz w:val="28"/>
          <w:szCs w:val="28"/>
        </w:rPr>
        <w:t xml:space="preserve">/ </w:t>
      </w:r>
      <w:r w:rsidRPr="004125F3">
        <w:rPr>
          <w:rFonts w:ascii="Times New Roman" w:hAnsi="Times New Roman" w:cs="Times New Roman"/>
          <w:sz w:val="28"/>
          <w:szCs w:val="28"/>
          <w:lang w:val="en-US"/>
        </w:rPr>
        <w:t>N</w:t>
      </w:r>
      <w:r w:rsidRPr="004125F3">
        <w:rPr>
          <w:rFonts w:ascii="Times New Roman" w:hAnsi="Times New Roman" w:cs="Times New Roman"/>
          <w:sz w:val="28"/>
          <w:szCs w:val="28"/>
        </w:rPr>
        <w:t xml:space="preserve">, где: </w:t>
      </w:r>
    </w:p>
    <w:p w:rsidR="00B50555" w:rsidRPr="004125F3" w:rsidRDefault="00B50555" w:rsidP="00B50555">
      <w:pPr>
        <w:pStyle w:val="ConsPlusNormal"/>
        <w:ind w:firstLine="540"/>
        <w:jc w:val="both"/>
        <w:rPr>
          <w:rFonts w:ascii="Times New Roman" w:hAnsi="Times New Roman" w:cs="Times New Roman"/>
          <w:sz w:val="28"/>
          <w:szCs w:val="28"/>
        </w:rPr>
      </w:pP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О</w:t>
      </w:r>
      <w:r w:rsidRPr="004125F3">
        <w:rPr>
          <w:rFonts w:ascii="Times New Roman" w:hAnsi="Times New Roman" w:cs="Times New Roman"/>
          <w:sz w:val="28"/>
          <w:szCs w:val="28"/>
          <w:vertAlign w:val="subscript"/>
        </w:rPr>
        <w:t>в</w:t>
      </w:r>
      <w:r w:rsidRPr="004125F3">
        <w:rPr>
          <w:rFonts w:ascii="Times New Roman" w:hAnsi="Times New Roman" w:cs="Times New Roman"/>
          <w:sz w:val="28"/>
          <w:szCs w:val="28"/>
        </w:rPr>
        <w:t xml:space="preserve"> – объем средств, подлежащих возврату в областной бюджет в связи с недостижением значений результатов использования i-й областной субсидии, рассчитываемый в соответствии с правилами формирования, предоставления и распределения субсидий из областного бюджета бюджетам муниципальных образований Оренбургской области;</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О</w:t>
      </w:r>
      <w:r w:rsidRPr="004125F3">
        <w:rPr>
          <w:rFonts w:ascii="Times New Roman" w:hAnsi="Times New Roman" w:cs="Times New Roman"/>
          <w:sz w:val="28"/>
          <w:szCs w:val="28"/>
          <w:vertAlign w:val="subscript"/>
        </w:rPr>
        <w:t>с</w:t>
      </w:r>
      <w:r w:rsidRPr="004125F3">
        <w:rPr>
          <w:rFonts w:ascii="Times New Roman" w:hAnsi="Times New Roman" w:cs="Times New Roman"/>
          <w:sz w:val="28"/>
          <w:szCs w:val="28"/>
        </w:rPr>
        <w:t xml:space="preserve"> – объем i-й субсидии из областного бюджета в отчетном году;</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N – количество субсидий из областного бюджета.</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4. Эффективность реализации мероприятий областного субсидирования признается высокой в случае, если значение ЭР</w:t>
      </w:r>
      <w:r w:rsidRPr="004125F3">
        <w:rPr>
          <w:rFonts w:ascii="Times New Roman" w:hAnsi="Times New Roman" w:cs="Times New Roman"/>
          <w:sz w:val="28"/>
          <w:szCs w:val="28"/>
          <w:vertAlign w:val="subscript"/>
        </w:rPr>
        <w:t>о</w:t>
      </w:r>
      <w:r w:rsidRPr="004125F3">
        <w:rPr>
          <w:rFonts w:ascii="Times New Roman" w:hAnsi="Times New Roman" w:cs="Times New Roman"/>
          <w:sz w:val="28"/>
          <w:szCs w:val="28"/>
        </w:rPr>
        <w:t xml:space="preserve"> составляет не менее 0,98.</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Эффективность реализации мероприятий областного субсидирования признается средней в случае, если значение ЭР</w:t>
      </w:r>
      <w:r w:rsidRPr="004125F3">
        <w:rPr>
          <w:rFonts w:ascii="Times New Roman" w:hAnsi="Times New Roman" w:cs="Times New Roman"/>
          <w:sz w:val="28"/>
          <w:szCs w:val="28"/>
          <w:vertAlign w:val="subscript"/>
        </w:rPr>
        <w:t>о</w:t>
      </w:r>
      <w:r w:rsidRPr="004125F3">
        <w:rPr>
          <w:rFonts w:ascii="Times New Roman" w:hAnsi="Times New Roman" w:cs="Times New Roman"/>
          <w:sz w:val="28"/>
          <w:szCs w:val="28"/>
        </w:rPr>
        <w:t xml:space="preserve"> составляет не менее 0,95.</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Эффективность реализации мероприятий областного субсидирования признается удовлетворительной в случае, если значение ЭР</w:t>
      </w:r>
      <w:r w:rsidRPr="004125F3">
        <w:rPr>
          <w:rFonts w:ascii="Times New Roman" w:hAnsi="Times New Roman" w:cs="Times New Roman"/>
          <w:sz w:val="28"/>
          <w:szCs w:val="28"/>
          <w:vertAlign w:val="subscript"/>
        </w:rPr>
        <w:t>о</w:t>
      </w:r>
      <w:r w:rsidRPr="004125F3">
        <w:rPr>
          <w:rFonts w:ascii="Times New Roman" w:hAnsi="Times New Roman" w:cs="Times New Roman"/>
          <w:sz w:val="28"/>
          <w:szCs w:val="28"/>
        </w:rPr>
        <w:t xml:space="preserve"> составляет не менее 0,9.</w:t>
      </w:r>
    </w:p>
    <w:p w:rsidR="00B50555" w:rsidRPr="004125F3" w:rsidRDefault="00B50555" w:rsidP="00B5055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В остальных случаях эффективность реализации мероприятий областного субсидирования признается неудовлетворительной.</w:t>
      </w:r>
    </w:p>
    <w:p w:rsidR="00EE3C35" w:rsidRDefault="00EE3C35" w:rsidP="00652533">
      <w:pPr>
        <w:tabs>
          <w:tab w:val="left" w:pos="4820"/>
        </w:tabs>
        <w:spacing w:after="0" w:line="240" w:lineRule="auto"/>
        <w:ind w:left="4678"/>
        <w:outlineLvl w:val="1"/>
        <w:rPr>
          <w:rFonts w:ascii="Times New Roman" w:hAnsi="Times New Roman" w:cs="Times New Roman"/>
          <w:sz w:val="28"/>
        </w:rPr>
      </w:pPr>
    </w:p>
    <w:p w:rsidR="00E60F6B" w:rsidRPr="00BC6862" w:rsidRDefault="00E60F6B" w:rsidP="00652533">
      <w:pPr>
        <w:tabs>
          <w:tab w:val="left" w:pos="4820"/>
        </w:tabs>
        <w:spacing w:after="0" w:line="240" w:lineRule="auto"/>
        <w:ind w:left="4678"/>
        <w:outlineLvl w:val="1"/>
        <w:rPr>
          <w:rFonts w:ascii="Times New Roman" w:hAnsi="Times New Roman" w:cs="Times New Roman"/>
          <w:sz w:val="28"/>
        </w:rPr>
      </w:pPr>
      <w:r w:rsidRPr="00BC6862">
        <w:rPr>
          <w:rFonts w:ascii="Times New Roman" w:hAnsi="Times New Roman" w:cs="Times New Roman"/>
          <w:sz w:val="28"/>
        </w:rPr>
        <w:t>Приложение № 1</w:t>
      </w:r>
      <w:r w:rsidR="00BC6862">
        <w:rPr>
          <w:rFonts w:ascii="Times New Roman" w:hAnsi="Times New Roman" w:cs="Times New Roman"/>
          <w:sz w:val="28"/>
        </w:rPr>
        <w:t>8</w:t>
      </w:r>
    </w:p>
    <w:p w:rsidR="00EE3C35" w:rsidRPr="004125F3" w:rsidRDefault="00E60F6B" w:rsidP="00EE3C35">
      <w:pPr>
        <w:tabs>
          <w:tab w:val="left" w:pos="4820"/>
        </w:tabs>
        <w:spacing w:after="0" w:line="240" w:lineRule="auto"/>
        <w:ind w:left="4678"/>
        <w:rPr>
          <w:rFonts w:ascii="Times New Roman" w:hAnsi="Times New Roman" w:cs="Times New Roman"/>
          <w:sz w:val="28"/>
        </w:rPr>
      </w:pPr>
      <w:r w:rsidRPr="004125F3">
        <w:rPr>
          <w:rFonts w:ascii="Times New Roman" w:hAnsi="Times New Roman" w:cs="Times New Roman"/>
          <w:sz w:val="28"/>
        </w:rPr>
        <w:t xml:space="preserve">к Порядку разработки, реализации и оценки эффективности муниципальных программ </w:t>
      </w:r>
      <w:r w:rsidR="00EE3C35" w:rsidRPr="00CD4DDB">
        <w:rPr>
          <w:rFonts w:ascii="Times New Roman" w:hAnsi="Times New Roman" w:cs="Times New Roman"/>
          <w:sz w:val="28"/>
          <w:szCs w:val="28"/>
        </w:rPr>
        <w:t>муниципального образования Грачевский муниципальный район Оренбургской области</w:t>
      </w:r>
    </w:p>
    <w:p w:rsidR="00E60F6B" w:rsidRDefault="00E60F6B" w:rsidP="007C34A3">
      <w:pPr>
        <w:pStyle w:val="ConsPlusTitle"/>
        <w:jc w:val="center"/>
        <w:rPr>
          <w:rFonts w:ascii="Times New Roman" w:hAnsi="Times New Roman" w:cs="Times New Roman"/>
          <w:sz w:val="28"/>
          <w:szCs w:val="28"/>
        </w:rPr>
      </w:pPr>
      <w:bookmarkStart w:id="22" w:name="P2977"/>
      <w:bookmarkEnd w:id="22"/>
    </w:p>
    <w:p w:rsidR="0077499E" w:rsidRPr="0077499E" w:rsidRDefault="0077499E" w:rsidP="007C34A3">
      <w:pPr>
        <w:pStyle w:val="ConsPlusTitle"/>
        <w:jc w:val="center"/>
        <w:rPr>
          <w:rFonts w:ascii="Times New Roman" w:hAnsi="Times New Roman" w:cs="Times New Roman"/>
          <w:sz w:val="28"/>
          <w:szCs w:val="28"/>
        </w:rPr>
      </w:pPr>
      <w:r w:rsidRPr="0077499E">
        <w:rPr>
          <w:rFonts w:ascii="Times New Roman" w:hAnsi="Times New Roman" w:cs="Times New Roman"/>
          <w:sz w:val="28"/>
          <w:szCs w:val="28"/>
        </w:rPr>
        <w:t>Методика</w:t>
      </w:r>
    </w:p>
    <w:p w:rsidR="0077499E" w:rsidRPr="0077499E" w:rsidRDefault="0077499E" w:rsidP="007C34A3">
      <w:pPr>
        <w:pStyle w:val="ConsPlusTitle"/>
        <w:jc w:val="center"/>
        <w:rPr>
          <w:rFonts w:ascii="Times New Roman" w:hAnsi="Times New Roman" w:cs="Times New Roman"/>
          <w:sz w:val="28"/>
          <w:szCs w:val="28"/>
        </w:rPr>
      </w:pPr>
      <w:r w:rsidRPr="0077499E">
        <w:rPr>
          <w:rFonts w:ascii="Times New Roman" w:hAnsi="Times New Roman" w:cs="Times New Roman"/>
          <w:sz w:val="28"/>
          <w:szCs w:val="28"/>
        </w:rPr>
        <w:t>оценки эффективности бюджетных расходов на реализацию</w:t>
      </w:r>
    </w:p>
    <w:p w:rsidR="0077499E" w:rsidRPr="0077499E" w:rsidRDefault="00E60F6B" w:rsidP="007C34A3">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муниципальных</w:t>
      </w:r>
      <w:r w:rsidR="0077499E" w:rsidRPr="0077499E">
        <w:rPr>
          <w:rFonts w:ascii="Times New Roman" w:hAnsi="Times New Roman" w:cs="Times New Roman"/>
          <w:sz w:val="28"/>
          <w:szCs w:val="28"/>
        </w:rPr>
        <w:t xml:space="preserve"> программ по результатам их исполнения</w:t>
      </w:r>
    </w:p>
    <w:p w:rsidR="0077499E" w:rsidRPr="0077499E" w:rsidRDefault="0077499E" w:rsidP="007C34A3">
      <w:pPr>
        <w:pStyle w:val="ConsPlusNormal"/>
        <w:rPr>
          <w:rFonts w:ascii="Times New Roman" w:hAnsi="Times New Roman" w:cs="Times New Roman"/>
          <w:sz w:val="28"/>
          <w:szCs w:val="28"/>
        </w:rPr>
      </w:pPr>
    </w:p>
    <w:p w:rsidR="008B67B2" w:rsidRDefault="008B67B2" w:rsidP="008B67B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1. </w:t>
      </w:r>
      <w:r w:rsidRPr="004125F3">
        <w:rPr>
          <w:rFonts w:ascii="Times New Roman" w:hAnsi="Times New Roman" w:cs="Times New Roman"/>
          <w:sz w:val="28"/>
          <w:szCs w:val="28"/>
        </w:rPr>
        <w:t>Оценка эффективности бюджетных расходов на реализацию муниципальных программ</w:t>
      </w:r>
      <w:r w:rsidR="00302E3E">
        <w:rPr>
          <w:rFonts w:ascii="Times New Roman" w:hAnsi="Times New Roman" w:cs="Times New Roman"/>
          <w:sz w:val="28"/>
          <w:szCs w:val="28"/>
        </w:rPr>
        <w:t xml:space="preserve"> </w:t>
      </w:r>
      <w:r w:rsidRPr="004125F3">
        <w:rPr>
          <w:rFonts w:ascii="Times New Roman" w:hAnsi="Times New Roman" w:cs="Times New Roman"/>
          <w:sz w:val="28"/>
          <w:szCs w:val="28"/>
        </w:rPr>
        <w:t>по результатам их исполнения (далее – оценка произведенных расходов) производится ежегодно в составе комплексной оценки эффективности реализации муниципальной программы.</w:t>
      </w:r>
    </w:p>
    <w:p w:rsidR="0077499E" w:rsidRPr="0077499E" w:rsidRDefault="008B67B2" w:rsidP="007C34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77499E" w:rsidRPr="0077499E">
        <w:rPr>
          <w:rFonts w:ascii="Times New Roman" w:hAnsi="Times New Roman" w:cs="Times New Roman"/>
          <w:sz w:val="28"/>
          <w:szCs w:val="28"/>
        </w:rPr>
        <w:t>. Оценка эффективности произведенных расходов (ЭБР</w:t>
      </w:r>
      <w:r w:rsidR="0077499E" w:rsidRPr="0077499E">
        <w:rPr>
          <w:rFonts w:ascii="Times New Roman" w:hAnsi="Times New Roman" w:cs="Times New Roman"/>
          <w:sz w:val="28"/>
          <w:szCs w:val="28"/>
          <w:vertAlign w:val="subscript"/>
        </w:rPr>
        <w:t>и</w:t>
      </w:r>
      <w:r w:rsidR="0077499E" w:rsidRPr="0077499E">
        <w:rPr>
          <w:rFonts w:ascii="Times New Roman" w:hAnsi="Times New Roman" w:cs="Times New Roman"/>
          <w:sz w:val="28"/>
          <w:szCs w:val="28"/>
        </w:rPr>
        <w:t>) определяется как сумма значений параметров оценки П</w:t>
      </w:r>
      <w:r w:rsidR="0077499E" w:rsidRPr="0077499E">
        <w:rPr>
          <w:rFonts w:ascii="Times New Roman" w:hAnsi="Times New Roman" w:cs="Times New Roman"/>
          <w:sz w:val="28"/>
          <w:szCs w:val="28"/>
          <w:vertAlign w:val="subscript"/>
        </w:rPr>
        <w:t>j</w:t>
      </w:r>
      <w:r w:rsidR="0077499E" w:rsidRPr="0077499E">
        <w:rPr>
          <w:rFonts w:ascii="Times New Roman" w:hAnsi="Times New Roman" w:cs="Times New Roman"/>
          <w:sz w:val="28"/>
          <w:szCs w:val="28"/>
        </w:rPr>
        <w:t>, указанных в таблице.</w:t>
      </w:r>
    </w:p>
    <w:p w:rsidR="0077499E" w:rsidRPr="0077499E" w:rsidRDefault="0077499E" w:rsidP="007C34A3">
      <w:pPr>
        <w:pStyle w:val="ConsPlusNormal"/>
        <w:jc w:val="both"/>
        <w:rPr>
          <w:rFonts w:ascii="Times New Roman" w:hAnsi="Times New Roman" w:cs="Times New Roman"/>
          <w:sz w:val="28"/>
          <w:szCs w:val="28"/>
        </w:rPr>
      </w:pPr>
    </w:p>
    <w:p w:rsidR="0077499E" w:rsidRPr="0077499E" w:rsidRDefault="0077499E" w:rsidP="007C34A3">
      <w:pPr>
        <w:pStyle w:val="ConsPlusNormal"/>
        <w:jc w:val="right"/>
        <w:rPr>
          <w:rFonts w:ascii="Times New Roman" w:hAnsi="Times New Roman" w:cs="Times New Roman"/>
          <w:sz w:val="28"/>
          <w:szCs w:val="28"/>
        </w:rPr>
      </w:pPr>
      <w:r w:rsidRPr="0077499E">
        <w:rPr>
          <w:rFonts w:ascii="Times New Roman" w:hAnsi="Times New Roman" w:cs="Times New Roman"/>
          <w:sz w:val="28"/>
          <w:szCs w:val="28"/>
        </w:rPr>
        <w:t>Таблица</w:t>
      </w:r>
    </w:p>
    <w:p w:rsidR="0077499E" w:rsidRPr="0077499E" w:rsidRDefault="0077499E" w:rsidP="007C34A3">
      <w:pPr>
        <w:pStyle w:val="ConsPlusNormal"/>
        <w:jc w:val="both"/>
        <w:rPr>
          <w:rFonts w:ascii="Times New Roman" w:hAnsi="Times New Roman" w:cs="Times New Roman"/>
          <w:sz w:val="28"/>
          <w:szCs w:val="28"/>
        </w:rPr>
      </w:pPr>
    </w:p>
    <w:p w:rsidR="0077499E" w:rsidRPr="0077499E" w:rsidRDefault="0077499E" w:rsidP="007C34A3">
      <w:pPr>
        <w:pStyle w:val="ConsPlusNormal"/>
        <w:rPr>
          <w:rFonts w:ascii="Times New Roman" w:hAnsi="Times New Roman" w:cs="Times New Roman"/>
          <w:sz w:val="28"/>
          <w:szCs w:val="28"/>
        </w:rPr>
        <w:sectPr w:rsidR="0077499E" w:rsidRPr="0077499E" w:rsidSect="00EE3C35">
          <w:pgSz w:w="11905" w:h="16838"/>
          <w:pgMar w:top="709" w:right="850" w:bottom="709" w:left="1701" w:header="0" w:footer="0" w:gutter="0"/>
          <w:cols w:space="720"/>
          <w:titlePg/>
        </w:sectPr>
      </w:pPr>
    </w:p>
    <w:tbl>
      <w:tblPr>
        <w:tblW w:w="15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4882"/>
        <w:gridCol w:w="2693"/>
        <w:gridCol w:w="1814"/>
        <w:gridCol w:w="1418"/>
        <w:gridCol w:w="1701"/>
        <w:gridCol w:w="2041"/>
      </w:tblGrid>
      <w:tr w:rsidR="0077499E" w:rsidRPr="0077499E" w:rsidTr="00124D68">
        <w:tc>
          <w:tcPr>
            <w:tcW w:w="567" w:type="dxa"/>
          </w:tcPr>
          <w:p w:rsidR="0077499E" w:rsidRPr="0077499E" w:rsidRDefault="008B67B2" w:rsidP="002B4345">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77499E" w:rsidRPr="0077499E">
              <w:rPr>
                <w:rFonts w:ascii="Times New Roman" w:hAnsi="Times New Roman" w:cs="Times New Roman"/>
                <w:sz w:val="28"/>
                <w:szCs w:val="28"/>
              </w:rPr>
              <w:t xml:space="preserve"> п/п</w:t>
            </w:r>
          </w:p>
        </w:tc>
        <w:tc>
          <w:tcPr>
            <w:tcW w:w="4882"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Наименование параметра оценки</w:t>
            </w:r>
          </w:p>
        </w:tc>
        <w:tc>
          <w:tcPr>
            <w:tcW w:w="2693"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Критерии параметра оценки</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Коэффициент параметра оценки</w:t>
            </w:r>
          </w:p>
        </w:tc>
        <w:tc>
          <w:tcPr>
            <w:tcW w:w="1418"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Вес параметра оценки</w:t>
            </w: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Значение параметра оценки (П</w:t>
            </w:r>
            <w:r w:rsidRPr="0077499E">
              <w:rPr>
                <w:rFonts w:ascii="Times New Roman" w:hAnsi="Times New Roman" w:cs="Times New Roman"/>
                <w:sz w:val="28"/>
                <w:szCs w:val="28"/>
                <w:vertAlign w:val="subscript"/>
              </w:rPr>
              <w:t>j</w:t>
            </w:r>
            <w:r w:rsidRPr="0077499E">
              <w:rPr>
                <w:rFonts w:ascii="Times New Roman" w:hAnsi="Times New Roman" w:cs="Times New Roman"/>
                <w:sz w:val="28"/>
                <w:szCs w:val="28"/>
              </w:rPr>
              <w:t>)</w:t>
            </w:r>
          </w:p>
        </w:tc>
        <w:tc>
          <w:tcPr>
            <w:tcW w:w="204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Максимальное значение параметра оценки</w:t>
            </w:r>
          </w:p>
        </w:tc>
      </w:tr>
      <w:tr w:rsidR="0077499E" w:rsidRPr="0077499E" w:rsidTr="00124D68">
        <w:tc>
          <w:tcPr>
            <w:tcW w:w="567"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1</w:t>
            </w:r>
          </w:p>
        </w:tc>
        <w:tc>
          <w:tcPr>
            <w:tcW w:w="4882"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2</w:t>
            </w:r>
          </w:p>
        </w:tc>
        <w:tc>
          <w:tcPr>
            <w:tcW w:w="2693"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3</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4</w:t>
            </w:r>
          </w:p>
        </w:tc>
        <w:tc>
          <w:tcPr>
            <w:tcW w:w="1418"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5</w:t>
            </w: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6</w:t>
            </w:r>
          </w:p>
        </w:tc>
        <w:tc>
          <w:tcPr>
            <w:tcW w:w="204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7</w:t>
            </w:r>
          </w:p>
        </w:tc>
      </w:tr>
      <w:tr w:rsidR="0077499E" w:rsidRPr="0077499E" w:rsidTr="00124D68">
        <w:tc>
          <w:tcPr>
            <w:tcW w:w="567" w:type="dxa"/>
            <w:vMerge w:val="restart"/>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1.</w:t>
            </w:r>
          </w:p>
        </w:tc>
        <w:tc>
          <w:tcPr>
            <w:tcW w:w="4882" w:type="dxa"/>
            <w:vMerge w:val="restart"/>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 xml:space="preserve">Соблюдение сроков наступления контрольных </w:t>
            </w:r>
            <w:r w:rsidR="008B67B2">
              <w:rPr>
                <w:rFonts w:ascii="Times New Roman" w:hAnsi="Times New Roman" w:cs="Times New Roman"/>
                <w:sz w:val="28"/>
                <w:szCs w:val="28"/>
              </w:rPr>
              <w:t>точек</w:t>
            </w: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да</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5</w:t>
            </w:r>
          </w:p>
        </w:tc>
        <w:tc>
          <w:tcPr>
            <w:tcW w:w="1418"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0,01</w:t>
            </w: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0,05</w:t>
            </w:r>
          </w:p>
        </w:tc>
        <w:tc>
          <w:tcPr>
            <w:tcW w:w="2041"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0,05</w:t>
            </w: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нет</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0,00</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val="restart"/>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2.</w:t>
            </w:r>
          </w:p>
        </w:tc>
        <w:tc>
          <w:tcPr>
            <w:tcW w:w="4882" w:type="dxa"/>
            <w:vMerge w:val="restart"/>
          </w:tcPr>
          <w:p w:rsidR="0077499E" w:rsidRPr="0077499E" w:rsidRDefault="008B67B2" w:rsidP="002B4345">
            <w:pPr>
              <w:pStyle w:val="ConsPlusNormal"/>
              <w:rPr>
                <w:rFonts w:ascii="Times New Roman" w:hAnsi="Times New Roman" w:cs="Times New Roman"/>
                <w:sz w:val="28"/>
                <w:szCs w:val="28"/>
              </w:rPr>
            </w:pPr>
            <w:r w:rsidRPr="004125F3">
              <w:rPr>
                <w:rFonts w:ascii="Times New Roman" w:hAnsi="Times New Roman" w:cs="Times New Roman"/>
                <w:sz w:val="28"/>
                <w:szCs w:val="28"/>
              </w:rPr>
              <w:t>Соответствие запланированных затрат на реализацию муниципальной программы фактическим (рассчитывается как отношение абсолютного отклонения кассовых расходов от бюджетных ассигнований, утвержденных сводной бюджетной росписью по состоянию на 1 января отчетного года, к бюджетным ассигнованиям, утвержденным сводной бюджетной росписью по состоянию на 1 января отчетного года (без учета межбюджетных трансфертов из</w:t>
            </w:r>
            <w:r>
              <w:rPr>
                <w:rFonts w:ascii="Times New Roman" w:hAnsi="Times New Roman" w:cs="Times New Roman"/>
                <w:sz w:val="28"/>
                <w:szCs w:val="28"/>
              </w:rPr>
              <w:t xml:space="preserve"> вышестоящих</w:t>
            </w:r>
            <w:r w:rsidRPr="004125F3">
              <w:rPr>
                <w:rFonts w:ascii="Times New Roman" w:hAnsi="Times New Roman" w:cs="Times New Roman"/>
                <w:sz w:val="28"/>
                <w:szCs w:val="28"/>
              </w:rPr>
              <w:t xml:space="preserve"> бюджетов, имеющих целевое назначение, и средств местного бюджета, предназначенных на обеспечение условий софинансирования расходов, расходов, осуществляемых за счет средств резервных фондов, расходов на осуществление мероприятий по оздоровлению муниципальных финансов), выраженное в процентах) (в случае если муниципальная программа реализуется исключительно за счет поступающих из </w:t>
            </w:r>
            <w:r>
              <w:rPr>
                <w:rFonts w:ascii="Times New Roman" w:hAnsi="Times New Roman" w:cs="Times New Roman"/>
                <w:sz w:val="28"/>
                <w:szCs w:val="28"/>
              </w:rPr>
              <w:t>вышестоящих</w:t>
            </w:r>
            <w:r w:rsidRPr="004125F3">
              <w:rPr>
                <w:rFonts w:ascii="Times New Roman" w:hAnsi="Times New Roman" w:cs="Times New Roman"/>
                <w:sz w:val="28"/>
                <w:szCs w:val="28"/>
              </w:rPr>
              <w:t xml:space="preserve"> бюджетов целевых межбюджетных трансфертов, присваивается максимальный балл)</w:t>
            </w: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0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5</w:t>
            </w:r>
          </w:p>
        </w:tc>
        <w:tc>
          <w:tcPr>
            <w:tcW w:w="1418"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0,01</w:t>
            </w: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0,05</w:t>
            </w:r>
          </w:p>
        </w:tc>
        <w:tc>
          <w:tcPr>
            <w:tcW w:w="2041"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0,05</w:t>
            </w: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0 процентов - 2 процента</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4</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0,04</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2 процента - 5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3</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0,03</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5 - 10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2</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0,02</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10 - 15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1</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0,01</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свыше 15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0,00</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val="restart"/>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3.</w:t>
            </w:r>
          </w:p>
        </w:tc>
        <w:tc>
          <w:tcPr>
            <w:tcW w:w="4882" w:type="dxa"/>
            <w:vMerge w:val="restart"/>
          </w:tcPr>
          <w:p w:rsidR="0077499E" w:rsidRPr="0077499E" w:rsidRDefault="003D1C6E" w:rsidP="002B4345">
            <w:pPr>
              <w:pStyle w:val="ConsPlusNormal"/>
              <w:rPr>
                <w:rFonts w:ascii="Times New Roman" w:hAnsi="Times New Roman" w:cs="Times New Roman"/>
                <w:sz w:val="28"/>
                <w:szCs w:val="28"/>
              </w:rPr>
            </w:pPr>
            <w:r w:rsidRPr="004125F3">
              <w:rPr>
                <w:rFonts w:ascii="Times New Roman" w:hAnsi="Times New Roman" w:cs="Times New Roman"/>
                <w:sz w:val="28"/>
                <w:szCs w:val="28"/>
              </w:rPr>
              <w:t xml:space="preserve">Полнота использования поступивших из </w:t>
            </w:r>
            <w:r>
              <w:rPr>
                <w:rFonts w:ascii="Times New Roman" w:hAnsi="Times New Roman" w:cs="Times New Roman"/>
                <w:sz w:val="28"/>
                <w:szCs w:val="28"/>
              </w:rPr>
              <w:t>вышестоящих</w:t>
            </w:r>
            <w:r w:rsidRPr="004125F3">
              <w:rPr>
                <w:rFonts w:ascii="Times New Roman" w:hAnsi="Times New Roman" w:cs="Times New Roman"/>
                <w:sz w:val="28"/>
                <w:szCs w:val="28"/>
              </w:rPr>
              <w:t xml:space="preserve"> бюджетов целевых межбюджетных трансфертов, учитываемых в муниципальной программе (рассчитывается как отношение абсолютного отклонения кассовых расходов за счет межбюджетных трансфертов из</w:t>
            </w:r>
            <w:r w:rsidR="003B6533">
              <w:rPr>
                <w:rFonts w:ascii="Times New Roman" w:hAnsi="Times New Roman" w:cs="Times New Roman"/>
                <w:sz w:val="28"/>
                <w:szCs w:val="28"/>
              </w:rPr>
              <w:t xml:space="preserve"> </w:t>
            </w:r>
            <w:r>
              <w:rPr>
                <w:rFonts w:ascii="Times New Roman" w:hAnsi="Times New Roman" w:cs="Times New Roman"/>
                <w:sz w:val="28"/>
                <w:szCs w:val="28"/>
              </w:rPr>
              <w:t>вышестоящих</w:t>
            </w:r>
            <w:r w:rsidRPr="004125F3">
              <w:rPr>
                <w:rFonts w:ascii="Times New Roman" w:hAnsi="Times New Roman" w:cs="Times New Roman"/>
                <w:sz w:val="28"/>
                <w:szCs w:val="28"/>
              </w:rPr>
              <w:t xml:space="preserve"> бюджетов, имеющих целевое назначение, от утвержденных в сводной бюджетной росписи по состоянию на конец отчетного года к расходам за счет целевых межбюджетных трансфертов из </w:t>
            </w:r>
            <w:r>
              <w:rPr>
                <w:rFonts w:ascii="Times New Roman" w:hAnsi="Times New Roman" w:cs="Times New Roman"/>
                <w:sz w:val="28"/>
                <w:szCs w:val="28"/>
              </w:rPr>
              <w:t>вышестоящих</w:t>
            </w:r>
            <w:r w:rsidRPr="004125F3">
              <w:rPr>
                <w:rFonts w:ascii="Times New Roman" w:hAnsi="Times New Roman" w:cs="Times New Roman"/>
                <w:sz w:val="28"/>
                <w:szCs w:val="28"/>
              </w:rPr>
              <w:t xml:space="preserve"> бюджетов, утвержденным сводной бюджетной росписью по состоянию на конец отчетного года, выраженное в процентах) (при отсутствии в муниципальной программе мероприятий, реализуемых за счет поступающих из</w:t>
            </w:r>
            <w:r w:rsidR="003B6533">
              <w:rPr>
                <w:rFonts w:ascii="Times New Roman" w:hAnsi="Times New Roman" w:cs="Times New Roman"/>
                <w:sz w:val="28"/>
                <w:szCs w:val="28"/>
              </w:rPr>
              <w:t xml:space="preserve"> </w:t>
            </w:r>
            <w:r>
              <w:rPr>
                <w:rFonts w:ascii="Times New Roman" w:hAnsi="Times New Roman" w:cs="Times New Roman"/>
                <w:sz w:val="28"/>
                <w:szCs w:val="28"/>
              </w:rPr>
              <w:t>вышестоящих</w:t>
            </w:r>
            <w:r w:rsidRPr="004125F3">
              <w:rPr>
                <w:rFonts w:ascii="Times New Roman" w:hAnsi="Times New Roman" w:cs="Times New Roman"/>
                <w:sz w:val="28"/>
                <w:szCs w:val="28"/>
              </w:rPr>
              <w:t xml:space="preserve"> бюджетов целевых межбюджетных трансфертов, присваивается максимальный балл)</w:t>
            </w: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0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5</w:t>
            </w:r>
          </w:p>
        </w:tc>
        <w:tc>
          <w:tcPr>
            <w:tcW w:w="1418"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0,01</w:t>
            </w: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0,05</w:t>
            </w:r>
          </w:p>
        </w:tc>
        <w:tc>
          <w:tcPr>
            <w:tcW w:w="2041"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0,05</w:t>
            </w: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0 процентов - 2 процента</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4</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0,04</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2 процента - 5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3</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0,03</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5 - 10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2</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0,02</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10 - 15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1</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0,01</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свыше 15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0,00</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val="restart"/>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4.</w:t>
            </w:r>
          </w:p>
        </w:tc>
        <w:tc>
          <w:tcPr>
            <w:tcW w:w="4882" w:type="dxa"/>
            <w:vMerge w:val="restart"/>
          </w:tcPr>
          <w:p w:rsidR="0077499E" w:rsidRPr="0077499E" w:rsidRDefault="003D1C6E" w:rsidP="002B4345">
            <w:pPr>
              <w:pStyle w:val="ConsPlusNormal"/>
              <w:rPr>
                <w:rFonts w:ascii="Times New Roman" w:hAnsi="Times New Roman" w:cs="Times New Roman"/>
                <w:sz w:val="28"/>
                <w:szCs w:val="28"/>
              </w:rPr>
            </w:pPr>
            <w:r w:rsidRPr="00804537">
              <w:rPr>
                <w:rFonts w:ascii="Times New Roman" w:hAnsi="Times New Roman" w:cs="Times New Roman"/>
                <w:sz w:val="28"/>
                <w:szCs w:val="28"/>
              </w:rPr>
              <w:t xml:space="preserve">Количество внесенных в правовой акт администрации Грачевского </w:t>
            </w:r>
            <w:r w:rsidR="001857A7">
              <w:rPr>
                <w:rFonts w:ascii="Times New Roman" w:hAnsi="Times New Roman" w:cs="Times New Roman"/>
                <w:sz w:val="28"/>
                <w:szCs w:val="28"/>
              </w:rPr>
              <w:t xml:space="preserve">муниципального </w:t>
            </w:r>
            <w:r w:rsidRPr="00804537">
              <w:rPr>
                <w:rFonts w:ascii="Times New Roman" w:hAnsi="Times New Roman" w:cs="Times New Roman"/>
                <w:sz w:val="28"/>
                <w:szCs w:val="28"/>
              </w:rPr>
              <w:t>района об утверждении муниципальной программы изменений в отчетном году (</w:t>
            </w:r>
            <w:r w:rsidR="00E54F31" w:rsidRPr="00804537">
              <w:rPr>
                <w:rFonts w:ascii="Times New Roman" w:hAnsi="Times New Roman" w:cs="Times New Roman"/>
                <w:sz w:val="28"/>
                <w:szCs w:val="28"/>
              </w:rPr>
              <w:t>за исключением случаев внесения изменений, связ</w:t>
            </w:r>
            <w:r w:rsidR="00E54F31" w:rsidRPr="00DA2343">
              <w:rPr>
                <w:rFonts w:ascii="Times New Roman" w:hAnsi="Times New Roman" w:cs="Times New Roman"/>
                <w:sz w:val="28"/>
                <w:szCs w:val="28"/>
              </w:rPr>
              <w:t xml:space="preserve">анных с отражением параметров, относящихся к сферам реализации государственных программ </w:t>
            </w:r>
            <w:r w:rsidR="00E54F31">
              <w:rPr>
                <w:rFonts w:ascii="Times New Roman" w:hAnsi="Times New Roman" w:cs="Times New Roman"/>
                <w:sz w:val="28"/>
                <w:szCs w:val="28"/>
              </w:rPr>
              <w:t>Оренбургской области</w:t>
            </w:r>
            <w:r w:rsidR="00E54F31" w:rsidRPr="00DA2343">
              <w:rPr>
                <w:rFonts w:ascii="Times New Roman" w:hAnsi="Times New Roman" w:cs="Times New Roman"/>
                <w:sz w:val="28"/>
                <w:szCs w:val="28"/>
              </w:rPr>
              <w:t xml:space="preserve"> и их структурных элементов, параметров соглашений о реализации на территории </w:t>
            </w:r>
            <w:r w:rsidR="00E54F31">
              <w:rPr>
                <w:rFonts w:ascii="Times New Roman" w:hAnsi="Times New Roman" w:cs="Times New Roman"/>
                <w:sz w:val="28"/>
                <w:szCs w:val="28"/>
              </w:rPr>
              <w:t xml:space="preserve">Грачевского </w:t>
            </w:r>
            <w:r w:rsidR="00893860">
              <w:rPr>
                <w:rFonts w:ascii="Times New Roman" w:hAnsi="Times New Roman" w:cs="Times New Roman"/>
                <w:sz w:val="28"/>
                <w:szCs w:val="28"/>
              </w:rPr>
              <w:t xml:space="preserve">муниципального </w:t>
            </w:r>
            <w:r w:rsidR="00E54F31">
              <w:rPr>
                <w:rFonts w:ascii="Times New Roman" w:hAnsi="Times New Roman" w:cs="Times New Roman"/>
                <w:sz w:val="28"/>
                <w:szCs w:val="28"/>
              </w:rPr>
              <w:t>района</w:t>
            </w:r>
            <w:r w:rsidR="00E54F31" w:rsidRPr="00DA2343">
              <w:rPr>
                <w:rFonts w:ascii="Times New Roman" w:hAnsi="Times New Roman" w:cs="Times New Roman"/>
                <w:sz w:val="28"/>
                <w:szCs w:val="28"/>
              </w:rPr>
              <w:t xml:space="preserve"> регионального проекта, межбюджетных трансфертов из </w:t>
            </w:r>
            <w:r w:rsidR="00E54F31">
              <w:rPr>
                <w:rFonts w:ascii="Times New Roman" w:hAnsi="Times New Roman" w:cs="Times New Roman"/>
                <w:sz w:val="28"/>
                <w:szCs w:val="28"/>
              </w:rPr>
              <w:t xml:space="preserve">вышестоящих </w:t>
            </w:r>
            <w:r w:rsidR="00E54F31" w:rsidRPr="00DA2343">
              <w:rPr>
                <w:rFonts w:ascii="Times New Roman" w:hAnsi="Times New Roman" w:cs="Times New Roman"/>
                <w:sz w:val="28"/>
                <w:szCs w:val="28"/>
              </w:rPr>
              <w:t>бюджет</w:t>
            </w:r>
            <w:r w:rsidR="00E54F31">
              <w:rPr>
                <w:rFonts w:ascii="Times New Roman" w:hAnsi="Times New Roman" w:cs="Times New Roman"/>
                <w:sz w:val="28"/>
                <w:szCs w:val="28"/>
              </w:rPr>
              <w:t>ов</w:t>
            </w:r>
            <w:r w:rsidR="00E54F31" w:rsidRPr="00DA2343">
              <w:rPr>
                <w:rFonts w:ascii="Times New Roman" w:hAnsi="Times New Roman" w:cs="Times New Roman"/>
                <w:sz w:val="28"/>
                <w:szCs w:val="28"/>
              </w:rPr>
              <w:t xml:space="preserve">, имеющих целевое назначение, и средств </w:t>
            </w:r>
            <w:r w:rsidR="00E54F31">
              <w:rPr>
                <w:rFonts w:ascii="Times New Roman" w:hAnsi="Times New Roman" w:cs="Times New Roman"/>
                <w:sz w:val="28"/>
                <w:szCs w:val="28"/>
              </w:rPr>
              <w:t>местного</w:t>
            </w:r>
            <w:r w:rsidR="00E54F31" w:rsidRPr="00DA2343">
              <w:rPr>
                <w:rFonts w:ascii="Times New Roman" w:hAnsi="Times New Roman" w:cs="Times New Roman"/>
                <w:sz w:val="28"/>
                <w:szCs w:val="28"/>
              </w:rPr>
              <w:t xml:space="preserve"> бюджета на обеспечение условий софинансирования расходов, расходов, осуществляемых за счет средств резервных фондов, расходов на осуществление мероприятий по </w:t>
            </w:r>
            <w:r w:rsidR="00E54F31">
              <w:rPr>
                <w:rFonts w:ascii="Times New Roman" w:hAnsi="Times New Roman" w:cs="Times New Roman"/>
                <w:sz w:val="28"/>
                <w:szCs w:val="28"/>
              </w:rPr>
              <w:t>оздоровлению муниципальных</w:t>
            </w:r>
            <w:r w:rsidR="00302E3E">
              <w:rPr>
                <w:rFonts w:ascii="Times New Roman" w:hAnsi="Times New Roman" w:cs="Times New Roman"/>
                <w:sz w:val="28"/>
                <w:szCs w:val="28"/>
              </w:rPr>
              <w:t xml:space="preserve"> </w:t>
            </w:r>
            <w:r w:rsidR="00E54F31" w:rsidRPr="00804537">
              <w:rPr>
                <w:rFonts w:ascii="Times New Roman" w:hAnsi="Times New Roman" w:cs="Times New Roman"/>
                <w:sz w:val="28"/>
                <w:szCs w:val="28"/>
              </w:rPr>
              <w:t>финансов</w:t>
            </w:r>
            <w:r w:rsidRPr="00804537">
              <w:rPr>
                <w:rFonts w:ascii="Times New Roman" w:hAnsi="Times New Roman" w:cs="Times New Roman"/>
                <w:sz w:val="28"/>
                <w:szCs w:val="28"/>
              </w:rPr>
              <w:t>)</w:t>
            </w: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не более 2</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5</w:t>
            </w:r>
          </w:p>
        </w:tc>
        <w:tc>
          <w:tcPr>
            <w:tcW w:w="1418"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0,01</w:t>
            </w: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0,05</w:t>
            </w:r>
          </w:p>
        </w:tc>
        <w:tc>
          <w:tcPr>
            <w:tcW w:w="2041"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0,05</w:t>
            </w: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3</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4</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0,04</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4</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3</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0,03</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5</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2</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0,02</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6</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1</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0,01</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7 и более</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0,00</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val="restart"/>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5.</w:t>
            </w:r>
          </w:p>
        </w:tc>
        <w:tc>
          <w:tcPr>
            <w:tcW w:w="4882" w:type="dxa"/>
            <w:vMerge w:val="restart"/>
          </w:tcPr>
          <w:p w:rsidR="0077499E" w:rsidRPr="0077499E" w:rsidRDefault="003B3E88" w:rsidP="002B4345">
            <w:pPr>
              <w:pStyle w:val="ConsPlusNormal"/>
              <w:rPr>
                <w:rFonts w:ascii="Times New Roman" w:hAnsi="Times New Roman" w:cs="Times New Roman"/>
                <w:sz w:val="28"/>
                <w:szCs w:val="28"/>
              </w:rPr>
            </w:pPr>
            <w:r w:rsidRPr="004125F3">
              <w:rPr>
                <w:rFonts w:ascii="Times New Roman" w:hAnsi="Times New Roman" w:cs="Times New Roman"/>
                <w:sz w:val="28"/>
                <w:szCs w:val="28"/>
              </w:rPr>
              <w:t>Наличие и объективность обоснования объема неиспользованных бюджетных ассигнований на реализацию муниципальной программы в бюджетной отчетности</w:t>
            </w: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да</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5</w:t>
            </w:r>
          </w:p>
        </w:tc>
        <w:tc>
          <w:tcPr>
            <w:tcW w:w="1418"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0,01</w:t>
            </w: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0,05</w:t>
            </w:r>
          </w:p>
        </w:tc>
        <w:tc>
          <w:tcPr>
            <w:tcW w:w="2041"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0,05</w:t>
            </w: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нет</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0,00</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E54F31" w:rsidRPr="0077499E" w:rsidTr="00124D68">
        <w:tc>
          <w:tcPr>
            <w:tcW w:w="567" w:type="dxa"/>
            <w:vMerge w:val="restart"/>
          </w:tcPr>
          <w:p w:rsidR="00E54F31" w:rsidRPr="0077499E" w:rsidRDefault="00E54F31" w:rsidP="002B434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6.</w:t>
            </w:r>
          </w:p>
        </w:tc>
        <w:tc>
          <w:tcPr>
            <w:tcW w:w="4882" w:type="dxa"/>
            <w:vMerge w:val="restart"/>
          </w:tcPr>
          <w:p w:rsidR="00E54F31" w:rsidRPr="0077499E" w:rsidRDefault="00E54F31" w:rsidP="002B4345">
            <w:pPr>
              <w:pStyle w:val="ConsPlusNormal"/>
              <w:jc w:val="both"/>
              <w:rPr>
                <w:rFonts w:ascii="Times New Roman" w:hAnsi="Times New Roman" w:cs="Times New Roman"/>
                <w:sz w:val="28"/>
                <w:szCs w:val="28"/>
              </w:rPr>
            </w:pPr>
            <w:r w:rsidRPr="004125F3">
              <w:rPr>
                <w:rFonts w:ascii="Times New Roman" w:hAnsi="Times New Roman" w:cs="Times New Roman"/>
                <w:sz w:val="28"/>
                <w:szCs w:val="28"/>
              </w:rPr>
              <w:t>Степень достижения цели (целей) и значений показателей муниципальной программы</w:t>
            </w:r>
          </w:p>
        </w:tc>
        <w:tc>
          <w:tcPr>
            <w:tcW w:w="2693" w:type="dxa"/>
          </w:tcPr>
          <w:p w:rsidR="00E54F31" w:rsidRPr="0077499E" w:rsidRDefault="00E54F31" w:rsidP="002B434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100 процентов</w:t>
            </w:r>
          </w:p>
        </w:tc>
        <w:tc>
          <w:tcPr>
            <w:tcW w:w="1814" w:type="dxa"/>
          </w:tcPr>
          <w:p w:rsidR="00E54F31" w:rsidRPr="0077499E" w:rsidRDefault="00E54F31"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5</w:t>
            </w:r>
          </w:p>
        </w:tc>
        <w:tc>
          <w:tcPr>
            <w:tcW w:w="1418" w:type="dxa"/>
            <w:vMerge w:val="restart"/>
          </w:tcPr>
          <w:p w:rsidR="00E54F31" w:rsidRPr="0077499E" w:rsidRDefault="00E54F31"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w:t>
            </w:r>
            <w:r>
              <w:rPr>
                <w:rFonts w:ascii="Times New Roman" w:hAnsi="Times New Roman" w:cs="Times New Roman"/>
                <w:sz w:val="28"/>
                <w:szCs w:val="28"/>
              </w:rPr>
              <w:t>3</w:t>
            </w:r>
          </w:p>
        </w:tc>
        <w:tc>
          <w:tcPr>
            <w:tcW w:w="1701" w:type="dxa"/>
          </w:tcPr>
          <w:p w:rsidR="00E54F31" w:rsidRPr="00014149" w:rsidRDefault="00E54F31" w:rsidP="002B4345">
            <w:pPr>
              <w:pStyle w:val="ConsPlusNormal"/>
              <w:jc w:val="center"/>
              <w:rPr>
                <w:rFonts w:ascii="Times New Roman" w:hAnsi="Times New Roman" w:cs="Times New Roman"/>
                <w:sz w:val="28"/>
                <w:szCs w:val="28"/>
              </w:rPr>
            </w:pPr>
            <w:r w:rsidRPr="00014149">
              <w:rPr>
                <w:rFonts w:ascii="Times New Roman" w:hAnsi="Times New Roman" w:cs="Times New Roman"/>
                <w:sz w:val="28"/>
                <w:szCs w:val="28"/>
              </w:rPr>
              <w:t>0,15</w:t>
            </w:r>
          </w:p>
        </w:tc>
        <w:tc>
          <w:tcPr>
            <w:tcW w:w="2041" w:type="dxa"/>
            <w:vMerge w:val="restart"/>
          </w:tcPr>
          <w:p w:rsidR="00E54F31" w:rsidRPr="0077499E" w:rsidRDefault="00E54F31"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w:t>
            </w:r>
            <w:r>
              <w:rPr>
                <w:rFonts w:ascii="Times New Roman" w:hAnsi="Times New Roman" w:cs="Times New Roman"/>
                <w:sz w:val="28"/>
                <w:szCs w:val="28"/>
              </w:rPr>
              <w:t>15</w:t>
            </w:r>
          </w:p>
        </w:tc>
      </w:tr>
      <w:tr w:rsidR="00E54F31" w:rsidRPr="0077499E" w:rsidTr="00124D68">
        <w:tc>
          <w:tcPr>
            <w:tcW w:w="567" w:type="dxa"/>
            <w:vMerge/>
          </w:tcPr>
          <w:p w:rsidR="00E54F31" w:rsidRPr="0077499E" w:rsidRDefault="00E54F31" w:rsidP="002B4345">
            <w:pPr>
              <w:pStyle w:val="ConsPlusNormal"/>
              <w:rPr>
                <w:rFonts w:ascii="Times New Roman" w:hAnsi="Times New Roman" w:cs="Times New Roman"/>
                <w:sz w:val="28"/>
                <w:szCs w:val="28"/>
              </w:rPr>
            </w:pPr>
          </w:p>
        </w:tc>
        <w:tc>
          <w:tcPr>
            <w:tcW w:w="4882" w:type="dxa"/>
            <w:vMerge/>
          </w:tcPr>
          <w:p w:rsidR="00E54F31" w:rsidRPr="0077499E" w:rsidRDefault="00E54F31" w:rsidP="002B4345">
            <w:pPr>
              <w:pStyle w:val="ConsPlusNormal"/>
              <w:rPr>
                <w:rFonts w:ascii="Times New Roman" w:hAnsi="Times New Roman" w:cs="Times New Roman"/>
                <w:sz w:val="28"/>
                <w:szCs w:val="28"/>
              </w:rPr>
            </w:pPr>
          </w:p>
        </w:tc>
        <w:tc>
          <w:tcPr>
            <w:tcW w:w="2693" w:type="dxa"/>
          </w:tcPr>
          <w:p w:rsidR="00E54F31" w:rsidRPr="0077499E" w:rsidRDefault="00E54F31"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95 - 100 процентов</w:t>
            </w:r>
          </w:p>
        </w:tc>
        <w:tc>
          <w:tcPr>
            <w:tcW w:w="1814" w:type="dxa"/>
          </w:tcPr>
          <w:p w:rsidR="00E54F31" w:rsidRPr="0077499E" w:rsidRDefault="00E54F31"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4</w:t>
            </w:r>
          </w:p>
        </w:tc>
        <w:tc>
          <w:tcPr>
            <w:tcW w:w="1418" w:type="dxa"/>
            <w:vMerge/>
          </w:tcPr>
          <w:p w:rsidR="00E54F31" w:rsidRPr="0077499E" w:rsidRDefault="00E54F31" w:rsidP="002B4345">
            <w:pPr>
              <w:pStyle w:val="ConsPlusNormal"/>
              <w:rPr>
                <w:rFonts w:ascii="Times New Roman" w:hAnsi="Times New Roman" w:cs="Times New Roman"/>
                <w:sz w:val="28"/>
                <w:szCs w:val="28"/>
              </w:rPr>
            </w:pPr>
          </w:p>
        </w:tc>
        <w:tc>
          <w:tcPr>
            <w:tcW w:w="1701" w:type="dxa"/>
          </w:tcPr>
          <w:p w:rsidR="00E54F31" w:rsidRPr="00014149" w:rsidRDefault="00E54F31" w:rsidP="002B4345">
            <w:pPr>
              <w:pStyle w:val="ConsPlusNormal"/>
              <w:jc w:val="center"/>
              <w:rPr>
                <w:rFonts w:ascii="Times New Roman" w:hAnsi="Times New Roman" w:cs="Times New Roman"/>
                <w:sz w:val="28"/>
                <w:szCs w:val="28"/>
              </w:rPr>
            </w:pPr>
            <w:r w:rsidRPr="00014149">
              <w:rPr>
                <w:rFonts w:ascii="Times New Roman" w:hAnsi="Times New Roman" w:cs="Times New Roman"/>
                <w:sz w:val="28"/>
                <w:szCs w:val="28"/>
              </w:rPr>
              <w:t>0,12</w:t>
            </w:r>
          </w:p>
        </w:tc>
        <w:tc>
          <w:tcPr>
            <w:tcW w:w="2041" w:type="dxa"/>
            <w:vMerge/>
          </w:tcPr>
          <w:p w:rsidR="00E54F31" w:rsidRPr="0077499E" w:rsidRDefault="00E54F31" w:rsidP="002B4345">
            <w:pPr>
              <w:pStyle w:val="ConsPlusNormal"/>
              <w:rPr>
                <w:rFonts w:ascii="Times New Roman" w:hAnsi="Times New Roman" w:cs="Times New Roman"/>
                <w:sz w:val="28"/>
                <w:szCs w:val="28"/>
              </w:rPr>
            </w:pPr>
          </w:p>
        </w:tc>
      </w:tr>
      <w:tr w:rsidR="00E54F31" w:rsidRPr="0077499E" w:rsidTr="00124D68">
        <w:tc>
          <w:tcPr>
            <w:tcW w:w="567" w:type="dxa"/>
            <w:vMerge/>
          </w:tcPr>
          <w:p w:rsidR="00E54F31" w:rsidRPr="0077499E" w:rsidRDefault="00E54F31" w:rsidP="002B4345">
            <w:pPr>
              <w:pStyle w:val="ConsPlusNormal"/>
              <w:rPr>
                <w:rFonts w:ascii="Times New Roman" w:hAnsi="Times New Roman" w:cs="Times New Roman"/>
                <w:sz w:val="28"/>
                <w:szCs w:val="28"/>
              </w:rPr>
            </w:pPr>
          </w:p>
        </w:tc>
        <w:tc>
          <w:tcPr>
            <w:tcW w:w="4882" w:type="dxa"/>
            <w:vMerge/>
          </w:tcPr>
          <w:p w:rsidR="00E54F31" w:rsidRPr="0077499E" w:rsidRDefault="00E54F31" w:rsidP="002B4345">
            <w:pPr>
              <w:pStyle w:val="ConsPlusNormal"/>
              <w:rPr>
                <w:rFonts w:ascii="Times New Roman" w:hAnsi="Times New Roman" w:cs="Times New Roman"/>
                <w:sz w:val="28"/>
                <w:szCs w:val="28"/>
              </w:rPr>
            </w:pPr>
          </w:p>
        </w:tc>
        <w:tc>
          <w:tcPr>
            <w:tcW w:w="2693" w:type="dxa"/>
          </w:tcPr>
          <w:p w:rsidR="00E54F31" w:rsidRPr="0077499E" w:rsidRDefault="00E54F31"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90 - 95 процентов</w:t>
            </w:r>
          </w:p>
        </w:tc>
        <w:tc>
          <w:tcPr>
            <w:tcW w:w="1814" w:type="dxa"/>
          </w:tcPr>
          <w:p w:rsidR="00E54F31" w:rsidRPr="0077499E" w:rsidRDefault="00E54F31"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3</w:t>
            </w:r>
          </w:p>
        </w:tc>
        <w:tc>
          <w:tcPr>
            <w:tcW w:w="1418" w:type="dxa"/>
            <w:vMerge/>
          </w:tcPr>
          <w:p w:rsidR="00E54F31" w:rsidRPr="0077499E" w:rsidRDefault="00E54F31" w:rsidP="002B4345">
            <w:pPr>
              <w:pStyle w:val="ConsPlusNormal"/>
              <w:rPr>
                <w:rFonts w:ascii="Times New Roman" w:hAnsi="Times New Roman" w:cs="Times New Roman"/>
                <w:sz w:val="28"/>
                <w:szCs w:val="28"/>
              </w:rPr>
            </w:pPr>
          </w:p>
        </w:tc>
        <w:tc>
          <w:tcPr>
            <w:tcW w:w="1701" w:type="dxa"/>
          </w:tcPr>
          <w:p w:rsidR="00E54F31" w:rsidRPr="00014149" w:rsidRDefault="00E54F31" w:rsidP="002B4345">
            <w:pPr>
              <w:pStyle w:val="ConsPlusNormal"/>
              <w:jc w:val="center"/>
              <w:rPr>
                <w:rFonts w:ascii="Times New Roman" w:hAnsi="Times New Roman" w:cs="Times New Roman"/>
                <w:sz w:val="28"/>
                <w:szCs w:val="28"/>
              </w:rPr>
            </w:pPr>
            <w:r w:rsidRPr="00014149">
              <w:rPr>
                <w:rFonts w:ascii="Times New Roman" w:hAnsi="Times New Roman" w:cs="Times New Roman"/>
                <w:sz w:val="28"/>
                <w:szCs w:val="28"/>
              </w:rPr>
              <w:t>0,09</w:t>
            </w:r>
          </w:p>
        </w:tc>
        <w:tc>
          <w:tcPr>
            <w:tcW w:w="2041" w:type="dxa"/>
            <w:vMerge/>
          </w:tcPr>
          <w:p w:rsidR="00E54F31" w:rsidRPr="0077499E" w:rsidRDefault="00E54F31" w:rsidP="002B4345">
            <w:pPr>
              <w:pStyle w:val="ConsPlusNormal"/>
              <w:rPr>
                <w:rFonts w:ascii="Times New Roman" w:hAnsi="Times New Roman" w:cs="Times New Roman"/>
                <w:sz w:val="28"/>
                <w:szCs w:val="28"/>
              </w:rPr>
            </w:pPr>
          </w:p>
        </w:tc>
      </w:tr>
      <w:tr w:rsidR="00E54F31" w:rsidRPr="0077499E" w:rsidTr="00124D68">
        <w:tc>
          <w:tcPr>
            <w:tcW w:w="567" w:type="dxa"/>
            <w:vMerge/>
          </w:tcPr>
          <w:p w:rsidR="00E54F31" w:rsidRPr="0077499E" w:rsidRDefault="00E54F31" w:rsidP="002B4345">
            <w:pPr>
              <w:pStyle w:val="ConsPlusNormal"/>
              <w:rPr>
                <w:rFonts w:ascii="Times New Roman" w:hAnsi="Times New Roman" w:cs="Times New Roman"/>
                <w:sz w:val="28"/>
                <w:szCs w:val="28"/>
              </w:rPr>
            </w:pPr>
          </w:p>
        </w:tc>
        <w:tc>
          <w:tcPr>
            <w:tcW w:w="4882" w:type="dxa"/>
            <w:vMerge/>
          </w:tcPr>
          <w:p w:rsidR="00E54F31" w:rsidRPr="0077499E" w:rsidRDefault="00E54F31" w:rsidP="002B4345">
            <w:pPr>
              <w:pStyle w:val="ConsPlusNormal"/>
              <w:rPr>
                <w:rFonts w:ascii="Times New Roman" w:hAnsi="Times New Roman" w:cs="Times New Roman"/>
                <w:sz w:val="28"/>
                <w:szCs w:val="28"/>
              </w:rPr>
            </w:pPr>
          </w:p>
        </w:tc>
        <w:tc>
          <w:tcPr>
            <w:tcW w:w="2693" w:type="dxa"/>
          </w:tcPr>
          <w:p w:rsidR="00E54F31" w:rsidRPr="0077499E" w:rsidRDefault="00E54F31"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80 - 90 процентов</w:t>
            </w:r>
          </w:p>
        </w:tc>
        <w:tc>
          <w:tcPr>
            <w:tcW w:w="1814" w:type="dxa"/>
          </w:tcPr>
          <w:p w:rsidR="00E54F31" w:rsidRPr="0077499E" w:rsidRDefault="00E54F31"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2</w:t>
            </w:r>
          </w:p>
        </w:tc>
        <w:tc>
          <w:tcPr>
            <w:tcW w:w="1418" w:type="dxa"/>
            <w:vMerge/>
          </w:tcPr>
          <w:p w:rsidR="00E54F31" w:rsidRPr="0077499E" w:rsidRDefault="00E54F31" w:rsidP="002B4345">
            <w:pPr>
              <w:pStyle w:val="ConsPlusNormal"/>
              <w:rPr>
                <w:rFonts w:ascii="Times New Roman" w:hAnsi="Times New Roman" w:cs="Times New Roman"/>
                <w:sz w:val="28"/>
                <w:szCs w:val="28"/>
              </w:rPr>
            </w:pPr>
          </w:p>
        </w:tc>
        <w:tc>
          <w:tcPr>
            <w:tcW w:w="1701" w:type="dxa"/>
          </w:tcPr>
          <w:p w:rsidR="00E54F31" w:rsidRPr="00014149" w:rsidRDefault="00E54F31" w:rsidP="002B4345">
            <w:pPr>
              <w:pStyle w:val="ConsPlusNormal"/>
              <w:jc w:val="center"/>
              <w:rPr>
                <w:rFonts w:ascii="Times New Roman" w:hAnsi="Times New Roman" w:cs="Times New Roman"/>
                <w:sz w:val="28"/>
                <w:szCs w:val="28"/>
              </w:rPr>
            </w:pPr>
            <w:r w:rsidRPr="00014149">
              <w:rPr>
                <w:rFonts w:ascii="Times New Roman" w:hAnsi="Times New Roman" w:cs="Times New Roman"/>
                <w:sz w:val="28"/>
                <w:szCs w:val="28"/>
              </w:rPr>
              <w:t>0,06</w:t>
            </w:r>
          </w:p>
        </w:tc>
        <w:tc>
          <w:tcPr>
            <w:tcW w:w="2041" w:type="dxa"/>
            <w:vMerge/>
          </w:tcPr>
          <w:p w:rsidR="00E54F31" w:rsidRPr="0077499E" w:rsidRDefault="00E54F31" w:rsidP="002B4345">
            <w:pPr>
              <w:pStyle w:val="ConsPlusNormal"/>
              <w:rPr>
                <w:rFonts w:ascii="Times New Roman" w:hAnsi="Times New Roman" w:cs="Times New Roman"/>
                <w:sz w:val="28"/>
                <w:szCs w:val="28"/>
              </w:rPr>
            </w:pPr>
          </w:p>
        </w:tc>
      </w:tr>
      <w:tr w:rsidR="00E54F31" w:rsidRPr="0077499E" w:rsidTr="00124D68">
        <w:tc>
          <w:tcPr>
            <w:tcW w:w="567" w:type="dxa"/>
            <w:vMerge/>
          </w:tcPr>
          <w:p w:rsidR="00E54F31" w:rsidRPr="0077499E" w:rsidRDefault="00E54F31" w:rsidP="002B4345">
            <w:pPr>
              <w:pStyle w:val="ConsPlusNormal"/>
              <w:rPr>
                <w:rFonts w:ascii="Times New Roman" w:hAnsi="Times New Roman" w:cs="Times New Roman"/>
                <w:sz w:val="28"/>
                <w:szCs w:val="28"/>
              </w:rPr>
            </w:pPr>
          </w:p>
        </w:tc>
        <w:tc>
          <w:tcPr>
            <w:tcW w:w="4882" w:type="dxa"/>
            <w:vMerge/>
          </w:tcPr>
          <w:p w:rsidR="00E54F31" w:rsidRPr="0077499E" w:rsidRDefault="00E54F31" w:rsidP="002B4345">
            <w:pPr>
              <w:pStyle w:val="ConsPlusNormal"/>
              <w:rPr>
                <w:rFonts w:ascii="Times New Roman" w:hAnsi="Times New Roman" w:cs="Times New Roman"/>
                <w:sz w:val="28"/>
                <w:szCs w:val="28"/>
              </w:rPr>
            </w:pPr>
          </w:p>
        </w:tc>
        <w:tc>
          <w:tcPr>
            <w:tcW w:w="2693" w:type="dxa"/>
          </w:tcPr>
          <w:p w:rsidR="00E54F31" w:rsidRPr="0077499E" w:rsidRDefault="00E54F31"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70 - 80 процентов</w:t>
            </w:r>
          </w:p>
        </w:tc>
        <w:tc>
          <w:tcPr>
            <w:tcW w:w="1814" w:type="dxa"/>
          </w:tcPr>
          <w:p w:rsidR="00E54F31" w:rsidRPr="0077499E" w:rsidRDefault="00E54F31"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1</w:t>
            </w:r>
          </w:p>
        </w:tc>
        <w:tc>
          <w:tcPr>
            <w:tcW w:w="1418" w:type="dxa"/>
            <w:vMerge/>
          </w:tcPr>
          <w:p w:rsidR="00E54F31" w:rsidRPr="0077499E" w:rsidRDefault="00E54F31" w:rsidP="002B4345">
            <w:pPr>
              <w:pStyle w:val="ConsPlusNormal"/>
              <w:rPr>
                <w:rFonts w:ascii="Times New Roman" w:hAnsi="Times New Roman" w:cs="Times New Roman"/>
                <w:sz w:val="28"/>
                <w:szCs w:val="28"/>
              </w:rPr>
            </w:pPr>
          </w:p>
        </w:tc>
        <w:tc>
          <w:tcPr>
            <w:tcW w:w="1701" w:type="dxa"/>
          </w:tcPr>
          <w:p w:rsidR="00E54F31" w:rsidRPr="00014149" w:rsidRDefault="00E54F31" w:rsidP="002B4345">
            <w:pPr>
              <w:pStyle w:val="ConsPlusNormal"/>
              <w:jc w:val="center"/>
              <w:rPr>
                <w:rFonts w:ascii="Times New Roman" w:hAnsi="Times New Roman" w:cs="Times New Roman"/>
                <w:sz w:val="28"/>
                <w:szCs w:val="28"/>
              </w:rPr>
            </w:pPr>
            <w:r w:rsidRPr="00014149">
              <w:rPr>
                <w:rFonts w:ascii="Times New Roman" w:hAnsi="Times New Roman" w:cs="Times New Roman"/>
                <w:sz w:val="28"/>
                <w:szCs w:val="28"/>
              </w:rPr>
              <w:t>0,03</w:t>
            </w:r>
          </w:p>
        </w:tc>
        <w:tc>
          <w:tcPr>
            <w:tcW w:w="2041" w:type="dxa"/>
            <w:vMerge/>
          </w:tcPr>
          <w:p w:rsidR="00E54F31" w:rsidRPr="0077499E" w:rsidRDefault="00E54F31" w:rsidP="002B4345">
            <w:pPr>
              <w:pStyle w:val="ConsPlusNormal"/>
              <w:rPr>
                <w:rFonts w:ascii="Times New Roman" w:hAnsi="Times New Roman" w:cs="Times New Roman"/>
                <w:sz w:val="28"/>
                <w:szCs w:val="28"/>
              </w:rPr>
            </w:pPr>
          </w:p>
        </w:tc>
      </w:tr>
      <w:tr w:rsidR="00E54F31" w:rsidRPr="0077499E" w:rsidTr="00124D68">
        <w:tc>
          <w:tcPr>
            <w:tcW w:w="567" w:type="dxa"/>
            <w:vMerge/>
          </w:tcPr>
          <w:p w:rsidR="00E54F31" w:rsidRPr="0077499E" w:rsidRDefault="00E54F31" w:rsidP="002B4345">
            <w:pPr>
              <w:pStyle w:val="ConsPlusNormal"/>
              <w:rPr>
                <w:rFonts w:ascii="Times New Roman" w:hAnsi="Times New Roman" w:cs="Times New Roman"/>
                <w:sz w:val="28"/>
                <w:szCs w:val="28"/>
              </w:rPr>
            </w:pPr>
          </w:p>
        </w:tc>
        <w:tc>
          <w:tcPr>
            <w:tcW w:w="4882" w:type="dxa"/>
            <w:vMerge/>
          </w:tcPr>
          <w:p w:rsidR="00E54F31" w:rsidRPr="0077499E" w:rsidRDefault="00E54F31" w:rsidP="002B4345">
            <w:pPr>
              <w:pStyle w:val="ConsPlusNormal"/>
              <w:rPr>
                <w:rFonts w:ascii="Times New Roman" w:hAnsi="Times New Roman" w:cs="Times New Roman"/>
                <w:sz w:val="28"/>
                <w:szCs w:val="28"/>
              </w:rPr>
            </w:pPr>
          </w:p>
        </w:tc>
        <w:tc>
          <w:tcPr>
            <w:tcW w:w="2693" w:type="dxa"/>
          </w:tcPr>
          <w:p w:rsidR="00E54F31" w:rsidRPr="0077499E" w:rsidRDefault="00E54F31"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менее 70 процентов</w:t>
            </w:r>
          </w:p>
        </w:tc>
        <w:tc>
          <w:tcPr>
            <w:tcW w:w="1814" w:type="dxa"/>
          </w:tcPr>
          <w:p w:rsidR="00E54F31" w:rsidRPr="0077499E" w:rsidRDefault="00E54F31"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w:t>
            </w:r>
          </w:p>
        </w:tc>
        <w:tc>
          <w:tcPr>
            <w:tcW w:w="1418" w:type="dxa"/>
            <w:vMerge/>
          </w:tcPr>
          <w:p w:rsidR="00E54F31" w:rsidRPr="0077499E" w:rsidRDefault="00E54F31" w:rsidP="002B4345">
            <w:pPr>
              <w:pStyle w:val="ConsPlusNormal"/>
              <w:rPr>
                <w:rFonts w:ascii="Times New Roman" w:hAnsi="Times New Roman" w:cs="Times New Roman"/>
                <w:sz w:val="28"/>
                <w:szCs w:val="28"/>
              </w:rPr>
            </w:pPr>
          </w:p>
        </w:tc>
        <w:tc>
          <w:tcPr>
            <w:tcW w:w="1701" w:type="dxa"/>
          </w:tcPr>
          <w:p w:rsidR="00E54F31" w:rsidRPr="00014149" w:rsidRDefault="00E54F31" w:rsidP="002B4345">
            <w:pPr>
              <w:pStyle w:val="ConsPlusNormal"/>
              <w:jc w:val="center"/>
              <w:rPr>
                <w:rFonts w:ascii="Times New Roman" w:hAnsi="Times New Roman" w:cs="Times New Roman"/>
                <w:sz w:val="28"/>
                <w:szCs w:val="28"/>
              </w:rPr>
            </w:pPr>
            <w:r w:rsidRPr="00014149">
              <w:rPr>
                <w:rFonts w:ascii="Times New Roman" w:hAnsi="Times New Roman" w:cs="Times New Roman"/>
                <w:sz w:val="28"/>
                <w:szCs w:val="28"/>
              </w:rPr>
              <w:t>0,00</w:t>
            </w:r>
          </w:p>
        </w:tc>
        <w:tc>
          <w:tcPr>
            <w:tcW w:w="2041" w:type="dxa"/>
            <w:vMerge/>
          </w:tcPr>
          <w:p w:rsidR="00E54F31" w:rsidRPr="0077499E" w:rsidRDefault="00E54F31" w:rsidP="002B4345">
            <w:pPr>
              <w:pStyle w:val="ConsPlusNormal"/>
              <w:rPr>
                <w:rFonts w:ascii="Times New Roman" w:hAnsi="Times New Roman" w:cs="Times New Roman"/>
                <w:sz w:val="28"/>
                <w:szCs w:val="28"/>
              </w:rPr>
            </w:pPr>
          </w:p>
        </w:tc>
      </w:tr>
      <w:tr w:rsidR="0077499E" w:rsidRPr="0077499E" w:rsidTr="00124D68">
        <w:tc>
          <w:tcPr>
            <w:tcW w:w="567" w:type="dxa"/>
            <w:vMerge w:val="restart"/>
          </w:tcPr>
          <w:p w:rsidR="0077499E" w:rsidRPr="0077499E" w:rsidRDefault="0077499E" w:rsidP="002B434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7.</w:t>
            </w:r>
          </w:p>
        </w:tc>
        <w:tc>
          <w:tcPr>
            <w:tcW w:w="4882" w:type="dxa"/>
            <w:vMerge w:val="restart"/>
          </w:tcPr>
          <w:p w:rsidR="0077499E" w:rsidRPr="0077499E" w:rsidRDefault="003B3E88" w:rsidP="002B4345">
            <w:pPr>
              <w:pStyle w:val="ConsPlusNormal"/>
              <w:jc w:val="both"/>
              <w:rPr>
                <w:rFonts w:ascii="Times New Roman" w:hAnsi="Times New Roman" w:cs="Times New Roman"/>
                <w:sz w:val="28"/>
                <w:szCs w:val="28"/>
              </w:rPr>
            </w:pPr>
            <w:r w:rsidRPr="004125F3">
              <w:rPr>
                <w:rFonts w:ascii="Times New Roman" w:hAnsi="Times New Roman" w:cs="Times New Roman"/>
                <w:sz w:val="28"/>
                <w:szCs w:val="28"/>
              </w:rPr>
              <w:t>Степень реализации структурного элемента муниципальной программы</w:t>
            </w: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100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5</w:t>
            </w:r>
          </w:p>
        </w:tc>
        <w:tc>
          <w:tcPr>
            <w:tcW w:w="1418"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0,03</w:t>
            </w: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0,15</w:t>
            </w:r>
          </w:p>
        </w:tc>
        <w:tc>
          <w:tcPr>
            <w:tcW w:w="2041"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0,15</w:t>
            </w: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95 - 100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4</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0,12</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90 - 95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3</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0,09</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80 - 90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2</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0,06</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70 - 80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1</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0,03</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менее 70 процентов</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0,00</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val="restart"/>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8.</w:t>
            </w:r>
          </w:p>
        </w:tc>
        <w:tc>
          <w:tcPr>
            <w:tcW w:w="4882" w:type="dxa"/>
            <w:vMerge w:val="restart"/>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Достоверность достигнутых значений показателей (результатов) на основе сопоставления с данными государственного статистического наблюдения, бухгал</w:t>
            </w:r>
            <w:r w:rsidR="001E7AF1">
              <w:rPr>
                <w:rFonts w:ascii="Times New Roman" w:hAnsi="Times New Roman" w:cs="Times New Roman"/>
                <w:sz w:val="28"/>
                <w:szCs w:val="28"/>
              </w:rPr>
              <w:t>терской и финансовой отчетности</w:t>
            </w: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достоверны</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5</w:t>
            </w:r>
          </w:p>
        </w:tc>
        <w:tc>
          <w:tcPr>
            <w:tcW w:w="1418"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w:t>
            </w:r>
            <w:r w:rsidR="00821C1B">
              <w:rPr>
                <w:rFonts w:ascii="Times New Roman" w:hAnsi="Times New Roman" w:cs="Times New Roman"/>
                <w:sz w:val="28"/>
                <w:szCs w:val="28"/>
              </w:rPr>
              <w:t>3</w:t>
            </w:r>
          </w:p>
        </w:tc>
        <w:tc>
          <w:tcPr>
            <w:tcW w:w="1701" w:type="dxa"/>
          </w:tcPr>
          <w:p w:rsidR="0077499E" w:rsidRPr="0077499E" w:rsidRDefault="00821C1B" w:rsidP="002B4345">
            <w:pPr>
              <w:pStyle w:val="ConsPlusNormal"/>
              <w:jc w:val="center"/>
              <w:rPr>
                <w:rFonts w:ascii="Times New Roman" w:hAnsi="Times New Roman" w:cs="Times New Roman"/>
                <w:sz w:val="28"/>
                <w:szCs w:val="28"/>
              </w:rPr>
            </w:pPr>
            <w:r>
              <w:rPr>
                <w:rFonts w:ascii="Times New Roman" w:hAnsi="Times New Roman" w:cs="Times New Roman"/>
                <w:sz w:val="28"/>
                <w:szCs w:val="28"/>
              </w:rPr>
              <w:t>0,15</w:t>
            </w:r>
          </w:p>
        </w:tc>
        <w:tc>
          <w:tcPr>
            <w:tcW w:w="2041"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0,1</w:t>
            </w:r>
            <w:r w:rsidR="00821C1B">
              <w:rPr>
                <w:rFonts w:ascii="Times New Roman" w:hAnsi="Times New Roman" w:cs="Times New Roman"/>
                <w:sz w:val="28"/>
                <w:szCs w:val="28"/>
              </w:rPr>
              <w:t>5</w:t>
            </w:r>
          </w:p>
        </w:tc>
      </w:tr>
      <w:tr w:rsidR="0077499E" w:rsidRPr="0077499E" w:rsidTr="00124D68">
        <w:tc>
          <w:tcPr>
            <w:tcW w:w="567" w:type="dxa"/>
            <w:vMerge/>
          </w:tcPr>
          <w:p w:rsidR="0077499E" w:rsidRPr="0077499E" w:rsidRDefault="0077499E" w:rsidP="002B4345">
            <w:pPr>
              <w:pStyle w:val="ConsPlusNormal"/>
              <w:rPr>
                <w:rFonts w:ascii="Times New Roman" w:hAnsi="Times New Roman" w:cs="Times New Roman"/>
                <w:sz w:val="28"/>
                <w:szCs w:val="28"/>
              </w:rPr>
            </w:pPr>
          </w:p>
        </w:tc>
        <w:tc>
          <w:tcPr>
            <w:tcW w:w="4882" w:type="dxa"/>
            <w:vMerge/>
          </w:tcPr>
          <w:p w:rsidR="0077499E" w:rsidRPr="0077499E" w:rsidRDefault="0077499E" w:rsidP="002B4345">
            <w:pPr>
              <w:pStyle w:val="ConsPlusNormal"/>
              <w:rPr>
                <w:rFonts w:ascii="Times New Roman" w:hAnsi="Times New Roman" w:cs="Times New Roman"/>
                <w:sz w:val="28"/>
                <w:szCs w:val="28"/>
              </w:rPr>
            </w:pP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недостоверны</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w:t>
            </w:r>
          </w:p>
        </w:tc>
        <w:tc>
          <w:tcPr>
            <w:tcW w:w="1418" w:type="dxa"/>
            <w:vMerge/>
          </w:tcPr>
          <w:p w:rsidR="0077499E" w:rsidRPr="0077499E" w:rsidRDefault="0077499E" w:rsidP="002B4345">
            <w:pPr>
              <w:pStyle w:val="ConsPlusNormal"/>
              <w:rPr>
                <w:rFonts w:ascii="Times New Roman" w:hAnsi="Times New Roman" w:cs="Times New Roman"/>
                <w:sz w:val="28"/>
                <w:szCs w:val="28"/>
              </w:rPr>
            </w:pP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0,00</w:t>
            </w:r>
          </w:p>
        </w:tc>
        <w:tc>
          <w:tcPr>
            <w:tcW w:w="2041" w:type="dxa"/>
            <w:vMerge/>
          </w:tcPr>
          <w:p w:rsidR="0077499E" w:rsidRPr="0077499E" w:rsidRDefault="0077499E" w:rsidP="002B4345">
            <w:pPr>
              <w:pStyle w:val="ConsPlusNormal"/>
              <w:rPr>
                <w:rFonts w:ascii="Times New Roman" w:hAnsi="Times New Roman" w:cs="Times New Roman"/>
                <w:sz w:val="28"/>
                <w:szCs w:val="28"/>
              </w:rPr>
            </w:pPr>
          </w:p>
        </w:tc>
      </w:tr>
      <w:tr w:rsidR="0077499E" w:rsidRPr="0077499E" w:rsidTr="00124D68">
        <w:tc>
          <w:tcPr>
            <w:tcW w:w="567" w:type="dxa"/>
            <w:vMerge w:val="restart"/>
          </w:tcPr>
          <w:p w:rsidR="0077499E" w:rsidRPr="0077499E" w:rsidRDefault="0077499E" w:rsidP="002B434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9.</w:t>
            </w:r>
          </w:p>
        </w:tc>
        <w:tc>
          <w:tcPr>
            <w:tcW w:w="4882" w:type="dxa"/>
            <w:vMerge w:val="restart"/>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Наличие правонарушений, выявленных в ходе внутреннего и внешнего финансового контроля</w:t>
            </w:r>
          </w:p>
        </w:tc>
        <w:tc>
          <w:tcPr>
            <w:tcW w:w="2693" w:type="dxa"/>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да</w:t>
            </w:r>
          </w:p>
        </w:tc>
        <w:tc>
          <w:tcPr>
            <w:tcW w:w="1814"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w:t>
            </w:r>
          </w:p>
        </w:tc>
        <w:tc>
          <w:tcPr>
            <w:tcW w:w="1418"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0,01</w:t>
            </w:r>
          </w:p>
        </w:tc>
        <w:tc>
          <w:tcPr>
            <w:tcW w:w="1701" w:type="dxa"/>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w:t>
            </w:r>
          </w:p>
        </w:tc>
        <w:tc>
          <w:tcPr>
            <w:tcW w:w="2041" w:type="dxa"/>
            <w:vMerge w:val="restart"/>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0,05</w:t>
            </w:r>
          </w:p>
        </w:tc>
      </w:tr>
      <w:tr w:rsidR="0077499E" w:rsidRPr="0077499E" w:rsidTr="00124D68">
        <w:tc>
          <w:tcPr>
            <w:tcW w:w="567" w:type="dxa"/>
            <w:vMerge/>
            <w:tcBorders>
              <w:bottom w:val="single" w:sz="4" w:space="0" w:color="auto"/>
            </w:tcBorders>
          </w:tcPr>
          <w:p w:rsidR="0077499E" w:rsidRPr="0077499E" w:rsidRDefault="0077499E" w:rsidP="002B4345">
            <w:pPr>
              <w:pStyle w:val="ConsPlusNormal"/>
              <w:rPr>
                <w:rFonts w:ascii="Times New Roman" w:hAnsi="Times New Roman" w:cs="Times New Roman"/>
                <w:sz w:val="28"/>
                <w:szCs w:val="28"/>
              </w:rPr>
            </w:pPr>
          </w:p>
        </w:tc>
        <w:tc>
          <w:tcPr>
            <w:tcW w:w="4882" w:type="dxa"/>
            <w:vMerge/>
            <w:tcBorders>
              <w:bottom w:val="single" w:sz="4" w:space="0" w:color="auto"/>
            </w:tcBorders>
          </w:tcPr>
          <w:p w:rsidR="0077499E" w:rsidRPr="0077499E" w:rsidRDefault="0077499E" w:rsidP="002B4345">
            <w:pPr>
              <w:pStyle w:val="ConsPlusNormal"/>
              <w:rPr>
                <w:rFonts w:ascii="Times New Roman" w:hAnsi="Times New Roman" w:cs="Times New Roman"/>
                <w:sz w:val="28"/>
                <w:szCs w:val="28"/>
              </w:rPr>
            </w:pPr>
          </w:p>
        </w:tc>
        <w:tc>
          <w:tcPr>
            <w:tcW w:w="2693" w:type="dxa"/>
            <w:tcBorders>
              <w:bottom w:val="single" w:sz="4" w:space="0" w:color="auto"/>
            </w:tcBorders>
          </w:tcPr>
          <w:p w:rsidR="0077499E" w:rsidRPr="0077499E" w:rsidRDefault="0077499E" w:rsidP="002B4345">
            <w:pPr>
              <w:pStyle w:val="ConsPlusNormal"/>
              <w:rPr>
                <w:rFonts w:ascii="Times New Roman" w:hAnsi="Times New Roman" w:cs="Times New Roman"/>
                <w:sz w:val="28"/>
                <w:szCs w:val="28"/>
              </w:rPr>
            </w:pPr>
            <w:r w:rsidRPr="0077499E">
              <w:rPr>
                <w:rFonts w:ascii="Times New Roman" w:hAnsi="Times New Roman" w:cs="Times New Roman"/>
                <w:sz w:val="28"/>
                <w:szCs w:val="28"/>
              </w:rPr>
              <w:t>нет</w:t>
            </w:r>
          </w:p>
        </w:tc>
        <w:tc>
          <w:tcPr>
            <w:tcW w:w="1814" w:type="dxa"/>
            <w:tcBorders>
              <w:bottom w:val="single" w:sz="4" w:space="0" w:color="auto"/>
            </w:tcBorders>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5</w:t>
            </w:r>
          </w:p>
        </w:tc>
        <w:tc>
          <w:tcPr>
            <w:tcW w:w="1418" w:type="dxa"/>
            <w:vMerge/>
            <w:tcBorders>
              <w:bottom w:val="single" w:sz="4" w:space="0" w:color="auto"/>
            </w:tcBorders>
          </w:tcPr>
          <w:p w:rsidR="0077499E" w:rsidRPr="0077499E" w:rsidRDefault="0077499E" w:rsidP="002B4345">
            <w:pPr>
              <w:pStyle w:val="ConsPlusNormal"/>
              <w:rPr>
                <w:rFonts w:ascii="Times New Roman" w:hAnsi="Times New Roman" w:cs="Times New Roman"/>
                <w:sz w:val="28"/>
                <w:szCs w:val="28"/>
              </w:rPr>
            </w:pPr>
          </w:p>
        </w:tc>
        <w:tc>
          <w:tcPr>
            <w:tcW w:w="1701" w:type="dxa"/>
            <w:tcBorders>
              <w:bottom w:val="single" w:sz="4" w:space="0" w:color="auto"/>
            </w:tcBorders>
          </w:tcPr>
          <w:p w:rsidR="0077499E" w:rsidRPr="0077499E" w:rsidRDefault="0077499E"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0,05</w:t>
            </w:r>
          </w:p>
        </w:tc>
        <w:tc>
          <w:tcPr>
            <w:tcW w:w="2041" w:type="dxa"/>
            <w:vMerge/>
            <w:tcBorders>
              <w:bottom w:val="single" w:sz="4" w:space="0" w:color="auto"/>
            </w:tcBorders>
          </w:tcPr>
          <w:p w:rsidR="0077499E" w:rsidRPr="0077499E" w:rsidRDefault="0077499E" w:rsidP="002B4345">
            <w:pPr>
              <w:pStyle w:val="ConsPlusNormal"/>
              <w:rPr>
                <w:rFonts w:ascii="Times New Roman" w:hAnsi="Times New Roman" w:cs="Times New Roman"/>
                <w:sz w:val="28"/>
                <w:szCs w:val="28"/>
              </w:rPr>
            </w:pPr>
          </w:p>
        </w:tc>
      </w:tr>
      <w:tr w:rsidR="00821C1B" w:rsidRPr="0077499E" w:rsidTr="00124D68">
        <w:tc>
          <w:tcPr>
            <w:tcW w:w="567" w:type="dxa"/>
            <w:vMerge w:val="restart"/>
            <w:tcBorders>
              <w:bottom w:val="single" w:sz="4" w:space="0" w:color="auto"/>
            </w:tcBorders>
          </w:tcPr>
          <w:p w:rsidR="00821C1B" w:rsidRPr="0077499E" w:rsidRDefault="00821C1B" w:rsidP="002B434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10.</w:t>
            </w:r>
          </w:p>
        </w:tc>
        <w:tc>
          <w:tcPr>
            <w:tcW w:w="4882" w:type="dxa"/>
            <w:vMerge w:val="restart"/>
            <w:tcBorders>
              <w:bottom w:val="single" w:sz="4" w:space="0" w:color="auto"/>
            </w:tcBorders>
          </w:tcPr>
          <w:p w:rsidR="00821C1B" w:rsidRPr="0077499E" w:rsidRDefault="00821C1B" w:rsidP="002B4345">
            <w:pPr>
              <w:pStyle w:val="ConsPlusNormal"/>
              <w:rPr>
                <w:rFonts w:ascii="Times New Roman" w:hAnsi="Times New Roman" w:cs="Times New Roman"/>
                <w:sz w:val="28"/>
                <w:szCs w:val="28"/>
              </w:rPr>
            </w:pPr>
            <w:r w:rsidRPr="004125F3">
              <w:rPr>
                <w:rFonts w:ascii="Times New Roman" w:hAnsi="Times New Roman" w:cs="Times New Roman"/>
                <w:sz w:val="28"/>
                <w:szCs w:val="28"/>
              </w:rPr>
              <w:t>Своевременность приведения муниципальной программы в соответствие с решением о бюджете</w:t>
            </w:r>
          </w:p>
        </w:tc>
        <w:tc>
          <w:tcPr>
            <w:tcW w:w="2693" w:type="dxa"/>
            <w:tcBorders>
              <w:bottom w:val="single" w:sz="4" w:space="0" w:color="auto"/>
            </w:tcBorders>
          </w:tcPr>
          <w:p w:rsidR="00821C1B" w:rsidRPr="004125F3" w:rsidRDefault="00821C1B" w:rsidP="002B4345">
            <w:pPr>
              <w:pStyle w:val="ConsPlusNormal"/>
              <w:rPr>
                <w:rFonts w:ascii="Times New Roman" w:hAnsi="Times New Roman" w:cs="Times New Roman"/>
                <w:sz w:val="28"/>
                <w:szCs w:val="28"/>
              </w:rPr>
            </w:pPr>
            <w:r w:rsidRPr="004125F3">
              <w:rPr>
                <w:rFonts w:ascii="Times New Roman" w:hAnsi="Times New Roman" w:cs="Times New Roman"/>
                <w:sz w:val="28"/>
                <w:szCs w:val="28"/>
              </w:rPr>
              <w:t>да</w:t>
            </w:r>
          </w:p>
        </w:tc>
        <w:tc>
          <w:tcPr>
            <w:tcW w:w="1814" w:type="dxa"/>
            <w:tcBorders>
              <w:bottom w:val="single" w:sz="4" w:space="0" w:color="auto"/>
            </w:tcBorders>
          </w:tcPr>
          <w:p w:rsidR="00821C1B" w:rsidRPr="004125F3" w:rsidRDefault="00821C1B" w:rsidP="002B4345">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5</w:t>
            </w:r>
          </w:p>
        </w:tc>
        <w:tc>
          <w:tcPr>
            <w:tcW w:w="1418" w:type="dxa"/>
            <w:vMerge w:val="restart"/>
            <w:tcBorders>
              <w:bottom w:val="single" w:sz="4" w:space="0" w:color="auto"/>
            </w:tcBorders>
          </w:tcPr>
          <w:p w:rsidR="00821C1B" w:rsidRPr="004125F3" w:rsidRDefault="00821C1B" w:rsidP="002B4345">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0,04</w:t>
            </w:r>
          </w:p>
        </w:tc>
        <w:tc>
          <w:tcPr>
            <w:tcW w:w="1701" w:type="dxa"/>
            <w:tcBorders>
              <w:bottom w:val="single" w:sz="4" w:space="0" w:color="auto"/>
            </w:tcBorders>
          </w:tcPr>
          <w:p w:rsidR="00821C1B" w:rsidRPr="004125F3" w:rsidRDefault="00821C1B" w:rsidP="002B4345">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0,20</w:t>
            </w:r>
          </w:p>
        </w:tc>
        <w:tc>
          <w:tcPr>
            <w:tcW w:w="2041" w:type="dxa"/>
            <w:vMerge w:val="restart"/>
            <w:tcBorders>
              <w:bottom w:val="single" w:sz="4" w:space="0" w:color="auto"/>
            </w:tcBorders>
          </w:tcPr>
          <w:p w:rsidR="00821C1B" w:rsidRPr="0077499E" w:rsidRDefault="00821C1B"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0,20</w:t>
            </w:r>
          </w:p>
        </w:tc>
      </w:tr>
      <w:tr w:rsidR="00821C1B" w:rsidRPr="0077499E" w:rsidTr="00124D68">
        <w:tblPrEx>
          <w:tblBorders>
            <w:insideH w:val="nil"/>
          </w:tblBorders>
        </w:tblPrEx>
        <w:tc>
          <w:tcPr>
            <w:tcW w:w="567" w:type="dxa"/>
            <w:vMerge/>
            <w:tcBorders>
              <w:top w:val="single" w:sz="4" w:space="0" w:color="auto"/>
              <w:bottom w:val="single" w:sz="4" w:space="0" w:color="auto"/>
            </w:tcBorders>
          </w:tcPr>
          <w:p w:rsidR="00821C1B" w:rsidRPr="0077499E" w:rsidRDefault="00821C1B" w:rsidP="002B4345">
            <w:pPr>
              <w:pStyle w:val="ConsPlusNormal"/>
              <w:rPr>
                <w:rFonts w:ascii="Times New Roman" w:hAnsi="Times New Roman" w:cs="Times New Roman"/>
                <w:sz w:val="28"/>
                <w:szCs w:val="28"/>
              </w:rPr>
            </w:pPr>
          </w:p>
        </w:tc>
        <w:tc>
          <w:tcPr>
            <w:tcW w:w="4882" w:type="dxa"/>
            <w:vMerge/>
            <w:tcBorders>
              <w:top w:val="single" w:sz="4" w:space="0" w:color="auto"/>
              <w:bottom w:val="single" w:sz="4" w:space="0" w:color="auto"/>
            </w:tcBorders>
          </w:tcPr>
          <w:p w:rsidR="00821C1B" w:rsidRPr="0077499E" w:rsidRDefault="00821C1B" w:rsidP="002B4345">
            <w:pPr>
              <w:pStyle w:val="ConsPlusNormal"/>
              <w:rPr>
                <w:rFonts w:ascii="Times New Roman" w:hAnsi="Times New Roman" w:cs="Times New Roman"/>
                <w:sz w:val="28"/>
                <w:szCs w:val="28"/>
              </w:rPr>
            </w:pPr>
          </w:p>
        </w:tc>
        <w:tc>
          <w:tcPr>
            <w:tcW w:w="2693" w:type="dxa"/>
            <w:tcBorders>
              <w:top w:val="single" w:sz="4" w:space="0" w:color="auto"/>
              <w:bottom w:val="single" w:sz="4" w:space="0" w:color="auto"/>
            </w:tcBorders>
          </w:tcPr>
          <w:p w:rsidR="00821C1B" w:rsidRPr="0077499E" w:rsidRDefault="00821C1B" w:rsidP="002B4345">
            <w:pPr>
              <w:pStyle w:val="ConsPlusNormal"/>
              <w:rPr>
                <w:rFonts w:ascii="Times New Roman" w:hAnsi="Times New Roman" w:cs="Times New Roman"/>
                <w:sz w:val="28"/>
                <w:szCs w:val="28"/>
              </w:rPr>
            </w:pPr>
            <w:r w:rsidRPr="004125F3">
              <w:rPr>
                <w:rFonts w:ascii="Times New Roman" w:hAnsi="Times New Roman" w:cs="Times New Roman"/>
                <w:sz w:val="27"/>
                <w:szCs w:val="27"/>
              </w:rPr>
              <w:t>нет</w:t>
            </w:r>
          </w:p>
        </w:tc>
        <w:tc>
          <w:tcPr>
            <w:tcW w:w="1814" w:type="dxa"/>
            <w:tcBorders>
              <w:top w:val="single" w:sz="4" w:space="0" w:color="auto"/>
              <w:bottom w:val="single" w:sz="4" w:space="0" w:color="auto"/>
            </w:tcBorders>
          </w:tcPr>
          <w:p w:rsidR="00821C1B" w:rsidRPr="0077499E" w:rsidRDefault="00821C1B" w:rsidP="002B4345">
            <w:pPr>
              <w:pStyle w:val="ConsPlusNormal"/>
              <w:jc w:val="center"/>
              <w:rPr>
                <w:rFonts w:ascii="Times New Roman" w:hAnsi="Times New Roman" w:cs="Times New Roman"/>
                <w:sz w:val="28"/>
                <w:szCs w:val="28"/>
              </w:rPr>
            </w:pPr>
            <w:r w:rsidRPr="004125F3">
              <w:rPr>
                <w:rFonts w:ascii="Times New Roman" w:hAnsi="Times New Roman" w:cs="Times New Roman"/>
                <w:sz w:val="27"/>
                <w:szCs w:val="27"/>
              </w:rPr>
              <w:t>0</w:t>
            </w:r>
          </w:p>
        </w:tc>
        <w:tc>
          <w:tcPr>
            <w:tcW w:w="1418" w:type="dxa"/>
            <w:vMerge/>
            <w:tcBorders>
              <w:top w:val="single" w:sz="4" w:space="0" w:color="auto"/>
              <w:bottom w:val="single" w:sz="4" w:space="0" w:color="auto"/>
            </w:tcBorders>
          </w:tcPr>
          <w:p w:rsidR="00821C1B" w:rsidRPr="0077499E" w:rsidRDefault="00821C1B" w:rsidP="002B4345">
            <w:pPr>
              <w:pStyle w:val="ConsPlusNormal"/>
              <w:rPr>
                <w:rFonts w:ascii="Times New Roman" w:hAnsi="Times New Roman" w:cs="Times New Roman"/>
                <w:sz w:val="28"/>
                <w:szCs w:val="28"/>
              </w:rPr>
            </w:pPr>
          </w:p>
        </w:tc>
        <w:tc>
          <w:tcPr>
            <w:tcW w:w="1701" w:type="dxa"/>
            <w:tcBorders>
              <w:top w:val="single" w:sz="4" w:space="0" w:color="auto"/>
              <w:bottom w:val="single" w:sz="4" w:space="0" w:color="auto"/>
            </w:tcBorders>
          </w:tcPr>
          <w:p w:rsidR="00821C1B" w:rsidRPr="0077499E" w:rsidRDefault="00821C1B" w:rsidP="002B4345">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w:t>
            </w:r>
          </w:p>
        </w:tc>
        <w:tc>
          <w:tcPr>
            <w:tcW w:w="2041" w:type="dxa"/>
            <w:vMerge/>
            <w:tcBorders>
              <w:top w:val="single" w:sz="4" w:space="0" w:color="auto"/>
              <w:bottom w:val="single" w:sz="4" w:space="0" w:color="auto"/>
            </w:tcBorders>
          </w:tcPr>
          <w:p w:rsidR="00821C1B" w:rsidRPr="0077499E" w:rsidRDefault="00821C1B" w:rsidP="002B4345">
            <w:pPr>
              <w:pStyle w:val="ConsPlusNormal"/>
              <w:rPr>
                <w:rFonts w:ascii="Times New Roman" w:hAnsi="Times New Roman" w:cs="Times New Roman"/>
                <w:sz w:val="28"/>
                <w:szCs w:val="28"/>
              </w:rPr>
            </w:pPr>
          </w:p>
        </w:tc>
      </w:tr>
      <w:tr w:rsidR="00E54F31" w:rsidRPr="0077499E" w:rsidTr="00124D68">
        <w:tc>
          <w:tcPr>
            <w:tcW w:w="567" w:type="dxa"/>
            <w:vMerge w:val="restart"/>
          </w:tcPr>
          <w:p w:rsidR="00E54F31" w:rsidRPr="0077499E" w:rsidRDefault="00E54F31" w:rsidP="002B4345">
            <w:pPr>
              <w:pStyle w:val="ConsPlusNormal"/>
              <w:jc w:val="both"/>
              <w:rPr>
                <w:rFonts w:ascii="Times New Roman" w:hAnsi="Times New Roman" w:cs="Times New Roman"/>
                <w:sz w:val="28"/>
                <w:szCs w:val="28"/>
              </w:rPr>
            </w:pPr>
            <w:r w:rsidRPr="0077499E">
              <w:rPr>
                <w:rFonts w:ascii="Times New Roman" w:hAnsi="Times New Roman" w:cs="Times New Roman"/>
                <w:sz w:val="28"/>
                <w:szCs w:val="28"/>
              </w:rPr>
              <w:t>1</w:t>
            </w:r>
            <w:r>
              <w:rPr>
                <w:rFonts w:ascii="Times New Roman" w:hAnsi="Times New Roman" w:cs="Times New Roman"/>
                <w:sz w:val="28"/>
                <w:szCs w:val="28"/>
              </w:rPr>
              <w:t>1</w:t>
            </w:r>
            <w:r w:rsidRPr="0077499E">
              <w:rPr>
                <w:rFonts w:ascii="Times New Roman" w:hAnsi="Times New Roman" w:cs="Times New Roman"/>
                <w:sz w:val="28"/>
                <w:szCs w:val="28"/>
              </w:rPr>
              <w:t>.</w:t>
            </w:r>
          </w:p>
        </w:tc>
        <w:tc>
          <w:tcPr>
            <w:tcW w:w="4882" w:type="dxa"/>
            <w:vMerge w:val="restart"/>
          </w:tcPr>
          <w:p w:rsidR="00E54F31" w:rsidRPr="0077499E" w:rsidRDefault="00E54F31" w:rsidP="002B4345">
            <w:pPr>
              <w:pStyle w:val="ConsPlusNormal"/>
              <w:rPr>
                <w:rFonts w:ascii="Times New Roman" w:hAnsi="Times New Roman" w:cs="Times New Roman"/>
                <w:sz w:val="28"/>
                <w:szCs w:val="28"/>
              </w:rPr>
            </w:pPr>
            <w:r w:rsidRPr="00A32014">
              <w:rPr>
                <w:rFonts w:ascii="Times New Roman" w:hAnsi="Times New Roman" w:cs="Times New Roman"/>
                <w:sz w:val="28"/>
                <w:szCs w:val="28"/>
              </w:rPr>
              <w:t xml:space="preserve">Эффективность работы по реализации </w:t>
            </w:r>
            <w:r>
              <w:rPr>
                <w:rFonts w:ascii="Times New Roman" w:hAnsi="Times New Roman" w:cs="Times New Roman"/>
                <w:sz w:val="28"/>
                <w:szCs w:val="28"/>
              </w:rPr>
              <w:t xml:space="preserve">муниципальной </w:t>
            </w:r>
            <w:r w:rsidRPr="00A32014">
              <w:rPr>
                <w:rFonts w:ascii="Times New Roman" w:hAnsi="Times New Roman" w:cs="Times New Roman"/>
                <w:sz w:val="28"/>
                <w:szCs w:val="28"/>
              </w:rPr>
              <w:t>программы по результатам общественного обсуждения</w:t>
            </w:r>
          </w:p>
        </w:tc>
        <w:tc>
          <w:tcPr>
            <w:tcW w:w="2693" w:type="dxa"/>
            <w:tcBorders>
              <w:bottom w:val="single" w:sz="4" w:space="0" w:color="auto"/>
            </w:tcBorders>
          </w:tcPr>
          <w:p w:rsidR="00E54F31" w:rsidRPr="00A32014" w:rsidRDefault="00E54F31" w:rsidP="002B4345">
            <w:pPr>
              <w:pStyle w:val="ConsPlusNormal"/>
              <w:rPr>
                <w:rFonts w:ascii="Times New Roman" w:hAnsi="Times New Roman" w:cs="Times New Roman"/>
                <w:sz w:val="28"/>
                <w:szCs w:val="28"/>
              </w:rPr>
            </w:pPr>
            <w:r>
              <w:rPr>
                <w:rFonts w:ascii="Times New Roman" w:hAnsi="Times New Roman" w:cs="Times New Roman"/>
                <w:sz w:val="28"/>
                <w:szCs w:val="28"/>
              </w:rPr>
              <w:t>п</w:t>
            </w:r>
            <w:r w:rsidRPr="00A32014">
              <w:rPr>
                <w:rFonts w:ascii="Times New Roman" w:hAnsi="Times New Roman" w:cs="Times New Roman"/>
                <w:sz w:val="28"/>
                <w:szCs w:val="28"/>
              </w:rPr>
              <w:t>оложительная</w:t>
            </w:r>
          </w:p>
        </w:tc>
        <w:tc>
          <w:tcPr>
            <w:tcW w:w="1814" w:type="dxa"/>
            <w:tcBorders>
              <w:bottom w:val="single" w:sz="4" w:space="0" w:color="auto"/>
            </w:tcBorders>
          </w:tcPr>
          <w:p w:rsidR="00E54F31" w:rsidRPr="00A32014" w:rsidRDefault="00E54F31" w:rsidP="002B4345">
            <w:pPr>
              <w:pStyle w:val="ConsPlusNormal"/>
              <w:jc w:val="center"/>
              <w:rPr>
                <w:rFonts w:ascii="Times New Roman" w:hAnsi="Times New Roman" w:cs="Times New Roman"/>
                <w:sz w:val="28"/>
                <w:szCs w:val="28"/>
              </w:rPr>
            </w:pPr>
            <w:r w:rsidRPr="00A32014">
              <w:rPr>
                <w:rFonts w:ascii="Times New Roman" w:hAnsi="Times New Roman" w:cs="Times New Roman"/>
                <w:sz w:val="28"/>
                <w:szCs w:val="28"/>
              </w:rPr>
              <w:t>5</w:t>
            </w:r>
          </w:p>
        </w:tc>
        <w:tc>
          <w:tcPr>
            <w:tcW w:w="1418" w:type="dxa"/>
            <w:vMerge w:val="restart"/>
          </w:tcPr>
          <w:p w:rsidR="00E54F31" w:rsidRPr="004125F3" w:rsidRDefault="00E54F31" w:rsidP="002B4345">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w:t>
            </w:r>
            <w:r>
              <w:rPr>
                <w:rFonts w:ascii="Times New Roman" w:hAnsi="Times New Roman" w:cs="Times New Roman"/>
                <w:sz w:val="28"/>
                <w:szCs w:val="28"/>
              </w:rPr>
              <w:t>1</w:t>
            </w:r>
          </w:p>
        </w:tc>
        <w:tc>
          <w:tcPr>
            <w:tcW w:w="1701" w:type="dxa"/>
            <w:tcBorders>
              <w:bottom w:val="single" w:sz="4" w:space="0" w:color="auto"/>
            </w:tcBorders>
          </w:tcPr>
          <w:p w:rsidR="00E54F31" w:rsidRPr="00A32014" w:rsidRDefault="00E54F31" w:rsidP="002B4345">
            <w:pPr>
              <w:pStyle w:val="ConsPlusNormal"/>
              <w:jc w:val="center"/>
              <w:rPr>
                <w:rFonts w:ascii="Times New Roman" w:hAnsi="Times New Roman" w:cs="Times New Roman"/>
                <w:sz w:val="28"/>
                <w:szCs w:val="28"/>
              </w:rPr>
            </w:pPr>
            <w:r w:rsidRPr="00A32014">
              <w:rPr>
                <w:rFonts w:ascii="Times New Roman" w:hAnsi="Times New Roman" w:cs="Times New Roman"/>
                <w:sz w:val="28"/>
                <w:szCs w:val="28"/>
              </w:rPr>
              <w:t>0,05</w:t>
            </w:r>
          </w:p>
        </w:tc>
        <w:tc>
          <w:tcPr>
            <w:tcW w:w="2041" w:type="dxa"/>
            <w:vMerge w:val="restart"/>
          </w:tcPr>
          <w:p w:rsidR="00E54F31" w:rsidRPr="0077499E" w:rsidRDefault="00E54F31" w:rsidP="002B4345">
            <w:pPr>
              <w:pStyle w:val="ConsPlusNormal"/>
              <w:jc w:val="center"/>
              <w:rPr>
                <w:rFonts w:ascii="Times New Roman" w:hAnsi="Times New Roman" w:cs="Times New Roman"/>
                <w:sz w:val="28"/>
                <w:szCs w:val="28"/>
              </w:rPr>
            </w:pPr>
            <w:r w:rsidRPr="0077499E">
              <w:rPr>
                <w:rFonts w:ascii="Times New Roman" w:hAnsi="Times New Roman" w:cs="Times New Roman"/>
                <w:sz w:val="28"/>
                <w:szCs w:val="28"/>
              </w:rPr>
              <w:t>0,</w:t>
            </w:r>
            <w:r>
              <w:rPr>
                <w:rFonts w:ascii="Times New Roman" w:hAnsi="Times New Roman" w:cs="Times New Roman"/>
                <w:sz w:val="28"/>
                <w:szCs w:val="28"/>
              </w:rPr>
              <w:t>05</w:t>
            </w:r>
          </w:p>
        </w:tc>
      </w:tr>
      <w:tr w:rsidR="00E54F31" w:rsidRPr="0077499E" w:rsidTr="00F63919">
        <w:tblPrEx>
          <w:tblBorders>
            <w:insideH w:val="nil"/>
          </w:tblBorders>
        </w:tblPrEx>
        <w:trPr>
          <w:trHeight w:val="235"/>
        </w:trPr>
        <w:tc>
          <w:tcPr>
            <w:tcW w:w="567" w:type="dxa"/>
            <w:vMerge/>
          </w:tcPr>
          <w:p w:rsidR="00E54F31" w:rsidRPr="0077499E" w:rsidRDefault="00E54F31" w:rsidP="002B4345">
            <w:pPr>
              <w:pStyle w:val="ConsPlusNormal"/>
              <w:rPr>
                <w:rFonts w:ascii="Times New Roman" w:hAnsi="Times New Roman" w:cs="Times New Roman"/>
                <w:sz w:val="28"/>
                <w:szCs w:val="28"/>
              </w:rPr>
            </w:pPr>
          </w:p>
        </w:tc>
        <w:tc>
          <w:tcPr>
            <w:tcW w:w="4882" w:type="dxa"/>
            <w:vMerge/>
          </w:tcPr>
          <w:p w:rsidR="00E54F31" w:rsidRPr="0077499E" w:rsidRDefault="00E54F31" w:rsidP="002B4345">
            <w:pPr>
              <w:pStyle w:val="ConsPlusNormal"/>
              <w:rPr>
                <w:rFonts w:ascii="Times New Roman" w:hAnsi="Times New Roman" w:cs="Times New Roman"/>
                <w:sz w:val="28"/>
                <w:szCs w:val="28"/>
              </w:rPr>
            </w:pPr>
          </w:p>
        </w:tc>
        <w:tc>
          <w:tcPr>
            <w:tcW w:w="2693" w:type="dxa"/>
            <w:tcBorders>
              <w:top w:val="single" w:sz="4" w:space="0" w:color="auto"/>
              <w:bottom w:val="single" w:sz="4" w:space="0" w:color="auto"/>
            </w:tcBorders>
          </w:tcPr>
          <w:p w:rsidR="00E54F31" w:rsidRPr="00A32014" w:rsidRDefault="00E54F31" w:rsidP="002B4345">
            <w:pPr>
              <w:pStyle w:val="ConsPlusNormal"/>
              <w:rPr>
                <w:rFonts w:ascii="Times New Roman" w:hAnsi="Times New Roman" w:cs="Times New Roman"/>
                <w:sz w:val="28"/>
                <w:szCs w:val="28"/>
              </w:rPr>
            </w:pPr>
            <w:r>
              <w:rPr>
                <w:rFonts w:ascii="Times New Roman" w:hAnsi="Times New Roman" w:cs="Times New Roman"/>
                <w:sz w:val="28"/>
                <w:szCs w:val="28"/>
              </w:rPr>
              <w:t>у</w:t>
            </w:r>
            <w:r w:rsidRPr="00A32014">
              <w:rPr>
                <w:rFonts w:ascii="Times New Roman" w:hAnsi="Times New Roman" w:cs="Times New Roman"/>
                <w:sz w:val="28"/>
                <w:szCs w:val="28"/>
              </w:rPr>
              <w:t>довлетворительная</w:t>
            </w:r>
          </w:p>
        </w:tc>
        <w:tc>
          <w:tcPr>
            <w:tcW w:w="1814" w:type="dxa"/>
            <w:tcBorders>
              <w:top w:val="single" w:sz="4" w:space="0" w:color="auto"/>
              <w:bottom w:val="single" w:sz="4" w:space="0" w:color="auto"/>
            </w:tcBorders>
          </w:tcPr>
          <w:p w:rsidR="00E54F31" w:rsidRPr="00A32014" w:rsidRDefault="00E54F31" w:rsidP="002B4345">
            <w:pPr>
              <w:pStyle w:val="ConsPlusNormal"/>
              <w:jc w:val="center"/>
              <w:rPr>
                <w:rFonts w:ascii="Times New Roman" w:hAnsi="Times New Roman" w:cs="Times New Roman"/>
                <w:sz w:val="28"/>
                <w:szCs w:val="28"/>
              </w:rPr>
            </w:pPr>
            <w:r w:rsidRPr="00A32014">
              <w:rPr>
                <w:rFonts w:ascii="Times New Roman" w:hAnsi="Times New Roman" w:cs="Times New Roman"/>
                <w:sz w:val="28"/>
                <w:szCs w:val="28"/>
              </w:rPr>
              <w:t>3</w:t>
            </w:r>
          </w:p>
        </w:tc>
        <w:tc>
          <w:tcPr>
            <w:tcW w:w="1418" w:type="dxa"/>
            <w:vMerge/>
          </w:tcPr>
          <w:p w:rsidR="00E54F31" w:rsidRPr="0077499E" w:rsidRDefault="00E54F31" w:rsidP="002B4345">
            <w:pPr>
              <w:pStyle w:val="ConsPlusNormal"/>
              <w:rPr>
                <w:rFonts w:ascii="Times New Roman" w:hAnsi="Times New Roman" w:cs="Times New Roman"/>
                <w:sz w:val="28"/>
                <w:szCs w:val="28"/>
              </w:rPr>
            </w:pPr>
          </w:p>
        </w:tc>
        <w:tc>
          <w:tcPr>
            <w:tcW w:w="1701" w:type="dxa"/>
            <w:tcBorders>
              <w:top w:val="single" w:sz="4" w:space="0" w:color="auto"/>
              <w:bottom w:val="single" w:sz="4" w:space="0" w:color="auto"/>
            </w:tcBorders>
          </w:tcPr>
          <w:p w:rsidR="00E54F31" w:rsidRPr="00A32014" w:rsidRDefault="00E54F31" w:rsidP="002B4345">
            <w:pPr>
              <w:pStyle w:val="ConsPlusNormal"/>
              <w:jc w:val="center"/>
              <w:rPr>
                <w:rFonts w:ascii="Times New Roman" w:hAnsi="Times New Roman" w:cs="Times New Roman"/>
                <w:sz w:val="28"/>
                <w:szCs w:val="28"/>
              </w:rPr>
            </w:pPr>
            <w:r w:rsidRPr="00A32014">
              <w:rPr>
                <w:rFonts w:ascii="Times New Roman" w:hAnsi="Times New Roman" w:cs="Times New Roman"/>
                <w:sz w:val="28"/>
                <w:szCs w:val="28"/>
              </w:rPr>
              <w:t>0,03</w:t>
            </w:r>
          </w:p>
        </w:tc>
        <w:tc>
          <w:tcPr>
            <w:tcW w:w="2041" w:type="dxa"/>
            <w:vMerge/>
          </w:tcPr>
          <w:p w:rsidR="00E54F31" w:rsidRPr="0077499E" w:rsidRDefault="00E54F31" w:rsidP="002B4345">
            <w:pPr>
              <w:pStyle w:val="ConsPlusNormal"/>
              <w:rPr>
                <w:rFonts w:ascii="Times New Roman" w:hAnsi="Times New Roman" w:cs="Times New Roman"/>
                <w:sz w:val="28"/>
                <w:szCs w:val="28"/>
              </w:rPr>
            </w:pPr>
          </w:p>
        </w:tc>
      </w:tr>
      <w:tr w:rsidR="00E54F31" w:rsidRPr="0077499E" w:rsidTr="00F63919">
        <w:tblPrEx>
          <w:tblBorders>
            <w:insideH w:val="nil"/>
          </w:tblBorders>
        </w:tblPrEx>
        <w:trPr>
          <w:trHeight w:val="20"/>
        </w:trPr>
        <w:tc>
          <w:tcPr>
            <w:tcW w:w="567" w:type="dxa"/>
            <w:vMerge/>
            <w:tcBorders>
              <w:bottom w:val="single" w:sz="4" w:space="0" w:color="auto"/>
            </w:tcBorders>
          </w:tcPr>
          <w:p w:rsidR="00E54F31" w:rsidRPr="0077499E" w:rsidRDefault="00E54F31" w:rsidP="002B4345">
            <w:pPr>
              <w:pStyle w:val="ConsPlusNormal"/>
              <w:rPr>
                <w:rFonts w:ascii="Times New Roman" w:hAnsi="Times New Roman" w:cs="Times New Roman"/>
                <w:sz w:val="28"/>
                <w:szCs w:val="28"/>
              </w:rPr>
            </w:pPr>
          </w:p>
        </w:tc>
        <w:tc>
          <w:tcPr>
            <w:tcW w:w="4882" w:type="dxa"/>
            <w:vMerge/>
            <w:tcBorders>
              <w:bottom w:val="single" w:sz="4" w:space="0" w:color="auto"/>
            </w:tcBorders>
          </w:tcPr>
          <w:p w:rsidR="00E54F31" w:rsidRPr="0077499E" w:rsidRDefault="00E54F31" w:rsidP="002B4345">
            <w:pPr>
              <w:pStyle w:val="ConsPlusNormal"/>
              <w:rPr>
                <w:rFonts w:ascii="Times New Roman" w:hAnsi="Times New Roman" w:cs="Times New Roman"/>
                <w:sz w:val="28"/>
                <w:szCs w:val="28"/>
              </w:rPr>
            </w:pPr>
          </w:p>
        </w:tc>
        <w:tc>
          <w:tcPr>
            <w:tcW w:w="2693" w:type="dxa"/>
            <w:tcBorders>
              <w:top w:val="single" w:sz="4" w:space="0" w:color="auto"/>
              <w:bottom w:val="single" w:sz="4" w:space="0" w:color="auto"/>
            </w:tcBorders>
          </w:tcPr>
          <w:p w:rsidR="00E54F31" w:rsidRPr="00A32014" w:rsidRDefault="00E54F31" w:rsidP="002B4345">
            <w:pPr>
              <w:pStyle w:val="ConsPlusNormal"/>
              <w:rPr>
                <w:rFonts w:ascii="Times New Roman" w:hAnsi="Times New Roman" w:cs="Times New Roman"/>
                <w:sz w:val="28"/>
                <w:szCs w:val="28"/>
              </w:rPr>
            </w:pPr>
            <w:r>
              <w:rPr>
                <w:rFonts w:ascii="Times New Roman" w:hAnsi="Times New Roman" w:cs="Times New Roman"/>
                <w:sz w:val="28"/>
                <w:szCs w:val="28"/>
              </w:rPr>
              <w:t>о</w:t>
            </w:r>
            <w:r w:rsidRPr="00A32014">
              <w:rPr>
                <w:rFonts w:ascii="Times New Roman" w:hAnsi="Times New Roman" w:cs="Times New Roman"/>
                <w:sz w:val="28"/>
                <w:szCs w:val="28"/>
              </w:rPr>
              <w:t>трицательная</w:t>
            </w:r>
          </w:p>
        </w:tc>
        <w:tc>
          <w:tcPr>
            <w:tcW w:w="1814" w:type="dxa"/>
            <w:tcBorders>
              <w:top w:val="single" w:sz="4" w:space="0" w:color="auto"/>
              <w:bottom w:val="single" w:sz="4" w:space="0" w:color="auto"/>
            </w:tcBorders>
          </w:tcPr>
          <w:p w:rsidR="00E54F31" w:rsidRPr="00A32014" w:rsidRDefault="00E54F31" w:rsidP="002B4345">
            <w:pPr>
              <w:pStyle w:val="ConsPlusNormal"/>
              <w:jc w:val="center"/>
              <w:rPr>
                <w:rFonts w:ascii="Times New Roman" w:hAnsi="Times New Roman" w:cs="Times New Roman"/>
                <w:sz w:val="28"/>
                <w:szCs w:val="28"/>
              </w:rPr>
            </w:pPr>
            <w:r w:rsidRPr="00A32014">
              <w:rPr>
                <w:rFonts w:ascii="Times New Roman" w:hAnsi="Times New Roman" w:cs="Times New Roman"/>
                <w:sz w:val="28"/>
                <w:szCs w:val="28"/>
              </w:rPr>
              <w:t>0</w:t>
            </w:r>
          </w:p>
        </w:tc>
        <w:tc>
          <w:tcPr>
            <w:tcW w:w="1418" w:type="dxa"/>
            <w:vMerge/>
            <w:tcBorders>
              <w:bottom w:val="single" w:sz="4" w:space="0" w:color="auto"/>
            </w:tcBorders>
          </w:tcPr>
          <w:p w:rsidR="00E54F31" w:rsidRPr="0077499E" w:rsidRDefault="00E54F31" w:rsidP="002B4345">
            <w:pPr>
              <w:pStyle w:val="ConsPlusNormal"/>
              <w:rPr>
                <w:rFonts w:ascii="Times New Roman" w:hAnsi="Times New Roman" w:cs="Times New Roman"/>
                <w:sz w:val="28"/>
                <w:szCs w:val="28"/>
              </w:rPr>
            </w:pPr>
          </w:p>
        </w:tc>
        <w:tc>
          <w:tcPr>
            <w:tcW w:w="1701" w:type="dxa"/>
            <w:tcBorders>
              <w:top w:val="single" w:sz="4" w:space="0" w:color="auto"/>
              <w:bottom w:val="single" w:sz="4" w:space="0" w:color="auto"/>
            </w:tcBorders>
          </w:tcPr>
          <w:p w:rsidR="00E54F31" w:rsidRPr="00A32014" w:rsidRDefault="00E54F31" w:rsidP="002B4345">
            <w:pPr>
              <w:pStyle w:val="ConsPlusNormal"/>
              <w:jc w:val="center"/>
              <w:rPr>
                <w:rFonts w:ascii="Times New Roman" w:hAnsi="Times New Roman" w:cs="Times New Roman"/>
                <w:sz w:val="28"/>
                <w:szCs w:val="28"/>
              </w:rPr>
            </w:pPr>
            <w:r w:rsidRPr="00A32014">
              <w:rPr>
                <w:rFonts w:ascii="Times New Roman" w:hAnsi="Times New Roman" w:cs="Times New Roman"/>
                <w:sz w:val="28"/>
                <w:szCs w:val="28"/>
              </w:rPr>
              <w:t>0</w:t>
            </w:r>
          </w:p>
        </w:tc>
        <w:tc>
          <w:tcPr>
            <w:tcW w:w="2041" w:type="dxa"/>
            <w:vMerge/>
            <w:tcBorders>
              <w:bottom w:val="single" w:sz="4" w:space="0" w:color="auto"/>
            </w:tcBorders>
          </w:tcPr>
          <w:p w:rsidR="00E54F31" w:rsidRPr="0077499E" w:rsidRDefault="00E54F31" w:rsidP="002B4345">
            <w:pPr>
              <w:pStyle w:val="ConsPlusNormal"/>
              <w:rPr>
                <w:rFonts w:ascii="Times New Roman" w:hAnsi="Times New Roman" w:cs="Times New Roman"/>
                <w:sz w:val="28"/>
                <w:szCs w:val="28"/>
              </w:rPr>
            </w:pPr>
          </w:p>
        </w:tc>
      </w:tr>
    </w:tbl>
    <w:p w:rsidR="00E54F31" w:rsidRPr="004125F3" w:rsidRDefault="00E54F31" w:rsidP="00E54F31">
      <w:pPr>
        <w:pStyle w:val="ConsPlusNormal"/>
        <w:jc w:val="center"/>
        <w:rPr>
          <w:rFonts w:ascii="Times New Roman" w:hAnsi="Times New Roman" w:cs="Times New Roman"/>
          <w:sz w:val="28"/>
          <w:szCs w:val="28"/>
        </w:rPr>
      </w:pPr>
    </w:p>
    <w:p w:rsidR="00821C1B" w:rsidRPr="004125F3" w:rsidRDefault="00821C1B" w:rsidP="00821C1B">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____________________</w:t>
      </w:r>
    </w:p>
    <w:p w:rsidR="00821C1B" w:rsidRPr="004125F3" w:rsidRDefault="00821C1B" w:rsidP="00821C1B"/>
    <w:p w:rsidR="00B16CC9" w:rsidRPr="0077499E" w:rsidRDefault="00B16CC9" w:rsidP="007C34A3">
      <w:pPr>
        <w:spacing w:after="0" w:line="240" w:lineRule="auto"/>
        <w:rPr>
          <w:rFonts w:ascii="Times New Roman" w:hAnsi="Times New Roman" w:cs="Times New Roman"/>
          <w:sz w:val="28"/>
          <w:szCs w:val="28"/>
        </w:rPr>
      </w:pPr>
    </w:p>
    <w:sectPr w:rsidR="00B16CC9" w:rsidRPr="0077499E" w:rsidSect="0077499E">
      <w:pgSz w:w="16838" w:h="11905" w:orient="landscape"/>
      <w:pgMar w:top="1701" w:right="1134" w:bottom="850" w:left="1134"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053" w:rsidRDefault="00AE7053" w:rsidP="008403D6">
      <w:pPr>
        <w:spacing w:after="0" w:line="240" w:lineRule="auto"/>
      </w:pPr>
      <w:r>
        <w:separator/>
      </w:r>
    </w:p>
  </w:endnote>
  <w:endnote w:type="continuationSeparator" w:id="1">
    <w:p w:rsidR="00AE7053" w:rsidRDefault="00AE7053" w:rsidP="008403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053" w:rsidRDefault="00AE7053" w:rsidP="008403D6">
      <w:pPr>
        <w:spacing w:after="0" w:line="240" w:lineRule="auto"/>
      </w:pPr>
      <w:r>
        <w:separator/>
      </w:r>
    </w:p>
  </w:footnote>
  <w:footnote w:type="continuationSeparator" w:id="1">
    <w:p w:rsidR="00AE7053" w:rsidRDefault="00AE7053" w:rsidP="008403D6">
      <w:pPr>
        <w:spacing w:after="0" w:line="240" w:lineRule="auto"/>
      </w:pPr>
      <w:r>
        <w:continuationSeparator/>
      </w:r>
    </w:p>
  </w:footnote>
  <w:footnote w:id="2">
    <w:p w:rsidR="001C2C11" w:rsidRPr="00CE56DD" w:rsidRDefault="001C2C11" w:rsidP="00CE56DD">
      <w:pPr>
        <w:pStyle w:val="a6"/>
        <w:tabs>
          <w:tab w:val="left" w:pos="-142"/>
        </w:tabs>
        <w:ind w:left="-709" w:right="-2" w:firstLine="0"/>
        <w:jc w:val="left"/>
        <w:rPr>
          <w:b w:val="0"/>
        </w:rPr>
      </w:pPr>
      <w:r w:rsidRPr="00CE56DD">
        <w:rPr>
          <w:rStyle w:val="a8"/>
          <w:b w:val="0"/>
        </w:rPr>
        <w:footnoteRef/>
      </w:r>
      <w:r w:rsidRPr="00CE56DD">
        <w:rPr>
          <w:b w:val="0"/>
        </w:rPr>
        <w:t>При необходимости могут быть указаны несколько целей</w:t>
      </w:r>
      <w:r>
        <w:rPr>
          <w:b w:val="0"/>
        </w:rPr>
        <w:t xml:space="preserve"> </w:t>
      </w:r>
      <w:r w:rsidRPr="00CE56DD">
        <w:rPr>
          <w:b w:val="0"/>
        </w:rPr>
        <w:t>муниципальной программы.</w:t>
      </w:r>
    </w:p>
  </w:footnote>
  <w:footnote w:id="3">
    <w:p w:rsidR="001C2C11" w:rsidRPr="00CE56DD" w:rsidRDefault="001C2C11" w:rsidP="00CE56DD">
      <w:pPr>
        <w:pStyle w:val="a6"/>
        <w:ind w:left="-709" w:right="1" w:firstLine="0"/>
        <w:jc w:val="both"/>
        <w:rPr>
          <w:b w:val="0"/>
        </w:rPr>
      </w:pPr>
      <w:r w:rsidRPr="00CE56DD">
        <w:rPr>
          <w:rStyle w:val="a8"/>
          <w:b w:val="0"/>
        </w:rPr>
        <w:footnoteRef/>
      </w:r>
      <w:r w:rsidRPr="00CE56DD">
        <w:rPr>
          <w:b w:val="0"/>
        </w:rPr>
        <w:t>Указываются наименование национальной цели развития Российской Федерации, а также наименование целевого показателя национальной цели, утвержденных в соответствии с Указом Президента Российской Федерации, в случае, если в рамках муниципальной программы осуществляется реализация мероприятий регионального проекта, направленного на реализацию федерального проекта, входящего в состав национального проекта.</w:t>
      </w:r>
    </w:p>
  </w:footnote>
  <w:footnote w:id="4">
    <w:p w:rsidR="001C2C11" w:rsidRDefault="001C2C11" w:rsidP="00B20199">
      <w:pPr>
        <w:pStyle w:val="a6"/>
        <w:ind w:left="0" w:right="0" w:firstLine="0"/>
        <w:jc w:val="both"/>
      </w:pPr>
      <w:r>
        <w:rPr>
          <w:rStyle w:val="a8"/>
        </w:rPr>
        <w:footnoteRef/>
      </w:r>
      <w:r w:rsidRPr="009E0EED">
        <w:rPr>
          <w:b w:val="0"/>
        </w:rPr>
        <w:t>Указываются показатели</w:t>
      </w:r>
      <w:r w:rsidRPr="005D6FE9">
        <w:rPr>
          <w:b w:val="0"/>
        </w:rPr>
        <w:t xml:space="preserve"> уровня </w:t>
      </w:r>
      <w:r w:rsidRPr="00150AB1">
        <w:rPr>
          <w:b w:val="0"/>
        </w:rPr>
        <w:t>муниципальной</w:t>
      </w:r>
      <w:r w:rsidRPr="005D6FE9">
        <w:rPr>
          <w:b w:val="0"/>
        </w:rPr>
        <w:t xml:space="preserve">  программы, в том числе характеризующие вклад в достижение национальных целей, приоритетов социально-экономического развития </w:t>
      </w:r>
      <w:r>
        <w:rPr>
          <w:b w:val="0"/>
        </w:rPr>
        <w:t>Грачевского муниципального района.</w:t>
      </w:r>
    </w:p>
  </w:footnote>
  <w:footnote w:id="5">
    <w:p w:rsidR="001C2C11" w:rsidRPr="00B20199" w:rsidRDefault="001C2C11" w:rsidP="00B20199">
      <w:pPr>
        <w:pStyle w:val="a6"/>
        <w:ind w:left="0" w:right="0" w:firstLine="0"/>
        <w:jc w:val="both"/>
        <w:rPr>
          <w:b w:val="0"/>
        </w:rPr>
      </w:pPr>
      <w:r>
        <w:rPr>
          <w:rStyle w:val="a8"/>
        </w:rPr>
        <w:footnoteRef/>
      </w:r>
      <w:r w:rsidRPr="00003D2A">
        <w:rPr>
          <w:b w:val="0"/>
        </w:rPr>
        <w:t>Указываются плановые</w:t>
      </w:r>
      <w:r>
        <w:rPr>
          <w:b w:val="0"/>
        </w:rPr>
        <w:t xml:space="preserve"> значения показателей на год разработки проекта </w:t>
      </w:r>
      <w:r w:rsidRPr="00150AB1">
        <w:rPr>
          <w:b w:val="0"/>
        </w:rPr>
        <w:t>муниципальной</w:t>
      </w:r>
      <w:r>
        <w:rPr>
          <w:b w:val="0"/>
        </w:rPr>
        <w:t xml:space="preserve"> программы.</w:t>
      </w:r>
    </w:p>
  </w:footnote>
  <w:footnote w:id="6">
    <w:p w:rsidR="001C2C11" w:rsidRDefault="001C2C11" w:rsidP="00B20199">
      <w:pPr>
        <w:pStyle w:val="a6"/>
        <w:ind w:left="0" w:right="0" w:firstLine="0"/>
        <w:jc w:val="both"/>
      </w:pPr>
      <w:r>
        <w:rPr>
          <w:rStyle w:val="a8"/>
        </w:rPr>
        <w:footnoteRef/>
      </w:r>
      <w:r w:rsidRPr="00003D2A">
        <w:rPr>
          <w:b w:val="0"/>
        </w:rPr>
        <w:t>Указыва</w:t>
      </w:r>
      <w:r>
        <w:rPr>
          <w:b w:val="0"/>
        </w:rPr>
        <w:t>е</w:t>
      </w:r>
      <w:r w:rsidRPr="00003D2A">
        <w:rPr>
          <w:b w:val="0"/>
        </w:rPr>
        <w:t>тся</w:t>
      </w:r>
      <w:r>
        <w:rPr>
          <w:b w:val="0"/>
        </w:rPr>
        <w:t xml:space="preserve"> н</w:t>
      </w:r>
      <w:r w:rsidRPr="0044778E">
        <w:rPr>
          <w:b w:val="0"/>
        </w:rPr>
        <w:t xml:space="preserve">аименование </w:t>
      </w:r>
      <w:r>
        <w:rPr>
          <w:b w:val="0"/>
        </w:rPr>
        <w:t>отраслевого (функционального) органа</w:t>
      </w:r>
      <w:r>
        <w:rPr>
          <w:sz w:val="28"/>
          <w:szCs w:val="28"/>
          <w:lang w:eastAsia="zh-CN"/>
        </w:rPr>
        <w:t xml:space="preserve"> </w:t>
      </w:r>
      <w:r>
        <w:rPr>
          <w:b w:val="0"/>
        </w:rPr>
        <w:t>администрации Грачевского муниципального района</w:t>
      </w:r>
      <w:r w:rsidRPr="0044778E">
        <w:rPr>
          <w:b w:val="0"/>
        </w:rPr>
        <w:t>, ответственного за достижение показателя.</w:t>
      </w:r>
    </w:p>
  </w:footnote>
  <w:footnote w:id="7">
    <w:p w:rsidR="001C2C11" w:rsidRDefault="001C2C11" w:rsidP="00B20199">
      <w:pPr>
        <w:pStyle w:val="a6"/>
        <w:ind w:left="0" w:right="-31" w:firstLine="0"/>
        <w:jc w:val="left"/>
      </w:pPr>
      <w:r>
        <w:rPr>
          <w:rStyle w:val="a8"/>
        </w:rPr>
        <w:footnoteRef/>
      </w:r>
      <w:r w:rsidRPr="00D52AEB">
        <w:rPr>
          <w:b w:val="0"/>
        </w:rPr>
        <w:t>Указыва</w:t>
      </w:r>
      <w:r>
        <w:rPr>
          <w:b w:val="0"/>
        </w:rPr>
        <w:t>ю</w:t>
      </w:r>
      <w:r w:rsidRPr="00D52AEB">
        <w:rPr>
          <w:b w:val="0"/>
        </w:rPr>
        <w:t>тся наименовани</w:t>
      </w:r>
      <w:r>
        <w:rPr>
          <w:b w:val="0"/>
        </w:rPr>
        <w:t>я</w:t>
      </w:r>
      <w:r w:rsidRPr="00D52AEB">
        <w:rPr>
          <w:b w:val="0"/>
        </w:rPr>
        <w:t xml:space="preserve"> целевых показателей национальных целей, вклад в достижение которых обеспечивает показатель </w:t>
      </w:r>
      <w:r w:rsidRPr="00150AB1">
        <w:rPr>
          <w:b w:val="0"/>
        </w:rPr>
        <w:t>муниципальной</w:t>
      </w:r>
      <w:r w:rsidRPr="00D52AEB">
        <w:rPr>
          <w:b w:val="0"/>
        </w:rPr>
        <w:t xml:space="preserve"> программы</w:t>
      </w:r>
      <w:r>
        <w:rPr>
          <w:b w:val="0"/>
        </w:rPr>
        <w:t>.</w:t>
      </w:r>
    </w:p>
  </w:footnote>
  <w:footnote w:id="8">
    <w:p w:rsidR="001C2C11" w:rsidRDefault="001C2C11" w:rsidP="004D67FE">
      <w:pPr>
        <w:pStyle w:val="a6"/>
        <w:ind w:left="0" w:right="1" w:firstLine="0"/>
        <w:jc w:val="left"/>
      </w:pPr>
      <w:r>
        <w:rPr>
          <w:rStyle w:val="a8"/>
        </w:rPr>
        <w:footnoteRef/>
      </w:r>
      <w:r w:rsidRPr="00EC05F6">
        <w:rPr>
          <w:b w:val="0"/>
        </w:rPr>
        <w:t xml:space="preserve">Указывается </w:t>
      </w:r>
      <w:r>
        <w:rPr>
          <w:b w:val="0"/>
        </w:rPr>
        <w:t>государственная</w:t>
      </w:r>
      <w:r w:rsidRPr="00EC05F6">
        <w:rPr>
          <w:b w:val="0"/>
        </w:rPr>
        <w:t xml:space="preserve"> информационная система или иная информационная система, содержащая информацию о показателях и их значениях (при наличии).</w:t>
      </w:r>
    </w:p>
  </w:footnote>
  <w:footnote w:id="9">
    <w:p w:rsidR="001C2C11" w:rsidRDefault="001C2C11" w:rsidP="004D67FE">
      <w:pPr>
        <w:pStyle w:val="a6"/>
        <w:ind w:left="0" w:right="1" w:firstLine="0"/>
        <w:jc w:val="left"/>
      </w:pPr>
      <w:r>
        <w:rPr>
          <w:rStyle w:val="a8"/>
        </w:rPr>
        <w:footnoteRef/>
      </w:r>
      <w:r w:rsidRPr="00B62A19">
        <w:rPr>
          <w:b w:val="0"/>
        </w:rPr>
        <w:t>Указ</w:t>
      </w:r>
      <w:r>
        <w:rPr>
          <w:b w:val="0"/>
        </w:rPr>
        <w:t xml:space="preserve">ывается </w:t>
      </w:r>
      <w:r w:rsidRPr="00B62A19">
        <w:rPr>
          <w:b w:val="0"/>
        </w:rPr>
        <w:t xml:space="preserve">порядковый номер </w:t>
      </w:r>
      <w:r>
        <w:rPr>
          <w:b w:val="0"/>
        </w:rPr>
        <w:t>муниципальной</w:t>
      </w:r>
      <w:r w:rsidRPr="00B62A19">
        <w:rPr>
          <w:b w:val="0"/>
        </w:rPr>
        <w:t xml:space="preserve"> программы из пункта «Связь </w:t>
      </w:r>
      <w:r>
        <w:rPr>
          <w:b w:val="0"/>
        </w:rPr>
        <w:t>с иными муниципальными программами Грачевского муниципального района</w:t>
      </w:r>
      <w:r w:rsidRPr="00B62A19">
        <w:rPr>
          <w:b w:val="0"/>
        </w:rPr>
        <w:t xml:space="preserve">» </w:t>
      </w:r>
      <w:r w:rsidRPr="002E2D82">
        <w:rPr>
          <w:b w:val="0"/>
        </w:rPr>
        <w:t xml:space="preserve">паспорта </w:t>
      </w:r>
      <w:r w:rsidRPr="00150AB1">
        <w:rPr>
          <w:b w:val="0"/>
        </w:rPr>
        <w:t>муниципальной</w:t>
      </w:r>
      <w:r w:rsidRPr="002E2D82">
        <w:rPr>
          <w:b w:val="0"/>
        </w:rPr>
        <w:t xml:space="preserve"> прогр</w:t>
      </w:r>
      <w:r>
        <w:rPr>
          <w:b w:val="0"/>
        </w:rPr>
        <w:t>аммы</w:t>
      </w:r>
      <w:r w:rsidRPr="002E2D82">
        <w:rPr>
          <w:b w:val="0"/>
        </w:rPr>
        <w:t>.</w:t>
      </w:r>
    </w:p>
  </w:footnote>
  <w:footnote w:id="10">
    <w:p w:rsidR="001C2C11" w:rsidRDefault="001C2C11" w:rsidP="004D67FE">
      <w:pPr>
        <w:pStyle w:val="a6"/>
        <w:ind w:left="0" w:right="-59" w:firstLine="0"/>
        <w:jc w:val="left"/>
        <w:rPr>
          <w:b w:val="0"/>
        </w:rPr>
      </w:pPr>
      <w:r>
        <w:rPr>
          <w:rStyle w:val="a8"/>
        </w:rPr>
        <w:footnoteRef/>
      </w:r>
      <w:r w:rsidRPr="004F3193">
        <w:rPr>
          <w:b w:val="0"/>
        </w:rPr>
        <w:t xml:space="preserve">Указывается год начала реализации </w:t>
      </w:r>
      <w:r w:rsidRPr="00150AB1">
        <w:rPr>
          <w:b w:val="0"/>
        </w:rPr>
        <w:t>муниципальной</w:t>
      </w:r>
      <w:r w:rsidRPr="004F3193">
        <w:rPr>
          <w:b w:val="0"/>
        </w:rPr>
        <w:t xml:space="preserve"> программы для действующих </w:t>
      </w:r>
      <w:r>
        <w:rPr>
          <w:b w:val="0"/>
        </w:rPr>
        <w:t>муниципальных</w:t>
      </w:r>
      <w:r w:rsidRPr="004F3193">
        <w:rPr>
          <w:b w:val="0"/>
        </w:rPr>
        <w:t xml:space="preserve"> программ или год начала реализации </w:t>
      </w:r>
      <w:r w:rsidRPr="00150AB1">
        <w:rPr>
          <w:b w:val="0"/>
        </w:rPr>
        <w:t>муниципальной</w:t>
      </w:r>
      <w:r w:rsidRPr="004F3193">
        <w:rPr>
          <w:b w:val="0"/>
        </w:rPr>
        <w:t xml:space="preserve"> программы (для новых </w:t>
      </w:r>
      <w:r>
        <w:rPr>
          <w:b w:val="0"/>
        </w:rPr>
        <w:t>муниципаль</w:t>
      </w:r>
      <w:r w:rsidRPr="004F3193">
        <w:rPr>
          <w:b w:val="0"/>
        </w:rPr>
        <w:t>ных программ)</w:t>
      </w:r>
      <w:r>
        <w:rPr>
          <w:b w:val="0"/>
        </w:rPr>
        <w:t>.</w:t>
      </w:r>
    </w:p>
    <w:p w:rsidR="001C2C11" w:rsidRDefault="001C2C11">
      <w:pPr>
        <w:pStyle w:val="a6"/>
      </w:pPr>
    </w:p>
  </w:footnote>
  <w:footnote w:id="11">
    <w:p w:rsidR="001C2C11" w:rsidRDefault="001C2C11" w:rsidP="00040C29">
      <w:pPr>
        <w:pStyle w:val="a6"/>
        <w:ind w:left="0" w:right="1" w:firstLine="0"/>
        <w:jc w:val="left"/>
        <w:rPr>
          <w:b w:val="0"/>
        </w:rPr>
      </w:pPr>
    </w:p>
    <w:p w:rsidR="001C2C11" w:rsidRDefault="001C2C11" w:rsidP="00040C29">
      <w:pPr>
        <w:pStyle w:val="a6"/>
        <w:ind w:left="0" w:right="1" w:firstLine="0"/>
        <w:jc w:val="left"/>
        <w:rPr>
          <w:b w:val="0"/>
        </w:rPr>
      </w:pPr>
    </w:p>
    <w:p w:rsidR="001C2C11" w:rsidRPr="000577AB" w:rsidRDefault="001C2C11" w:rsidP="00040C29">
      <w:pPr>
        <w:pStyle w:val="a6"/>
        <w:ind w:left="0" w:right="1" w:firstLine="0"/>
        <w:jc w:val="left"/>
        <w:rPr>
          <w:b w:val="0"/>
        </w:rPr>
      </w:pPr>
      <w:r w:rsidRPr="000577AB">
        <w:rPr>
          <w:rStyle w:val="a8"/>
        </w:rPr>
        <w:footnoteRef/>
      </w:r>
      <w:r w:rsidRPr="000577AB">
        <w:rPr>
          <w:b w:val="0"/>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w:t>
      </w:r>
      <w:r w:rsidRPr="00150AB1">
        <w:rPr>
          <w:b w:val="0"/>
        </w:rPr>
        <w:t>муниципальной</w:t>
      </w:r>
      <w:r w:rsidRPr="000577AB">
        <w:rPr>
          <w:b w:val="0"/>
        </w:rPr>
        <w:t xml:space="preserve"> программы</w:t>
      </w:r>
    </w:p>
  </w:footnote>
  <w:footnote w:id="12">
    <w:p w:rsidR="001C2C11" w:rsidRPr="00E32AF6" w:rsidRDefault="001C2C11" w:rsidP="00040C29">
      <w:pPr>
        <w:pStyle w:val="a6"/>
        <w:ind w:left="0" w:firstLine="0"/>
        <w:jc w:val="left"/>
        <w:rPr>
          <w:b w:val="0"/>
        </w:rPr>
      </w:pPr>
      <w:r w:rsidRPr="00E32AF6">
        <w:rPr>
          <w:rStyle w:val="a8"/>
        </w:rPr>
        <w:footnoteRef/>
      </w:r>
      <w:r w:rsidRPr="00E32AF6">
        <w:rPr>
          <w:b w:val="0"/>
        </w:rPr>
        <w:t xml:space="preserve"> Приводится краткое описание социальных, экономических и иных эффектов для каждой задачи структурного элемента </w:t>
      </w:r>
    </w:p>
  </w:footnote>
  <w:footnote w:id="13">
    <w:p w:rsidR="001C2C11" w:rsidRPr="00E4273D" w:rsidRDefault="001C2C11" w:rsidP="00040C29">
      <w:pPr>
        <w:pStyle w:val="a6"/>
        <w:ind w:left="0" w:firstLine="0"/>
        <w:jc w:val="left"/>
        <w:rPr>
          <w:b w:val="0"/>
        </w:rPr>
      </w:pPr>
      <w:r w:rsidRPr="00E4273D">
        <w:rPr>
          <w:rStyle w:val="a8"/>
        </w:rPr>
        <w:footnoteRef/>
      </w:r>
      <w:r w:rsidRPr="00E4273D">
        <w:rPr>
          <w:b w:val="0"/>
        </w:rPr>
        <w:t xml:space="preserve"> Указываются наименования показателей уровня </w:t>
      </w:r>
      <w:r w:rsidRPr="00150AB1">
        <w:rPr>
          <w:b w:val="0"/>
        </w:rPr>
        <w:t>муниципальной</w:t>
      </w:r>
      <w:r>
        <w:rPr>
          <w:b w:val="0"/>
        </w:rPr>
        <w:t xml:space="preserve"> программы</w:t>
      </w:r>
      <w:r w:rsidRPr="00E4273D">
        <w:rPr>
          <w:b w:val="0"/>
        </w:rPr>
        <w:t>, на достижение которых направлен структурный элемент</w:t>
      </w:r>
    </w:p>
  </w:footnote>
  <w:footnote w:id="14">
    <w:p w:rsidR="001C2C11" w:rsidRPr="00E4273D" w:rsidRDefault="001C2C11" w:rsidP="00040C29">
      <w:pPr>
        <w:pStyle w:val="a6"/>
        <w:ind w:left="0" w:firstLine="0"/>
        <w:jc w:val="left"/>
        <w:rPr>
          <w:b w:val="0"/>
        </w:rPr>
      </w:pPr>
      <w:r w:rsidRPr="00E4273D">
        <w:rPr>
          <w:rStyle w:val="a8"/>
        </w:rPr>
        <w:footnoteRef/>
      </w:r>
      <w:r w:rsidRPr="00E4273D">
        <w:rPr>
          <w:b w:val="0"/>
        </w:rPr>
        <w:t xml:space="preserve"> Наименование </w:t>
      </w:r>
      <w:r>
        <w:rPr>
          <w:b w:val="0"/>
        </w:rPr>
        <w:t xml:space="preserve">направления (подпрограммы) </w:t>
      </w:r>
      <w:r w:rsidRPr="00E4273D">
        <w:rPr>
          <w:b w:val="0"/>
        </w:rPr>
        <w:t>приводится при необходимости</w:t>
      </w:r>
    </w:p>
  </w:footnote>
  <w:footnote w:id="15">
    <w:p w:rsidR="001C2C11" w:rsidRPr="00656B8A" w:rsidRDefault="001C2C11" w:rsidP="004214FF">
      <w:pPr>
        <w:pStyle w:val="a6"/>
        <w:spacing w:line="264" w:lineRule="auto"/>
        <w:ind w:left="0" w:right="-141" w:firstLine="0"/>
        <w:jc w:val="both"/>
        <w:rPr>
          <w:b w:val="0"/>
        </w:rPr>
      </w:pPr>
      <w:r w:rsidRPr="00656B8A">
        <w:rPr>
          <w:rStyle w:val="a8"/>
        </w:rPr>
        <w:footnoteRef/>
      </w:r>
      <w:r w:rsidRPr="00656B8A">
        <w:rPr>
          <w:b w:val="0"/>
        </w:rPr>
        <w:t xml:space="preserve">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 w:id="16">
    <w:p w:rsidR="001C2C11" w:rsidRPr="009F1421" w:rsidRDefault="001C2C11" w:rsidP="004214FF">
      <w:pPr>
        <w:pStyle w:val="a6"/>
        <w:spacing w:line="264" w:lineRule="auto"/>
        <w:ind w:left="0" w:right="1"/>
        <w:jc w:val="both"/>
        <w:rPr>
          <w:b w:val="0"/>
        </w:rPr>
      </w:pPr>
      <w:r>
        <w:rPr>
          <w:rStyle w:val="a8"/>
        </w:rPr>
        <w:footnoteRef/>
      </w:r>
      <w:r w:rsidRPr="009858F4">
        <w:rPr>
          <w:b w:val="0"/>
        </w:rPr>
        <w:t>Указывается порядковый номер муниципальной программы из пункта «Связь с иными мун</w:t>
      </w:r>
      <w:r>
        <w:rPr>
          <w:b w:val="0"/>
        </w:rPr>
        <w:t>и</w:t>
      </w:r>
      <w:r w:rsidRPr="009858F4">
        <w:rPr>
          <w:b w:val="0"/>
        </w:rPr>
        <w:t>ципальными программами Грачевского</w:t>
      </w:r>
      <w:r>
        <w:rPr>
          <w:b w:val="0"/>
        </w:rPr>
        <w:t xml:space="preserve"> муниципального </w:t>
      </w:r>
      <w:r w:rsidRPr="009858F4">
        <w:rPr>
          <w:b w:val="0"/>
        </w:rPr>
        <w:t xml:space="preserve"> района» паспорта муниципальной программы.</w:t>
      </w:r>
    </w:p>
  </w:footnote>
  <w:footnote w:id="17">
    <w:p w:rsidR="001C2C11" w:rsidRDefault="001C2C11" w:rsidP="00150C51">
      <w:pPr>
        <w:pStyle w:val="a6"/>
        <w:tabs>
          <w:tab w:val="left" w:pos="142"/>
          <w:tab w:val="left" w:pos="284"/>
          <w:tab w:val="left" w:pos="993"/>
        </w:tabs>
        <w:ind w:left="0" w:right="1" w:firstLine="0"/>
        <w:jc w:val="both"/>
      </w:pPr>
      <w:r>
        <w:rPr>
          <w:rStyle w:val="a8"/>
        </w:rPr>
        <w:footnoteRef/>
      </w:r>
      <w:r w:rsidRPr="009858F4">
        <w:rPr>
          <w:b w:val="0"/>
        </w:rPr>
        <w:t>Указывается порядковый номер муниципальной программы из пункта «Связь с иными мун</w:t>
      </w:r>
      <w:r>
        <w:rPr>
          <w:b w:val="0"/>
        </w:rPr>
        <w:t>и</w:t>
      </w:r>
      <w:r w:rsidRPr="009858F4">
        <w:rPr>
          <w:b w:val="0"/>
        </w:rPr>
        <w:t xml:space="preserve">ципальными программами Грачевского </w:t>
      </w:r>
      <w:r>
        <w:rPr>
          <w:b w:val="0"/>
        </w:rPr>
        <w:t xml:space="preserve">муниципального </w:t>
      </w:r>
      <w:r w:rsidRPr="009858F4">
        <w:rPr>
          <w:b w:val="0"/>
        </w:rPr>
        <w:t>района» паспорта муниципальной программы.</w:t>
      </w:r>
    </w:p>
  </w:footnote>
  <w:footnote w:id="18">
    <w:p w:rsidR="001C2C11" w:rsidRDefault="001C2C11" w:rsidP="009C252D">
      <w:pPr>
        <w:pStyle w:val="a6"/>
        <w:tabs>
          <w:tab w:val="left" w:pos="142"/>
          <w:tab w:val="left" w:pos="284"/>
          <w:tab w:val="left" w:pos="993"/>
        </w:tabs>
        <w:ind w:left="0" w:right="1" w:firstLine="0"/>
        <w:jc w:val="both"/>
      </w:pPr>
      <w:r>
        <w:rPr>
          <w:rStyle w:val="a8"/>
        </w:rPr>
        <w:footnoteRef/>
      </w:r>
      <w:r w:rsidRPr="009858F4">
        <w:rPr>
          <w:b w:val="0"/>
        </w:rPr>
        <w:t>Указывается порядковый номер муниципальной программы из пункта «Связь с иными мун</w:t>
      </w:r>
      <w:r>
        <w:rPr>
          <w:b w:val="0"/>
        </w:rPr>
        <w:t>и</w:t>
      </w:r>
      <w:r w:rsidRPr="009858F4">
        <w:rPr>
          <w:b w:val="0"/>
        </w:rPr>
        <w:t>ципальными программами Грачевского</w:t>
      </w:r>
      <w:r>
        <w:rPr>
          <w:b w:val="0"/>
        </w:rPr>
        <w:t xml:space="preserve"> муниципального</w:t>
      </w:r>
      <w:r w:rsidRPr="009858F4">
        <w:rPr>
          <w:b w:val="0"/>
        </w:rPr>
        <w:t xml:space="preserve"> района» паспорта муниципальной программы.</w:t>
      </w:r>
    </w:p>
  </w:footnote>
  <w:footnote w:id="19">
    <w:p w:rsidR="001C2C11" w:rsidRPr="00267918" w:rsidRDefault="001C2C11" w:rsidP="005E2CDC">
      <w:pPr>
        <w:pStyle w:val="Default"/>
        <w:rPr>
          <w:rFonts w:eastAsiaTheme="minorHAnsi"/>
          <w:color w:val="auto"/>
          <w:sz w:val="20"/>
          <w:szCs w:val="20"/>
          <w:lang w:eastAsia="en-US"/>
        </w:rPr>
      </w:pPr>
      <w:r w:rsidRPr="00267918">
        <w:rPr>
          <w:rStyle w:val="a8"/>
          <w:color w:val="auto"/>
        </w:rPr>
        <w:footnoteRef/>
      </w:r>
      <w:r w:rsidRPr="00267918">
        <w:rPr>
          <w:rFonts w:eastAsiaTheme="minorHAnsi"/>
          <w:color w:val="auto"/>
          <w:sz w:val="20"/>
          <w:szCs w:val="20"/>
          <w:lang w:eastAsia="en-US"/>
        </w:rPr>
        <w:t xml:space="preserve">Показателю присваивается один из следующих уровней (при наличии): </w:t>
      </w:r>
    </w:p>
    <w:p w:rsidR="001C2C11" w:rsidRPr="00267918" w:rsidRDefault="001C2C11" w:rsidP="005E2CDC">
      <w:pPr>
        <w:spacing w:after="0" w:line="240" w:lineRule="auto"/>
        <w:rPr>
          <w:rFonts w:ascii="Times New Roman" w:hAnsi="Times New Roman" w:cs="Times New Roman"/>
          <w:sz w:val="20"/>
          <w:szCs w:val="20"/>
        </w:rPr>
      </w:pPr>
      <w:r w:rsidRPr="00267918">
        <w:rPr>
          <w:rFonts w:ascii="Times New Roman" w:hAnsi="Times New Roman" w:cs="Times New Roman"/>
          <w:sz w:val="20"/>
          <w:szCs w:val="20"/>
        </w:rPr>
        <w:t xml:space="preserve">ГП – государственная программа </w:t>
      </w:r>
      <w:r>
        <w:rPr>
          <w:rFonts w:ascii="Times New Roman" w:hAnsi="Times New Roman" w:cs="Times New Roman"/>
          <w:sz w:val="20"/>
          <w:szCs w:val="20"/>
        </w:rPr>
        <w:t xml:space="preserve">Российской Федерации, </w:t>
      </w:r>
      <w:r w:rsidRPr="00267918">
        <w:rPr>
          <w:rFonts w:ascii="Times New Roman" w:hAnsi="Times New Roman" w:cs="Times New Roman"/>
          <w:sz w:val="20"/>
          <w:szCs w:val="20"/>
        </w:rPr>
        <w:t xml:space="preserve">Оренбургской области (данный уровень присваивается, в случае если показатель указан в государственной программе </w:t>
      </w:r>
      <w:r>
        <w:rPr>
          <w:rFonts w:ascii="Times New Roman" w:hAnsi="Times New Roman" w:cs="Times New Roman"/>
          <w:sz w:val="20"/>
          <w:szCs w:val="20"/>
        </w:rPr>
        <w:t>Российской Федерации</w:t>
      </w:r>
      <w:r w:rsidRPr="00267918">
        <w:rPr>
          <w:rFonts w:ascii="Times New Roman" w:hAnsi="Times New Roman" w:cs="Times New Roman"/>
          <w:sz w:val="20"/>
          <w:szCs w:val="20"/>
        </w:rPr>
        <w:t xml:space="preserve"> </w:t>
      </w:r>
      <w:r>
        <w:rPr>
          <w:rFonts w:ascii="Times New Roman" w:hAnsi="Times New Roman" w:cs="Times New Roman"/>
          <w:sz w:val="20"/>
          <w:szCs w:val="20"/>
        </w:rPr>
        <w:t>,</w:t>
      </w:r>
      <w:r w:rsidRPr="00267918">
        <w:rPr>
          <w:rFonts w:ascii="Times New Roman" w:hAnsi="Times New Roman" w:cs="Times New Roman"/>
          <w:sz w:val="20"/>
          <w:szCs w:val="20"/>
        </w:rPr>
        <w:t xml:space="preserve">Оренбургской области и не относится к проектной деятельности); РП – региональный  проект. </w:t>
      </w:r>
    </w:p>
    <w:p w:rsidR="001C2C11" w:rsidRPr="00267918" w:rsidRDefault="001C2C11" w:rsidP="005E2CDC">
      <w:pPr>
        <w:pStyle w:val="a6"/>
        <w:ind w:left="0" w:right="1"/>
        <w:jc w:val="both"/>
        <w:rPr>
          <w:color w:val="auto"/>
        </w:rPr>
      </w:pPr>
      <w:r w:rsidRPr="00267918">
        <w:rPr>
          <w:rFonts w:eastAsiaTheme="minorHAnsi"/>
          <w:b w:val="0"/>
          <w:color w:val="auto"/>
          <w:lang w:eastAsia="en-US"/>
        </w:rPr>
        <w:t xml:space="preserve">Для результата указываются следующие источники: ПП – приоритетный проект; РП – региональный проект; ОС – областная субсидия; ИМ – иное мероприятие. В случае если результату соответствуют два источника или более, указываются все источники, исходя из следующей приоритетности: ПП – приоритетный проект; РП – региональный проект; ОС – областная субсидия, а в случае если результату ни один из источников, указанных ранее, не соответствует, указывается источник ИМ – иное мероприятие.   </w:t>
      </w:r>
    </w:p>
  </w:footnote>
  <w:footnote w:id="20">
    <w:p w:rsidR="001C2C11" w:rsidRPr="00267918" w:rsidRDefault="001C2C11" w:rsidP="005E2CDC">
      <w:pPr>
        <w:pStyle w:val="a6"/>
        <w:ind w:left="0" w:right="1" w:firstLine="0"/>
        <w:jc w:val="left"/>
        <w:rPr>
          <w:b w:val="0"/>
          <w:color w:val="auto"/>
        </w:rPr>
      </w:pPr>
      <w:r w:rsidRPr="00267918">
        <w:rPr>
          <w:rStyle w:val="a8"/>
          <w:b w:val="0"/>
          <w:color w:val="auto"/>
        </w:rPr>
        <w:footnoteRef/>
      </w:r>
      <w:r w:rsidRPr="00267918">
        <w:rPr>
          <w:b w:val="0"/>
          <w:color w:val="auto"/>
        </w:rPr>
        <w:t xml:space="preserve"> Приводятся формула и краткий алгоритм расчета. При описании формулы или алгоритм необходимо использовать буквенные обозначения базовых показателей.</w:t>
      </w:r>
    </w:p>
  </w:footnote>
  <w:footnote w:id="21">
    <w:p w:rsidR="001C2C11" w:rsidRPr="00267918" w:rsidRDefault="001C2C11" w:rsidP="005E2CDC">
      <w:pPr>
        <w:spacing w:after="0" w:line="240" w:lineRule="auto"/>
        <w:rPr>
          <w:rFonts w:ascii="Times New Roman" w:hAnsi="Times New Roman" w:cs="Times New Roman"/>
          <w:sz w:val="20"/>
          <w:szCs w:val="20"/>
          <w:shd w:val="clear" w:color="auto" w:fill="FFFFFF"/>
        </w:rPr>
      </w:pPr>
      <w:r w:rsidRPr="00267918">
        <w:rPr>
          <w:rStyle w:val="a8"/>
          <w:rFonts w:ascii="Times New Roman" w:hAnsi="Times New Roman" w:cs="Times New Roman"/>
          <w:sz w:val="20"/>
          <w:szCs w:val="20"/>
        </w:rPr>
        <w:footnoteRef/>
      </w:r>
      <w:r w:rsidRPr="00267918">
        <w:rPr>
          <w:rFonts w:ascii="Times New Roman" w:hAnsi="Times New Roman" w:cs="Times New Roman"/>
          <w:sz w:val="20"/>
          <w:szCs w:val="20"/>
        </w:rPr>
        <w:t xml:space="preserve"> У</w:t>
      </w:r>
      <w:r w:rsidRPr="00267918">
        <w:rPr>
          <w:rFonts w:ascii="Times New Roman" w:hAnsi="Times New Roman" w:cs="Times New Roman"/>
          <w:sz w:val="20"/>
          <w:szCs w:val="20"/>
          <w:shd w:val="clear" w:color="auto" w:fill="FFFFFF"/>
        </w:rPr>
        <w:t>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методы сбора информации (указать).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footnote>
  <w:footnote w:id="22">
    <w:p w:rsidR="001C2C11" w:rsidRPr="00C6472E" w:rsidRDefault="001C2C11" w:rsidP="005E2CDC">
      <w:pPr>
        <w:pStyle w:val="a6"/>
        <w:ind w:left="0" w:right="1" w:firstLine="0"/>
        <w:jc w:val="left"/>
        <w:rPr>
          <w:b w:val="0"/>
          <w:color w:val="auto"/>
        </w:rPr>
      </w:pPr>
      <w:r w:rsidRPr="00267918">
        <w:rPr>
          <w:rStyle w:val="a8"/>
          <w:color w:val="auto"/>
        </w:rPr>
        <w:footnoteRef/>
      </w:r>
      <w:r w:rsidRPr="00267918">
        <w:rPr>
          <w:b w:val="0"/>
          <w:color w:val="auto"/>
        </w:rPr>
        <w:t xml:space="preserve"> </w:t>
      </w:r>
      <w:r w:rsidRPr="00C6472E">
        <w:rPr>
          <w:b w:val="0"/>
          <w:color w:val="auto"/>
        </w:rPr>
        <w:t xml:space="preserve">Наименование </w:t>
      </w:r>
      <w:r>
        <w:rPr>
          <w:b w:val="0"/>
        </w:rPr>
        <w:t xml:space="preserve">отраслевого (функционального) органа </w:t>
      </w:r>
      <w:r w:rsidRPr="00C6472E">
        <w:rPr>
          <w:b w:val="0"/>
          <w:color w:val="auto"/>
        </w:rPr>
        <w:t>администрации Грачевского</w:t>
      </w:r>
      <w:r>
        <w:rPr>
          <w:b w:val="0"/>
          <w:color w:val="auto"/>
        </w:rPr>
        <w:t xml:space="preserve"> муниципального</w:t>
      </w:r>
      <w:r w:rsidRPr="00C6472E">
        <w:rPr>
          <w:b w:val="0"/>
          <w:color w:val="auto"/>
        </w:rPr>
        <w:t xml:space="preserve"> района, ответственного за сбор данных по показателю.</w:t>
      </w:r>
    </w:p>
  </w:footnote>
  <w:footnote w:id="23">
    <w:p w:rsidR="001C2C11" w:rsidRPr="00267918" w:rsidRDefault="001C2C11" w:rsidP="005E2CDC">
      <w:pPr>
        <w:pStyle w:val="a6"/>
        <w:ind w:left="0" w:right="1" w:firstLine="0"/>
        <w:jc w:val="left"/>
        <w:rPr>
          <w:b w:val="0"/>
          <w:color w:val="auto"/>
        </w:rPr>
      </w:pPr>
      <w:r w:rsidRPr="00267918">
        <w:rPr>
          <w:rStyle w:val="a8"/>
          <w:color w:val="auto"/>
        </w:rPr>
        <w:footnoteRef/>
      </w:r>
      <w:r w:rsidRPr="00267918">
        <w:rPr>
          <w:b w:val="0"/>
          <w:color w:val="auto"/>
        </w:rPr>
        <w:t xml:space="preserve"> Указываются источник данных для расчета показателей муниципальной программы (НПА, информационная система, форма отчетности, статистическая форма, иные источники).</w:t>
      </w:r>
    </w:p>
  </w:footnote>
  <w:footnote w:id="24">
    <w:p w:rsidR="001C2C11" w:rsidRPr="00267918" w:rsidRDefault="001C2C11" w:rsidP="005E2CDC">
      <w:pPr>
        <w:pStyle w:val="a6"/>
        <w:ind w:left="0" w:firstLine="0"/>
        <w:jc w:val="left"/>
        <w:rPr>
          <w:b w:val="0"/>
          <w:color w:val="auto"/>
        </w:rPr>
      </w:pPr>
      <w:r w:rsidRPr="00267918">
        <w:rPr>
          <w:rStyle w:val="a8"/>
          <w:color w:val="auto"/>
        </w:rPr>
        <w:footnoteRef/>
      </w:r>
      <w:r w:rsidRPr="00267918">
        <w:rPr>
          <w:b w:val="0"/>
          <w:color w:val="auto"/>
        </w:rPr>
        <w:t xml:space="preserve"> Указывается срок формирования фактических значений показателя за год.</w:t>
      </w:r>
    </w:p>
  </w:footnote>
  <w:footnote w:id="25">
    <w:p w:rsidR="001C2C11" w:rsidRDefault="001C2C11" w:rsidP="006F08A6">
      <w:pPr>
        <w:pStyle w:val="a6"/>
        <w:ind w:left="0"/>
        <w:jc w:val="both"/>
      </w:pPr>
      <w:r>
        <w:rPr>
          <w:rStyle w:val="a8"/>
        </w:rPr>
        <w:footnoteRef/>
      </w:r>
      <w:r>
        <w:rPr>
          <w:b w:val="0"/>
        </w:rPr>
        <w:t xml:space="preserve">Приводятся показатели уровня муниципальных программ </w:t>
      </w:r>
      <w:r w:rsidRPr="00A622FF">
        <w:rPr>
          <w:b w:val="0"/>
        </w:rPr>
        <w:t xml:space="preserve">и их значения, относящиеся к сфере реализации </w:t>
      </w:r>
      <w:r>
        <w:rPr>
          <w:b w:val="0"/>
        </w:rPr>
        <w:t>муниципальной программы.</w:t>
      </w:r>
    </w:p>
  </w:footnote>
  <w:footnote w:id="26">
    <w:p w:rsidR="001C2C11" w:rsidRDefault="001C2C11" w:rsidP="006F08A6">
      <w:pPr>
        <w:pStyle w:val="a6"/>
        <w:ind w:left="0"/>
        <w:jc w:val="both"/>
      </w:pPr>
      <w:r>
        <w:rPr>
          <w:rStyle w:val="a8"/>
        </w:rPr>
        <w:footnoteRef/>
      </w:r>
      <w:r w:rsidRPr="00A622FF">
        <w:rPr>
          <w:b w:val="0"/>
        </w:rPr>
        <w:t>Указывается п</w:t>
      </w:r>
      <w:r>
        <w:rPr>
          <w:b w:val="0"/>
        </w:rPr>
        <w:t>лановое значение показателя на</w:t>
      </w:r>
      <w:r w:rsidRPr="00A622FF">
        <w:rPr>
          <w:b w:val="0"/>
        </w:rPr>
        <w:t xml:space="preserve"> год разработки проекта </w:t>
      </w:r>
      <w:r>
        <w:rPr>
          <w:b w:val="0"/>
        </w:rPr>
        <w:t>муниципаль</w:t>
      </w:r>
      <w:r w:rsidRPr="00A622FF">
        <w:rPr>
          <w:b w:val="0"/>
        </w:rPr>
        <w:t xml:space="preserve">ной программы (для новых </w:t>
      </w:r>
      <w:r>
        <w:rPr>
          <w:b w:val="0"/>
        </w:rPr>
        <w:t>муниципальных программ</w:t>
      </w:r>
      <w:r w:rsidRPr="00A622FF">
        <w:rPr>
          <w:b w:val="0"/>
        </w:rPr>
        <w:t>)</w:t>
      </w:r>
    </w:p>
  </w:footnote>
  <w:footnote w:id="27">
    <w:p w:rsidR="001C2C11" w:rsidRPr="00B4386F" w:rsidRDefault="001C2C11" w:rsidP="00652533">
      <w:pPr>
        <w:pStyle w:val="a6"/>
        <w:ind w:left="0" w:right="1" w:firstLine="0"/>
        <w:jc w:val="both"/>
        <w:rPr>
          <w:b w:val="0"/>
        </w:rPr>
      </w:pPr>
      <w:r>
        <w:rPr>
          <w:rStyle w:val="a8"/>
        </w:rPr>
        <w:footnoteRef/>
      </w:r>
      <w:r>
        <w:rPr>
          <w:b w:val="0"/>
        </w:rPr>
        <w:t>Указывается наименование отраслевого (функционального) органа администрации Грачевского муниципального района</w:t>
      </w:r>
      <w:r w:rsidRPr="00BB4A11">
        <w:rPr>
          <w:b w:val="0"/>
        </w:rPr>
        <w:t>, ответственного за достижение показателя.</w:t>
      </w:r>
    </w:p>
  </w:footnote>
  <w:footnote w:id="28">
    <w:p w:rsidR="001C2C11" w:rsidRPr="00BB4A11" w:rsidRDefault="001C2C11" w:rsidP="00652533">
      <w:pPr>
        <w:pStyle w:val="a6"/>
        <w:ind w:left="0" w:right="1" w:firstLine="0"/>
        <w:jc w:val="both"/>
        <w:rPr>
          <w:b w:val="0"/>
        </w:rPr>
      </w:pPr>
      <w:r w:rsidRPr="00BB4A11">
        <w:rPr>
          <w:rStyle w:val="a8"/>
          <w:b w:val="0"/>
        </w:rPr>
        <w:footnoteRef/>
      </w:r>
      <w:r w:rsidRPr="00BB4A11">
        <w:rPr>
          <w:b w:val="0"/>
        </w:rPr>
        <w:t xml:space="preserve"> Приводятся объемы финансового обеспечения реализации мероприятий (результатов) иных </w:t>
      </w:r>
      <w:r>
        <w:rPr>
          <w:b w:val="0"/>
        </w:rPr>
        <w:t>муниципаль</w:t>
      </w:r>
      <w:r w:rsidRPr="00BB4A11">
        <w:rPr>
          <w:b w:val="0"/>
        </w:rPr>
        <w:t xml:space="preserve">ных программ </w:t>
      </w:r>
      <w:r>
        <w:rPr>
          <w:b w:val="0"/>
        </w:rPr>
        <w:t>Грачевского муниципального  района</w:t>
      </w:r>
      <w:r w:rsidRPr="00BB4A11">
        <w:rPr>
          <w:b w:val="0"/>
        </w:rPr>
        <w:t xml:space="preserve">, </w:t>
      </w:r>
      <w:r>
        <w:rPr>
          <w:b w:val="0"/>
        </w:rPr>
        <w:t>к</w:t>
      </w:r>
      <w:r w:rsidRPr="00BB4A11">
        <w:rPr>
          <w:b w:val="0"/>
        </w:rPr>
        <w:t xml:space="preserve">оторые соответствуют сфере реализации </w:t>
      </w:r>
      <w:r w:rsidRPr="00821D43">
        <w:rPr>
          <w:b w:val="0"/>
        </w:rPr>
        <w:t xml:space="preserve">муниципальной программы Грачевского </w:t>
      </w:r>
      <w:r>
        <w:rPr>
          <w:b w:val="0"/>
        </w:rPr>
        <w:t xml:space="preserve">муниципального </w:t>
      </w:r>
      <w:r w:rsidRPr="00821D43">
        <w:rPr>
          <w:b w:val="0"/>
        </w:rPr>
        <w:t>района</w:t>
      </w:r>
    </w:p>
  </w:footnote>
  <w:footnote w:id="29">
    <w:p w:rsidR="001C2C11" w:rsidRPr="00141B29" w:rsidRDefault="001C2C11" w:rsidP="003F4793">
      <w:pPr>
        <w:pStyle w:val="a6"/>
        <w:ind w:left="0" w:right="-31" w:firstLine="0"/>
        <w:jc w:val="left"/>
        <w:rPr>
          <w:b w:val="0"/>
        </w:rPr>
      </w:pPr>
      <w:r w:rsidRPr="00141B29">
        <w:rPr>
          <w:rStyle w:val="a8"/>
          <w:b w:val="0"/>
        </w:rPr>
        <w:footnoteRef/>
      </w:r>
      <w:r w:rsidRPr="00141B29">
        <w:rPr>
          <w:b w:val="0"/>
        </w:rPr>
        <w:t xml:space="preserve"> Приводятся мероприятия (результаты) иных </w:t>
      </w:r>
      <w:r>
        <w:rPr>
          <w:b w:val="0"/>
        </w:rPr>
        <w:t>муниципальных программ</w:t>
      </w:r>
      <w:r w:rsidRPr="00141B29">
        <w:rPr>
          <w:b w:val="0"/>
        </w:rPr>
        <w:t xml:space="preserve">, соответствующих сфере реализации </w:t>
      </w:r>
      <w:r>
        <w:rPr>
          <w:b w:val="0"/>
        </w:rPr>
        <w:t>муниципаль</w:t>
      </w:r>
      <w:r w:rsidRPr="00141B29">
        <w:rPr>
          <w:b w:val="0"/>
        </w:rPr>
        <w:t>ной программы, и их значения</w:t>
      </w:r>
    </w:p>
  </w:footnote>
  <w:footnote w:id="30">
    <w:p w:rsidR="001C2C11" w:rsidRPr="00BE05F3" w:rsidRDefault="001C2C11" w:rsidP="00BE05F3">
      <w:pPr>
        <w:pStyle w:val="a6"/>
        <w:ind w:left="0" w:right="-31" w:firstLine="0"/>
        <w:jc w:val="both"/>
        <w:rPr>
          <w:b w:val="0"/>
        </w:rPr>
      </w:pPr>
      <w:r>
        <w:rPr>
          <w:rStyle w:val="a8"/>
        </w:rPr>
        <w:footnoteRef/>
      </w:r>
      <w:r w:rsidRPr="00BE05F3">
        <w:rPr>
          <w:b w:val="0"/>
        </w:rPr>
        <w:t>В случае если при представлении ежеквартального отчета невозможно представить фактические значения по отдельным показателям (результатам), по ним представляются прогнозные данные.</w:t>
      </w:r>
    </w:p>
    <w:p w:rsidR="001C2C11" w:rsidRPr="00BE05F3" w:rsidRDefault="001C2C11">
      <w:pPr>
        <w:pStyle w:val="a6"/>
        <w:rPr>
          <w:sz w:val="24"/>
          <w:szCs w:val="24"/>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11" w:rsidRDefault="001C2C11">
    <w:pPr>
      <w:spacing w:after="141"/>
    </w:pPr>
  </w:p>
  <w:p w:rsidR="001C2C11" w:rsidRDefault="001C2C11">
    <w:pPr>
      <w:tabs>
        <w:tab w:val="center" w:pos="7818"/>
        <w:tab w:val="center" w:pos="15636"/>
      </w:tabs>
    </w:pPr>
    <w:r>
      <w:rPr>
        <w:rFonts w:ascii="Calibri" w:eastAsia="Calibri" w:hAnsi="Calibri" w:cs="Calibri"/>
      </w:rPr>
      <w:tab/>
    </w:r>
    <w:fldSimple w:instr=" PAGE   \* MERGEFORMAT ">
      <w:r>
        <w:t>2</w:t>
      </w:r>
    </w:fldSimple>
    <w:r>
      <w:tab/>
    </w:r>
  </w:p>
  <w:p w:rsidR="001C2C11" w:rsidRDefault="001C2C11">
    <w:pPr>
      <w:ind w:right="32"/>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11" w:rsidRDefault="001C2C11">
    <w:pPr>
      <w:spacing w:after="14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11" w:rsidRDefault="001C2C11" w:rsidP="000673D7">
    <w:pPr>
      <w:tabs>
        <w:tab w:val="left" w:pos="12212"/>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D53AC"/>
    <w:multiLevelType w:val="hybridMultilevel"/>
    <w:tmpl w:val="E9948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853682"/>
    <w:multiLevelType w:val="hybridMultilevel"/>
    <w:tmpl w:val="E8860D94"/>
    <w:lvl w:ilvl="0" w:tplc="C39CE788">
      <w:start w:val="4"/>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77499E"/>
    <w:rsid w:val="00000968"/>
    <w:rsid w:val="0000186C"/>
    <w:rsid w:val="0000246F"/>
    <w:rsid w:val="00024015"/>
    <w:rsid w:val="0003287A"/>
    <w:rsid w:val="00040C29"/>
    <w:rsid w:val="00051537"/>
    <w:rsid w:val="000564E2"/>
    <w:rsid w:val="000603D5"/>
    <w:rsid w:val="000673D7"/>
    <w:rsid w:val="00074C81"/>
    <w:rsid w:val="000804F9"/>
    <w:rsid w:val="00084B8E"/>
    <w:rsid w:val="00085D7B"/>
    <w:rsid w:val="00087ED4"/>
    <w:rsid w:val="00093C26"/>
    <w:rsid w:val="000B1990"/>
    <w:rsid w:val="000B2DF4"/>
    <w:rsid w:val="000E4AFC"/>
    <w:rsid w:val="00107665"/>
    <w:rsid w:val="00122698"/>
    <w:rsid w:val="00124D68"/>
    <w:rsid w:val="00136383"/>
    <w:rsid w:val="00150C51"/>
    <w:rsid w:val="0015271F"/>
    <w:rsid w:val="00153273"/>
    <w:rsid w:val="001557DF"/>
    <w:rsid w:val="00164976"/>
    <w:rsid w:val="00172058"/>
    <w:rsid w:val="001857A7"/>
    <w:rsid w:val="00186E5A"/>
    <w:rsid w:val="00187E49"/>
    <w:rsid w:val="001A5AA7"/>
    <w:rsid w:val="001B25E2"/>
    <w:rsid w:val="001C2C11"/>
    <w:rsid w:val="001C5A52"/>
    <w:rsid w:val="001E7AF1"/>
    <w:rsid w:val="00203304"/>
    <w:rsid w:val="00211E5E"/>
    <w:rsid w:val="00215075"/>
    <w:rsid w:val="00222D85"/>
    <w:rsid w:val="00256CFF"/>
    <w:rsid w:val="00257AE5"/>
    <w:rsid w:val="00267918"/>
    <w:rsid w:val="00277508"/>
    <w:rsid w:val="002A19F6"/>
    <w:rsid w:val="002A2EC4"/>
    <w:rsid w:val="002B4345"/>
    <w:rsid w:val="002F5F95"/>
    <w:rsid w:val="003017F4"/>
    <w:rsid w:val="00302E3E"/>
    <w:rsid w:val="00303137"/>
    <w:rsid w:val="00305755"/>
    <w:rsid w:val="00311E53"/>
    <w:rsid w:val="0032321A"/>
    <w:rsid w:val="00333693"/>
    <w:rsid w:val="00345FBC"/>
    <w:rsid w:val="00357AE1"/>
    <w:rsid w:val="00361311"/>
    <w:rsid w:val="003744A1"/>
    <w:rsid w:val="00377203"/>
    <w:rsid w:val="00382933"/>
    <w:rsid w:val="00384906"/>
    <w:rsid w:val="00385AC5"/>
    <w:rsid w:val="00393A5B"/>
    <w:rsid w:val="00396837"/>
    <w:rsid w:val="003A4438"/>
    <w:rsid w:val="003A4764"/>
    <w:rsid w:val="003B3E88"/>
    <w:rsid w:val="003B41BB"/>
    <w:rsid w:val="003B6533"/>
    <w:rsid w:val="003C2B5E"/>
    <w:rsid w:val="003C7529"/>
    <w:rsid w:val="003D1C6E"/>
    <w:rsid w:val="003E0533"/>
    <w:rsid w:val="003E55B4"/>
    <w:rsid w:val="003F4793"/>
    <w:rsid w:val="0041408E"/>
    <w:rsid w:val="004214FF"/>
    <w:rsid w:val="00422851"/>
    <w:rsid w:val="00423F92"/>
    <w:rsid w:val="00425779"/>
    <w:rsid w:val="00436C2B"/>
    <w:rsid w:val="00446B43"/>
    <w:rsid w:val="00463AC1"/>
    <w:rsid w:val="00465F30"/>
    <w:rsid w:val="00466006"/>
    <w:rsid w:val="00482E86"/>
    <w:rsid w:val="00491C71"/>
    <w:rsid w:val="00497B6B"/>
    <w:rsid w:val="004A36F0"/>
    <w:rsid w:val="004A4115"/>
    <w:rsid w:val="004A5D2D"/>
    <w:rsid w:val="004B4585"/>
    <w:rsid w:val="004B63D7"/>
    <w:rsid w:val="004C2DB6"/>
    <w:rsid w:val="004D045A"/>
    <w:rsid w:val="004D0579"/>
    <w:rsid w:val="004D4C08"/>
    <w:rsid w:val="004D67FE"/>
    <w:rsid w:val="004D7A21"/>
    <w:rsid w:val="00512006"/>
    <w:rsid w:val="00521DFF"/>
    <w:rsid w:val="005255F9"/>
    <w:rsid w:val="00525C9D"/>
    <w:rsid w:val="00534ABD"/>
    <w:rsid w:val="00540117"/>
    <w:rsid w:val="0054414B"/>
    <w:rsid w:val="005449C9"/>
    <w:rsid w:val="00551681"/>
    <w:rsid w:val="00572EF3"/>
    <w:rsid w:val="005851FF"/>
    <w:rsid w:val="005A431C"/>
    <w:rsid w:val="005B1F4D"/>
    <w:rsid w:val="005B47EA"/>
    <w:rsid w:val="005C4ABF"/>
    <w:rsid w:val="005E2CDC"/>
    <w:rsid w:val="005F6FE4"/>
    <w:rsid w:val="00612A4D"/>
    <w:rsid w:val="006230F7"/>
    <w:rsid w:val="00625481"/>
    <w:rsid w:val="00625BB0"/>
    <w:rsid w:val="00636581"/>
    <w:rsid w:val="00644BE2"/>
    <w:rsid w:val="00646FF8"/>
    <w:rsid w:val="006473CC"/>
    <w:rsid w:val="00651989"/>
    <w:rsid w:val="00652533"/>
    <w:rsid w:val="0065464B"/>
    <w:rsid w:val="00680A98"/>
    <w:rsid w:val="0068285F"/>
    <w:rsid w:val="00691D78"/>
    <w:rsid w:val="006A53C3"/>
    <w:rsid w:val="006B6AF3"/>
    <w:rsid w:val="006C25D0"/>
    <w:rsid w:val="006C611B"/>
    <w:rsid w:val="006D22B4"/>
    <w:rsid w:val="006E0812"/>
    <w:rsid w:val="006F08A6"/>
    <w:rsid w:val="006F0D4C"/>
    <w:rsid w:val="006F1F61"/>
    <w:rsid w:val="007132EA"/>
    <w:rsid w:val="00730F02"/>
    <w:rsid w:val="0077499E"/>
    <w:rsid w:val="00784F97"/>
    <w:rsid w:val="007A0CA1"/>
    <w:rsid w:val="007A324C"/>
    <w:rsid w:val="007A603B"/>
    <w:rsid w:val="007A62F1"/>
    <w:rsid w:val="007B2807"/>
    <w:rsid w:val="007B6242"/>
    <w:rsid w:val="007C1820"/>
    <w:rsid w:val="007C26EE"/>
    <w:rsid w:val="007C2A0D"/>
    <w:rsid w:val="007C34A3"/>
    <w:rsid w:val="007D5019"/>
    <w:rsid w:val="007D60EF"/>
    <w:rsid w:val="007E0F5A"/>
    <w:rsid w:val="007E7A3D"/>
    <w:rsid w:val="007F36B6"/>
    <w:rsid w:val="007F4162"/>
    <w:rsid w:val="007F5DDD"/>
    <w:rsid w:val="00804537"/>
    <w:rsid w:val="00811CCF"/>
    <w:rsid w:val="00821C1B"/>
    <w:rsid w:val="008226F2"/>
    <w:rsid w:val="00825147"/>
    <w:rsid w:val="008403D6"/>
    <w:rsid w:val="0084075D"/>
    <w:rsid w:val="00845CB5"/>
    <w:rsid w:val="008573DA"/>
    <w:rsid w:val="008621DC"/>
    <w:rsid w:val="008733F5"/>
    <w:rsid w:val="008848DD"/>
    <w:rsid w:val="00893860"/>
    <w:rsid w:val="00893B08"/>
    <w:rsid w:val="008973C5"/>
    <w:rsid w:val="008A07F7"/>
    <w:rsid w:val="008B6293"/>
    <w:rsid w:val="008B67B2"/>
    <w:rsid w:val="008B68CB"/>
    <w:rsid w:val="008D26EF"/>
    <w:rsid w:val="008D5DF8"/>
    <w:rsid w:val="00901342"/>
    <w:rsid w:val="00910905"/>
    <w:rsid w:val="009133D3"/>
    <w:rsid w:val="00971FF7"/>
    <w:rsid w:val="009726B1"/>
    <w:rsid w:val="00975626"/>
    <w:rsid w:val="0099085E"/>
    <w:rsid w:val="009A665D"/>
    <w:rsid w:val="009B67E1"/>
    <w:rsid w:val="009C252D"/>
    <w:rsid w:val="009C52F6"/>
    <w:rsid w:val="009D3D7A"/>
    <w:rsid w:val="009D3F57"/>
    <w:rsid w:val="009E1D42"/>
    <w:rsid w:val="00A03806"/>
    <w:rsid w:val="00A03DA5"/>
    <w:rsid w:val="00A1042A"/>
    <w:rsid w:val="00A575E9"/>
    <w:rsid w:val="00A64A70"/>
    <w:rsid w:val="00A84675"/>
    <w:rsid w:val="00A85BB9"/>
    <w:rsid w:val="00A90C95"/>
    <w:rsid w:val="00A91939"/>
    <w:rsid w:val="00AA32D1"/>
    <w:rsid w:val="00AA735D"/>
    <w:rsid w:val="00AC21B4"/>
    <w:rsid w:val="00AD3D2A"/>
    <w:rsid w:val="00AE38AC"/>
    <w:rsid w:val="00AE7053"/>
    <w:rsid w:val="00AF1FB8"/>
    <w:rsid w:val="00AF4CC9"/>
    <w:rsid w:val="00B0538F"/>
    <w:rsid w:val="00B060B8"/>
    <w:rsid w:val="00B16CC9"/>
    <w:rsid w:val="00B20199"/>
    <w:rsid w:val="00B20607"/>
    <w:rsid w:val="00B2421A"/>
    <w:rsid w:val="00B314F6"/>
    <w:rsid w:val="00B407DB"/>
    <w:rsid w:val="00B41E7F"/>
    <w:rsid w:val="00B42B24"/>
    <w:rsid w:val="00B4386F"/>
    <w:rsid w:val="00B50555"/>
    <w:rsid w:val="00B505D2"/>
    <w:rsid w:val="00B52CEE"/>
    <w:rsid w:val="00B634D4"/>
    <w:rsid w:val="00B72F1B"/>
    <w:rsid w:val="00B874D9"/>
    <w:rsid w:val="00BA74E9"/>
    <w:rsid w:val="00BB0AEB"/>
    <w:rsid w:val="00BC6862"/>
    <w:rsid w:val="00BC68FD"/>
    <w:rsid w:val="00BC6E71"/>
    <w:rsid w:val="00BD521C"/>
    <w:rsid w:val="00BE05F3"/>
    <w:rsid w:val="00BF1F68"/>
    <w:rsid w:val="00BF2622"/>
    <w:rsid w:val="00C03DCB"/>
    <w:rsid w:val="00C0570B"/>
    <w:rsid w:val="00C14172"/>
    <w:rsid w:val="00C23B44"/>
    <w:rsid w:val="00C407D0"/>
    <w:rsid w:val="00C45355"/>
    <w:rsid w:val="00C502E8"/>
    <w:rsid w:val="00C6472E"/>
    <w:rsid w:val="00C66D11"/>
    <w:rsid w:val="00C70AEF"/>
    <w:rsid w:val="00C774C0"/>
    <w:rsid w:val="00C808D0"/>
    <w:rsid w:val="00C84058"/>
    <w:rsid w:val="00C907D4"/>
    <w:rsid w:val="00C94EEB"/>
    <w:rsid w:val="00CC5244"/>
    <w:rsid w:val="00CC72E8"/>
    <w:rsid w:val="00CD2040"/>
    <w:rsid w:val="00CD4DDB"/>
    <w:rsid w:val="00CD76B2"/>
    <w:rsid w:val="00CD7779"/>
    <w:rsid w:val="00CE0536"/>
    <w:rsid w:val="00CE3019"/>
    <w:rsid w:val="00CE56DD"/>
    <w:rsid w:val="00CF522E"/>
    <w:rsid w:val="00CF59C2"/>
    <w:rsid w:val="00CF5C6B"/>
    <w:rsid w:val="00D117FA"/>
    <w:rsid w:val="00D11944"/>
    <w:rsid w:val="00D126E1"/>
    <w:rsid w:val="00D23095"/>
    <w:rsid w:val="00D26FE9"/>
    <w:rsid w:val="00D306B3"/>
    <w:rsid w:val="00D3334B"/>
    <w:rsid w:val="00D457C9"/>
    <w:rsid w:val="00D465C9"/>
    <w:rsid w:val="00D47D3C"/>
    <w:rsid w:val="00D53B69"/>
    <w:rsid w:val="00D7066A"/>
    <w:rsid w:val="00D75441"/>
    <w:rsid w:val="00D82482"/>
    <w:rsid w:val="00D8498D"/>
    <w:rsid w:val="00D85D54"/>
    <w:rsid w:val="00D871E2"/>
    <w:rsid w:val="00D93A47"/>
    <w:rsid w:val="00D962E3"/>
    <w:rsid w:val="00D96F42"/>
    <w:rsid w:val="00DA0D8B"/>
    <w:rsid w:val="00DA269E"/>
    <w:rsid w:val="00DA6409"/>
    <w:rsid w:val="00DC7716"/>
    <w:rsid w:val="00DD77A3"/>
    <w:rsid w:val="00DE01DE"/>
    <w:rsid w:val="00E15BA2"/>
    <w:rsid w:val="00E16201"/>
    <w:rsid w:val="00E25848"/>
    <w:rsid w:val="00E3439D"/>
    <w:rsid w:val="00E4024D"/>
    <w:rsid w:val="00E4096D"/>
    <w:rsid w:val="00E54F31"/>
    <w:rsid w:val="00E60E1C"/>
    <w:rsid w:val="00E60F6B"/>
    <w:rsid w:val="00E657C4"/>
    <w:rsid w:val="00E75669"/>
    <w:rsid w:val="00E8126E"/>
    <w:rsid w:val="00E85449"/>
    <w:rsid w:val="00E85C1A"/>
    <w:rsid w:val="00EC22EE"/>
    <w:rsid w:val="00ED4441"/>
    <w:rsid w:val="00EE03E2"/>
    <w:rsid w:val="00EE3C35"/>
    <w:rsid w:val="00EF3236"/>
    <w:rsid w:val="00F00E98"/>
    <w:rsid w:val="00F07DEE"/>
    <w:rsid w:val="00F27314"/>
    <w:rsid w:val="00F44025"/>
    <w:rsid w:val="00F475A2"/>
    <w:rsid w:val="00F4762F"/>
    <w:rsid w:val="00F56CE0"/>
    <w:rsid w:val="00F574EB"/>
    <w:rsid w:val="00F63919"/>
    <w:rsid w:val="00F7101D"/>
    <w:rsid w:val="00F90102"/>
    <w:rsid w:val="00FA20EC"/>
    <w:rsid w:val="00FA7BE6"/>
    <w:rsid w:val="00FB2AC0"/>
    <w:rsid w:val="00FB7B1A"/>
    <w:rsid w:val="00FD3B21"/>
    <w:rsid w:val="00FF2CE5"/>
    <w:rsid w:val="00FF2FB7"/>
    <w:rsid w:val="00FF35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CC9"/>
  </w:style>
  <w:style w:type="paragraph" w:styleId="3">
    <w:name w:val="heading 3"/>
    <w:basedOn w:val="a"/>
    <w:next w:val="a"/>
    <w:link w:val="30"/>
    <w:uiPriority w:val="9"/>
    <w:semiHidden/>
    <w:unhideWhenUsed/>
    <w:qFormat/>
    <w:rsid w:val="00EF3236"/>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EF3236"/>
    <w:pPr>
      <w:widowControl w:val="0"/>
      <w:autoSpaceDE w:val="0"/>
      <w:autoSpaceDN w:val="0"/>
      <w:adjustRightInd w:val="0"/>
      <w:spacing w:before="108" w:after="108" w:line="240" w:lineRule="auto"/>
      <w:jc w:val="center"/>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49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499E"/>
    <w:rPr>
      <w:rFonts w:ascii="Tahoma" w:hAnsi="Tahoma" w:cs="Tahoma"/>
      <w:sz w:val="16"/>
      <w:szCs w:val="16"/>
    </w:rPr>
  </w:style>
  <w:style w:type="paragraph" w:customStyle="1" w:styleId="BlockQuotation">
    <w:name w:val="Block Quotation"/>
    <w:basedOn w:val="a"/>
    <w:rsid w:val="0077499E"/>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8"/>
      <w:lang w:eastAsia="ru-RU"/>
    </w:rPr>
  </w:style>
  <w:style w:type="paragraph" w:customStyle="1" w:styleId="ConsPlusNormal">
    <w:name w:val="ConsPlusNormal"/>
    <w:rsid w:val="007749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uiPriority w:val="99"/>
    <w:rsid w:val="0077499E"/>
    <w:pPr>
      <w:widowControl w:val="0"/>
      <w:autoSpaceDE w:val="0"/>
      <w:autoSpaceDN w:val="0"/>
      <w:spacing w:after="0" w:line="240" w:lineRule="auto"/>
    </w:pPr>
    <w:rPr>
      <w:rFonts w:ascii="Calibri" w:eastAsiaTheme="minorEastAsia" w:hAnsi="Calibri" w:cs="Calibri"/>
      <w:b/>
      <w:lang w:eastAsia="ru-RU"/>
    </w:rPr>
  </w:style>
  <w:style w:type="character" w:customStyle="1" w:styleId="a5">
    <w:name w:val="Гипертекстовая ссылка"/>
    <w:uiPriority w:val="99"/>
    <w:rsid w:val="007C34A3"/>
    <w:rPr>
      <w:rFonts w:cs="Times New Roman"/>
      <w:b/>
      <w:color w:val="106BBE"/>
    </w:rPr>
  </w:style>
  <w:style w:type="character" w:customStyle="1" w:styleId="40">
    <w:name w:val="Заголовок 4 Знак"/>
    <w:basedOn w:val="a0"/>
    <w:link w:val="4"/>
    <w:rsid w:val="00EF3236"/>
    <w:rPr>
      <w:rFonts w:ascii="Calibri" w:eastAsia="Times New Roman" w:hAnsi="Calibri" w:cs="Times New Roman"/>
      <w:b/>
      <w:bCs/>
      <w:sz w:val="28"/>
      <w:szCs w:val="28"/>
      <w:lang w:eastAsia="ru-RU"/>
    </w:rPr>
  </w:style>
  <w:style w:type="character" w:customStyle="1" w:styleId="30">
    <w:name w:val="Заголовок 3 Знак"/>
    <w:basedOn w:val="a0"/>
    <w:link w:val="3"/>
    <w:uiPriority w:val="9"/>
    <w:semiHidden/>
    <w:rsid w:val="00EF3236"/>
    <w:rPr>
      <w:rFonts w:asciiTheme="majorHAnsi" w:eastAsiaTheme="majorEastAsia" w:hAnsiTheme="majorHAnsi" w:cstheme="majorBidi"/>
      <w:b/>
      <w:bCs/>
      <w:color w:val="5B9BD5" w:themeColor="accent1"/>
    </w:rPr>
  </w:style>
  <w:style w:type="paragraph" w:styleId="a6">
    <w:name w:val="footnote text"/>
    <w:basedOn w:val="a"/>
    <w:link w:val="a7"/>
    <w:uiPriority w:val="99"/>
    <w:unhideWhenUsed/>
    <w:rsid w:val="008403D6"/>
    <w:pPr>
      <w:spacing w:after="0" w:line="240" w:lineRule="auto"/>
      <w:ind w:left="2799" w:right="2835" w:hanging="10"/>
      <w:jc w:val="center"/>
    </w:pPr>
    <w:rPr>
      <w:rFonts w:ascii="Times New Roman" w:eastAsia="Times New Roman" w:hAnsi="Times New Roman" w:cs="Times New Roman"/>
      <w:b/>
      <w:color w:val="000000"/>
      <w:sz w:val="20"/>
      <w:szCs w:val="20"/>
      <w:lang w:eastAsia="ru-RU"/>
    </w:rPr>
  </w:style>
  <w:style w:type="character" w:customStyle="1" w:styleId="a7">
    <w:name w:val="Текст сноски Знак"/>
    <w:basedOn w:val="a0"/>
    <w:link w:val="a6"/>
    <w:uiPriority w:val="99"/>
    <w:rsid w:val="008403D6"/>
    <w:rPr>
      <w:rFonts w:ascii="Times New Roman" w:eastAsia="Times New Roman" w:hAnsi="Times New Roman" w:cs="Times New Roman"/>
      <w:b/>
      <w:color w:val="000000"/>
      <w:sz w:val="20"/>
      <w:szCs w:val="20"/>
      <w:lang w:eastAsia="ru-RU"/>
    </w:rPr>
  </w:style>
  <w:style w:type="character" w:styleId="a8">
    <w:name w:val="footnote reference"/>
    <w:uiPriority w:val="99"/>
    <w:unhideWhenUsed/>
    <w:rsid w:val="008403D6"/>
    <w:rPr>
      <w:vertAlign w:val="superscript"/>
    </w:rPr>
  </w:style>
  <w:style w:type="paragraph" w:styleId="a9">
    <w:name w:val="List Paragraph"/>
    <w:basedOn w:val="a"/>
    <w:uiPriority w:val="34"/>
    <w:qFormat/>
    <w:rsid w:val="00CE56DD"/>
    <w:pPr>
      <w:ind w:left="720"/>
      <w:contextualSpacing/>
    </w:pPr>
    <w:rPr>
      <w:rFonts w:ascii="Calibri" w:eastAsia="Calibri" w:hAnsi="Calibri" w:cs="Times New Roman"/>
    </w:rPr>
  </w:style>
  <w:style w:type="paragraph" w:customStyle="1" w:styleId="Default">
    <w:name w:val="Default"/>
    <w:rsid w:val="005E2C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footer"/>
    <w:basedOn w:val="a"/>
    <w:link w:val="ab"/>
    <w:uiPriority w:val="99"/>
    <w:semiHidden/>
    <w:unhideWhenUsed/>
    <w:rsid w:val="00730F0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30F02"/>
  </w:style>
  <w:style w:type="character" w:customStyle="1" w:styleId="s10">
    <w:name w:val="s_10"/>
    <w:rsid w:val="002B4345"/>
  </w:style>
  <w:style w:type="character" w:styleId="ac">
    <w:name w:val="Hyperlink"/>
    <w:basedOn w:val="a0"/>
    <w:uiPriority w:val="99"/>
    <w:unhideWhenUsed/>
    <w:rsid w:val="002B4345"/>
    <w:rPr>
      <w:color w:val="0563C1" w:themeColor="hyperlink"/>
      <w:u w:val="single"/>
    </w:rPr>
  </w:style>
  <w:style w:type="paragraph" w:styleId="ad">
    <w:name w:val="Body Text"/>
    <w:basedOn w:val="a"/>
    <w:link w:val="ae"/>
    <w:uiPriority w:val="99"/>
    <w:unhideWhenUsed/>
    <w:rsid w:val="007A324C"/>
    <w:pPr>
      <w:widowControl w:val="0"/>
      <w:suppressAutoHyphens/>
      <w:spacing w:after="120" w:line="240" w:lineRule="auto"/>
    </w:pPr>
    <w:rPr>
      <w:rFonts w:ascii="Arial" w:eastAsia="Calibri" w:hAnsi="Arial" w:cs="Arial"/>
      <w:kern w:val="2"/>
      <w:sz w:val="20"/>
      <w:szCs w:val="20"/>
    </w:rPr>
  </w:style>
  <w:style w:type="character" w:customStyle="1" w:styleId="ae">
    <w:name w:val="Основной текст Знак"/>
    <w:basedOn w:val="a0"/>
    <w:link w:val="ad"/>
    <w:uiPriority w:val="99"/>
    <w:rsid w:val="007A324C"/>
    <w:rPr>
      <w:rFonts w:ascii="Arial" w:eastAsia="Calibri" w:hAnsi="Arial" w:cs="Arial"/>
      <w:kern w:val="2"/>
      <w:sz w:val="20"/>
      <w:szCs w:val="20"/>
    </w:rPr>
  </w:style>
  <w:style w:type="table" w:styleId="af">
    <w:name w:val="Table Grid"/>
    <w:basedOn w:val="a1"/>
    <w:uiPriority w:val="39"/>
    <w:rsid w:val="00DA26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consultantplus://offline/ref=1F402CDA488BBDE94F914BA947CF308C798C370EF8841B39F767E2F931E77CE5838FA7333204C53F0E50849B118563AECB3A5863A86AE83BC15F96p23F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F402CDA488BBDE94F914BA947CF308C798C370EF9831B39F467E2F931E77CE5838FA7333204C53F0C51829E118563AECB3A5863A86AE83BC15F96p23FK"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B1852-7805-4FB1-BA70-A1CE665C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15354</Words>
  <Characters>87518</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2026-06-23T07:42:00Z</cp:lastPrinted>
  <dcterms:created xsi:type="dcterms:W3CDTF">2026-06-24T04:06:00Z</dcterms:created>
  <dcterms:modified xsi:type="dcterms:W3CDTF">2026-06-24T04:06:00Z</dcterms:modified>
</cp:coreProperties>
</file>