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52A" w:rsidRPr="006E6DFD" w:rsidRDefault="00D1552A" w:rsidP="00D1552A">
      <w:pPr>
        <w:jc w:val="center"/>
        <w:rPr>
          <w:b/>
        </w:rPr>
      </w:pPr>
      <w:r w:rsidRPr="006E6DFD">
        <w:rPr>
          <w:b/>
        </w:rPr>
        <w:t>Извещение</w:t>
      </w:r>
    </w:p>
    <w:p w:rsidR="00D1552A" w:rsidRPr="006E6DFD" w:rsidRDefault="00D1552A" w:rsidP="00D1552A">
      <w:pPr>
        <w:jc w:val="center"/>
        <w:rPr>
          <w:b/>
        </w:rPr>
      </w:pPr>
      <w:r w:rsidRPr="006E6DFD">
        <w:rPr>
          <w:b/>
        </w:rPr>
        <w:t xml:space="preserve">о проведении торгов в форме конкурса по продаже права на заключение договора аренды муниципального имущества </w:t>
      </w:r>
    </w:p>
    <w:p w:rsidR="00D1552A" w:rsidRPr="006E6DFD" w:rsidRDefault="00D1552A" w:rsidP="00D1552A">
      <w:pPr>
        <w:ind w:firstLine="540"/>
        <w:jc w:val="both"/>
      </w:pPr>
      <w:r w:rsidRPr="006E6DFD">
        <w:t xml:space="preserve">Администрация муниципального образования Грачевский район извещает о проведении торгов в форме аукциона, открытого по составу участников и по форме подачи предложений, по продаже права на заключение договора аренды Муниципального имущества сроком на 5 лет. </w:t>
      </w:r>
    </w:p>
    <w:p w:rsidR="00D1552A" w:rsidRPr="006E6DFD" w:rsidRDefault="00D1552A" w:rsidP="00D1552A">
      <w:pPr>
        <w:ind w:firstLine="540"/>
        <w:jc w:val="both"/>
      </w:pPr>
      <w:r w:rsidRPr="006E6DFD">
        <w:t>Аукцион состоится в здании администрации по адресу:</w:t>
      </w:r>
      <w:r w:rsidR="00A3229C" w:rsidRPr="00A3229C">
        <w:t xml:space="preserve"> </w:t>
      </w:r>
      <w:r w:rsidR="00A3229C" w:rsidRPr="006E6DFD">
        <w:t xml:space="preserve">кабинет </w:t>
      </w:r>
      <w:r w:rsidR="00A3229C">
        <w:t>26,</w:t>
      </w:r>
      <w:r w:rsidR="00A3229C" w:rsidRPr="00A3229C">
        <w:rPr>
          <w:color w:val="000000"/>
        </w:rPr>
        <w:t xml:space="preserve"> </w:t>
      </w:r>
      <w:r w:rsidR="00A3229C" w:rsidRPr="006E6DFD">
        <w:rPr>
          <w:color w:val="000000"/>
        </w:rPr>
        <w:t>ул. Майская д.22</w:t>
      </w:r>
      <w:r w:rsidR="00A3229C">
        <w:rPr>
          <w:color w:val="000000"/>
        </w:rPr>
        <w:t>,</w:t>
      </w:r>
      <w:r w:rsidR="00A3229C" w:rsidRPr="00A3229C">
        <w:rPr>
          <w:color w:val="000000"/>
        </w:rPr>
        <w:t xml:space="preserve"> </w:t>
      </w:r>
      <w:r w:rsidR="00A3229C" w:rsidRPr="006E6DFD">
        <w:rPr>
          <w:color w:val="000000"/>
        </w:rPr>
        <w:t>с. Грачевка</w:t>
      </w:r>
      <w:r w:rsidR="00A3229C">
        <w:rPr>
          <w:color w:val="000000"/>
        </w:rPr>
        <w:t>,</w:t>
      </w:r>
      <w:r w:rsidR="00A3229C" w:rsidRPr="00A3229C">
        <w:rPr>
          <w:color w:val="000000"/>
        </w:rPr>
        <w:t xml:space="preserve"> </w:t>
      </w:r>
      <w:r w:rsidR="00A3229C" w:rsidRPr="006E6DFD">
        <w:rPr>
          <w:color w:val="000000"/>
        </w:rPr>
        <w:t>Грачевский район</w:t>
      </w:r>
      <w:r w:rsidR="00A3229C">
        <w:rPr>
          <w:color w:val="000000"/>
        </w:rPr>
        <w:t>,</w:t>
      </w:r>
      <w:r w:rsidRPr="006E6DFD">
        <w:t xml:space="preserve"> </w:t>
      </w:r>
      <w:r w:rsidRPr="006E6DFD">
        <w:rPr>
          <w:color w:val="000000"/>
        </w:rPr>
        <w:t>Оренбургская область</w:t>
      </w:r>
      <w:r w:rsidRPr="006E6DFD">
        <w:t xml:space="preserve"> – </w:t>
      </w:r>
      <w:r w:rsidR="00880B53" w:rsidRPr="00415B56">
        <w:rPr>
          <w:color w:val="000000" w:themeColor="text1"/>
        </w:rPr>
        <w:t>1</w:t>
      </w:r>
      <w:r w:rsidR="0041702F" w:rsidRPr="00415B56">
        <w:rPr>
          <w:color w:val="000000" w:themeColor="text1"/>
        </w:rPr>
        <w:t>7</w:t>
      </w:r>
      <w:r w:rsidR="00880B53" w:rsidRPr="00415B56">
        <w:rPr>
          <w:color w:val="000000" w:themeColor="text1"/>
        </w:rPr>
        <w:t xml:space="preserve"> марта</w:t>
      </w:r>
      <w:r w:rsidRPr="00415B56">
        <w:rPr>
          <w:color w:val="000000" w:themeColor="text1"/>
        </w:rPr>
        <w:t xml:space="preserve"> 201</w:t>
      </w:r>
      <w:r w:rsidR="00880B53" w:rsidRPr="00415B56">
        <w:rPr>
          <w:color w:val="000000" w:themeColor="text1"/>
        </w:rPr>
        <w:t>7</w:t>
      </w:r>
      <w:r w:rsidRPr="00415B56">
        <w:rPr>
          <w:color w:val="000000" w:themeColor="text1"/>
        </w:rPr>
        <w:t xml:space="preserve"> года в 11:00 </w:t>
      </w:r>
      <w:r w:rsidRPr="006E6DFD">
        <w:t>часов.</w:t>
      </w:r>
    </w:p>
    <w:p w:rsidR="00D1552A" w:rsidRPr="006E6DFD" w:rsidRDefault="00D1552A" w:rsidP="00D1552A">
      <w:pPr>
        <w:ind w:firstLine="540"/>
        <w:jc w:val="both"/>
      </w:pPr>
      <w:r w:rsidRPr="006E6DFD">
        <w:t>На торги выставляется следующее муниципальное имущество:</w:t>
      </w:r>
    </w:p>
    <w:p w:rsidR="00D1552A" w:rsidRPr="006E6DFD" w:rsidRDefault="00D1552A" w:rsidP="00D1552A">
      <w:pPr>
        <w:shd w:val="clear" w:color="auto" w:fill="FFFFFF"/>
        <w:spacing w:line="312" w:lineRule="exact"/>
        <w:ind w:left="20" w:right="20" w:firstLine="520"/>
        <w:jc w:val="both"/>
      </w:pPr>
      <w:r w:rsidRPr="00D1552A">
        <w:rPr>
          <w:shd w:val="clear" w:color="auto" w:fill="FFFFFF"/>
        </w:rPr>
        <w:t xml:space="preserve">- </w:t>
      </w:r>
      <w:r w:rsidRPr="00D1552A">
        <w:t xml:space="preserve">автобус ПАЗ 32054, год выпуска 2009г., </w:t>
      </w:r>
      <w:r w:rsidRPr="00D1552A">
        <w:rPr>
          <w:color w:val="000000" w:themeColor="text1"/>
        </w:rPr>
        <w:t>модель и номер двигателя 523400, 91007007</w:t>
      </w:r>
      <w:r w:rsidRPr="00D1552A">
        <w:t xml:space="preserve">, номер кузова Х1М3205Н090004244, идентификационный № Х1М3205Н090004244, цвет: белый, регистрационный знак </w:t>
      </w:r>
      <w:proofErr w:type="gramStart"/>
      <w:r w:rsidRPr="00D1552A">
        <w:t>У</w:t>
      </w:r>
      <w:proofErr w:type="gramEnd"/>
      <w:r w:rsidRPr="00D1552A">
        <w:t xml:space="preserve"> 870 СА 56, ПТС 52 МТ 995173</w:t>
      </w:r>
      <w:r w:rsidR="006E6DFD">
        <w:t xml:space="preserve"> от </w:t>
      </w:r>
      <w:r w:rsidRPr="00D1552A">
        <w:t>30.10.2009</w:t>
      </w:r>
      <w:r w:rsidRPr="006E6DFD">
        <w:t>г.,</w:t>
      </w:r>
      <w:r w:rsidR="006E6DFD">
        <w:t xml:space="preserve"> </w:t>
      </w:r>
      <w:r w:rsidRPr="006E6DFD">
        <w:t xml:space="preserve">находящийся в собственности муниципального образования Грачевского района Оренбургской области. </w:t>
      </w:r>
    </w:p>
    <w:p w:rsidR="00D1552A" w:rsidRPr="006E6DFD" w:rsidRDefault="00D1552A" w:rsidP="00D1552A">
      <w:pPr>
        <w:pStyle w:val="Style3"/>
        <w:widowControl/>
        <w:ind w:right="24" w:firstLine="720"/>
        <w:jc w:val="both"/>
      </w:pPr>
      <w:r w:rsidRPr="006E6DFD">
        <w:t>Установить начальную цену вышеуказанного муниципального имущества</w:t>
      </w:r>
      <w:r w:rsidRPr="006E6DFD">
        <w:rPr>
          <w:b/>
        </w:rPr>
        <w:t xml:space="preserve"> </w:t>
      </w:r>
      <w:r w:rsidRPr="006E6DFD">
        <w:t xml:space="preserve">в сумме </w:t>
      </w:r>
      <w:r w:rsidRPr="006E6DFD">
        <w:rPr>
          <w:color w:val="000000"/>
        </w:rPr>
        <w:t>22692</w:t>
      </w:r>
      <w:r w:rsidRPr="006E6DFD">
        <w:t xml:space="preserve"> (Двадцать две тысячи шестьсот девяносто два) рубля, размер задатка 10 % от начальной цены – 2269,20 (Две тысячи двести шестьдесят девять) рублей 20 копеек, «шаг аукциона» 3 % от начальной цены – 680,76 (Шестьсот восемьдесят) рублей 76 копеек.</w:t>
      </w:r>
    </w:p>
    <w:p w:rsidR="00D1552A" w:rsidRPr="006E6DFD" w:rsidRDefault="00D1552A" w:rsidP="00D1552A">
      <w:pPr>
        <w:shd w:val="clear" w:color="auto" w:fill="FFFFFF"/>
        <w:spacing w:line="312" w:lineRule="exact"/>
        <w:ind w:left="20" w:right="20" w:firstLine="520"/>
        <w:jc w:val="both"/>
      </w:pPr>
      <w:r w:rsidRPr="006E6DFD">
        <w:t xml:space="preserve"> </w:t>
      </w:r>
      <w:r w:rsidRPr="006E6DFD">
        <w:rPr>
          <w:shd w:val="clear" w:color="auto" w:fill="FFFFFF"/>
        </w:rPr>
        <w:t xml:space="preserve">- </w:t>
      </w:r>
      <w:r w:rsidRPr="006E6DFD">
        <w:t xml:space="preserve">автобус ПАЗ 32054, год выпуска 2009г., </w:t>
      </w:r>
      <w:r w:rsidRPr="006E6DFD">
        <w:rPr>
          <w:color w:val="000000" w:themeColor="text1"/>
        </w:rPr>
        <w:t>модель и номер двигателя 523400, 91006885</w:t>
      </w:r>
      <w:r w:rsidRPr="006E6DFD">
        <w:t xml:space="preserve">, номер кузова Х1М3205Н090004231, идентификационный № Х1М3205Н090004231, цвет: белый, регистрационный знак </w:t>
      </w:r>
      <w:proofErr w:type="gramStart"/>
      <w:r w:rsidRPr="006E6DFD">
        <w:t>У</w:t>
      </w:r>
      <w:proofErr w:type="gramEnd"/>
      <w:r w:rsidRPr="006E6DFD">
        <w:t xml:space="preserve"> 277 РТ 56, ПТС 52 МТ 995162 от 30.10.2009г., находящийся в собственности муниципального образования Грачевского района Оренбургской области. </w:t>
      </w:r>
    </w:p>
    <w:p w:rsidR="00D1552A" w:rsidRPr="006E6DFD" w:rsidRDefault="00D1552A" w:rsidP="00D1552A">
      <w:pPr>
        <w:pStyle w:val="Style3"/>
        <w:widowControl/>
        <w:ind w:right="24" w:firstLine="720"/>
        <w:jc w:val="both"/>
      </w:pPr>
      <w:r w:rsidRPr="006E6DFD">
        <w:t>Установить начальную цену вышеуказанного муниципального имущества</w:t>
      </w:r>
      <w:r w:rsidRPr="006E6DFD">
        <w:rPr>
          <w:b/>
        </w:rPr>
        <w:t xml:space="preserve"> </w:t>
      </w:r>
      <w:r w:rsidRPr="006E6DFD">
        <w:t xml:space="preserve">в сумме </w:t>
      </w:r>
      <w:r w:rsidRPr="006E6DFD">
        <w:rPr>
          <w:color w:val="000000"/>
        </w:rPr>
        <w:t>22176</w:t>
      </w:r>
      <w:r w:rsidRPr="006E6DFD">
        <w:t xml:space="preserve"> (Двадцать две тысячи сто семьдесят шесть) рублей, размер задатка 10 % от начальной цены – </w:t>
      </w:r>
      <w:r w:rsidR="002C1536" w:rsidRPr="006E6DFD">
        <w:t>2217,60</w:t>
      </w:r>
      <w:r w:rsidRPr="006E6DFD">
        <w:t xml:space="preserve"> (Две тысячи двести </w:t>
      </w:r>
      <w:r w:rsidR="002C1536" w:rsidRPr="006E6DFD">
        <w:t>семнадцать</w:t>
      </w:r>
      <w:r w:rsidRPr="006E6DFD">
        <w:t xml:space="preserve">) рублей </w:t>
      </w:r>
      <w:r w:rsidR="002C1536" w:rsidRPr="006E6DFD">
        <w:t>6</w:t>
      </w:r>
      <w:r w:rsidRPr="006E6DFD">
        <w:t xml:space="preserve">0 копеек, «шаг аукциона» 3 % от начальной цены – </w:t>
      </w:r>
      <w:r w:rsidR="002C1536" w:rsidRPr="006E6DFD">
        <w:t>665,28</w:t>
      </w:r>
      <w:r w:rsidRPr="006E6DFD">
        <w:t xml:space="preserve"> (Шестьсот </w:t>
      </w:r>
      <w:r w:rsidR="002C1536" w:rsidRPr="006E6DFD">
        <w:t>шестьдесят пять</w:t>
      </w:r>
      <w:r w:rsidRPr="006E6DFD">
        <w:t xml:space="preserve">) рублей </w:t>
      </w:r>
      <w:r w:rsidR="002C1536" w:rsidRPr="006E6DFD">
        <w:t>28</w:t>
      </w:r>
      <w:r w:rsidRPr="006E6DFD">
        <w:t xml:space="preserve"> копеек.</w:t>
      </w:r>
    </w:p>
    <w:p w:rsidR="002C1536" w:rsidRPr="006E6DFD" w:rsidRDefault="002C1536" w:rsidP="002C1536">
      <w:pPr>
        <w:shd w:val="clear" w:color="auto" w:fill="FFFFFF"/>
        <w:spacing w:line="312" w:lineRule="exact"/>
        <w:ind w:left="20" w:right="20" w:firstLine="520"/>
        <w:jc w:val="both"/>
      </w:pPr>
      <w:r w:rsidRPr="002C1536">
        <w:rPr>
          <w:shd w:val="clear" w:color="auto" w:fill="FFFFFF"/>
        </w:rPr>
        <w:t xml:space="preserve">- </w:t>
      </w:r>
      <w:r w:rsidRPr="002C1536">
        <w:t xml:space="preserve">автобус ПАЗ 32054, год выпуска 2009г., </w:t>
      </w:r>
      <w:r w:rsidRPr="002C1536">
        <w:rPr>
          <w:color w:val="000000" w:themeColor="text1"/>
        </w:rPr>
        <w:t>модель и номер двигателя 523400, 91007173</w:t>
      </w:r>
      <w:r w:rsidRPr="002C1536">
        <w:t xml:space="preserve">, номер кузова Х1М3205Н090004339, идентификационный № Х1М3205Н090004339, цвет: белый, регистрационный знак </w:t>
      </w:r>
      <w:proofErr w:type="gramStart"/>
      <w:r w:rsidRPr="002C1536">
        <w:t>У</w:t>
      </w:r>
      <w:proofErr w:type="gramEnd"/>
      <w:r w:rsidRPr="002C1536">
        <w:t xml:space="preserve"> 849 СА 56, ПТС 52 МТ 995457 от </w:t>
      </w:r>
      <w:r w:rsidRPr="002C1536">
        <w:rPr>
          <w:color w:val="000000" w:themeColor="text1"/>
        </w:rPr>
        <w:t>10.11.2009г</w:t>
      </w:r>
      <w:r w:rsidRPr="006E6DFD">
        <w:t xml:space="preserve">., находящийся в собственности муниципального образования Грачевского района Оренбургской области. </w:t>
      </w:r>
    </w:p>
    <w:p w:rsidR="002C1536" w:rsidRPr="002C1536" w:rsidRDefault="002C1536" w:rsidP="002C1536">
      <w:pPr>
        <w:pStyle w:val="Style3"/>
        <w:widowControl/>
        <w:ind w:right="24" w:firstLine="720"/>
        <w:jc w:val="both"/>
      </w:pPr>
      <w:r w:rsidRPr="006E6DFD">
        <w:t>Установить начальную цену вышеуказанного муниципального имущества</w:t>
      </w:r>
      <w:r w:rsidRPr="006E6DFD">
        <w:rPr>
          <w:b/>
        </w:rPr>
        <w:t xml:space="preserve"> </w:t>
      </w:r>
      <w:r w:rsidRPr="006E6DFD">
        <w:t xml:space="preserve">в сумме </w:t>
      </w:r>
      <w:r w:rsidRPr="006E6DFD">
        <w:rPr>
          <w:shd w:val="clear" w:color="auto" w:fill="FFFFFF"/>
        </w:rPr>
        <w:t>21204</w:t>
      </w:r>
      <w:r w:rsidRPr="006E6DFD">
        <w:t xml:space="preserve"> (Двадцать одна тысяча двести четыре) рубля, размер задатка 10 % от начальной цены – 2120,40 (Две тысячи сто двадцать) рублей 40 копеек, «шаг аукциона» 3 % от начальной цены – 636,12 (Шестьсот тридцать шесть) рублей 12копеек.</w:t>
      </w:r>
    </w:p>
    <w:p w:rsidR="002C1536" w:rsidRPr="006E6DFD" w:rsidRDefault="002C1536" w:rsidP="002C1536">
      <w:pPr>
        <w:shd w:val="clear" w:color="auto" w:fill="FFFFFF"/>
        <w:spacing w:line="312" w:lineRule="exact"/>
        <w:ind w:left="20" w:right="20" w:firstLine="520"/>
        <w:jc w:val="both"/>
      </w:pPr>
      <w:r w:rsidRPr="002C1536">
        <w:rPr>
          <w:shd w:val="clear" w:color="auto" w:fill="FFFFFF"/>
        </w:rPr>
        <w:t xml:space="preserve">- </w:t>
      </w:r>
      <w:r w:rsidRPr="002C1536">
        <w:t xml:space="preserve">автобус ПАЗ 32053, год выпуска 2010г., </w:t>
      </w:r>
      <w:r w:rsidRPr="002C1536">
        <w:rPr>
          <w:color w:val="000000" w:themeColor="text1"/>
        </w:rPr>
        <w:t>модель и номер двигателя 523400, А1008471</w:t>
      </w:r>
      <w:r w:rsidRPr="002C1536">
        <w:t xml:space="preserve">, номер кузова Х1М3205С0А0005215, идентификационный № Х1М3205С0А0005215, цвет: белый, регистрационный знак С 295 ОУ 56, ПТС 52 НВ 278609 от </w:t>
      </w:r>
      <w:r w:rsidRPr="002C1536">
        <w:rPr>
          <w:color w:val="000000" w:themeColor="text1"/>
        </w:rPr>
        <w:t>12.11.2010г.</w:t>
      </w:r>
      <w:r w:rsidRPr="002C1536">
        <w:t xml:space="preserve">, </w:t>
      </w:r>
      <w:r w:rsidRPr="006E6DFD">
        <w:t xml:space="preserve">находящийся в собственности муниципального образования Грачевского района Оренбургской области. </w:t>
      </w:r>
    </w:p>
    <w:p w:rsidR="002C1536" w:rsidRPr="002C1536" w:rsidRDefault="002C1536" w:rsidP="002C1536">
      <w:pPr>
        <w:pStyle w:val="Style3"/>
        <w:widowControl/>
        <w:ind w:right="24" w:firstLine="720"/>
        <w:jc w:val="both"/>
      </w:pPr>
      <w:r w:rsidRPr="006E6DFD">
        <w:t>Установить начальную цену вышеуказанного муниципального имущества</w:t>
      </w:r>
      <w:r w:rsidRPr="006E6DFD">
        <w:rPr>
          <w:b/>
        </w:rPr>
        <w:t xml:space="preserve"> </w:t>
      </w:r>
      <w:r w:rsidRPr="006E6DFD">
        <w:t>в сумме 28512 (Двадцать восемь тысяч пятьсот двенадцать) рублей, размер задатка 10 % от начальной цены – 2851,20 (Две тысячи восемьсот пятьдесят один) рубль 20 копеек, «шаг аукциона» 3 % от начальной цены – 855,36 (Восемьсот пятьдесят пять) рублей 36копеек.</w:t>
      </w:r>
    </w:p>
    <w:p w:rsidR="00D1552A" w:rsidRPr="006E6DFD" w:rsidRDefault="00D1552A" w:rsidP="00D1552A">
      <w:pPr>
        <w:shd w:val="clear" w:color="auto" w:fill="FFFFFF"/>
        <w:spacing w:line="312" w:lineRule="exact"/>
        <w:ind w:left="20" w:right="20" w:firstLine="520"/>
        <w:jc w:val="both"/>
      </w:pPr>
    </w:p>
    <w:p w:rsidR="00D1552A" w:rsidRPr="006E6DFD" w:rsidRDefault="00D1552A" w:rsidP="00D1552A">
      <w:pPr>
        <w:ind w:firstLine="540"/>
        <w:jc w:val="both"/>
      </w:pPr>
    </w:p>
    <w:p w:rsidR="00D1552A" w:rsidRPr="006E6DFD" w:rsidRDefault="00D1552A" w:rsidP="00D1552A">
      <w:pPr>
        <w:ind w:firstLine="540"/>
        <w:jc w:val="both"/>
      </w:pPr>
      <w:r w:rsidRPr="006E6DFD">
        <w:lastRenderedPageBreak/>
        <w:t xml:space="preserve">«Шаг аукциона» устанавливается в размере не более 3% от начальной цены </w:t>
      </w:r>
      <w:r w:rsidR="00C54265">
        <w:t>муниципального имущества</w:t>
      </w:r>
      <w:r w:rsidRPr="006E6DFD">
        <w:t xml:space="preserve"> и не изменяется в течение всего аукциона. Каждая последующая цена назначается путем увеличения текущей величины на «шаг аукциона».</w:t>
      </w:r>
    </w:p>
    <w:p w:rsidR="00D1552A" w:rsidRPr="006E6DFD" w:rsidRDefault="00D1552A" w:rsidP="00D1552A">
      <w:pPr>
        <w:autoSpaceDE w:val="0"/>
        <w:autoSpaceDN w:val="0"/>
        <w:adjustRightInd w:val="0"/>
        <w:ind w:firstLine="540"/>
        <w:jc w:val="both"/>
      </w:pPr>
      <w:r w:rsidRPr="006E6DFD">
        <w:t>Участником торгов может быть любое физическое лицо или юридическое лицо, своевременно подавшее заявку на участие в аукционе и соответствующее требованиям, установленным законодательством Российской Федерации к таким участникам.</w:t>
      </w:r>
    </w:p>
    <w:p w:rsidR="00D1552A" w:rsidRPr="006E6DFD" w:rsidRDefault="00D1552A" w:rsidP="00D1552A">
      <w:pPr>
        <w:autoSpaceDE w:val="0"/>
        <w:autoSpaceDN w:val="0"/>
        <w:adjustRightInd w:val="0"/>
        <w:ind w:firstLine="720"/>
        <w:jc w:val="both"/>
      </w:pPr>
      <w:r w:rsidRPr="006E6DFD">
        <w:t>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D1552A" w:rsidRPr="006E6DFD" w:rsidRDefault="00D1552A" w:rsidP="00D1552A">
      <w:pPr>
        <w:ind w:firstLine="540"/>
        <w:jc w:val="both"/>
        <w:rPr>
          <w:color w:val="FF0000"/>
        </w:rPr>
      </w:pPr>
      <w:r w:rsidRPr="006E6DFD">
        <w:t>Заявки на участие в аукционе принимаются с момента опубликования объявления на официальном сайте торги в сети «Интернет</w:t>
      </w:r>
      <w:proofErr w:type="gramStart"/>
      <w:r w:rsidRPr="006E6DFD">
        <w:t>»:</w:t>
      </w:r>
      <w:r w:rsidRPr="006E6DFD">
        <w:rPr>
          <w:lang w:val="en-US"/>
        </w:rPr>
        <w:t>www</w:t>
      </w:r>
      <w:r w:rsidRPr="006E6DFD">
        <w:t>.</w:t>
      </w:r>
      <w:proofErr w:type="spellStart"/>
      <w:r w:rsidRPr="006E6DFD">
        <w:rPr>
          <w:lang w:val="en-US"/>
        </w:rPr>
        <w:t>torgi</w:t>
      </w:r>
      <w:proofErr w:type="spellEnd"/>
      <w:r w:rsidRPr="006E6DFD">
        <w:t>.</w:t>
      </w:r>
      <w:proofErr w:type="spellStart"/>
      <w:r w:rsidRPr="006E6DFD">
        <w:rPr>
          <w:lang w:val="en-US"/>
        </w:rPr>
        <w:t>gov</w:t>
      </w:r>
      <w:proofErr w:type="spellEnd"/>
      <w:r w:rsidRPr="006E6DFD">
        <w:t>.</w:t>
      </w:r>
      <w:proofErr w:type="spellStart"/>
      <w:r w:rsidRPr="006E6DFD">
        <w:rPr>
          <w:lang w:val="en-US"/>
        </w:rPr>
        <w:t>ru</w:t>
      </w:r>
      <w:proofErr w:type="spellEnd"/>
      <w:r w:rsidRPr="006E6DFD">
        <w:t>.,</w:t>
      </w:r>
      <w:proofErr w:type="gramEnd"/>
      <w:r w:rsidRPr="006E6DFD">
        <w:t xml:space="preserve"> на официальном информационном сайте администрации муниципального образования Грачевский район </w:t>
      </w:r>
      <w:r w:rsidRPr="006E6DFD">
        <w:rPr>
          <w:lang w:val="en-US"/>
        </w:rPr>
        <w:t>www</w:t>
      </w:r>
      <w:r w:rsidRPr="006E6DFD">
        <w:t>.</w:t>
      </w:r>
      <w:proofErr w:type="spellStart"/>
      <w:r w:rsidRPr="006E6DFD">
        <w:t>грачевский</w:t>
      </w:r>
      <w:proofErr w:type="spellEnd"/>
      <w:r w:rsidRPr="006E6DFD">
        <w:t xml:space="preserve"> –</w:t>
      </w:r>
      <w:proofErr w:type="spellStart"/>
      <w:r w:rsidRPr="006E6DFD">
        <w:t>район.рф</w:t>
      </w:r>
      <w:proofErr w:type="spellEnd"/>
      <w:r w:rsidRPr="006E6DFD">
        <w:t xml:space="preserve">, на официальном сайте </w:t>
      </w:r>
      <w:r w:rsidRPr="006E6DFD">
        <w:rPr>
          <w:lang w:val="en-US"/>
        </w:rPr>
        <w:t>www</w:t>
      </w:r>
      <w:r w:rsidRPr="006E6DFD">
        <w:t>.право-</w:t>
      </w:r>
      <w:proofErr w:type="spellStart"/>
      <w:r w:rsidRPr="006E6DFD">
        <w:t>грачевка.рф</w:t>
      </w:r>
      <w:proofErr w:type="spellEnd"/>
      <w:r w:rsidRPr="006E6DFD">
        <w:t>, (с 1</w:t>
      </w:r>
      <w:r w:rsidR="00880B53">
        <w:t>4</w:t>
      </w:r>
      <w:r w:rsidRPr="006E6DFD">
        <w:t>.</w:t>
      </w:r>
      <w:r w:rsidR="00880B53">
        <w:t>02</w:t>
      </w:r>
      <w:r w:rsidRPr="006E6DFD">
        <w:t>.201</w:t>
      </w:r>
      <w:r w:rsidR="00880B53">
        <w:t>7</w:t>
      </w:r>
      <w:r w:rsidRPr="006E6DFD">
        <w:t>г</w:t>
      </w:r>
      <w:r w:rsidR="0041702F">
        <w:t>-по 17.03.2016 до 11.00 местного времени</w:t>
      </w:r>
      <w:r w:rsidRPr="006E6DFD">
        <w:t>.)</w:t>
      </w:r>
    </w:p>
    <w:p w:rsidR="00D1552A" w:rsidRPr="006E6DFD" w:rsidRDefault="00D1552A" w:rsidP="00D1552A">
      <w:pPr>
        <w:autoSpaceDE w:val="0"/>
        <w:autoSpaceDN w:val="0"/>
        <w:adjustRightInd w:val="0"/>
        <w:ind w:firstLine="720"/>
        <w:jc w:val="both"/>
      </w:pPr>
      <w:bookmarkStart w:id="0" w:name="sub_39121"/>
      <w:r w:rsidRPr="006E6DFD">
        <w:t>Для участия в аукционе заявители представляют в установленный в извещении о проведении аукциона срок следующие документы:</w:t>
      </w:r>
    </w:p>
    <w:p w:rsidR="00D1552A" w:rsidRPr="006E6DFD" w:rsidRDefault="00D1552A" w:rsidP="00D1552A">
      <w:pPr>
        <w:jc w:val="both"/>
      </w:pPr>
      <w:bookmarkStart w:id="1" w:name="sub_1521"/>
      <w:bookmarkStart w:id="2" w:name="sub_3912140"/>
      <w:bookmarkEnd w:id="0"/>
      <w:r w:rsidRPr="006E6DFD">
        <w:t>1) сведения и документы о заявителе, подавшем такую заявку:</w:t>
      </w:r>
    </w:p>
    <w:p w:rsidR="00D1552A" w:rsidRPr="006E6DFD" w:rsidRDefault="00D1552A" w:rsidP="00D1552A">
      <w:pPr>
        <w:jc w:val="both"/>
      </w:pPr>
      <w:bookmarkStart w:id="3" w:name="sub_15211"/>
      <w:bookmarkEnd w:id="1"/>
      <w:r w:rsidRPr="006E6DFD">
        <w:t>а)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1552A" w:rsidRPr="006E6DFD" w:rsidRDefault="00D1552A" w:rsidP="00D1552A">
      <w:pPr>
        <w:jc w:val="both"/>
      </w:pPr>
      <w:bookmarkStart w:id="4" w:name="sub_15212"/>
      <w:bookmarkEnd w:id="3"/>
      <w:r w:rsidRPr="006E6DFD">
        <w:t>б) полученную не ранее чем за шесть месяцев до даты размещения на официальном сайте торгов извещения о проведении конкурса выписку</w:t>
      </w:r>
      <w:bookmarkStart w:id="5" w:name="_GoBack"/>
      <w:bookmarkEnd w:id="5"/>
      <w:r w:rsidRPr="006E6DFD">
        <w:t xml:space="preserve">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D1552A" w:rsidRPr="006E6DFD" w:rsidRDefault="00D1552A" w:rsidP="00D1552A">
      <w:pPr>
        <w:jc w:val="both"/>
      </w:pPr>
      <w:bookmarkStart w:id="6" w:name="sub_15213"/>
      <w:bookmarkEnd w:id="4"/>
      <w:r w:rsidRPr="006E6DFD">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1552A" w:rsidRPr="006E6DFD" w:rsidRDefault="00D1552A" w:rsidP="00D1552A">
      <w:pPr>
        <w:jc w:val="both"/>
      </w:pPr>
      <w:bookmarkStart w:id="7" w:name="sub_15214"/>
      <w:bookmarkEnd w:id="6"/>
      <w:r w:rsidRPr="006E6DFD">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D1552A" w:rsidRPr="006E6DFD" w:rsidRDefault="00D1552A" w:rsidP="00D1552A">
      <w:pPr>
        <w:jc w:val="both"/>
      </w:pPr>
      <w:bookmarkStart w:id="8" w:name="sub_15215"/>
      <w:bookmarkEnd w:id="7"/>
      <w:r w:rsidRPr="006E6DFD">
        <w:t>д) копии учредительных документов заявителя (для юридических лиц);</w:t>
      </w:r>
    </w:p>
    <w:p w:rsidR="00D1552A" w:rsidRPr="006E6DFD" w:rsidRDefault="00D1552A" w:rsidP="00D1552A">
      <w:pPr>
        <w:jc w:val="both"/>
      </w:pPr>
      <w:bookmarkStart w:id="9" w:name="sub_15216"/>
      <w:bookmarkEnd w:id="8"/>
      <w:r w:rsidRPr="006E6DFD">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w:t>
      </w:r>
      <w:r w:rsidRPr="006E6DFD">
        <w:lastRenderedPageBreak/>
        <w:t>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552A" w:rsidRPr="006E6DFD" w:rsidRDefault="00D1552A" w:rsidP="00D1552A">
      <w:pPr>
        <w:jc w:val="both"/>
      </w:pPr>
      <w:bookmarkStart w:id="10" w:name="sub_15217"/>
      <w:bookmarkEnd w:id="9"/>
      <w:r w:rsidRPr="006E6DFD">
        <w:t xml:space="preserve">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5" w:history="1">
        <w:r w:rsidRPr="006E6DFD">
          <w:rPr>
            <w:rStyle w:val="a5"/>
          </w:rPr>
          <w:t>Кодексом</w:t>
        </w:r>
      </w:hyperlink>
      <w:r w:rsidRPr="006E6DFD">
        <w:t xml:space="preserve"> Российской Федерации об административных правонарушениях;</w:t>
      </w:r>
    </w:p>
    <w:bookmarkEnd w:id="10"/>
    <w:p w:rsidR="00D1552A" w:rsidRPr="006E6DFD" w:rsidRDefault="00D1552A" w:rsidP="00D1552A">
      <w:pPr>
        <w:jc w:val="both"/>
      </w:pPr>
      <w:r w:rsidRPr="006E6DFD">
        <w:t>2) предложение о цене договора, за исключением проведения конкурса на право заключения договора аренды в отношении муниципального имущества;</w:t>
      </w:r>
    </w:p>
    <w:p w:rsidR="00D1552A" w:rsidRPr="006E6DFD" w:rsidRDefault="00D1552A" w:rsidP="00D1552A">
      <w:pPr>
        <w:jc w:val="both"/>
      </w:pPr>
      <w:bookmarkStart w:id="11" w:name="sub_1523"/>
      <w:r w:rsidRPr="006E6DFD">
        <w:t xml:space="preserve">3)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w:t>
      </w:r>
      <w:hyperlink r:id="rId6" w:history="1">
        <w:r w:rsidRPr="006E6DFD">
          <w:rPr>
            <w:rStyle w:val="a5"/>
          </w:rPr>
          <w:t>законодательством</w:t>
        </w:r>
      </w:hyperlink>
      <w:r w:rsidRPr="006E6DFD">
        <w:t xml:space="preserve"> Российской Федерации;</w:t>
      </w:r>
    </w:p>
    <w:p w:rsidR="00D1552A" w:rsidRPr="006E6DFD" w:rsidRDefault="00D1552A" w:rsidP="00D1552A">
      <w:pPr>
        <w:jc w:val="both"/>
      </w:pPr>
      <w:bookmarkStart w:id="12" w:name="sub_1524"/>
      <w:bookmarkEnd w:id="11"/>
      <w:r w:rsidRPr="006E6DFD">
        <w:t>4) документы или копии документов, подтверждающие внесение задатка (платежное поручение, подтверждающее перечисление задатка).</w:t>
      </w:r>
    </w:p>
    <w:bookmarkEnd w:id="2"/>
    <w:bookmarkEnd w:id="12"/>
    <w:p w:rsidR="00D1552A" w:rsidRPr="006E6DFD" w:rsidRDefault="00D1552A" w:rsidP="00D1552A">
      <w:pPr>
        <w:ind w:firstLine="540"/>
      </w:pPr>
      <w:r w:rsidRPr="006E6DFD">
        <w:t xml:space="preserve">Реквизиты для перечисления задатка: Реквизиты для перечисления задатка: Финансовый отдел администрации Грачевского района Оренбургской области (Администрация Грачевского района Оренбургской области л/с 005. 06. 001.0), ИНН 5627002140 КПП 562701001 Банк: Оренбургское отделение </w:t>
      </w:r>
      <w:r w:rsidRPr="006E6DFD">
        <w:rPr>
          <w:lang w:val="en-US"/>
        </w:rPr>
        <w:t>N</w:t>
      </w:r>
      <w:r w:rsidRPr="006E6DFD">
        <w:t xml:space="preserve"> 8623 ПАО Сбербанк России г. Оренбург </w:t>
      </w:r>
    </w:p>
    <w:p w:rsidR="00D1552A" w:rsidRPr="006E6DFD" w:rsidRDefault="00D1552A" w:rsidP="00D1552A">
      <w:pPr>
        <w:ind w:firstLine="540"/>
      </w:pPr>
      <w:r w:rsidRPr="006E6DFD">
        <w:t xml:space="preserve">Расчетный счет: 40302810446205000008 </w:t>
      </w:r>
    </w:p>
    <w:p w:rsidR="00D1552A" w:rsidRPr="006E6DFD" w:rsidRDefault="00D1552A" w:rsidP="00D1552A">
      <w:pPr>
        <w:ind w:firstLine="540"/>
      </w:pPr>
      <w:r w:rsidRPr="006E6DFD">
        <w:t xml:space="preserve">Кор. счет: 30101810600000000601 </w:t>
      </w:r>
    </w:p>
    <w:p w:rsidR="00D1552A" w:rsidRPr="006E6DFD" w:rsidRDefault="00D1552A" w:rsidP="00D1552A">
      <w:pPr>
        <w:ind w:firstLine="540"/>
      </w:pPr>
      <w:r w:rsidRPr="006E6DFD">
        <w:t>БИК 045354601</w:t>
      </w:r>
    </w:p>
    <w:p w:rsidR="00D1552A" w:rsidRPr="006E6DFD" w:rsidRDefault="00D1552A" w:rsidP="00D1552A">
      <w:pPr>
        <w:ind w:firstLine="540"/>
      </w:pPr>
      <w:r w:rsidRPr="006E6DFD">
        <w:t xml:space="preserve">Форма заявки и проект договора аренды муниципального имущества находится у секретаря аукционной комиссии и на официальном сайте торги в сети «Интернет»: </w:t>
      </w:r>
      <w:proofErr w:type="spellStart"/>
      <w:r w:rsidRPr="006E6DFD">
        <w:rPr>
          <w:lang w:val="en-US"/>
        </w:rPr>
        <w:t>htth</w:t>
      </w:r>
      <w:proofErr w:type="spellEnd"/>
      <w:r w:rsidRPr="006E6DFD">
        <w:t>://</w:t>
      </w:r>
      <w:r w:rsidRPr="006E6DFD">
        <w:rPr>
          <w:lang w:val="en-US"/>
        </w:rPr>
        <w:t>www</w:t>
      </w:r>
      <w:r w:rsidRPr="006E6DFD">
        <w:t>.</w:t>
      </w:r>
      <w:proofErr w:type="spellStart"/>
      <w:r w:rsidRPr="006E6DFD">
        <w:rPr>
          <w:lang w:val="en-US"/>
        </w:rPr>
        <w:t>torgi</w:t>
      </w:r>
      <w:proofErr w:type="spellEnd"/>
      <w:r w:rsidRPr="006E6DFD">
        <w:t>.</w:t>
      </w:r>
      <w:proofErr w:type="spellStart"/>
      <w:r w:rsidRPr="006E6DFD">
        <w:rPr>
          <w:lang w:val="en-US"/>
        </w:rPr>
        <w:t>gov</w:t>
      </w:r>
      <w:proofErr w:type="spellEnd"/>
      <w:r w:rsidRPr="006E6DFD">
        <w:t>.</w:t>
      </w:r>
      <w:proofErr w:type="spellStart"/>
      <w:r w:rsidRPr="006E6DFD">
        <w:rPr>
          <w:lang w:val="en-US"/>
        </w:rPr>
        <w:t>ru</w:t>
      </w:r>
      <w:proofErr w:type="spellEnd"/>
      <w:r w:rsidRPr="006E6DFD">
        <w:t xml:space="preserve"> (тел. 8(35344) 2-11-80, электронный адрес: </w:t>
      </w:r>
      <w:proofErr w:type="spellStart"/>
      <w:r w:rsidRPr="006E6DFD">
        <w:rPr>
          <w:u w:val="single"/>
          <w:lang w:val="en-US"/>
        </w:rPr>
        <w:t>ge</w:t>
      </w:r>
      <w:proofErr w:type="spellEnd"/>
      <w:r w:rsidRPr="006E6DFD">
        <w:rPr>
          <w:u w:val="single"/>
        </w:rPr>
        <w:t>@</w:t>
      </w:r>
      <w:r w:rsidRPr="006E6DFD">
        <w:rPr>
          <w:u w:val="single"/>
          <w:lang w:val="en-US"/>
        </w:rPr>
        <w:t>mail</w:t>
      </w:r>
      <w:r w:rsidRPr="006E6DFD">
        <w:rPr>
          <w:u w:val="single"/>
        </w:rPr>
        <w:t>.</w:t>
      </w:r>
      <w:r w:rsidRPr="006E6DFD">
        <w:rPr>
          <w:u w:val="single"/>
          <w:lang w:val="en-US"/>
        </w:rPr>
        <w:t>orb</w:t>
      </w:r>
      <w:r w:rsidRPr="006E6DFD">
        <w:rPr>
          <w:u w:val="single"/>
        </w:rPr>
        <w:t>.</w:t>
      </w:r>
      <w:proofErr w:type="spellStart"/>
      <w:r w:rsidRPr="006E6DFD">
        <w:rPr>
          <w:u w:val="single"/>
          <w:lang w:val="en-US"/>
        </w:rPr>
        <w:t>ru</w:t>
      </w:r>
      <w:proofErr w:type="spellEnd"/>
      <w:r w:rsidRPr="006E6DFD">
        <w:t xml:space="preserve">). </w:t>
      </w:r>
    </w:p>
    <w:p w:rsidR="00D1552A" w:rsidRPr="006E6DFD" w:rsidRDefault="00D1552A" w:rsidP="00D1552A">
      <w:pPr>
        <w:pStyle w:val="a3"/>
        <w:spacing w:before="0" w:beforeAutospacing="0" w:after="0" w:afterAutospacing="0"/>
        <w:ind w:firstLine="540"/>
        <w:jc w:val="both"/>
      </w:pPr>
      <w:r w:rsidRPr="006E6DFD">
        <w:t>Осмотр муниципального имущества производится лицами, желающими участвовать в конкурсе по предварительному согласованию с организатором аукциона.</w:t>
      </w:r>
    </w:p>
    <w:p w:rsidR="00D1552A" w:rsidRPr="006E6DFD" w:rsidRDefault="00D1552A" w:rsidP="00D1552A">
      <w:pPr>
        <w:ind w:firstLine="540"/>
        <w:jc w:val="both"/>
        <w:rPr>
          <w:color w:val="FF0000"/>
        </w:rPr>
      </w:pPr>
      <w:r w:rsidRPr="006E6DFD">
        <w:t>Определение участников и подведение итогов аукциона состоится в здании администрации Грачевского района по адресу:</w:t>
      </w:r>
      <w:r w:rsidR="00A3229C" w:rsidRPr="00A3229C">
        <w:t xml:space="preserve"> </w:t>
      </w:r>
      <w:r w:rsidR="00A3229C" w:rsidRPr="006E6DFD">
        <w:t>кабинет</w:t>
      </w:r>
      <w:r w:rsidR="00A3229C">
        <w:t xml:space="preserve"> 26,</w:t>
      </w:r>
      <w:r w:rsidR="00A3229C" w:rsidRPr="00A3229C">
        <w:rPr>
          <w:color w:val="000000"/>
        </w:rPr>
        <w:t xml:space="preserve"> </w:t>
      </w:r>
      <w:r w:rsidR="00A3229C" w:rsidRPr="006E6DFD">
        <w:rPr>
          <w:color w:val="000000"/>
        </w:rPr>
        <w:t>ул. Майская д.22</w:t>
      </w:r>
      <w:r w:rsidR="00A3229C">
        <w:rPr>
          <w:color w:val="000000"/>
        </w:rPr>
        <w:t>,</w:t>
      </w:r>
      <w:r w:rsidR="00A3229C" w:rsidRPr="00A3229C">
        <w:rPr>
          <w:color w:val="000000"/>
        </w:rPr>
        <w:t xml:space="preserve"> </w:t>
      </w:r>
      <w:r w:rsidR="00A3229C" w:rsidRPr="006E6DFD">
        <w:rPr>
          <w:color w:val="000000"/>
        </w:rPr>
        <w:t>с. Грачевка</w:t>
      </w:r>
      <w:r w:rsidR="00A3229C">
        <w:rPr>
          <w:color w:val="000000"/>
        </w:rPr>
        <w:t>,</w:t>
      </w:r>
      <w:r w:rsidR="00A3229C" w:rsidRPr="00A3229C">
        <w:rPr>
          <w:color w:val="000000"/>
        </w:rPr>
        <w:t xml:space="preserve"> </w:t>
      </w:r>
      <w:r w:rsidR="00A3229C" w:rsidRPr="006E6DFD">
        <w:rPr>
          <w:color w:val="000000"/>
        </w:rPr>
        <w:t>Грачевский район</w:t>
      </w:r>
      <w:r w:rsidR="00A3229C">
        <w:rPr>
          <w:color w:val="000000"/>
        </w:rPr>
        <w:t>,</w:t>
      </w:r>
      <w:r w:rsidRPr="006E6DFD">
        <w:t xml:space="preserve"> </w:t>
      </w:r>
      <w:r w:rsidRPr="006E6DFD">
        <w:rPr>
          <w:color w:val="000000"/>
        </w:rPr>
        <w:t>Оренбургская область</w:t>
      </w:r>
      <w:r w:rsidRPr="006E6DFD">
        <w:t xml:space="preserve"> – </w:t>
      </w:r>
      <w:r w:rsidR="0041702F" w:rsidRPr="00415B56">
        <w:rPr>
          <w:color w:val="000000" w:themeColor="text1"/>
        </w:rPr>
        <w:t>17</w:t>
      </w:r>
      <w:r w:rsidRPr="00415B56">
        <w:rPr>
          <w:color w:val="000000" w:themeColor="text1"/>
        </w:rPr>
        <w:t xml:space="preserve"> </w:t>
      </w:r>
      <w:r w:rsidR="00880B53" w:rsidRPr="00415B56">
        <w:rPr>
          <w:color w:val="000000" w:themeColor="text1"/>
        </w:rPr>
        <w:t>марта</w:t>
      </w:r>
      <w:r w:rsidRPr="00415B56">
        <w:rPr>
          <w:color w:val="000000" w:themeColor="text1"/>
        </w:rPr>
        <w:t xml:space="preserve"> 201</w:t>
      </w:r>
      <w:r w:rsidR="00880B53" w:rsidRPr="00415B56">
        <w:rPr>
          <w:color w:val="000000" w:themeColor="text1"/>
        </w:rPr>
        <w:t>7</w:t>
      </w:r>
      <w:r w:rsidRPr="00415B56">
        <w:rPr>
          <w:color w:val="000000" w:themeColor="text1"/>
        </w:rPr>
        <w:t xml:space="preserve"> года в 1</w:t>
      </w:r>
      <w:r w:rsidR="002C1536" w:rsidRPr="00415B56">
        <w:rPr>
          <w:color w:val="000000" w:themeColor="text1"/>
        </w:rPr>
        <w:t>1</w:t>
      </w:r>
      <w:r w:rsidRPr="00415B56">
        <w:rPr>
          <w:color w:val="000000" w:themeColor="text1"/>
        </w:rPr>
        <w:t>:00 часов.</w:t>
      </w:r>
    </w:p>
    <w:p w:rsidR="00D1552A" w:rsidRPr="006E6DFD" w:rsidRDefault="00D1552A" w:rsidP="00D1552A">
      <w:pPr>
        <w:ind w:firstLine="540"/>
        <w:jc w:val="both"/>
      </w:pPr>
      <w:r w:rsidRPr="006E6DFD">
        <w:t>Победителем аукциона признается участник, предложивший максимальную арендную плату в год за муниципальное имущество.</w:t>
      </w:r>
    </w:p>
    <w:p w:rsidR="00D1552A" w:rsidRPr="006E6DFD" w:rsidRDefault="00D1552A" w:rsidP="00D1552A">
      <w:pPr>
        <w:ind w:firstLine="540"/>
        <w:jc w:val="both"/>
      </w:pPr>
      <w:r w:rsidRPr="006E6DFD">
        <w:t>Задаток, внесенный лицом, признанным победителем (покупателем) аукциона, засчитывается в счет оплаты итоговой арендной платы в год муниципального имущества, проигравшей стороне – возвращается в течение 3-х рабочих дней.</w:t>
      </w:r>
    </w:p>
    <w:p w:rsidR="00D1552A" w:rsidRPr="006E6DFD" w:rsidRDefault="00D1552A" w:rsidP="00D1552A">
      <w:pPr>
        <w:ind w:firstLine="540"/>
        <w:jc w:val="both"/>
      </w:pPr>
      <w:r w:rsidRPr="006E6DFD">
        <w:t>Срок заключения договора аренды – не ранее 10 дней со дня подписания протокола о проведение аукциона.</w:t>
      </w:r>
    </w:p>
    <w:p w:rsidR="00D1552A" w:rsidRPr="006E6DFD" w:rsidRDefault="00D1552A" w:rsidP="00D1552A">
      <w:pPr>
        <w:ind w:firstLine="540"/>
        <w:jc w:val="both"/>
      </w:pPr>
      <w:r w:rsidRPr="006E6DFD">
        <w:t xml:space="preserve">Организатор торгов – аукционная комиссия, созданная постановлением администрации муниципального образования Грачевский район № 552-п от 18.10.2016 (председатель – </w:t>
      </w:r>
      <w:proofErr w:type="spellStart"/>
      <w:r w:rsidRPr="006E6DFD">
        <w:t>Сигидаев</w:t>
      </w:r>
      <w:proofErr w:type="spellEnd"/>
      <w:r w:rsidRPr="006E6DFD">
        <w:t xml:space="preserve"> Ю.П., секретарь – </w:t>
      </w:r>
      <w:proofErr w:type="spellStart"/>
      <w:r w:rsidRPr="006E6DFD">
        <w:t>Целогородцева</w:t>
      </w:r>
      <w:proofErr w:type="spellEnd"/>
      <w:r w:rsidRPr="006E6DFD">
        <w:t xml:space="preserve"> О.П., тел.: (35344)2-11-80)</w:t>
      </w:r>
    </w:p>
    <w:p w:rsidR="00D1552A" w:rsidRPr="004D7242" w:rsidRDefault="00D1552A" w:rsidP="00415B56">
      <w:pPr>
        <w:jc w:val="both"/>
        <w:rPr>
          <w:color w:val="000000" w:themeColor="text1"/>
        </w:rPr>
      </w:pPr>
      <w:r w:rsidRPr="006E6DFD">
        <w:t xml:space="preserve">Решение о проведении торгов принято администрацией района, постановление </w:t>
      </w:r>
      <w:r w:rsidRPr="004D7242">
        <w:rPr>
          <w:color w:val="000000" w:themeColor="text1"/>
        </w:rPr>
        <w:t xml:space="preserve">№ </w:t>
      </w:r>
      <w:r w:rsidR="004D7242" w:rsidRPr="004D7242">
        <w:rPr>
          <w:color w:val="000000" w:themeColor="text1"/>
        </w:rPr>
        <w:t>82</w:t>
      </w:r>
      <w:r w:rsidR="00415B56" w:rsidRPr="004D7242">
        <w:rPr>
          <w:color w:val="000000" w:themeColor="text1"/>
        </w:rPr>
        <w:t>-</w:t>
      </w:r>
      <w:r w:rsidRPr="004D7242">
        <w:rPr>
          <w:color w:val="000000" w:themeColor="text1"/>
        </w:rPr>
        <w:t xml:space="preserve"> п от 1</w:t>
      </w:r>
      <w:r w:rsidR="00B31160" w:rsidRPr="004D7242">
        <w:rPr>
          <w:color w:val="000000" w:themeColor="text1"/>
        </w:rPr>
        <w:t>3</w:t>
      </w:r>
      <w:r w:rsidRPr="004D7242">
        <w:rPr>
          <w:color w:val="000000" w:themeColor="text1"/>
        </w:rPr>
        <w:t>.</w:t>
      </w:r>
      <w:r w:rsidR="00B31160" w:rsidRPr="004D7242">
        <w:rPr>
          <w:color w:val="000000" w:themeColor="text1"/>
        </w:rPr>
        <w:t>02</w:t>
      </w:r>
      <w:r w:rsidRPr="004D7242">
        <w:rPr>
          <w:color w:val="000000" w:themeColor="text1"/>
        </w:rPr>
        <w:t>.201</w:t>
      </w:r>
      <w:r w:rsidR="00B31160" w:rsidRPr="004D7242">
        <w:rPr>
          <w:color w:val="000000" w:themeColor="text1"/>
        </w:rPr>
        <w:t>7</w:t>
      </w:r>
      <w:r w:rsidRPr="004D7242">
        <w:rPr>
          <w:color w:val="000000" w:themeColor="text1"/>
        </w:rPr>
        <w:t xml:space="preserve"> года.</w:t>
      </w:r>
    </w:p>
    <w:p w:rsidR="00D1552A" w:rsidRPr="006E6DFD" w:rsidRDefault="00D1552A" w:rsidP="00D1552A">
      <w:pPr>
        <w:ind w:firstLine="540"/>
        <w:jc w:val="both"/>
      </w:pPr>
      <w:r w:rsidRPr="006E6DFD">
        <w:t xml:space="preserve">Организатор аукциона вправе отказаться от проведения аукциона не позднее, чем за 15 дней до дня проведения аукциона, путем публикации соответствующего сообщения на официальном сайте торги в сети «Интернет»: </w:t>
      </w:r>
      <w:proofErr w:type="spellStart"/>
      <w:proofErr w:type="gramStart"/>
      <w:r w:rsidRPr="006E6DFD">
        <w:rPr>
          <w:lang w:val="en-US"/>
        </w:rPr>
        <w:t>htth</w:t>
      </w:r>
      <w:proofErr w:type="spellEnd"/>
      <w:r w:rsidRPr="006E6DFD">
        <w:t>://</w:t>
      </w:r>
      <w:r w:rsidRPr="006E6DFD">
        <w:rPr>
          <w:lang w:val="en-US"/>
        </w:rPr>
        <w:t>www</w:t>
      </w:r>
      <w:r w:rsidRPr="006E6DFD">
        <w:t>.</w:t>
      </w:r>
      <w:proofErr w:type="spellStart"/>
      <w:r w:rsidRPr="006E6DFD">
        <w:rPr>
          <w:lang w:val="en-US"/>
        </w:rPr>
        <w:t>torgi</w:t>
      </w:r>
      <w:proofErr w:type="spellEnd"/>
      <w:r w:rsidRPr="006E6DFD">
        <w:t>.</w:t>
      </w:r>
      <w:proofErr w:type="spellStart"/>
      <w:r w:rsidRPr="006E6DFD">
        <w:rPr>
          <w:lang w:val="en-US"/>
        </w:rPr>
        <w:t>gow</w:t>
      </w:r>
      <w:proofErr w:type="spellEnd"/>
      <w:r w:rsidRPr="006E6DFD">
        <w:t>.</w:t>
      </w:r>
      <w:proofErr w:type="spellStart"/>
      <w:r w:rsidRPr="006E6DFD">
        <w:rPr>
          <w:lang w:val="en-US"/>
        </w:rPr>
        <w:t>ru</w:t>
      </w:r>
      <w:proofErr w:type="spellEnd"/>
      <w:r w:rsidRPr="006E6DFD">
        <w:t>.,</w:t>
      </w:r>
      <w:proofErr w:type="gramEnd"/>
      <w:r w:rsidRPr="006E6DFD">
        <w:t xml:space="preserve"> на официальном информационном сайте администрации муниципального образования Грачевский район (</w:t>
      </w:r>
      <w:r w:rsidRPr="006E6DFD">
        <w:rPr>
          <w:lang w:val="en-US"/>
        </w:rPr>
        <w:t>www</w:t>
      </w:r>
      <w:r w:rsidRPr="006E6DFD">
        <w:t>.</w:t>
      </w:r>
      <w:proofErr w:type="spellStart"/>
      <w:r w:rsidRPr="006E6DFD">
        <w:t>грачевский</w:t>
      </w:r>
      <w:proofErr w:type="spellEnd"/>
      <w:r w:rsidRPr="006E6DFD">
        <w:t xml:space="preserve"> –</w:t>
      </w:r>
      <w:proofErr w:type="spellStart"/>
      <w:r w:rsidRPr="006E6DFD">
        <w:t>район.рф</w:t>
      </w:r>
      <w:proofErr w:type="spellEnd"/>
      <w:r w:rsidRPr="006E6DFD">
        <w:t xml:space="preserve">), на официальном сайте </w:t>
      </w:r>
      <w:hyperlink r:id="rId7" w:history="1">
        <w:r w:rsidRPr="006E6DFD">
          <w:rPr>
            <w:rStyle w:val="a4"/>
            <w:lang w:val="en-US"/>
          </w:rPr>
          <w:t>www</w:t>
        </w:r>
        <w:r w:rsidRPr="006E6DFD">
          <w:rPr>
            <w:rStyle w:val="a4"/>
          </w:rPr>
          <w:t>.право-</w:t>
        </w:r>
        <w:proofErr w:type="spellStart"/>
        <w:r w:rsidRPr="006E6DFD">
          <w:rPr>
            <w:rStyle w:val="a4"/>
          </w:rPr>
          <w:t>грачевка.рф</w:t>
        </w:r>
        <w:proofErr w:type="spellEnd"/>
      </w:hyperlink>
      <w:r w:rsidRPr="006E6DFD">
        <w:t xml:space="preserve">. </w:t>
      </w:r>
    </w:p>
    <w:p w:rsidR="00D1552A" w:rsidRPr="006E6DFD" w:rsidRDefault="00D1552A" w:rsidP="00D1552A">
      <w:pPr>
        <w:ind w:firstLine="540"/>
        <w:jc w:val="both"/>
      </w:pPr>
      <w:r w:rsidRPr="006E6DFD">
        <w:lastRenderedPageBreak/>
        <w:t>Любой заявитель вправе обратиться к организатору аукциона за разъяснениями положений аукционной документации, а также направить запрос за разъяснениями в письменной форме.</w:t>
      </w:r>
    </w:p>
    <w:p w:rsidR="00D1552A" w:rsidRPr="006E6DFD" w:rsidRDefault="00D1552A" w:rsidP="00D1552A">
      <w:pPr>
        <w:pStyle w:val="a3"/>
        <w:spacing w:before="0" w:beforeAutospacing="0" w:after="0" w:afterAutospacing="0"/>
        <w:ind w:firstLine="540"/>
        <w:jc w:val="both"/>
      </w:pPr>
      <w:r w:rsidRPr="006E6DFD">
        <w:t>Организатор аукциона при получении письменного запроса обязан не позднее трех рабочих дней направить в письменной форме разъяснение положений аукционной документации, если указанный запрос поступил к организатору аукциона не позднее чем за пять дней до окончания подачи заявок на участие в аукционе.</w:t>
      </w:r>
    </w:p>
    <w:p w:rsidR="00D1552A" w:rsidRPr="006E6DFD" w:rsidRDefault="00D1552A" w:rsidP="00D1552A">
      <w:pPr>
        <w:pStyle w:val="a3"/>
        <w:spacing w:before="0" w:beforeAutospacing="0" w:after="0" w:afterAutospacing="0"/>
        <w:ind w:firstLine="540"/>
        <w:jc w:val="both"/>
        <w:rPr>
          <w:i/>
        </w:rPr>
      </w:pPr>
      <w:r w:rsidRPr="006E6DFD">
        <w:t>Ознакомиться с иной информацией по продаже права на заключение договора аренды муниципального имущества можно по адресу:</w:t>
      </w:r>
      <w:r w:rsidR="00880B53" w:rsidRPr="00880B53">
        <w:rPr>
          <w:color w:val="000000"/>
        </w:rPr>
        <w:t xml:space="preserve"> </w:t>
      </w:r>
      <w:r w:rsidR="00880B53" w:rsidRPr="006E6DFD">
        <w:rPr>
          <w:color w:val="000000"/>
        </w:rPr>
        <w:t>ул. Майская д.22</w:t>
      </w:r>
      <w:r w:rsidR="00880B53">
        <w:rPr>
          <w:color w:val="000000"/>
        </w:rPr>
        <w:t>,</w:t>
      </w:r>
      <w:r w:rsidRPr="006E6DFD">
        <w:t xml:space="preserve"> </w:t>
      </w:r>
      <w:r w:rsidR="00880B53" w:rsidRPr="006E6DFD">
        <w:rPr>
          <w:color w:val="000000"/>
        </w:rPr>
        <w:t>с. Грачевка</w:t>
      </w:r>
      <w:r w:rsidR="00880B53">
        <w:rPr>
          <w:color w:val="000000"/>
        </w:rPr>
        <w:t>,</w:t>
      </w:r>
      <w:r w:rsidR="00880B53" w:rsidRPr="00880B53">
        <w:rPr>
          <w:color w:val="000000"/>
        </w:rPr>
        <w:t xml:space="preserve"> </w:t>
      </w:r>
      <w:r w:rsidR="00880B53" w:rsidRPr="006E6DFD">
        <w:rPr>
          <w:color w:val="000000"/>
        </w:rPr>
        <w:t>Грачевский район</w:t>
      </w:r>
      <w:r w:rsidR="00880B53">
        <w:rPr>
          <w:color w:val="000000"/>
        </w:rPr>
        <w:t xml:space="preserve">, </w:t>
      </w:r>
      <w:r w:rsidRPr="006E6DFD">
        <w:rPr>
          <w:color w:val="000000"/>
        </w:rPr>
        <w:t>Оренбургска</w:t>
      </w:r>
      <w:r w:rsidR="00880B53">
        <w:rPr>
          <w:color w:val="000000"/>
        </w:rPr>
        <w:t>я область</w:t>
      </w:r>
      <w:r w:rsidRPr="006E6DFD">
        <w:t>, телефон 8(35344)2-11-80.</w:t>
      </w:r>
    </w:p>
    <w:p w:rsidR="00D1552A" w:rsidRPr="006E6DFD" w:rsidRDefault="00D1552A" w:rsidP="00D1552A">
      <w:pPr>
        <w:jc w:val="both"/>
      </w:pPr>
    </w:p>
    <w:p w:rsidR="00D1552A" w:rsidRPr="006E6DFD" w:rsidRDefault="00D1552A" w:rsidP="00D1552A">
      <w:pPr>
        <w:jc w:val="both"/>
      </w:pPr>
      <w:r w:rsidRPr="006E6DFD">
        <w:t xml:space="preserve">Председатель аукционной комиссии                                                                </w:t>
      </w:r>
      <w:proofErr w:type="spellStart"/>
      <w:r w:rsidRPr="006E6DFD">
        <w:t>Ю.П.Сигидаев</w:t>
      </w:r>
      <w:proofErr w:type="spellEnd"/>
    </w:p>
    <w:p w:rsidR="00876924" w:rsidRPr="006E6DFD" w:rsidRDefault="00876924"/>
    <w:sectPr w:rsidR="00876924" w:rsidRPr="006E6DFD" w:rsidSect="00493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17E"/>
    <w:rsid w:val="002B4297"/>
    <w:rsid w:val="002C1536"/>
    <w:rsid w:val="00415B56"/>
    <w:rsid w:val="0041702F"/>
    <w:rsid w:val="004D7242"/>
    <w:rsid w:val="006E6DFD"/>
    <w:rsid w:val="00713B64"/>
    <w:rsid w:val="00876924"/>
    <w:rsid w:val="00880B53"/>
    <w:rsid w:val="009B717E"/>
    <w:rsid w:val="00A3229C"/>
    <w:rsid w:val="00B31160"/>
    <w:rsid w:val="00C54265"/>
    <w:rsid w:val="00D1552A"/>
    <w:rsid w:val="00EA5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13D83-279C-4525-8CB1-7D05DC02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5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552A"/>
    <w:pPr>
      <w:spacing w:before="100" w:beforeAutospacing="1" w:after="100" w:afterAutospacing="1"/>
    </w:pPr>
  </w:style>
  <w:style w:type="character" w:styleId="a4">
    <w:name w:val="Hyperlink"/>
    <w:rsid w:val="00D1552A"/>
    <w:rPr>
      <w:color w:val="0000FF"/>
      <w:u w:val="single"/>
    </w:rPr>
  </w:style>
  <w:style w:type="character" w:customStyle="1" w:styleId="11">
    <w:name w:val="Основной текст + 11"/>
    <w:aliases w:val="5 pt"/>
    <w:basedOn w:val="a0"/>
    <w:uiPriority w:val="99"/>
    <w:rsid w:val="00D1552A"/>
    <w:rPr>
      <w:sz w:val="22"/>
      <w:szCs w:val="22"/>
      <w:lang w:bidi="ar-SA"/>
    </w:rPr>
  </w:style>
  <w:style w:type="paragraph" w:customStyle="1" w:styleId="Style3">
    <w:name w:val="Style3"/>
    <w:basedOn w:val="a"/>
    <w:uiPriority w:val="99"/>
    <w:rsid w:val="00D1552A"/>
    <w:pPr>
      <w:widowControl w:val="0"/>
      <w:autoSpaceDE w:val="0"/>
      <w:autoSpaceDN w:val="0"/>
      <w:adjustRightInd w:val="0"/>
    </w:pPr>
  </w:style>
  <w:style w:type="character" w:customStyle="1" w:styleId="a5">
    <w:name w:val="Гипертекстовая ссылка"/>
    <w:uiPriority w:val="99"/>
    <w:rsid w:val="00D1552A"/>
    <w:rPr>
      <w:color w:val="106BBE"/>
    </w:rPr>
  </w:style>
  <w:style w:type="paragraph" w:styleId="a6">
    <w:name w:val="Balloon Text"/>
    <w:basedOn w:val="a"/>
    <w:link w:val="a7"/>
    <w:uiPriority w:val="99"/>
    <w:semiHidden/>
    <w:unhideWhenUsed/>
    <w:rsid w:val="00B31160"/>
    <w:rPr>
      <w:rFonts w:ascii="Segoe UI" w:hAnsi="Segoe UI" w:cs="Segoe UI"/>
      <w:sz w:val="18"/>
      <w:szCs w:val="18"/>
    </w:rPr>
  </w:style>
  <w:style w:type="character" w:customStyle="1" w:styleId="a7">
    <w:name w:val="Текст выноски Знак"/>
    <w:basedOn w:val="a0"/>
    <w:link w:val="a6"/>
    <w:uiPriority w:val="99"/>
    <w:semiHidden/>
    <w:rsid w:val="00B3116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087;&#1088;&#1072;&#1074;&#1086;-&#1075;&#1088;&#1072;&#1095;&#1077;&#1074;&#1082;&#1072;.&#1088;&#109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garantF1://12029354.400" TargetMode="External"/><Relationship Id="rId5" Type="http://schemas.openxmlformats.org/officeDocument/2006/relationships/hyperlink" Target="garantF1://12025267.30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2043E-9C59-4D3E-98E3-594F81EC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1700</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Аверькиева</dc:creator>
  <cp:keywords/>
  <dc:description/>
  <cp:lastModifiedBy>Аверькиева</cp:lastModifiedBy>
  <cp:revision>13</cp:revision>
  <cp:lastPrinted>2017-02-14T09:07:00Z</cp:lastPrinted>
  <dcterms:created xsi:type="dcterms:W3CDTF">2017-02-09T04:03:00Z</dcterms:created>
  <dcterms:modified xsi:type="dcterms:W3CDTF">2017-02-14T09:09:00Z</dcterms:modified>
</cp:coreProperties>
</file>