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264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EB4703" w:rsidTr="00EB470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B4703" w:rsidRDefault="00EB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703" w:rsidRDefault="00EB4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2634615</wp:posOffset>
                  </wp:positionH>
                  <wp:positionV relativeFrom="paragraph">
                    <wp:posOffset>72390</wp:posOffset>
                  </wp:positionV>
                  <wp:extent cx="447675" cy="561975"/>
                  <wp:effectExtent l="19050" t="0" r="9525" b="0"/>
                  <wp:wrapNone/>
                  <wp:docPr id="2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B4703" w:rsidRDefault="00EB4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B4703" w:rsidRDefault="00EB4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B4703" w:rsidRDefault="00EB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B4703" w:rsidRDefault="00EB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АДМИНИСТРАЦИЯ МУНИЦИПАЛЬНОГО ОБРАЗОВАНИЯ  </w:t>
            </w:r>
          </w:p>
          <w:p w:rsidR="00EB4703" w:rsidRDefault="00EB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ГРАЧЕВСКИЙ  РАЙОН  ОРЕНБУРГСКОЙ ОБЛАСТИ</w:t>
            </w:r>
          </w:p>
          <w:p w:rsidR="00EB4703" w:rsidRDefault="00EB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EB4703" w:rsidRDefault="00EB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EB4703" w:rsidRDefault="00DD2B7D" w:rsidP="00EB4703">
      <w:pPr>
        <w:widowControl w:val="0"/>
        <w:tabs>
          <w:tab w:val="left" w:pos="78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25.11.2020</w:t>
      </w:r>
      <w:bookmarkStart w:id="0" w:name="_GoBack"/>
      <w:bookmarkEnd w:id="0"/>
      <w:r w:rsidR="00EB470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№ 1542 п</w:t>
      </w:r>
    </w:p>
    <w:p w:rsidR="00EB4703" w:rsidRDefault="00EB4703" w:rsidP="00EB470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5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B4703" w:rsidRDefault="00EB4703" w:rsidP="00EB470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5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признании утратившим силу   постановления администрации </w:t>
      </w:r>
    </w:p>
    <w:p w:rsidR="00EB4703" w:rsidRDefault="00EB4703" w:rsidP="00EB470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5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Оренбургской облас</w:t>
      </w:r>
      <w:r w:rsidR="005B3BC2">
        <w:rPr>
          <w:rFonts w:ascii="Times New Roman" w:eastAsia="Times New Roman" w:hAnsi="Times New Roman" w:cs="Times New Roman"/>
          <w:sz w:val="28"/>
          <w:szCs w:val="28"/>
        </w:rPr>
        <w:t>ти           от 18.04.2014 № 234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</w:p>
    <w:p w:rsidR="00EB4703" w:rsidRDefault="00EB4703" w:rsidP="00EB470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5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B4703" w:rsidRDefault="00EB4703" w:rsidP="00EB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B3BC2">
        <w:rPr>
          <w:rFonts w:ascii="Times New Roman" w:eastAsia="Times New Roman" w:hAnsi="Times New Roman" w:cs="Times New Roman"/>
          <w:sz w:val="28"/>
          <w:szCs w:val="28"/>
        </w:rPr>
        <w:t xml:space="preserve">      В соответствии </w:t>
      </w:r>
      <w:r w:rsidR="00B74A1E">
        <w:rPr>
          <w:rFonts w:ascii="Times New Roman" w:eastAsia="Times New Roman" w:hAnsi="Times New Roman" w:cs="Times New Roman"/>
          <w:sz w:val="28"/>
          <w:szCs w:val="28"/>
        </w:rPr>
        <w:t xml:space="preserve">с частью </w:t>
      </w:r>
      <w:r w:rsidR="005B3BC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="00B74A1E">
        <w:rPr>
          <w:rFonts w:ascii="Times New Roman" w:eastAsia="Times New Roman" w:hAnsi="Times New Roman" w:cs="Times New Roman"/>
          <w:sz w:val="28"/>
          <w:szCs w:val="28"/>
        </w:rPr>
        <w:t xml:space="preserve"> статьи 99 </w:t>
      </w:r>
      <w:r w:rsidR="005B3BC2" w:rsidRPr="00A45F3A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CC408E">
        <w:rPr>
          <w:rFonts w:ascii="Times New Roman" w:hAnsi="Times New Roman" w:cs="Times New Roman"/>
          <w:sz w:val="28"/>
          <w:szCs w:val="28"/>
        </w:rPr>
        <w:t xml:space="preserve"> </w:t>
      </w:r>
      <w:r w:rsidR="005B3BC2" w:rsidRPr="00A45F3A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CC408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B3BC2" w:rsidRPr="00A45F3A">
        <w:rPr>
          <w:rFonts w:ascii="Times New Roman" w:hAnsi="Times New Roman" w:cs="Times New Roman"/>
          <w:sz w:val="28"/>
          <w:szCs w:val="28"/>
        </w:rPr>
        <w:t>от 05.04.2013 N 44-ФЗ "О контрактной системе в сфере закупок товаров, работ, услуг для обеспечения госуда</w:t>
      </w:r>
      <w:r w:rsidR="00B74A1E">
        <w:rPr>
          <w:rFonts w:ascii="Times New Roman" w:hAnsi="Times New Roman" w:cs="Times New Roman"/>
          <w:sz w:val="28"/>
          <w:szCs w:val="28"/>
        </w:rPr>
        <w:t xml:space="preserve">рственных и муниципальных нужд", </w:t>
      </w:r>
      <w:r w:rsidR="005B3BC2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</w:t>
      </w:r>
      <w:r w:rsidR="00B74A1E">
        <w:rPr>
          <w:rFonts w:ascii="Times New Roman" w:eastAsia="Times New Roman" w:hAnsi="Times New Roman" w:cs="Times New Roman"/>
          <w:sz w:val="28"/>
          <w:szCs w:val="28"/>
        </w:rPr>
        <w:t>ссийской Федерации от 01.10.2020</w:t>
      </w:r>
      <w:r w:rsidR="005B3BC2">
        <w:rPr>
          <w:rFonts w:ascii="Times New Roman" w:eastAsia="Times New Roman" w:hAnsi="Times New Roman" w:cs="Times New Roman"/>
          <w:sz w:val="28"/>
          <w:szCs w:val="28"/>
        </w:rPr>
        <w:t xml:space="preserve"> №1576 «Об утверждении Правил осуществления 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 решений и выданных предписаний, представлений»</w:t>
      </w:r>
      <w:r w:rsidR="00CC408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Уставом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Оренбургской области    п о с т а н о в л я ю:</w:t>
      </w:r>
    </w:p>
    <w:p w:rsidR="00EB4703" w:rsidRPr="00CC408E" w:rsidRDefault="00CC408E" w:rsidP="00CC40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B4703">
        <w:rPr>
          <w:rFonts w:ascii="Times New Roman" w:eastAsia="Calibri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703">
        <w:rPr>
          <w:rFonts w:ascii="Times New Roman" w:eastAsia="Calibri" w:hAnsi="Times New Roman" w:cs="Times New Roman"/>
          <w:sz w:val="28"/>
          <w:szCs w:val="28"/>
        </w:rPr>
        <w:t xml:space="preserve"> утративши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м силу </w:t>
      </w:r>
      <w:r w:rsidR="00EB4703">
        <w:rPr>
          <w:rFonts w:ascii="Times New Roman" w:eastAsia="Calibri" w:hAnsi="Times New Roman" w:cs="Times New Roman"/>
          <w:sz w:val="28"/>
          <w:szCs w:val="28"/>
        </w:rPr>
        <w:t xml:space="preserve"> постановление  администрации муниципального образования </w:t>
      </w:r>
      <w:proofErr w:type="spellStart"/>
      <w:r w:rsidR="00EB4703">
        <w:rPr>
          <w:rFonts w:ascii="Times New Roman" w:eastAsia="Calibri" w:hAnsi="Times New Roman" w:cs="Times New Roman"/>
          <w:sz w:val="28"/>
          <w:szCs w:val="28"/>
        </w:rPr>
        <w:t>Грачевский</w:t>
      </w:r>
      <w:proofErr w:type="spellEnd"/>
      <w:r w:rsidR="00EB4703">
        <w:rPr>
          <w:rFonts w:ascii="Times New Roman" w:eastAsia="Calibri" w:hAnsi="Times New Roman" w:cs="Times New Roman"/>
          <w:sz w:val="28"/>
          <w:szCs w:val="28"/>
        </w:rPr>
        <w:t xml:space="preserve"> район Оренбур</w:t>
      </w:r>
      <w:r>
        <w:rPr>
          <w:rFonts w:ascii="Times New Roman" w:eastAsia="Calibri" w:hAnsi="Times New Roman" w:cs="Times New Roman"/>
          <w:sz w:val="28"/>
          <w:szCs w:val="28"/>
        </w:rPr>
        <w:t>гской области от 18.04.2014 №234</w:t>
      </w:r>
      <w:r w:rsidR="00EB4703">
        <w:rPr>
          <w:rFonts w:ascii="Times New Roman" w:eastAsia="Calibri" w:hAnsi="Times New Roman" w:cs="Times New Roman"/>
          <w:sz w:val="28"/>
          <w:szCs w:val="28"/>
        </w:rPr>
        <w:t xml:space="preserve">п  «Об утверждении  </w:t>
      </w:r>
      <w:hyperlink r:id="rId5" w:anchor="Par33" w:history="1">
        <w:r w:rsidR="00EB470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порядк</w:t>
        </w:r>
      </w:hyperlink>
      <w:r w:rsidR="00EB4703">
        <w:rPr>
          <w:rFonts w:ascii="Times New Roman" w:hAnsi="Times New Roman" w:cs="Times New Roman"/>
          <w:sz w:val="28"/>
          <w:szCs w:val="28"/>
        </w:rPr>
        <w:t>а</w:t>
      </w:r>
      <w:r w:rsidR="00EB4703">
        <w:rPr>
          <w:rFonts w:ascii="Times New Roman" w:eastAsia="Calibri" w:hAnsi="Times New Roman" w:cs="Times New Roman"/>
          <w:sz w:val="28"/>
          <w:szCs w:val="28"/>
        </w:rPr>
        <w:t xml:space="preserve"> осуществления финансовым отделом администрации </w:t>
      </w:r>
      <w:proofErr w:type="spellStart"/>
      <w:r w:rsidR="00EB4703">
        <w:rPr>
          <w:rFonts w:ascii="Times New Roman" w:eastAsia="Calibri" w:hAnsi="Times New Roman" w:cs="Times New Roman"/>
          <w:sz w:val="28"/>
          <w:szCs w:val="28"/>
        </w:rPr>
        <w:t>Грачевского</w:t>
      </w:r>
      <w:proofErr w:type="spellEnd"/>
      <w:r w:rsidR="00EB4703">
        <w:rPr>
          <w:rFonts w:ascii="Times New Roman" w:eastAsia="Calibri" w:hAnsi="Times New Roman" w:cs="Times New Roman"/>
          <w:sz w:val="28"/>
          <w:szCs w:val="28"/>
        </w:rPr>
        <w:t xml:space="preserve"> района полномочий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контролю за соблюдением  законодательства в сфере закупок для обеспечения муниципальных нужд».</w:t>
      </w:r>
    </w:p>
    <w:p w:rsidR="00EB4703" w:rsidRDefault="00EB4703" w:rsidP="00EB4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2. Контроль за исполнением настоящего постановления возложить на начальника финансового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отдела  администрации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Грачевского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        О.А.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Унщикову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        </w:t>
      </w:r>
    </w:p>
    <w:p w:rsidR="00EB4703" w:rsidRDefault="00EB4703" w:rsidP="00EB4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3. Постановление вступает в силу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  дня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его подписания  и подлежит размещению на  официальном  информационном сайте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Оренбургской области и на сайте–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www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 право-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грачевка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4703" w:rsidRDefault="00EB4703" w:rsidP="00EB470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B4703" w:rsidRDefault="007C4BFB" w:rsidP="00EB4703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И.о.главы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EB4703">
        <w:rPr>
          <w:rFonts w:ascii="Times New Roman" w:eastAsia="Times New Roman" w:hAnsi="Times New Roman" w:cs="Times New Roman"/>
          <w:sz w:val="28"/>
          <w:szCs w:val="28"/>
        </w:rPr>
        <w:tab/>
      </w:r>
      <w:r w:rsidR="00EB4703">
        <w:rPr>
          <w:rFonts w:ascii="Times New Roman" w:eastAsia="Times New Roman" w:hAnsi="Times New Roman" w:cs="Times New Roman"/>
          <w:sz w:val="28"/>
          <w:szCs w:val="28"/>
        </w:rPr>
        <w:tab/>
      </w:r>
      <w:r w:rsidR="00EB4703">
        <w:rPr>
          <w:rFonts w:ascii="Times New Roman" w:eastAsia="Times New Roman" w:hAnsi="Times New Roman" w:cs="Times New Roman"/>
          <w:sz w:val="28"/>
          <w:szCs w:val="28"/>
        </w:rPr>
        <w:tab/>
      </w:r>
      <w:r w:rsidR="00EB4703">
        <w:rPr>
          <w:rFonts w:ascii="Times New Roman" w:eastAsia="Times New Roman" w:hAnsi="Times New Roman" w:cs="Times New Roman"/>
          <w:sz w:val="28"/>
          <w:szCs w:val="28"/>
        </w:rPr>
        <w:tab/>
      </w:r>
      <w:r w:rsidR="00EB470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Ю.П.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Сигидаев</w:t>
      </w:r>
      <w:proofErr w:type="spellEnd"/>
      <w:r w:rsidR="00EB4703">
        <w:rPr>
          <w:rFonts w:ascii="Times New Roman" w:eastAsia="Times New Roman" w:hAnsi="Times New Roman" w:cs="Times New Roman"/>
          <w:sz w:val="28"/>
          <w:szCs w:val="28"/>
        </w:rPr>
        <w:tab/>
      </w:r>
      <w:r w:rsidR="00EB4703">
        <w:rPr>
          <w:rFonts w:ascii="Times New Roman" w:eastAsia="Times New Roman" w:hAnsi="Times New Roman" w:cs="Times New Roman"/>
          <w:sz w:val="28"/>
          <w:szCs w:val="28"/>
        </w:rPr>
        <w:tab/>
      </w:r>
      <w:r w:rsidR="00EB470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B4703" w:rsidRDefault="00EB4703" w:rsidP="00EB470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Разослано: финансовый отдел-2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организационно-правовой отдел, отдел культуры, отдел образования, главам сельсоветов, Счетная палата. </w:t>
      </w:r>
    </w:p>
    <w:p w:rsidR="00EB4703" w:rsidRDefault="00EB4703" w:rsidP="00EB470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B4703" w:rsidRDefault="00EB4703" w:rsidP="00EB4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</w:t>
      </w:r>
    </w:p>
    <w:p w:rsidR="00D14025" w:rsidRDefault="00D14025" w:rsidP="00D14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B4703">
        <w:rPr>
          <w:rFonts w:ascii="Times New Roman" w:hAnsi="Times New Roman" w:cs="Times New Roman"/>
          <w:sz w:val="28"/>
          <w:szCs w:val="28"/>
        </w:rPr>
        <w:t>В  соответств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частью  2  статьи 99 </w:t>
      </w:r>
      <w:r w:rsidRPr="00A45F3A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F3A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45F3A">
        <w:rPr>
          <w:rFonts w:ascii="Times New Roman" w:hAnsi="Times New Roman" w:cs="Times New Roman"/>
          <w:sz w:val="28"/>
          <w:szCs w:val="28"/>
        </w:rPr>
        <w:t>от 05.04.2013 N 44-ФЗ "О контрактной системе в сфере закупок товаров, работ, услуг для обеспечения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рственных и муниципальных нужд"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1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в сфере закупок</w:t>
      </w:r>
      <w:r w:rsidRPr="00D14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органами  местного самоуправления муниципального района, уполномоченными на осуществление контроля в сфере закупок осуществляется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 в соответствии с порядком, установленным Правительством Российской Федерации. Такой порядок предусматривает, в частности:</w:t>
      </w:r>
    </w:p>
    <w:p w:rsidR="00D14025" w:rsidRPr="00D14025" w:rsidRDefault="00D14025" w:rsidP="00D14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14025">
        <w:rPr>
          <w:rFonts w:ascii="Times New Roman" w:hAnsi="Times New Roman" w:cs="Times New Roman"/>
          <w:sz w:val="28"/>
          <w:szCs w:val="28"/>
        </w:rPr>
        <w:t xml:space="preserve">) </w:t>
      </w:r>
      <w:hyperlink r:id="rId6" w:history="1">
        <w:r w:rsidRPr="00D1402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14025">
        <w:rPr>
          <w:rFonts w:ascii="Times New Roman" w:hAnsi="Times New Roman" w:cs="Times New Roman"/>
          <w:sz w:val="28"/>
          <w:szCs w:val="28"/>
        </w:rPr>
        <w:t xml:space="preserve"> организации, предмет, </w:t>
      </w:r>
      <w:hyperlink r:id="rId7" w:history="1">
        <w:r w:rsidRPr="00D14025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D14025">
        <w:rPr>
          <w:rFonts w:ascii="Times New Roman" w:hAnsi="Times New Roman" w:cs="Times New Roman"/>
          <w:sz w:val="28"/>
          <w:szCs w:val="28"/>
        </w:rPr>
        <w:t>, сроки, периодичность проведения проверок, порядок оформления результатов таких проверок.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требований, установленных законодательством Российской Федерации и иными нормативными правовыми актами о контрактной системе в сфере закупок;</w:t>
      </w:r>
    </w:p>
    <w:p w:rsidR="00D14025" w:rsidRPr="00D14025" w:rsidRDefault="00D14025" w:rsidP="00D14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025">
        <w:rPr>
          <w:rFonts w:ascii="Times New Roman" w:hAnsi="Times New Roman" w:cs="Times New Roman"/>
          <w:sz w:val="28"/>
          <w:szCs w:val="28"/>
        </w:rPr>
        <w:t xml:space="preserve">2) </w:t>
      </w:r>
      <w:hyperlink r:id="rId8" w:history="1">
        <w:r w:rsidRPr="00D14025">
          <w:rPr>
            <w:rFonts w:ascii="Times New Roman" w:hAnsi="Times New Roman" w:cs="Times New Roman"/>
            <w:sz w:val="28"/>
            <w:szCs w:val="28"/>
          </w:rPr>
          <w:t>критерии</w:t>
        </w:r>
      </w:hyperlink>
      <w:r w:rsidRPr="00D14025">
        <w:rPr>
          <w:rFonts w:ascii="Times New Roman" w:hAnsi="Times New Roman" w:cs="Times New Roman"/>
          <w:sz w:val="28"/>
          <w:szCs w:val="28"/>
        </w:rPr>
        <w:t xml:space="preserve"> отнесения субъекта контроля к определенной категории риска;</w:t>
      </w:r>
    </w:p>
    <w:p w:rsidR="00D14025" w:rsidRPr="00D14025" w:rsidRDefault="00D14025" w:rsidP="00D14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025">
        <w:rPr>
          <w:rFonts w:ascii="Times New Roman" w:hAnsi="Times New Roman" w:cs="Times New Roman"/>
          <w:sz w:val="28"/>
          <w:szCs w:val="28"/>
        </w:rPr>
        <w:t>3) порядок, сроки направления и исполнения предписаний контрольных органов в сфере закупок;</w:t>
      </w:r>
    </w:p>
    <w:p w:rsidR="00D14025" w:rsidRDefault="00D14025" w:rsidP="00D14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025">
        <w:rPr>
          <w:rFonts w:ascii="Times New Roman" w:hAnsi="Times New Roman" w:cs="Times New Roman"/>
          <w:sz w:val="28"/>
          <w:szCs w:val="28"/>
        </w:rPr>
        <w:t xml:space="preserve">4) </w:t>
      </w:r>
      <w:hyperlink r:id="rId9" w:history="1">
        <w:r w:rsidRPr="00D1402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14025">
        <w:rPr>
          <w:rFonts w:ascii="Times New Roman" w:hAnsi="Times New Roman" w:cs="Times New Roman"/>
          <w:sz w:val="28"/>
          <w:szCs w:val="28"/>
        </w:rPr>
        <w:t xml:space="preserve"> должностных лиц, уполномоченных на проведение проверок, их права, обязанности и ответственность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4025" w:rsidRDefault="00D14025" w:rsidP="00D14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порядок действий контрольных органов в сфере закупок, их должностных лиц при неисполнении субъектами контроля предписаний таких органов контроля, а также при получении информации о совершении субъектами контроля действий (бездействия), содержащих признаки административного правонарушения или уголовного преступления;</w:t>
      </w:r>
    </w:p>
    <w:p w:rsidR="00D14025" w:rsidRDefault="00D14025" w:rsidP="00D14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6) порядок использования единой информационной системы, а также ведения документооборота в единой информационной системе при осуществлении контроля</w:t>
      </w:r>
    </w:p>
    <w:p w:rsidR="00EB4703" w:rsidRDefault="00511A0B" w:rsidP="00D14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8E9">
        <w:rPr>
          <w:rFonts w:ascii="Times New Roman" w:hAnsi="Times New Roman" w:cs="Times New Roman"/>
          <w:sz w:val="28"/>
          <w:szCs w:val="28"/>
        </w:rPr>
        <w:t xml:space="preserve">       </w:t>
      </w:r>
      <w:r w:rsidR="00D1402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01.10.2020 №1576 «Об утверждении Правил осуществления 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</w:t>
      </w:r>
      <w:r w:rsidR="00D14025">
        <w:rPr>
          <w:rFonts w:ascii="Times New Roman" w:eastAsia="Times New Roman" w:hAnsi="Times New Roman" w:cs="Times New Roman"/>
          <w:sz w:val="28"/>
          <w:szCs w:val="28"/>
        </w:rPr>
        <w:lastRenderedPageBreak/>
        <w:t>внеплановых проверок, принятых по ним  решений и выданных предписаний, представлений» утвержден такой Порядок.</w:t>
      </w:r>
    </w:p>
    <w:p w:rsidR="00D14025" w:rsidRDefault="00D14025" w:rsidP="00D14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Порядок осуществления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финансовым отделом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Грачевского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полномочий по контролю за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соблюдением  законодательства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сфере закупок для обеспечения муниципальных нужд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должен быть отменен, а  новые  Правила осуществления контроля в сфере  закупок  применяются в отношении плановых (внеплановых) проверок, которые начаты после 8 октября          2020 года.</w:t>
      </w:r>
    </w:p>
    <w:p w:rsidR="00EB4703" w:rsidRDefault="00EB4703" w:rsidP="00EB4703"/>
    <w:p w:rsidR="00697E7F" w:rsidRDefault="00697E7F"/>
    <w:sectPr w:rsidR="00697E7F" w:rsidSect="0042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4703"/>
    <w:rsid w:val="003A03AF"/>
    <w:rsid w:val="00421F63"/>
    <w:rsid w:val="0047337B"/>
    <w:rsid w:val="00511A0B"/>
    <w:rsid w:val="005B0002"/>
    <w:rsid w:val="005B3BC2"/>
    <w:rsid w:val="00697E7F"/>
    <w:rsid w:val="007C4BFB"/>
    <w:rsid w:val="00B238E9"/>
    <w:rsid w:val="00B74A1E"/>
    <w:rsid w:val="00CC408E"/>
    <w:rsid w:val="00D14025"/>
    <w:rsid w:val="00DD2B7D"/>
    <w:rsid w:val="00EB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780D"/>
  <w15:docId w15:val="{C4A276F8-C4F4-46AC-9693-A7829F6A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4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5D5C3F276748142324ACC692003CD886CFD2C180016945EE2723ABF55324EAFC392671AB75FFC1D59F293809FD599858F17CA8344161550FKD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5D5C3F276748142324ACC692003CD886CFD2C180016945EE2723ABF55324EAFC392671AB75FDC0D09F293809FD599858F17CA8344161550FK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5D5C3F276748142324ACC692003CD886CFD2C180016945EE2723ABF55324EAFC392671AB75FDCAD39F293809FD599858F17CA8344161550FKDH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SVETA\AppData\Local\Temp\Vnutrenniy%20kontrol.docx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125D5C3F276748142324ACC692003CD886CFD2C180016945EE2723ABF55324EAFC392671AB75FFC4D19F293809FD599858F17CA8344161550FK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2020-11-25T06:48:00Z</cp:lastPrinted>
  <dcterms:created xsi:type="dcterms:W3CDTF">2020-10-30T12:03:00Z</dcterms:created>
  <dcterms:modified xsi:type="dcterms:W3CDTF">2020-11-25T06:48:00Z</dcterms:modified>
</cp:coreProperties>
</file>