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D5" w:rsidRPr="009604D5" w:rsidRDefault="009604D5" w:rsidP="009604D5">
      <w:pPr>
        <w:tabs>
          <w:tab w:val="left" w:pos="699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9604D5">
        <w:tab/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604D5" w:rsidRPr="009604D5" w:rsidTr="009604D5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26FC43" wp14:editId="56A860D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АДМИНИСТРАЦИЯ  МУНИЦИПАЛЬНОГО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ОБРАЗОВАНИЯ </w:t>
            </w: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9604D5" w:rsidRPr="009604D5" w:rsidRDefault="009604D5" w:rsidP="009604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604D5" w:rsidRPr="009604D5" w:rsidRDefault="009604D5" w:rsidP="00960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604D5" w:rsidRPr="009604D5" w:rsidRDefault="00EC3C5C" w:rsidP="00EC3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3C5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24.12.2019</w:t>
      </w:r>
      <w:r w:rsidR="009604D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№ </w:t>
      </w:r>
      <w:r w:rsidRPr="00EC3C5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760 п</w:t>
      </w:r>
    </w:p>
    <w:p w:rsidR="009604D5" w:rsidRPr="009604D5" w:rsidRDefault="009604D5" w:rsidP="009604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lang w:eastAsia="ru-RU"/>
        </w:rPr>
        <w:t>с.Грачевка</w:t>
      </w:r>
      <w:proofErr w:type="spellEnd"/>
    </w:p>
    <w:p w:rsidR="009604D5" w:rsidRPr="009604D5" w:rsidRDefault="009604D5" w:rsidP="009604D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муниципального 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Грачевский район Оренбургской области от 14.11.2018 №638-п</w:t>
      </w:r>
    </w:p>
    <w:p w:rsidR="009604D5" w:rsidRPr="009604D5" w:rsidRDefault="009604D5" w:rsidP="0019151C">
      <w:pPr>
        <w:autoSpaceDE w:val="0"/>
        <w:autoSpaceDN w:val="0"/>
        <w:adjustRightInd w:val="0"/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4D5" w:rsidRPr="009604D5" w:rsidRDefault="009604D5" w:rsidP="001915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06.10.2003 №131–ФЗ  «Об  общих принципах организации местного самоуправления в Российской Федерации», постановлением администрации муниципального образования </w:t>
      </w:r>
      <w:proofErr w:type="spellStart"/>
      <w:r w:rsidRPr="00960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Грачёвский</w:t>
      </w:r>
      <w:proofErr w:type="spellEnd"/>
      <w:r w:rsidRPr="0096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17.08.2015  №535-п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B553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Грачевский район Оренбургской области   п о с т а н о в л я ю: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 В</w:t>
      </w:r>
      <w:r w:rsidR="00E1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нести 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приложение к постановлению администрации муниципального образования Грачевский район Оренбургской области от 14.11.2018 №638-п «Об утверждении муниципальной программы «Развитие культуры Грачевского района» </w:t>
      </w:r>
      <w:r w:rsidR="00E1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изменениями)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1.1. В паспорте муниципальной программы «Развитие культуры Грачевского района»</w:t>
      </w:r>
      <w:r w:rsidR="001F3691" w:rsidRPr="001F3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3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</w:t>
      </w:r>
      <w:r w:rsidR="001F3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«Объёмы бюджетных ассигнований программы» словосочетание «270609,6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</w:t>
      </w:r>
      <w:r w:rsidRPr="009604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34EC">
        <w:rPr>
          <w:rFonts w:ascii="Times New Roman" w:eastAsia="Times New Roman" w:hAnsi="Times New Roman" w:cs="Times New Roman"/>
          <w:sz w:val="28"/>
          <w:szCs w:val="28"/>
          <w:lang w:eastAsia="ru-RU"/>
        </w:rPr>
        <w:t>89619,1</w:t>
      </w:r>
      <w:r w:rsidRPr="0096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словосочетание «2019 год – 47611,3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«2019 год –</w:t>
      </w:r>
      <w:r w:rsidR="007C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49761,7</w:t>
      </w:r>
      <w:r w:rsidRPr="009604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32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словосоче</w:t>
      </w:r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тание «2020 год</w:t>
      </w:r>
      <w:r w:rsidR="007C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- 43805,9 </w:t>
      </w:r>
      <w:proofErr w:type="spellStart"/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«2020 год</w:t>
      </w:r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C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53571,8 </w:t>
      </w:r>
      <w:proofErr w:type="spellStart"/>
      <w:r w:rsidR="00677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словосочетание «2021 год</w:t>
      </w:r>
      <w:r w:rsidR="007C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- 44798,1 </w:t>
      </w:r>
      <w:proofErr w:type="spellStart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«2021 год -</w:t>
      </w:r>
      <w:r w:rsidR="007C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48319,2 </w:t>
      </w:r>
      <w:proofErr w:type="spellStart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словосочетание «2022 год- 44798,1 </w:t>
      </w:r>
      <w:proofErr w:type="spellStart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«2022 год -</w:t>
      </w:r>
      <w:r w:rsidR="00B8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48370,2 </w:t>
      </w:r>
      <w:proofErr w:type="spellStart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4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Приложение № 1 к муниципальной программе «Развитие культуры Грачевского района» изложить в новой редакции согласно приложению №1.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Приложение № 3 к муниципальной программе «Развитие культуры Грачевского района» изложить в новой редакции согласно приложению №2.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Приложение № 4 к муниципальной программе «Развитие культуры Грачевского района» изложить в новой редакции согласно приложению №3. 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5 к муниципальной программе «Развитие культуры Грачевского района»: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В паспорте подпрограммы 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дополнительного образования в сфере культуры»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«Объемы бюджетных ассигнований подпрограммы» словосочетание «34419,8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«3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4710,4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словосочетание  «2019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–5869,8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«2019</w:t>
      </w:r>
      <w:r w:rsidR="00FB6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 – 5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539,1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г–5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710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191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6476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–5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710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6293,3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–5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710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4982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6 к муниципальной программе «Развитие культуры Грачевского района»: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 В паспорте подпрограммы 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культурно-досуговой деятельности. Поддержка народного творчества»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«Объемы бюджетных ассигнований подпрограммы» словосочетание «112043,7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038,2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словосочетание  «2019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20155,4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«2019</w:t>
      </w:r>
      <w:r w:rsidR="00FD7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– 2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1640,4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17583,9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– 22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580,8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18576,1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19332,4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18576,1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19332,4</w:t>
      </w:r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636E3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36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7 к муниципальной программе «Развитие культуры Грачевского района»: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7.1. В паспорте подпрограммы 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музейного дела»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«Объемы бюджетных ассигнований подпрограммы» словосочетание «9389,7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576,1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словосочетание  «2019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1814,7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«2019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 – 18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15,0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г– 1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515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– 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2013,7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515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– 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1658,7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г– 1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515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– 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2058,7</w:t>
      </w:r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A57915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5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9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В приложени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8 к муниципальной программе «Развитие культуры Грачевского района»:</w:t>
      </w:r>
    </w:p>
    <w:p w:rsidR="00025FEF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В паспорте подпрограммы 4 «Развитие библиотечного дела»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«Объемы бюджетных ассигнований подпрограммы» словосочетание «60900,4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«6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236,9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словосочетание  «2019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10695,9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«2019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– 11</w:t>
      </w:r>
      <w:r w:rsidR="00A51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667,6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10040,9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– 1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2348,9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10040,9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– 1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1223,8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10040,9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– 1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1914,8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В приложени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9 к муниципальной программе «Развитие культуры Грачевского района»:</w:t>
      </w:r>
    </w:p>
    <w:p w:rsid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9.1. В паспорте подпрограммы 5 «Обеспечение реализации муниципальной программы «Развитие культуры Грачевского района»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«Объемы бюджетных ассигнований подпрограммы» словосочетание «53856,0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«5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772,5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словосочетание  «2019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9075,5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«2019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8974,6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8956,1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10052,4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8956,1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9781</w:t>
      </w:r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025FEF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5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8956,1</w:t>
      </w:r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10052,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48362A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362A" w:rsidRPr="009604D5" w:rsidRDefault="0048362A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культуры Грачевского района»:</w:t>
      </w:r>
    </w:p>
    <w:p w:rsidR="0048362A" w:rsidRDefault="0048362A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В паспорте подпрограммы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Поддержка и развитие казачьих обществ на территории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Грачевского района», абзац «Объемы бюджетных ассигнований подпрограммы» словосочетание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285,0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 </w:t>
      </w:r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</w:t>
      </w:r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 </w:t>
      </w:r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125,0</w:t>
      </w:r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="00D0024C"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«20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 w:rsidR="003F5E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3F5E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словосочетание  «20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год– 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на словосочетание «20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– </w:t>
      </w:r>
      <w:r w:rsidR="00082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D00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Л.И.Антонову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C1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7" w:history="1">
        <w:r w:rsidRPr="009604D5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9604D5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.право-</w:t>
        </w:r>
        <w:proofErr w:type="spellStart"/>
        <w:r w:rsidRPr="009604D5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грачевка</w:t>
        </w:r>
        <w:proofErr w:type="spellEnd"/>
      </w:hyperlink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4D5" w:rsidRPr="009604D5" w:rsidRDefault="009604D5" w:rsidP="0019151C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района</w:t>
      </w: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</w:t>
      </w:r>
      <w:proofErr w:type="spellStart"/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О.М.Свиридов</w:t>
      </w:r>
      <w:proofErr w:type="spellEnd"/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4D5" w:rsidRPr="009604D5" w:rsidRDefault="009604D5" w:rsidP="00191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9604D5" w:rsidRPr="009604D5" w:rsidSect="009604D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960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Разослано: Антоновой Л.И., финансовый отдел, отдел экономики, организационно-правовой отдел, Счетная палата, отдел культуры.</w:t>
      </w:r>
    </w:p>
    <w:tbl>
      <w:tblPr>
        <w:tblStyle w:val="a4"/>
        <w:tblW w:w="0" w:type="auto"/>
        <w:tblInd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9604D5" w:rsidRPr="009604D5" w:rsidTr="009604D5">
        <w:tc>
          <w:tcPr>
            <w:tcW w:w="3083" w:type="dxa"/>
          </w:tcPr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№1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9604D5" w:rsidRPr="009604D5" w:rsidRDefault="00EC3C5C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3C5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24.12.2019</w:t>
            </w:r>
            <w:r w:rsidR="009604D5"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№ </w:t>
            </w:r>
            <w:r w:rsidRPr="00EC3C5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760 п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№1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муниципальной программе «Развитие культуры Грачевского района» 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604D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604D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604D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842"/>
        <w:gridCol w:w="851"/>
        <w:gridCol w:w="1417"/>
        <w:gridCol w:w="1701"/>
        <w:gridCol w:w="1276"/>
        <w:gridCol w:w="1276"/>
        <w:gridCol w:w="992"/>
        <w:gridCol w:w="992"/>
      </w:tblGrid>
      <w:tr w:rsidR="009604D5" w:rsidRPr="009604D5" w:rsidTr="009604D5">
        <w:trPr>
          <w:trHeight w:val="225"/>
        </w:trPr>
        <w:tc>
          <w:tcPr>
            <w:tcW w:w="42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842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85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654" w:type="dxa"/>
            <w:gridSpan w:val="6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9604D5" w:rsidRPr="009604D5" w:rsidTr="009604D5">
        <w:trPr>
          <w:trHeight w:val="600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9604D5" w:rsidRPr="009604D5" w:rsidRDefault="009604D5" w:rsidP="009604D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 г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2020 г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2021 г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2023 г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2024 г</w:t>
            </w:r>
          </w:p>
        </w:tc>
      </w:tr>
      <w:tr w:rsidR="009604D5" w:rsidRPr="009604D5" w:rsidTr="009604D5">
        <w:tc>
          <w:tcPr>
            <w:tcW w:w="15309" w:type="dxa"/>
            <w:gridSpan w:val="10"/>
          </w:tcPr>
          <w:p w:rsidR="009604D5" w:rsidRPr="009604D5" w:rsidRDefault="009604D5" w:rsidP="00C37E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9604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</w:t>
            </w:r>
            <w:r w:rsidR="00C37EB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604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Грачевского района</w:t>
            </w: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604D5" w:rsidRPr="009604D5" w:rsidTr="009604D5">
        <w:trPr>
          <w:trHeight w:val="247"/>
        </w:trPr>
        <w:tc>
          <w:tcPr>
            <w:tcW w:w="42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83" w:type="dxa"/>
            <w:gridSpan w:val="9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</w:tr>
      <w:tr w:rsidR="009604D5" w:rsidRPr="009604D5" w:rsidTr="009604D5">
        <w:trPr>
          <w:trHeight w:val="1201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9604D5" w:rsidRPr="00D165DA" w:rsidRDefault="00D165DA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604D5" w:rsidRPr="009604D5" w:rsidTr="009604D5">
        <w:trPr>
          <w:trHeight w:val="694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участников клубных формирований. 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1339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1352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1379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1405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tabs>
                <w:tab w:val="left" w:pos="459"/>
                <w:tab w:val="left" w:pos="6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1532</w:t>
            </w:r>
          </w:p>
        </w:tc>
      </w:tr>
      <w:tr w:rsidR="009604D5" w:rsidRPr="009604D5" w:rsidTr="009604D5">
        <w:trPr>
          <w:trHeight w:val="690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Доля экспонируемых музейных предметов и коллекций в общем количество музейных предметов основного фонда 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604D5" w:rsidRPr="009604D5" w:rsidTr="009604D5">
        <w:trPr>
          <w:trHeight w:val="558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Выдача документов из фондов библиотек района (книговыдача) 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9604D5" w:rsidRPr="009604D5" w:rsidTr="009604D5">
        <w:trPr>
          <w:trHeight w:val="693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средней заработной плате наемных работников в организациях, у индивидуальных предпринимателей и физических лиц (к </w:t>
            </w:r>
            <w:r w:rsidRPr="00960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среднемесячному доходу от трудовой деятельности)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Муниципальная программа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</w:tr>
      <w:tr w:rsidR="009604D5" w:rsidRPr="009604D5" w:rsidTr="009604D5">
        <w:trPr>
          <w:trHeight w:val="693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культурно-массовых мероприятий с привлечением членов казачьего общества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604D5" w:rsidRPr="009604D5" w:rsidTr="009604D5">
        <w:trPr>
          <w:trHeight w:val="265"/>
        </w:trPr>
        <w:tc>
          <w:tcPr>
            <w:tcW w:w="15309" w:type="dxa"/>
            <w:gridSpan w:val="10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960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70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</w:tr>
      <w:tr w:rsidR="009604D5" w:rsidRPr="009604D5" w:rsidTr="009604D5">
        <w:trPr>
          <w:trHeight w:val="700"/>
        </w:trPr>
        <w:tc>
          <w:tcPr>
            <w:tcW w:w="4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от общего потребления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учреждении дополнительного образования.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604D5" w:rsidRPr="009604D5" w:rsidTr="009604D5">
        <w:tc>
          <w:tcPr>
            <w:tcW w:w="15309" w:type="dxa"/>
            <w:gridSpan w:val="10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9604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70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25724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27190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28659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30530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32292</w:t>
            </w:r>
          </w:p>
        </w:tc>
      </w:tr>
      <w:tr w:rsidR="009604D5" w:rsidRPr="009604D5" w:rsidTr="009604D5">
        <w:trPr>
          <w:trHeight w:val="470"/>
        </w:trPr>
        <w:tc>
          <w:tcPr>
            <w:tcW w:w="4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платных культурно-досуговых мероприятий.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rPr>
          <w:trHeight w:val="372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учреждениях культуры.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604D5" w:rsidRPr="009604D5" w:rsidTr="009604D5">
        <w:tc>
          <w:tcPr>
            <w:tcW w:w="15309" w:type="dxa"/>
            <w:gridSpan w:val="10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9604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70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9604D5" w:rsidRPr="009604D5" w:rsidTr="009604D5">
        <w:trPr>
          <w:trHeight w:val="273"/>
        </w:trPr>
        <w:tc>
          <w:tcPr>
            <w:tcW w:w="4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rPr>
          <w:trHeight w:val="562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Число посещений в музее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6427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6549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6863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7206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МБУК «Народный музей Грачевского района».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604D5" w:rsidRPr="009604D5" w:rsidTr="009604D5">
        <w:tc>
          <w:tcPr>
            <w:tcW w:w="15309" w:type="dxa"/>
            <w:gridSpan w:val="10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9604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70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94940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95889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97711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100447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103963</w:t>
            </w:r>
          </w:p>
        </w:tc>
      </w:tr>
      <w:tr w:rsidR="009604D5" w:rsidRPr="009604D5" w:rsidTr="009604D5">
        <w:trPr>
          <w:trHeight w:val="174"/>
        </w:trPr>
        <w:tc>
          <w:tcPr>
            <w:tcW w:w="4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общедоступных (публичных) библиотек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rPr>
          <w:trHeight w:val="428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охвата библиотечным обслуживанием населения Грачевского </w:t>
            </w:r>
            <w:proofErr w:type="gramStart"/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района.  </w:t>
            </w:r>
            <w:proofErr w:type="gramEnd"/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9604D5" w:rsidRPr="009604D5" w:rsidTr="009604D5">
        <w:trPr>
          <w:trHeight w:val="428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72768C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428"/>
        </w:trPr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9604D5" w:rsidRPr="0072768C" w:rsidRDefault="009604D5" w:rsidP="007276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библиотеках района.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604D5" w:rsidRPr="009604D5" w:rsidTr="009604D5">
        <w:tc>
          <w:tcPr>
            <w:tcW w:w="15309" w:type="dxa"/>
            <w:gridSpan w:val="10"/>
          </w:tcPr>
          <w:p w:rsidR="009604D5" w:rsidRPr="009604D5" w:rsidRDefault="009604D5" w:rsidP="009604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9604D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</w:t>
            </w:r>
            <w:r w:rsidRPr="009604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9604D5" w:rsidRPr="009604D5" w:rsidRDefault="009604D5" w:rsidP="007276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1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92" w:type="dxa"/>
            <w:vMerge w:val="restart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1842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требованиям </w:t>
            </w: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нормам. 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9604D5" w:rsidRPr="009604D5" w:rsidTr="009604D5">
        <w:tc>
          <w:tcPr>
            <w:tcW w:w="15309" w:type="dxa"/>
            <w:gridSpan w:val="10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6 «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04D5" w:rsidRPr="009604D5" w:rsidRDefault="009604D5" w:rsidP="009604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604D5" w:rsidRPr="009604D5" w:rsidTr="009604D5">
        <w:tc>
          <w:tcPr>
            <w:tcW w:w="426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536" w:type="dxa"/>
          </w:tcPr>
          <w:p w:rsidR="009604D5" w:rsidRPr="009604D5" w:rsidRDefault="009604D5" w:rsidP="009604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1842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9604D5" w:rsidRPr="009604D5" w:rsidRDefault="009604D5" w:rsidP="009604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</w:tbl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10910" w:type="dxa"/>
        <w:tblLook w:val="04A0" w:firstRow="1" w:lastRow="0" w:firstColumn="1" w:lastColumn="0" w:noHBand="0" w:noVBand="1"/>
      </w:tblPr>
      <w:tblGrid>
        <w:gridCol w:w="3650"/>
      </w:tblGrid>
      <w:tr w:rsidR="009604D5" w:rsidRPr="009604D5" w:rsidTr="009604D5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№2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4374F9" w:rsidRPr="004374F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24.12.2019</w:t>
            </w: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№</w:t>
            </w:r>
            <w:proofErr w:type="gramEnd"/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374F9" w:rsidRPr="004374F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760 п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№3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муниципальной программе «Развитие культуры Грачевского района» </w:t>
            </w:r>
          </w:p>
        </w:tc>
      </w:tr>
    </w:tbl>
    <w:p w:rsidR="009604D5" w:rsidRPr="009604D5" w:rsidRDefault="009604D5" w:rsidP="009604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04D5" w:rsidRPr="009604D5" w:rsidRDefault="009604D5" w:rsidP="009604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604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9604D5" w:rsidRPr="009604D5" w:rsidRDefault="009604D5" w:rsidP="009604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604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муниципальной программы «Развитие культуры Грачевского </w:t>
      </w:r>
      <w:proofErr w:type="gramStart"/>
      <w:r w:rsidRPr="009604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района»   </w:t>
      </w:r>
      <w:proofErr w:type="gramEnd"/>
      <w:r w:rsidRPr="009604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(</w:t>
      </w:r>
      <w:proofErr w:type="spellStart"/>
      <w:r w:rsidRPr="009604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тыс.рублей</w:t>
      </w:r>
      <w:proofErr w:type="spellEnd"/>
      <w:r w:rsidRPr="009604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9604D5" w:rsidRPr="009604D5" w:rsidRDefault="009604D5" w:rsidP="009604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611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551"/>
        <w:gridCol w:w="1276"/>
        <w:gridCol w:w="709"/>
        <w:gridCol w:w="708"/>
        <w:gridCol w:w="1276"/>
        <w:gridCol w:w="1134"/>
        <w:gridCol w:w="1134"/>
        <w:gridCol w:w="1134"/>
        <w:gridCol w:w="1134"/>
        <w:gridCol w:w="1134"/>
        <w:gridCol w:w="1276"/>
      </w:tblGrid>
      <w:tr w:rsidR="009604D5" w:rsidRPr="009604D5" w:rsidTr="009604D5">
        <w:trPr>
          <w:trHeight w:val="435"/>
        </w:trPr>
        <w:tc>
          <w:tcPr>
            <w:tcW w:w="42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3" w:type="dxa"/>
            <w:gridSpan w:val="3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9604D5" w:rsidRPr="009604D5" w:rsidTr="009604D5">
        <w:trPr>
          <w:trHeight w:val="707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9604D5" w:rsidRPr="009604D5" w:rsidTr="009604D5">
        <w:trPr>
          <w:trHeight w:val="378"/>
        </w:trPr>
        <w:tc>
          <w:tcPr>
            <w:tcW w:w="42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C37EB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</w:t>
            </w:r>
            <w:r w:rsidR="00C37EB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е</w:t>
            </w: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культуры Грачевского района» на 2019-2024годы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49761,7</w:t>
            </w:r>
          </w:p>
        </w:tc>
        <w:tc>
          <w:tcPr>
            <w:tcW w:w="1134" w:type="dxa"/>
          </w:tcPr>
          <w:p w:rsidR="009604D5" w:rsidRPr="008B0A7B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53</w:t>
            </w:r>
            <w:r w:rsid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571</w:t>
            </w:r>
            <w:r w:rsid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,8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8B0A7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483</w:t>
            </w:r>
            <w:r w:rsid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9604D5" w:rsidRPr="008B0A7B" w:rsidRDefault="009604D5" w:rsidP="008B0A7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48</w:t>
            </w:r>
            <w:r w:rsid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370</w:t>
            </w:r>
            <w:r w:rsidRP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9604D5" w:rsidRPr="009604D5" w:rsidTr="009604D5">
        <w:trPr>
          <w:trHeight w:val="435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67</w:t>
            </w: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900135" w:rsidRDefault="00900135" w:rsidP="0090013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</w:p>
          <w:p w:rsidR="009604D5" w:rsidRPr="00FA7D55" w:rsidRDefault="00FA7D55" w:rsidP="0090013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273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9604D5" w:rsidRPr="009604D5" w:rsidRDefault="00FA7D5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261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49649,8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53</w:t>
            </w:r>
            <w:r w:rsidR="00C208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487,7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C2082F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483</w:t>
            </w:r>
            <w:r w:rsidR="00C208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9604D5" w:rsidRPr="009604D5" w:rsidRDefault="009604D5" w:rsidP="00C2082F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48</w:t>
            </w:r>
            <w:r w:rsidR="00C208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370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9604D5" w:rsidRPr="009604D5" w:rsidTr="009604D5">
        <w:trPr>
          <w:trHeight w:val="417"/>
        </w:trPr>
        <w:tc>
          <w:tcPr>
            <w:tcW w:w="42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5539,1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6476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6293,3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4982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9604D5" w:rsidRPr="009604D5" w:rsidTr="009604D5">
        <w:trPr>
          <w:trHeight w:val="258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9604D5" w:rsidRPr="009604D5" w:rsidTr="009604D5">
        <w:trPr>
          <w:trHeight w:val="129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9604D5" w:rsidRPr="009604D5" w:rsidTr="009604D5">
        <w:trPr>
          <w:trHeight w:val="270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281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5539,1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6476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6293,3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4982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9604D5" w:rsidRPr="009604D5" w:rsidTr="009604D5">
        <w:trPr>
          <w:trHeight w:val="1254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1.1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развития деятельности учреждения дополнительного образования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5539,1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6476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6293,3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4982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1.2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788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Ремонтные, противоаварийные, противопожарные мероприятия в учреждении дополнительного </w:t>
            </w:r>
            <w:proofErr w:type="gramStart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образования.  </w:t>
            </w:r>
            <w:proofErr w:type="gramEnd"/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</w:t>
            </w:r>
            <w:proofErr w:type="gramEnd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повышение энергетической эффективности в учреждении дополнительного образования.  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348"/>
        </w:trPr>
        <w:tc>
          <w:tcPr>
            <w:tcW w:w="42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21640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22580,8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19332,4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19332,4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</w:tr>
      <w:tr w:rsidR="009604D5" w:rsidRPr="009604D5" w:rsidTr="009604D5">
        <w:trPr>
          <w:trHeight w:val="339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194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226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281</w:t>
            </w:r>
          </w:p>
        </w:tc>
        <w:tc>
          <w:tcPr>
            <w:tcW w:w="708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768C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76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21640,4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22580,8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9332,4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9332,4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18576,1</w:t>
            </w:r>
          </w:p>
        </w:tc>
      </w:tr>
      <w:tr w:rsidR="009604D5" w:rsidRPr="009604D5" w:rsidTr="009604D5">
        <w:trPr>
          <w:trHeight w:val="722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культурно</w:t>
            </w:r>
            <w:proofErr w:type="gramEnd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-досуговой деятельности.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20486,9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21700,8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9332,4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9332,4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</w:tr>
      <w:tr w:rsidR="009604D5" w:rsidRPr="009604D5" w:rsidTr="009604D5">
        <w:trPr>
          <w:trHeight w:val="743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2.2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1134" w:type="dxa"/>
          </w:tcPr>
          <w:p w:rsidR="009604D5" w:rsidRPr="009604D5" w:rsidRDefault="0072768C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1053,5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9604D5" w:rsidRPr="009604D5" w:rsidTr="009604D5">
        <w:trPr>
          <w:trHeight w:val="742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учреждениях культуры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480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1.2.4.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</w:t>
            </w:r>
            <w:proofErr w:type="gramEnd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повышение энергетической эффективности в учреждениях культуры.  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485"/>
        </w:trPr>
        <w:tc>
          <w:tcPr>
            <w:tcW w:w="42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1815,0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2013,7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658,7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2058,7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9604D5" w:rsidRPr="009604D5" w:rsidTr="009604D5">
        <w:trPr>
          <w:trHeight w:val="270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120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180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281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1815,0</w:t>
            </w:r>
          </w:p>
        </w:tc>
        <w:tc>
          <w:tcPr>
            <w:tcW w:w="1134" w:type="dxa"/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2013,7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658,7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2058,7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9604D5" w:rsidRPr="009604D5" w:rsidTr="009604D5">
        <w:trPr>
          <w:trHeight w:val="662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1.3.1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1134" w:type="dxa"/>
          </w:tcPr>
          <w:p w:rsidR="009604D5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1801,7</w:t>
            </w:r>
          </w:p>
        </w:tc>
        <w:tc>
          <w:tcPr>
            <w:tcW w:w="1134" w:type="dxa"/>
          </w:tcPr>
          <w:p w:rsidR="009604D5" w:rsidRPr="00826A6A" w:rsidRDefault="00826A6A" w:rsidP="000D5D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2013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1134" w:type="dxa"/>
          </w:tcPr>
          <w:p w:rsidR="009604D5" w:rsidRPr="009604D5" w:rsidRDefault="009604D5" w:rsidP="00826A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26A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D5D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8,7</w:t>
            </w:r>
          </w:p>
        </w:tc>
        <w:tc>
          <w:tcPr>
            <w:tcW w:w="1134" w:type="dxa"/>
          </w:tcPr>
          <w:p w:rsidR="009604D5" w:rsidRPr="009604D5" w:rsidRDefault="000D5DB2" w:rsidP="00826A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826A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</w:tr>
      <w:tr w:rsidR="009604D5" w:rsidRPr="009604D5" w:rsidTr="009604D5">
        <w:trPr>
          <w:trHeight w:val="650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1.3.2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1134" w:type="dxa"/>
          </w:tcPr>
          <w:p w:rsidR="009604D5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13,3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9604D5" w:rsidRPr="009604D5" w:rsidTr="009604D5">
        <w:trPr>
          <w:trHeight w:val="702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МБУК «Народный музей Грачевского района»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855"/>
        </w:trPr>
        <w:tc>
          <w:tcPr>
            <w:tcW w:w="42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1.3.4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 повышение энергетической эффективности в музее.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303"/>
        </w:trPr>
        <w:tc>
          <w:tcPr>
            <w:tcW w:w="421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B20BB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  <w:r w:rsidR="00B20BB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667,6</w:t>
            </w:r>
          </w:p>
        </w:tc>
        <w:tc>
          <w:tcPr>
            <w:tcW w:w="1134" w:type="dxa"/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12348,9</w:t>
            </w:r>
          </w:p>
        </w:tc>
        <w:tc>
          <w:tcPr>
            <w:tcW w:w="1134" w:type="dxa"/>
          </w:tcPr>
          <w:p w:rsidR="009604D5" w:rsidRPr="009604D5" w:rsidRDefault="009604D5" w:rsidP="000D5D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1223,8</w:t>
            </w:r>
          </w:p>
        </w:tc>
        <w:tc>
          <w:tcPr>
            <w:tcW w:w="1134" w:type="dxa"/>
          </w:tcPr>
          <w:p w:rsidR="009604D5" w:rsidRPr="009604D5" w:rsidRDefault="009604D5" w:rsidP="000D5D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1914,8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9604D5" w:rsidRPr="009604D5" w:rsidTr="009604D5">
        <w:trPr>
          <w:trHeight w:val="182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1134" w:type="dxa"/>
          </w:tcPr>
          <w:p w:rsidR="009604D5" w:rsidRPr="008B0A7B" w:rsidRDefault="00FA7D5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210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9604D5" w:rsidRPr="008B0A7B" w:rsidRDefault="00FA7D5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165"/>
        </w:trPr>
        <w:tc>
          <w:tcPr>
            <w:tcW w:w="421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281</w:t>
            </w:r>
          </w:p>
        </w:tc>
        <w:tc>
          <w:tcPr>
            <w:tcW w:w="708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B20BB4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</w:t>
            </w:r>
            <w:r w:rsidR="00B20BB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555,7</w:t>
            </w:r>
          </w:p>
        </w:tc>
        <w:tc>
          <w:tcPr>
            <w:tcW w:w="1134" w:type="dxa"/>
          </w:tcPr>
          <w:p w:rsidR="009604D5" w:rsidRPr="009604D5" w:rsidRDefault="009604D5" w:rsidP="000D5DB2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2264,8</w:t>
            </w:r>
          </w:p>
        </w:tc>
        <w:tc>
          <w:tcPr>
            <w:tcW w:w="1134" w:type="dxa"/>
          </w:tcPr>
          <w:p w:rsidR="009604D5" w:rsidRPr="009604D5" w:rsidRDefault="009604D5" w:rsidP="000D5DB2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1223,8</w:t>
            </w:r>
          </w:p>
        </w:tc>
        <w:tc>
          <w:tcPr>
            <w:tcW w:w="1134" w:type="dxa"/>
          </w:tcPr>
          <w:p w:rsidR="009604D5" w:rsidRPr="009604D5" w:rsidRDefault="009604D5" w:rsidP="000D5DB2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1914,8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9604D5" w:rsidRPr="009604D5" w:rsidTr="009604D5">
        <w:trPr>
          <w:trHeight w:val="466"/>
        </w:trPr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1134" w:type="dxa"/>
          </w:tcPr>
          <w:p w:rsidR="009604D5" w:rsidRPr="009604D5" w:rsidRDefault="009604D5" w:rsidP="00B20B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111</w:t>
            </w:r>
            <w:r w:rsid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11814,8</w:t>
            </w:r>
          </w:p>
        </w:tc>
        <w:tc>
          <w:tcPr>
            <w:tcW w:w="1134" w:type="dxa"/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11223,8</w:t>
            </w:r>
          </w:p>
        </w:tc>
        <w:tc>
          <w:tcPr>
            <w:tcW w:w="1134" w:type="dxa"/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11914,8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</w:tr>
      <w:tr w:rsidR="00B20BB4" w:rsidRPr="009604D5" w:rsidTr="00D165DA">
        <w:trPr>
          <w:trHeight w:val="37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BB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Всего:</w:t>
            </w:r>
          </w:p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486,9</w:t>
            </w:r>
          </w:p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FA7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484,1</w:t>
            </w:r>
          </w:p>
          <w:p w:rsidR="00B20BB4" w:rsidRPr="009604D5" w:rsidRDefault="00B20BB4" w:rsidP="00B20B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20BB4" w:rsidRPr="009604D5" w:rsidTr="00B20BB4">
        <w:trPr>
          <w:trHeight w:val="48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369,</w:t>
            </w: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B20B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B4" w:rsidRPr="009604D5" w:rsidRDefault="00B20BB4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4D5" w:rsidRPr="009604D5" w:rsidTr="009604D5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4.2.1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</w:t>
            </w: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03L5190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3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4.2.2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Подключение общедоступных библиотек к сети «Интернет» и развитие библиотечного дела с учетом задачи расширения </w:t>
            </w: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информационных технологий и оцифровки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</w:t>
            </w: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03L5190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0D5DB2" w:rsidP="00B20B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88,</w:t>
            </w:r>
            <w:r w:rsid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FA7D5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FA7D5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04D5" w:rsidRPr="009604D5" w:rsidTr="009604D5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0D5DB2" w:rsidP="00B20B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4,</w:t>
            </w:r>
            <w:r w:rsidR="00B20B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551"/>
        <w:gridCol w:w="1276"/>
        <w:gridCol w:w="709"/>
        <w:gridCol w:w="708"/>
        <w:gridCol w:w="1276"/>
        <w:gridCol w:w="1134"/>
        <w:gridCol w:w="1134"/>
        <w:gridCol w:w="1134"/>
        <w:gridCol w:w="1134"/>
        <w:gridCol w:w="1134"/>
        <w:gridCol w:w="1276"/>
      </w:tblGrid>
      <w:tr w:rsidR="009604D5" w:rsidRPr="009604D5" w:rsidTr="009604D5">
        <w:trPr>
          <w:trHeight w:val="1242"/>
        </w:trPr>
        <w:tc>
          <w:tcPr>
            <w:tcW w:w="42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1.4.3</w:t>
            </w:r>
          </w:p>
        </w:tc>
        <w:tc>
          <w:tcPr>
            <w:tcW w:w="1134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2551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районных библиотеках</w:t>
            </w:r>
          </w:p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1134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604D5" w:rsidRPr="009604D5" w:rsidRDefault="00871EB2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134"/>
        </w:trPr>
        <w:tc>
          <w:tcPr>
            <w:tcW w:w="42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2551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</w:t>
            </w:r>
            <w:proofErr w:type="gramEnd"/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повышение энергетической эффективности в учреждении   в библиотечной системе  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744"/>
        </w:trPr>
        <w:tc>
          <w:tcPr>
            <w:tcW w:w="426" w:type="dxa"/>
            <w:vMerge w:val="restart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«Обеспечение реализации муниципальной программы «Развитие культуры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8974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134" w:type="dxa"/>
          </w:tcPr>
          <w:p w:rsidR="009604D5" w:rsidRPr="009604D5" w:rsidRDefault="00D11C39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10052,4</w:t>
            </w:r>
          </w:p>
        </w:tc>
        <w:tc>
          <w:tcPr>
            <w:tcW w:w="1134" w:type="dxa"/>
          </w:tcPr>
          <w:p w:rsidR="009604D5" w:rsidRPr="009604D5" w:rsidRDefault="00D11C39" w:rsidP="00D11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9781</w:t>
            </w:r>
            <w:r w:rsidR="00871EB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9604D5" w:rsidRPr="009604D5" w:rsidRDefault="00D11C39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10052,3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9604D5" w:rsidRPr="009604D5" w:rsidTr="009604D5">
        <w:trPr>
          <w:trHeight w:val="390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275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191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281</w:t>
            </w:r>
          </w:p>
        </w:tc>
        <w:tc>
          <w:tcPr>
            <w:tcW w:w="708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2E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9604D5" w:rsidRPr="009604D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8974,6</w:t>
            </w:r>
          </w:p>
        </w:tc>
        <w:tc>
          <w:tcPr>
            <w:tcW w:w="1134" w:type="dxa"/>
          </w:tcPr>
          <w:p w:rsidR="009604D5" w:rsidRPr="009604D5" w:rsidRDefault="00D11C39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10052,4</w:t>
            </w:r>
          </w:p>
        </w:tc>
        <w:tc>
          <w:tcPr>
            <w:tcW w:w="1134" w:type="dxa"/>
          </w:tcPr>
          <w:p w:rsidR="009604D5" w:rsidRPr="009604D5" w:rsidRDefault="00D11C39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9781</w:t>
            </w:r>
          </w:p>
        </w:tc>
        <w:tc>
          <w:tcPr>
            <w:tcW w:w="1134" w:type="dxa"/>
          </w:tcPr>
          <w:p w:rsidR="009604D5" w:rsidRPr="009604D5" w:rsidRDefault="00D11C39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10052,3</w:t>
            </w:r>
          </w:p>
        </w:tc>
        <w:tc>
          <w:tcPr>
            <w:tcW w:w="1134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9604D5" w:rsidRPr="009604D5" w:rsidTr="009604D5">
        <w:trPr>
          <w:trHeight w:val="618"/>
        </w:trPr>
        <w:tc>
          <w:tcPr>
            <w:tcW w:w="4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 деятельности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сферы культуры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0D5DB2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1452,7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0D5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0D5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D5D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</w:tr>
      <w:tr w:rsidR="009604D5" w:rsidRPr="009604D5" w:rsidTr="009604D5">
        <w:trPr>
          <w:trHeight w:val="297"/>
        </w:trPr>
        <w:tc>
          <w:tcPr>
            <w:tcW w:w="426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34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2551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276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1134" w:type="dxa"/>
            <w:tcBorders>
              <w:bottom w:val="nil"/>
            </w:tcBorders>
          </w:tcPr>
          <w:p w:rsidR="009604D5" w:rsidRPr="009604D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7720,6</w:t>
            </w:r>
          </w:p>
        </w:tc>
        <w:tc>
          <w:tcPr>
            <w:tcW w:w="1134" w:type="dxa"/>
            <w:tcBorders>
              <w:bottom w:val="nil"/>
            </w:tcBorders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8599,7</w:t>
            </w:r>
          </w:p>
        </w:tc>
        <w:tc>
          <w:tcPr>
            <w:tcW w:w="1134" w:type="dxa"/>
            <w:tcBorders>
              <w:bottom w:val="nil"/>
            </w:tcBorders>
          </w:tcPr>
          <w:p w:rsidR="009604D5" w:rsidRPr="009604D5" w:rsidRDefault="000D5DB2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8398,3</w:t>
            </w:r>
          </w:p>
        </w:tc>
        <w:tc>
          <w:tcPr>
            <w:tcW w:w="1134" w:type="dxa"/>
            <w:tcBorders>
              <w:bottom w:val="nil"/>
            </w:tcBorders>
          </w:tcPr>
          <w:p w:rsidR="009604D5" w:rsidRPr="009604D5" w:rsidRDefault="00D11C39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8599,6</w:t>
            </w:r>
          </w:p>
        </w:tc>
        <w:tc>
          <w:tcPr>
            <w:tcW w:w="1134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276" w:type="dxa"/>
            <w:tcBorders>
              <w:bottom w:val="nil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</w:tr>
      <w:tr w:rsidR="009604D5" w:rsidRPr="009604D5" w:rsidTr="009604D5">
        <w:trPr>
          <w:trHeight w:val="460"/>
        </w:trPr>
        <w:tc>
          <w:tcPr>
            <w:tcW w:w="426" w:type="dxa"/>
            <w:vMerge w:val="restart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134" w:type="dxa"/>
            <w:vMerge w:val="restart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6</w:t>
            </w:r>
          </w:p>
        </w:tc>
        <w:tc>
          <w:tcPr>
            <w:tcW w:w="2551" w:type="dxa"/>
            <w:vMerge w:val="restart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8B0A7B" w:rsidRDefault="00947FBC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8B0A7B" w:rsidRDefault="008B0A7B" w:rsidP="009604D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0A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8B0A7B" w:rsidRDefault="008B0A7B" w:rsidP="009604D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0A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8B0A7B" w:rsidRDefault="008B0A7B" w:rsidP="009604D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0A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8B0A7B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B0A7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8B0A7B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0A7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604D5" w:rsidRPr="009604D5" w:rsidTr="009604D5">
        <w:trPr>
          <w:trHeight w:val="300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4D5" w:rsidRPr="009604D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rPr>
          <w:trHeight w:val="225"/>
        </w:trPr>
        <w:tc>
          <w:tcPr>
            <w:tcW w:w="426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4D5" w:rsidRPr="009604D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rPr>
          <w:trHeight w:val="2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4D5" w:rsidRPr="009604D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722E25" w:rsidRDefault="00722E2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47FBC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4D5" w:rsidRPr="009604D5" w:rsidTr="009604D5">
        <w:trPr>
          <w:trHeight w:val="547"/>
        </w:trPr>
        <w:tc>
          <w:tcPr>
            <w:tcW w:w="4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6.1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0860120180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47FBC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8B0A7B" w:rsidP="009604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604D5" w:rsidRPr="009604D5" w:rsidRDefault="009604D5" w:rsidP="009604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1052" w:type="dxa"/>
        <w:tblLook w:val="04A0" w:firstRow="1" w:lastRow="0" w:firstColumn="1" w:lastColumn="0" w:noHBand="0" w:noVBand="1"/>
      </w:tblPr>
      <w:tblGrid>
        <w:gridCol w:w="3508"/>
      </w:tblGrid>
      <w:tr w:rsidR="009604D5" w:rsidRPr="009604D5" w:rsidTr="009604D5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№3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9604D5" w:rsidRPr="004374F9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4374F9" w:rsidRPr="004374F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24.12.2019</w:t>
            </w: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№</w:t>
            </w:r>
            <w:proofErr w:type="gramEnd"/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r w:rsidR="004374F9" w:rsidRPr="004374F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760 п</w:t>
            </w:r>
          </w:p>
          <w:bookmarkEnd w:id="0"/>
          <w:p w:rsidR="009604D5" w:rsidRPr="009604D5" w:rsidRDefault="009604D5" w:rsidP="009604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№4</w:t>
            </w:r>
          </w:p>
          <w:p w:rsidR="009604D5" w:rsidRPr="009604D5" w:rsidRDefault="009604D5" w:rsidP="009604D5">
            <w:pPr>
              <w:tabs>
                <w:tab w:val="left" w:pos="1204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муниципальной программе «Развитие культуры Грачевского района»</w:t>
            </w:r>
          </w:p>
        </w:tc>
      </w:tr>
    </w:tbl>
    <w:p w:rsidR="009604D5" w:rsidRPr="009604D5" w:rsidRDefault="009604D5" w:rsidP="009604D5">
      <w:pPr>
        <w:tabs>
          <w:tab w:val="left" w:pos="120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2019 год</w:t>
      </w: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со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9604D5" w:rsidRPr="009604D5" w:rsidTr="009604D5">
        <w:trPr>
          <w:tblHeader/>
        </w:trPr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района» на 2019-2024 годы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960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развития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деятельности учреждения   дополнительного   образования.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rPr>
          <w:trHeight w:val="830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 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развитие  дополнительного  образования в сфере культуры и искусства.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1.3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Ремонтные, противоаварийные, противопожарные мероприятия в учреждении дополнительного образования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МБУ ДО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rPr>
          <w:trHeight w:val="1553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 – 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  Энергосбережение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повышение энергетической эффективности в учреждение дополнительного образования.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от общего потребления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учреждение дополнительного образования.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  деятельности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платных культурно-досуговых мероприятий.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24999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2.1 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районного законодательства в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бюджетной сфере учреждений культуры.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2.2 Поддержка  и развитие  культурно- досуговой  деятельности.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</w:t>
            </w:r>
            <w:proofErr w:type="gramStart"/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событие  2.2</w:t>
            </w:r>
            <w:proofErr w:type="gramEnd"/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Статистический отчет форма 7-НК (годовой отчет). Проведение мероприятий: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«Обильный край, благословенный!», народные праздники «Проводы зимы» и «Русская березка», празднования Дня Победы, акция «Лето в парке», фестиваль памяти благоверного князя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А.Невского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«Покров день, платок надень», выставки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  прикладного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творчества, мастер классы  по народным художественным промыслам (ручного 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пуховязания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лозоплетение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изобразительное искусство)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2.3 Ремонтные, противоаварийные, противопожарные  мероприятия в учреждениях культуры.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учреждениях культуры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проводимых органами государственного контроля (надзора) и органами прокуратуры проверках (надзорных мероприятиях) в отношении  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2.4   Энергосбережение  и повышение энергетической эффективности в учреждениях культуры.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учреждениях культуры от общего потребления в учреждениях культуры.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деятельности</w:t>
            </w:r>
            <w:proofErr w:type="gramEnd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50F3E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rPr>
          <w:trHeight w:val="1161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Ежегодное участие в районных </w:t>
            </w:r>
            <w:proofErr w:type="gramStart"/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мероприятиях:  Проводы</w:t>
            </w:r>
            <w:proofErr w:type="gramEnd"/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зимы, Русская березка, Ночь памяти, День матери.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в музее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 выполнении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музее.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МБУК «Народный музей Грачевского района»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музее.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50F3E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50F3E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общедоступных (публичных) библиотек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год (годовой): до 30 декабря текущего года –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</w:t>
            </w:r>
            <w:proofErr w:type="gramEnd"/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развитие библиотечного  дела.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населения Грачевского района.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до 10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января,  следующего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отчетным годом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4.2.1 и 4.2.2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Отчет о выполнении условий соглашения о достижении значений показателей результативности.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6"/>
                <w:szCs w:val="16"/>
              </w:rPr>
              <w:t xml:space="preserve">Отчетность предоставляется не позднее 5 числа месяца, следующего </w:t>
            </w:r>
            <w:proofErr w:type="gramStart"/>
            <w:r w:rsidRPr="009604D5">
              <w:rPr>
                <w:rFonts w:ascii="Times New Roman" w:hAnsi="Times New Roman" w:cs="Times New Roman"/>
                <w:sz w:val="16"/>
                <w:szCs w:val="16"/>
              </w:rPr>
              <w:t>за отчетным кварталом</w:t>
            </w:r>
            <w:proofErr w:type="gramEnd"/>
            <w:r w:rsidRPr="009604D5">
              <w:rPr>
                <w:rFonts w:ascii="Times New Roman" w:hAnsi="Times New Roman" w:cs="Times New Roman"/>
                <w:sz w:val="16"/>
                <w:szCs w:val="16"/>
              </w:rPr>
              <w:t xml:space="preserve"> в котором была перечислена Субсидия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районного законодательства в бюджетной сфере учреждений культуры.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библиотеках района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библиотечной системе.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«Развитие культуры Грачевского района»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сферы культуры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Возникновение технических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требованием </w:t>
            </w: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96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181F23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rPr>
          <w:trHeight w:val="722"/>
        </w:trPr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Подпрограмма </w:t>
            </w:r>
            <w:proofErr w:type="gramStart"/>
            <w:r w:rsidRPr="009604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04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604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gramEnd"/>
            <w:r w:rsidRPr="009604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Поддержка и развитие казачьих обществ на территории Грачевского района»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04D5" w:rsidRPr="009604D5" w:rsidTr="009604D5">
        <w:trPr>
          <w:trHeight w:val="942"/>
        </w:trPr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6.1</w:t>
            </w:r>
          </w:p>
          <w:p w:rsidR="009604D5" w:rsidRPr="009604D5" w:rsidRDefault="009604D5" w:rsidP="009604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 главы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 социальным вопросам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04D5" w:rsidRPr="009604D5" w:rsidTr="009604D5">
        <w:trPr>
          <w:trHeight w:val="1099"/>
        </w:trPr>
        <w:tc>
          <w:tcPr>
            <w:tcW w:w="421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6.1 </w:t>
            </w:r>
          </w:p>
          <w:p w:rsidR="009604D5" w:rsidRPr="009604D5" w:rsidRDefault="009604D5" w:rsidP="009604D5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и спортивной работой от общей численности казаков на территории Грачевского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 главы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 социальным вопросам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Л.И.,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</w:t>
            </w: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ГХКО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9604D5" w:rsidRPr="009604D5" w:rsidTr="009604D5">
        <w:trPr>
          <w:trHeight w:val="734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Участие членов казачьих обществ в </w:t>
            </w:r>
            <w:r w:rsidRPr="009604D5">
              <w:rPr>
                <w:rFonts w:ascii="Times New Roman CYR" w:hAnsi="Times New Roman CYR" w:cs="Times New Roman CYR"/>
                <w:sz w:val="20"/>
                <w:szCs w:val="20"/>
              </w:rPr>
              <w:t>культурно-массовых и спортивных мероприятиях на территории муниципального образования Грачевский район Оренбургской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 главы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 социальным вопросам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физической культуре, спорту и молодёжной  политике  Максимов В.Е.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</w:tbl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</w:t>
      </w: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2020 год</w:t>
      </w:r>
    </w:p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со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9604D5" w:rsidRPr="009604D5" w:rsidRDefault="009604D5" w:rsidP="00960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9604D5" w:rsidRPr="009604D5" w:rsidTr="009604D5">
        <w:trPr>
          <w:tblHeader/>
        </w:trPr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района» на 2019-2024 годы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960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развития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деятельности учреждения   дополнительного   образования.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rPr>
          <w:trHeight w:val="830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 (годовой): до 30 декабря текущего года – оперативную информацию; до 15 января года, следующего за отчетным – уточненный отчет. 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районного законодательства в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развитие  дополнительного  образования в сфере культуры и искусства.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1.3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учреждении дополнительного образования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rPr>
          <w:trHeight w:val="1553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 – 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  Энергосбережение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повышение энергетической эффективности в учреждение дополнительного образования.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от общего потребления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учреждение дополнительного образования.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</w:t>
            </w: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  деятельности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платных культурно-досуговых мероприятий.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2.1 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районного законодательства в бюджетной сфере учреждений культуры.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2.2 Поддержка  и развитие  культурно- досуговой  деятельности.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</w:t>
            </w:r>
            <w:proofErr w:type="gramStart"/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событие  2.2</w:t>
            </w:r>
            <w:proofErr w:type="gramEnd"/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Статистический отчет форма 7-НК (годовой отчет). Проведение мероприятий: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«Обильный край, благословенный!», народные праздники «Проводы зимы» и «Русская березка», празднования Дня Победы, акция «Лето в парке», фестиваль памяти благоверного князя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А.Невского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«Покров день, платок надень», выставки народного прикладного творчества, мастер классы по народным художественным промыслам (ручного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пуховязания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лозоплетение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изобразительное искусство)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31.12.19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2.3 Ремонтные, противоаварийные, противопожарные мероприятия в учреждениях культуры.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учреждениях культуры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2.4   Энергосбережение и повышение энергетической эффективности в учреждениях культуры.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Процент экономии   энергоресурсов в учреждениях культуры от общего потребления в учреждениях культуры.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деятельности музея.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282E18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rPr>
          <w:trHeight w:val="1161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Ежегодное участие в районных мероприятиях: Проводы зимы, Русская березка, Ночь памяти, День матери.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в музее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6363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 выполнении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музее.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Уровень исполнения требований пожарной безопасности в МБУК «Народный музей Грачевского района»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и повышение энергетической эффективности в музее.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9604D5" w:rsidRPr="009604D5" w:rsidRDefault="00282E18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282E18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общедоступных (публичных) библиотек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94940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Поддержка и развитие библиотечного дела.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населения Грачевского района.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января, следующего за отчетным годом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4.2.1 и 4.2.2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Отчет о выполнении условий соглашения о достижении значений показателей результативности.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6"/>
                <w:szCs w:val="16"/>
              </w:rPr>
              <w:t xml:space="preserve">Отчетность предоставляется не позднее 5 числа месяца, следующего </w:t>
            </w:r>
            <w:proofErr w:type="gramStart"/>
            <w:r w:rsidRPr="009604D5">
              <w:rPr>
                <w:rFonts w:ascii="Times New Roman" w:hAnsi="Times New Roman" w:cs="Times New Roman"/>
                <w:sz w:val="16"/>
                <w:szCs w:val="16"/>
              </w:rPr>
              <w:t>за отчетным кварталом</w:t>
            </w:r>
            <w:proofErr w:type="gramEnd"/>
            <w:r w:rsidRPr="009604D5">
              <w:rPr>
                <w:rFonts w:ascii="Times New Roman" w:hAnsi="Times New Roman" w:cs="Times New Roman"/>
                <w:sz w:val="16"/>
                <w:szCs w:val="16"/>
              </w:rPr>
              <w:t xml:space="preserve"> в котором была перечислена Субсидия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районного законодательства в бюджетной сфере учреждений культуры.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Уровень исполнения требований пожарной безопасности в библиотеках района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60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и повышение энергетической эффективности в библиотечной системе.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01.01.2020-31.12.2020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c>
          <w:tcPr>
            <w:tcW w:w="421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«Развитие культуры Грачевского района»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сферы культуры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год (годовой): до 30 декабря текущего года – оперативную </w:t>
            </w:r>
            <w:r w:rsidRPr="009604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9604D5" w:rsidRPr="009604D5" w:rsidRDefault="009604D5" w:rsidP="00960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требованием </w:t>
            </w: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96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604D5" w:rsidRPr="009604D5" w:rsidRDefault="00282E18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604D5" w:rsidRPr="009604D5" w:rsidTr="009604D5"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604D5" w:rsidRPr="009604D5" w:rsidTr="009604D5">
        <w:trPr>
          <w:trHeight w:val="722"/>
        </w:trPr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Подпрограмма </w:t>
            </w:r>
            <w:proofErr w:type="gramStart"/>
            <w:r w:rsidRPr="009604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04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604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gramEnd"/>
            <w:r w:rsidRPr="009604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Поддержка и развитие казачьих обществ на территории Грачевского района»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04D5" w:rsidRPr="009604D5" w:rsidTr="009604D5">
        <w:trPr>
          <w:trHeight w:val="942"/>
        </w:trPr>
        <w:tc>
          <w:tcPr>
            <w:tcW w:w="421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6.1</w:t>
            </w:r>
          </w:p>
          <w:p w:rsidR="009604D5" w:rsidRPr="009604D5" w:rsidRDefault="009604D5" w:rsidP="009604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главы администрации по социальным вопросам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604D5" w:rsidRPr="009604D5" w:rsidTr="009604D5">
        <w:trPr>
          <w:trHeight w:val="1099"/>
        </w:trPr>
        <w:tc>
          <w:tcPr>
            <w:tcW w:w="421" w:type="dxa"/>
            <w:tcBorders>
              <w:top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6.1 </w:t>
            </w:r>
          </w:p>
          <w:p w:rsidR="009604D5" w:rsidRPr="009604D5" w:rsidRDefault="009604D5" w:rsidP="009604D5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и спортивной работой от общей численности казаков на территории Грачевского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главы администрации по социальным вопросам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Л.И.,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9604D5" w:rsidRPr="009604D5" w:rsidTr="009604D5">
        <w:trPr>
          <w:trHeight w:val="734"/>
        </w:trPr>
        <w:tc>
          <w:tcPr>
            <w:tcW w:w="421" w:type="dxa"/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6.1</w:t>
            </w:r>
          </w:p>
          <w:p w:rsidR="009604D5" w:rsidRPr="009604D5" w:rsidRDefault="009604D5" w:rsidP="00960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Участие членов казачьих обществ в </w:t>
            </w:r>
            <w:r w:rsidRPr="009604D5">
              <w:rPr>
                <w:rFonts w:ascii="Times New Roman CYR" w:hAnsi="Times New Roman CYR" w:cs="Times New Roman CYR"/>
                <w:sz w:val="20"/>
                <w:szCs w:val="20"/>
              </w:rPr>
              <w:t xml:space="preserve">культурно-массовых и спортивных </w:t>
            </w:r>
            <w:r w:rsidRPr="009604D5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мероприятиях на территории муниципального образования Грачевский район Оренбургской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Заместитель главы администрации по социальным вопросам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 культуры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  <w:proofErr w:type="gramEnd"/>
            <w:r w:rsidRPr="00960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физической культуре, спорту и молодёжной  политике  Максимов В.Е.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5" w:rsidRPr="009604D5" w:rsidRDefault="009604D5" w:rsidP="00960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4D5">
              <w:rPr>
                <w:rFonts w:ascii="Times New Roman" w:hAnsi="Times New Roman" w:cs="Times New Roman"/>
                <w:sz w:val="20"/>
                <w:szCs w:val="20"/>
              </w:rPr>
              <w:t xml:space="preserve">Риск изменения социально-экономической и политической </w:t>
            </w:r>
            <w:r w:rsidRPr="00960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 в стране, регионе и муниципалитете</w:t>
            </w:r>
          </w:p>
        </w:tc>
      </w:tr>
    </w:tbl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04D5" w:rsidRPr="009604D5" w:rsidSect="009604D5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9604D5" w:rsidRPr="009604D5" w:rsidRDefault="009604D5" w:rsidP="009604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04D5" w:rsidRPr="009604D5" w:rsidSect="009604D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604D5" w:rsidRPr="009604D5" w:rsidRDefault="009604D5" w:rsidP="009604D5">
      <w:pPr>
        <w:spacing w:after="200" w:line="276" w:lineRule="auto"/>
        <w:rPr>
          <w:color w:val="000000" w:themeColor="text1"/>
        </w:rPr>
      </w:pPr>
    </w:p>
    <w:p w:rsidR="009604D5" w:rsidRPr="009604D5" w:rsidRDefault="009604D5" w:rsidP="009604D5"/>
    <w:p w:rsidR="009604D5" w:rsidRPr="009604D5" w:rsidRDefault="009604D5" w:rsidP="009604D5"/>
    <w:p w:rsidR="009604D5" w:rsidRPr="009604D5" w:rsidRDefault="009604D5" w:rsidP="009604D5"/>
    <w:p w:rsidR="009604D5" w:rsidRPr="009604D5" w:rsidRDefault="009604D5" w:rsidP="00960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4D5" w:rsidRPr="009604D5" w:rsidRDefault="009604D5" w:rsidP="009604D5"/>
    <w:p w:rsidR="009604D5" w:rsidRPr="009604D5" w:rsidRDefault="009604D5" w:rsidP="009604D5"/>
    <w:p w:rsidR="009604D5" w:rsidRPr="009604D5" w:rsidRDefault="009604D5" w:rsidP="009604D5">
      <w:pPr>
        <w:tabs>
          <w:tab w:val="left" w:pos="6990"/>
        </w:tabs>
      </w:pPr>
    </w:p>
    <w:p w:rsidR="00C64525" w:rsidRDefault="00C64525"/>
    <w:sectPr w:rsidR="00C6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430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538AB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23"/>
  </w:num>
  <w:num w:numId="7">
    <w:abstractNumId w:val="17"/>
  </w:num>
  <w:num w:numId="8">
    <w:abstractNumId w:val="4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"/>
  </w:num>
  <w:num w:numId="19">
    <w:abstractNumId w:val="21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D5"/>
    <w:rsid w:val="00025FEF"/>
    <w:rsid w:val="00082C0B"/>
    <w:rsid w:val="000D5DB2"/>
    <w:rsid w:val="00181F23"/>
    <w:rsid w:val="0019151C"/>
    <w:rsid w:val="001F3691"/>
    <w:rsid w:val="00282E18"/>
    <w:rsid w:val="003F5E7A"/>
    <w:rsid w:val="004374F9"/>
    <w:rsid w:val="0048362A"/>
    <w:rsid w:val="004B1B79"/>
    <w:rsid w:val="004C7364"/>
    <w:rsid w:val="00636E3A"/>
    <w:rsid w:val="00643760"/>
    <w:rsid w:val="00677E3F"/>
    <w:rsid w:val="00722E25"/>
    <w:rsid w:val="0072768C"/>
    <w:rsid w:val="007763D1"/>
    <w:rsid w:val="007C34EC"/>
    <w:rsid w:val="00826A6A"/>
    <w:rsid w:val="008554C7"/>
    <w:rsid w:val="00871EB2"/>
    <w:rsid w:val="008B0A7B"/>
    <w:rsid w:val="00900135"/>
    <w:rsid w:val="00947FBC"/>
    <w:rsid w:val="00950F3E"/>
    <w:rsid w:val="009604D5"/>
    <w:rsid w:val="009915F7"/>
    <w:rsid w:val="00A5160E"/>
    <w:rsid w:val="00A57915"/>
    <w:rsid w:val="00B20BB4"/>
    <w:rsid w:val="00B5539E"/>
    <w:rsid w:val="00B833BE"/>
    <w:rsid w:val="00C160D8"/>
    <w:rsid w:val="00C2082F"/>
    <w:rsid w:val="00C37EB9"/>
    <w:rsid w:val="00C64525"/>
    <w:rsid w:val="00C67B50"/>
    <w:rsid w:val="00D0024C"/>
    <w:rsid w:val="00D11C39"/>
    <w:rsid w:val="00D165DA"/>
    <w:rsid w:val="00D3230C"/>
    <w:rsid w:val="00E14B6E"/>
    <w:rsid w:val="00EC3C5C"/>
    <w:rsid w:val="00FA7D55"/>
    <w:rsid w:val="00FB6A2F"/>
    <w:rsid w:val="00F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7260-3C72-4988-ABC1-539DE68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04D5"/>
  </w:style>
  <w:style w:type="numbering" w:customStyle="1" w:styleId="11">
    <w:name w:val="Нет списка11"/>
    <w:next w:val="a2"/>
    <w:uiPriority w:val="99"/>
    <w:semiHidden/>
    <w:unhideWhenUsed/>
    <w:rsid w:val="009604D5"/>
  </w:style>
  <w:style w:type="numbering" w:customStyle="1" w:styleId="111">
    <w:name w:val="Нет списка111"/>
    <w:next w:val="a2"/>
    <w:uiPriority w:val="99"/>
    <w:semiHidden/>
    <w:unhideWhenUsed/>
    <w:rsid w:val="009604D5"/>
  </w:style>
  <w:style w:type="paragraph" w:styleId="a3">
    <w:name w:val="List Paragraph"/>
    <w:basedOn w:val="a"/>
    <w:uiPriority w:val="34"/>
    <w:qFormat/>
    <w:rsid w:val="009604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604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604D5"/>
  </w:style>
  <w:style w:type="table" w:customStyle="1" w:styleId="10">
    <w:name w:val="Сетка таблицы1"/>
    <w:basedOn w:val="a1"/>
    <w:next w:val="a4"/>
    <w:uiPriority w:val="59"/>
    <w:rsid w:val="0096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6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604D5"/>
  </w:style>
  <w:style w:type="table" w:customStyle="1" w:styleId="61">
    <w:name w:val="Сетка таблицы61"/>
    <w:basedOn w:val="a1"/>
    <w:next w:val="a4"/>
    <w:uiPriority w:val="59"/>
    <w:rsid w:val="0096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96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604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4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4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4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604D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604D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604D5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9604D5"/>
  </w:style>
  <w:style w:type="numbering" w:customStyle="1" w:styleId="12">
    <w:name w:val="Нет списка12"/>
    <w:next w:val="a2"/>
    <w:uiPriority w:val="99"/>
    <w:semiHidden/>
    <w:unhideWhenUsed/>
    <w:rsid w:val="009604D5"/>
  </w:style>
  <w:style w:type="paragraph" w:styleId="ad">
    <w:name w:val="Normal (Web)"/>
    <w:basedOn w:val="a"/>
    <w:uiPriority w:val="99"/>
    <w:unhideWhenUsed/>
    <w:rsid w:val="0096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6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604D5"/>
  </w:style>
  <w:style w:type="paragraph" w:styleId="af0">
    <w:name w:val="footer"/>
    <w:basedOn w:val="a"/>
    <w:link w:val="af1"/>
    <w:uiPriority w:val="99"/>
    <w:unhideWhenUsed/>
    <w:rsid w:val="0096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604D5"/>
  </w:style>
  <w:style w:type="character" w:styleId="af2">
    <w:name w:val="Hyperlink"/>
    <w:basedOn w:val="a0"/>
    <w:uiPriority w:val="99"/>
    <w:unhideWhenUsed/>
    <w:rsid w:val="009604D5"/>
    <w:rPr>
      <w:color w:val="0563C1" w:themeColor="hyperlink"/>
      <w:u w:val="single"/>
    </w:rPr>
  </w:style>
  <w:style w:type="table" w:customStyle="1" w:styleId="611">
    <w:name w:val="Сетка таблицы611"/>
    <w:basedOn w:val="a1"/>
    <w:next w:val="a4"/>
    <w:uiPriority w:val="59"/>
    <w:rsid w:val="0096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B60D-C990-4AF8-B809-74B9CAEA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32</Pages>
  <Words>7519</Words>
  <Characters>42862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24</cp:revision>
  <cp:lastPrinted>2019-12-25T14:07:00Z</cp:lastPrinted>
  <dcterms:created xsi:type="dcterms:W3CDTF">2019-12-23T12:59:00Z</dcterms:created>
  <dcterms:modified xsi:type="dcterms:W3CDTF">2020-01-09T13:00:00Z</dcterms:modified>
</cp:coreProperties>
</file>